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872" w:rsidRDefault="00374872" w:rsidP="00374872">
      <w:pPr>
        <w:pStyle w:val="Headline"/>
      </w:pPr>
      <w:r>
        <w:t xml:space="preserve">Section </w:t>
      </w:r>
      <w:r w:rsidRPr="004F4295">
        <w:t>I</w:t>
      </w:r>
      <w:r>
        <w:t>V</w:t>
      </w:r>
      <w:r w:rsidRPr="004F4295">
        <w:t>: Contract Forms</w:t>
      </w:r>
    </w:p>
    <w:p w:rsidR="00374872" w:rsidRPr="00630C92" w:rsidRDefault="00374872" w:rsidP="00374872">
      <w:pPr>
        <w:pStyle w:val="Headline"/>
      </w:pPr>
      <w:r>
        <w:t>IV</w:t>
      </w:r>
      <w:r w:rsidRPr="004F4295">
        <w:t>-1: UNOPS General Conditions of Contract</w:t>
      </w:r>
    </w:p>
    <w:p w:rsidR="00374872" w:rsidRPr="00731E3E" w:rsidRDefault="00374872" w:rsidP="00374872">
      <w:pPr>
        <w:pStyle w:val="Header"/>
        <w:tabs>
          <w:tab w:val="left" w:pos="-1440"/>
          <w:tab w:val="left" w:pos="7200"/>
        </w:tabs>
        <w:suppressAutoHyphens/>
        <w:ind w:left="142"/>
        <w:rPr>
          <w:spacing w:val="-3"/>
          <w:u w:val="single"/>
        </w:rPr>
      </w:pPr>
    </w:p>
    <w:p w:rsidR="00374872" w:rsidRPr="00731E3E" w:rsidRDefault="00374872" w:rsidP="00374872">
      <w:pPr>
        <w:tabs>
          <w:tab w:val="left" w:pos="-1440"/>
          <w:tab w:val="left" w:pos="7200"/>
        </w:tabs>
        <w:suppressAutoHyphens/>
        <w:contextualSpacing/>
        <w:rPr>
          <w:spacing w:val="-3"/>
        </w:rPr>
      </w:pPr>
    </w:p>
    <w:p w:rsidR="00374872" w:rsidRPr="00731E3E" w:rsidRDefault="00374872" w:rsidP="00374872">
      <w:pPr>
        <w:tabs>
          <w:tab w:val="left" w:pos="-1440"/>
          <w:tab w:val="left" w:pos="7200"/>
        </w:tabs>
        <w:suppressAutoHyphens/>
        <w:contextualSpacing/>
        <w:rPr>
          <w:spacing w:val="-3"/>
        </w:rPr>
      </w:pPr>
      <w:r w:rsidRPr="00CB7039">
        <w:t xml:space="preserve">In the event of a Contract, the following </w:t>
      </w:r>
      <w:r>
        <w:t>General Conditions of C</w:t>
      </w:r>
      <w:r w:rsidRPr="00CB7039">
        <w:t>ontract will apply:</w:t>
      </w:r>
    </w:p>
    <w:p w:rsidR="00374872" w:rsidRPr="00CB7039" w:rsidRDefault="00374872" w:rsidP="00374872">
      <w:pPr>
        <w:pStyle w:val="ListParagraph"/>
        <w:numPr>
          <w:ilvl w:val="0"/>
          <w:numId w:val="4"/>
        </w:numPr>
        <w:tabs>
          <w:tab w:val="left" w:pos="-1440"/>
          <w:tab w:val="left" w:pos="7200"/>
        </w:tabs>
        <w:suppressAutoHyphens/>
        <w:rPr>
          <w:rFonts w:ascii="Arial" w:hAnsi="Arial"/>
          <w:spacing w:val="-3"/>
          <w:sz w:val="20"/>
          <w:szCs w:val="20"/>
        </w:rPr>
      </w:pPr>
      <w:r w:rsidRPr="00CB7039">
        <w:rPr>
          <w:rFonts w:ascii="Arial" w:hAnsi="Arial"/>
          <w:spacing w:val="-3"/>
          <w:sz w:val="20"/>
          <w:szCs w:val="20"/>
        </w:rPr>
        <w:t xml:space="preserve">UNOPS General Conditions of Contract for </w:t>
      </w:r>
      <w:r>
        <w:rPr>
          <w:rFonts w:ascii="Arial" w:hAnsi="Arial"/>
          <w:spacing w:val="-3"/>
          <w:sz w:val="20"/>
          <w:szCs w:val="20"/>
        </w:rPr>
        <w:t>the provision of G</w:t>
      </w:r>
      <w:r w:rsidRPr="00CB7039">
        <w:rPr>
          <w:rFonts w:ascii="Arial" w:hAnsi="Arial"/>
          <w:spacing w:val="-3"/>
          <w:sz w:val="20"/>
          <w:szCs w:val="20"/>
        </w:rPr>
        <w:t>oods</w:t>
      </w:r>
    </w:p>
    <w:p w:rsidR="00374872" w:rsidRPr="00AB7384" w:rsidRDefault="00374872" w:rsidP="00374872">
      <w:pPr>
        <w:tabs>
          <w:tab w:val="left" w:pos="-1440"/>
          <w:tab w:val="left" w:pos="7200"/>
        </w:tabs>
        <w:suppressAutoHyphens/>
        <w:rPr>
          <w:rFonts w:ascii="Arial" w:hAnsi="Arial"/>
          <w:spacing w:val="-3"/>
          <w:sz w:val="20"/>
          <w:szCs w:val="20"/>
          <w:highlight w:val="lightGray"/>
        </w:rPr>
      </w:pPr>
    </w:p>
    <w:p w:rsidR="00374872" w:rsidRPr="00731E3E" w:rsidRDefault="00374872" w:rsidP="00374872">
      <w:pPr>
        <w:tabs>
          <w:tab w:val="left" w:pos="-1440"/>
          <w:tab w:val="left" w:pos="7200"/>
        </w:tabs>
        <w:suppressAutoHyphens/>
        <w:contextualSpacing/>
      </w:pPr>
      <w:r w:rsidRPr="00731E3E">
        <w:t xml:space="preserve">The conditions are available at: </w:t>
      </w:r>
      <w:hyperlink r:id="rId8" w:history="1">
        <w:r w:rsidRPr="00731E3E">
          <w:rPr>
            <w:color w:val="2E74C5"/>
            <w:u w:val="single"/>
          </w:rPr>
          <w:t>http://www.unops.org/english/Opportunities/suppliers/how-we-procure/Pages/default.aspx</w:t>
        </w:r>
      </w:hyperlink>
      <w:r w:rsidRPr="00731E3E">
        <w:t xml:space="preserve">  </w:t>
      </w:r>
    </w:p>
    <w:p w:rsidR="00A57526" w:rsidRDefault="00A57526">
      <w:pPr>
        <w:pBdr>
          <w:top w:val="nil"/>
          <w:left w:val="nil"/>
          <w:bottom w:val="nil"/>
          <w:right w:val="nil"/>
          <w:between w:val="nil"/>
        </w:pBdr>
        <w:spacing w:after="0" w:line="240" w:lineRule="auto"/>
        <w:rPr>
          <w:rFonts w:ascii="Arial" w:eastAsia="Arial" w:hAnsi="Arial" w:cs="Arial"/>
          <w:color w:val="000000"/>
          <w:sz w:val="20"/>
          <w:szCs w:val="20"/>
        </w:rPr>
      </w:pPr>
    </w:p>
    <w:p w:rsidR="00374872" w:rsidRDefault="00374872">
      <w:pPr>
        <w:pStyle w:val="Heading1"/>
        <w:rPr>
          <w:color w:val="0092D1"/>
        </w:rPr>
      </w:pPr>
      <w:r>
        <w:rPr>
          <w:color w:val="0092D1"/>
        </w:rPr>
        <w:br w:type="page"/>
      </w:r>
    </w:p>
    <w:p w:rsidR="00A57526" w:rsidRDefault="005E707D">
      <w:pPr>
        <w:pStyle w:val="Heading1"/>
        <w:rPr>
          <w:color w:val="000000"/>
          <w:sz w:val="20"/>
          <w:szCs w:val="20"/>
        </w:rPr>
      </w:pPr>
      <w:r>
        <w:rPr>
          <w:color w:val="0092D1"/>
        </w:rPr>
        <w:lastRenderedPageBreak/>
        <w:t xml:space="preserve">Long Term Agreement </w:t>
      </w:r>
      <w:r>
        <w:rPr>
          <w:color w:val="0092D1"/>
          <w:highlight w:val="lightGray"/>
        </w:rPr>
        <w:t>[LTA reference and number]</w:t>
      </w:r>
    </w:p>
    <w:p w:rsidR="00A57526" w:rsidRDefault="005E707D">
      <w:pPr>
        <w:pStyle w:val="Heading1"/>
        <w:jc w:val="center"/>
        <w:rPr>
          <w:color w:val="0092D1"/>
        </w:rPr>
      </w:pPr>
      <w:r>
        <w:rPr>
          <w:color w:val="0092D1"/>
        </w:rPr>
        <w:t>INSTRUMENT OF AGREEMENT</w:t>
      </w:r>
    </w:p>
    <w:p w:rsidR="00A57526" w:rsidRDefault="005E707D">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This Contract is made on the [</w:t>
      </w:r>
      <w:r>
        <w:rPr>
          <w:rFonts w:ascii="Arial" w:eastAsia="Arial" w:hAnsi="Arial" w:cs="Arial"/>
          <w:color w:val="000000"/>
          <w:sz w:val="20"/>
          <w:szCs w:val="20"/>
          <w:highlight w:val="lightGray"/>
        </w:rPr>
        <w:t>insert</w:t>
      </w:r>
      <w:r>
        <w:rPr>
          <w:rFonts w:ascii="Arial" w:eastAsia="Arial" w:hAnsi="Arial" w:cs="Arial"/>
          <w:color w:val="000000"/>
          <w:sz w:val="20"/>
          <w:szCs w:val="20"/>
        </w:rPr>
        <w:t>] day of [</w:t>
      </w:r>
      <w:r>
        <w:rPr>
          <w:rFonts w:ascii="Arial" w:eastAsia="Arial" w:hAnsi="Arial" w:cs="Arial"/>
          <w:color w:val="000000"/>
          <w:sz w:val="20"/>
          <w:szCs w:val="20"/>
          <w:highlight w:val="lightGray"/>
        </w:rPr>
        <w:t>insert month</w:t>
      </w:r>
      <w:r>
        <w:rPr>
          <w:rFonts w:ascii="Arial" w:eastAsia="Arial" w:hAnsi="Arial" w:cs="Arial"/>
          <w:color w:val="000000"/>
          <w:sz w:val="20"/>
          <w:szCs w:val="20"/>
        </w:rPr>
        <w:t>] 20[</w:t>
      </w:r>
      <w:r>
        <w:rPr>
          <w:rFonts w:ascii="Arial" w:eastAsia="Arial" w:hAnsi="Arial" w:cs="Arial"/>
          <w:color w:val="000000"/>
          <w:sz w:val="20"/>
          <w:szCs w:val="20"/>
          <w:highlight w:val="lightGray"/>
        </w:rPr>
        <w:t>insert</w:t>
      </w:r>
      <w:r>
        <w:rPr>
          <w:rFonts w:ascii="Arial" w:eastAsia="Arial" w:hAnsi="Arial" w:cs="Arial"/>
          <w:color w:val="000000"/>
          <w:sz w:val="20"/>
          <w:szCs w:val="20"/>
        </w:rPr>
        <w:t xml:space="preserve">]. </w:t>
      </w:r>
    </w:p>
    <w:p w:rsidR="00A57526" w:rsidRDefault="005E707D">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A57526" w:rsidRDefault="005E707D">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A57526" w:rsidRDefault="005E707D">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r>
        <w:rPr>
          <w:rFonts w:ascii="Arial" w:eastAsia="Arial" w:hAnsi="Arial" w:cs="Arial"/>
          <w:color w:val="000000"/>
          <w:sz w:val="20"/>
          <w:szCs w:val="20"/>
          <w:highlight w:val="lightGray"/>
        </w:rPr>
        <w:t>[insert name]</w:t>
      </w:r>
      <w:r>
        <w:rPr>
          <w:rFonts w:ascii="Arial" w:eastAsia="Arial" w:hAnsi="Arial" w:cs="Arial"/>
          <w:color w:val="000000"/>
          <w:sz w:val="20"/>
          <w:szCs w:val="20"/>
        </w:rPr>
        <w:t xml:space="preserve">, a </w:t>
      </w:r>
      <w:r>
        <w:rPr>
          <w:rFonts w:ascii="Arial" w:eastAsia="Arial" w:hAnsi="Arial" w:cs="Arial"/>
          <w:color w:val="000000"/>
          <w:sz w:val="20"/>
          <w:szCs w:val="20"/>
          <w:highlight w:val="lightGray"/>
        </w:rPr>
        <w:t>[insert type of company e.g. limited liability]</w:t>
      </w:r>
      <w:r>
        <w:rPr>
          <w:rFonts w:ascii="Arial" w:eastAsia="Arial" w:hAnsi="Arial" w:cs="Arial"/>
          <w:color w:val="000000"/>
          <w:sz w:val="20"/>
          <w:szCs w:val="20"/>
        </w:rPr>
        <w:t xml:space="preserve"> company incorporated under the laws of </w:t>
      </w:r>
      <w:r>
        <w:rPr>
          <w:rFonts w:ascii="Arial" w:eastAsia="Arial" w:hAnsi="Arial" w:cs="Arial"/>
          <w:color w:val="000000"/>
          <w:sz w:val="20"/>
          <w:szCs w:val="20"/>
          <w:highlight w:val="lightGray"/>
        </w:rPr>
        <w:t>[insert name of country]</w:t>
      </w:r>
      <w:r>
        <w:rPr>
          <w:rFonts w:ascii="Arial" w:eastAsia="Arial" w:hAnsi="Arial" w:cs="Arial"/>
          <w:color w:val="000000"/>
          <w:sz w:val="20"/>
          <w:szCs w:val="20"/>
        </w:rPr>
        <w:t xml:space="preserve"> and having its registered address at </w:t>
      </w:r>
      <w:r>
        <w:rPr>
          <w:rFonts w:ascii="Arial" w:eastAsia="Arial" w:hAnsi="Arial" w:cs="Arial"/>
          <w:color w:val="000000"/>
          <w:sz w:val="20"/>
          <w:szCs w:val="20"/>
          <w:highlight w:val="lightGray"/>
        </w:rPr>
        <w:t>[address]</w:t>
      </w:r>
      <w:r>
        <w:rPr>
          <w:rFonts w:ascii="Arial" w:eastAsia="Arial" w:hAnsi="Arial" w:cs="Arial"/>
          <w:color w:val="000000"/>
          <w:sz w:val="20"/>
          <w:szCs w:val="20"/>
        </w:rPr>
        <w:t xml:space="preserve">, </w:t>
      </w:r>
      <w:r>
        <w:rPr>
          <w:rFonts w:ascii="Arial" w:eastAsia="Arial" w:hAnsi="Arial" w:cs="Arial"/>
          <w:color w:val="000000"/>
          <w:sz w:val="20"/>
          <w:szCs w:val="20"/>
          <w:highlight w:val="lightGray"/>
        </w:rPr>
        <w:t>[insert name of city and country]</w:t>
      </w:r>
      <w:r>
        <w:rPr>
          <w:rFonts w:ascii="Arial" w:eastAsia="Arial" w:hAnsi="Arial" w:cs="Arial"/>
          <w:color w:val="000000"/>
          <w:sz w:val="20"/>
          <w:szCs w:val="20"/>
        </w:rPr>
        <w:t xml:space="preserve"> (the “Contractor"), together with UNOPS, the Parties.</w:t>
      </w:r>
    </w:p>
    <w:p w:rsidR="00A57526" w:rsidRDefault="005E707D">
      <w:pPr>
        <w:numPr>
          <w:ilvl w:val="0"/>
          <w:numId w:val="2"/>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Agreement.</w:t>
      </w:r>
    </w:p>
    <w:p w:rsidR="00A57526" w:rsidRDefault="00A57526">
      <w:pPr>
        <w:pBdr>
          <w:top w:val="nil"/>
          <w:left w:val="nil"/>
          <w:bottom w:val="nil"/>
          <w:right w:val="nil"/>
          <w:between w:val="nil"/>
        </w:pBdr>
        <w:spacing w:after="0" w:line="240" w:lineRule="auto"/>
        <w:ind w:left="720"/>
        <w:rPr>
          <w:rFonts w:ascii="Arial" w:eastAsia="Arial" w:hAnsi="Arial" w:cs="Arial"/>
          <w:b/>
          <w:color w:val="000000"/>
          <w:sz w:val="20"/>
          <w:szCs w:val="20"/>
        </w:rPr>
      </w:pPr>
    </w:p>
    <w:p w:rsidR="00A57526" w:rsidRDefault="005E707D" w:rsidP="00473614">
      <w:pPr>
        <w:numPr>
          <w:ilvl w:val="1"/>
          <w:numId w:val="2"/>
        </w:numPr>
        <w:pBdr>
          <w:top w:val="nil"/>
          <w:left w:val="nil"/>
          <w:bottom w:val="nil"/>
          <w:right w:val="nil"/>
          <w:between w:val="nil"/>
        </w:pBdr>
        <w:tabs>
          <w:tab w:val="left" w:pos="-1440"/>
        </w:tabs>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UNOPS intends t</w:t>
      </w:r>
      <w:r w:rsidR="00473614">
        <w:rPr>
          <w:rFonts w:ascii="Arial" w:eastAsia="Arial" w:hAnsi="Arial" w:cs="Arial"/>
          <w:color w:val="000000"/>
          <w:sz w:val="20"/>
          <w:szCs w:val="20"/>
        </w:rPr>
        <w:t xml:space="preserve">o retain the Contractor for the </w:t>
      </w:r>
      <w:r>
        <w:rPr>
          <w:rFonts w:ascii="Arial" w:eastAsia="Arial" w:hAnsi="Arial" w:cs="Arial"/>
          <w:color w:val="000000"/>
          <w:sz w:val="20"/>
          <w:szCs w:val="20"/>
          <w:highlight w:val="lightGray"/>
        </w:rPr>
        <w:t>supply</w:t>
      </w:r>
      <w:r w:rsidR="00473614">
        <w:rPr>
          <w:rFonts w:ascii="Arial" w:eastAsia="Arial" w:hAnsi="Arial" w:cs="Arial"/>
          <w:color w:val="000000"/>
          <w:sz w:val="20"/>
          <w:szCs w:val="20"/>
          <w:highlight w:val="lightGray"/>
        </w:rPr>
        <w:t xml:space="preserve"> of goods</w:t>
      </w:r>
      <w:r w:rsidR="00473614">
        <w:rPr>
          <w:rFonts w:ascii="Arial" w:eastAsia="Arial" w:hAnsi="Arial" w:cs="Arial"/>
          <w:color w:val="000000"/>
          <w:sz w:val="20"/>
          <w:szCs w:val="20"/>
        </w:rPr>
        <w:t xml:space="preserve"> </w:t>
      </w:r>
      <w:r>
        <w:rPr>
          <w:rFonts w:ascii="Arial" w:eastAsia="Arial" w:hAnsi="Arial" w:cs="Arial"/>
          <w:color w:val="000000"/>
          <w:sz w:val="20"/>
          <w:szCs w:val="20"/>
        </w:rPr>
        <w:t xml:space="preserve">regarding </w:t>
      </w:r>
      <w:r w:rsidR="00473614" w:rsidRPr="00473614">
        <w:rPr>
          <w:rFonts w:ascii="Arial" w:eastAsia="Arial" w:hAnsi="Arial" w:cs="Arial"/>
          <w:b/>
          <w:color w:val="000000"/>
          <w:sz w:val="20"/>
          <w:szCs w:val="20"/>
        </w:rPr>
        <w:t>Hook and Line Kits</w:t>
      </w:r>
      <w:r w:rsidRPr="00473614">
        <w:rPr>
          <w:rFonts w:ascii="Arial" w:eastAsia="Arial" w:hAnsi="Arial" w:cs="Arial"/>
          <w:color w:val="000000"/>
          <w:sz w:val="20"/>
          <w:szCs w:val="20"/>
        </w:rPr>
        <w:t>.</w:t>
      </w:r>
      <w:r>
        <w:rPr>
          <w:rFonts w:ascii="Arial" w:eastAsia="Arial" w:hAnsi="Arial" w:cs="Arial"/>
          <w:color w:val="000000"/>
          <w:sz w:val="20"/>
          <w:szCs w:val="20"/>
        </w:rPr>
        <w:t xml:space="preserve"> </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has represented to UNOPS that it has the appropriate experience, expertise, licences, and resources required for the fulfilment of the obligations assumed by the Contractor in accordance with this Agreement. Particularly, the Contractor represents that it is qualified, ready, willing, and able to </w:t>
      </w:r>
      <w:r>
        <w:rPr>
          <w:rFonts w:ascii="Arial" w:eastAsia="Arial" w:hAnsi="Arial" w:cs="Arial"/>
          <w:color w:val="000000"/>
          <w:sz w:val="20"/>
          <w:szCs w:val="20"/>
          <w:highlight w:val="lightGray"/>
        </w:rPr>
        <w:t>supply the goods</w:t>
      </w:r>
      <w:r w:rsidR="00473614">
        <w:rPr>
          <w:rFonts w:ascii="Arial" w:eastAsia="Arial" w:hAnsi="Arial" w:cs="Arial"/>
          <w:color w:val="000000"/>
          <w:sz w:val="20"/>
          <w:szCs w:val="20"/>
          <w:highlight w:val="lightGray"/>
        </w:rPr>
        <w:t xml:space="preserve"> and</w:t>
      </w:r>
      <w:r>
        <w:rPr>
          <w:rFonts w:ascii="Arial" w:eastAsia="Arial" w:hAnsi="Arial" w:cs="Arial"/>
          <w:color w:val="000000"/>
          <w:sz w:val="20"/>
          <w:szCs w:val="20"/>
        </w:rPr>
        <w:t xml:space="preserve"> in accordance with the Agreement.</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this Agreement.</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The Contractor must accept and honour Purchase Orders issued by UNOPS from any of its offices in any country, worldwide.</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Agreement does not accord any exclusivity to the</w:t>
      </w:r>
      <w:r w:rsidR="00473614">
        <w:rPr>
          <w:rFonts w:ascii="Arial" w:eastAsia="Arial" w:hAnsi="Arial" w:cs="Arial"/>
          <w:color w:val="000000"/>
          <w:sz w:val="20"/>
          <w:szCs w:val="20"/>
        </w:rPr>
        <w:t xml:space="preserve"> Contractor with respect to the </w:t>
      </w:r>
      <w:r w:rsidR="00473614">
        <w:rPr>
          <w:rFonts w:ascii="Arial" w:eastAsia="Arial" w:hAnsi="Arial" w:cs="Arial"/>
          <w:color w:val="000000"/>
          <w:sz w:val="20"/>
          <w:szCs w:val="20"/>
          <w:highlight w:val="lightGray"/>
        </w:rPr>
        <w:t>“Goods”</w:t>
      </w:r>
      <w:r>
        <w:rPr>
          <w:rFonts w:ascii="Arial" w:eastAsia="Arial" w:hAnsi="Arial" w:cs="Arial"/>
          <w:color w:val="000000"/>
          <w:sz w:val="20"/>
          <w:szCs w:val="20"/>
        </w:rPr>
        <w:t xml:space="preserve"> listed in Annex 3. UNOPS shall have no li</w:t>
      </w:r>
      <w:r w:rsidR="00473614">
        <w:rPr>
          <w:rFonts w:ascii="Arial" w:eastAsia="Arial" w:hAnsi="Arial" w:cs="Arial"/>
          <w:color w:val="000000"/>
          <w:sz w:val="20"/>
          <w:szCs w:val="20"/>
        </w:rPr>
        <w:t xml:space="preserve">mitation on its right to obtain </w:t>
      </w:r>
      <w:r w:rsidR="00473614">
        <w:rPr>
          <w:rFonts w:ascii="Arial" w:eastAsia="Arial" w:hAnsi="Arial" w:cs="Arial"/>
          <w:color w:val="000000"/>
          <w:sz w:val="20"/>
          <w:szCs w:val="20"/>
          <w:highlight w:val="lightGray"/>
        </w:rPr>
        <w:t>“Goods”</w:t>
      </w:r>
      <w:r>
        <w:rPr>
          <w:rFonts w:ascii="Arial" w:eastAsia="Arial" w:hAnsi="Arial" w:cs="Arial"/>
          <w:color w:val="000000"/>
          <w:sz w:val="20"/>
          <w:szCs w:val="20"/>
        </w:rPr>
        <w:t xml:space="preserve"> of the same kind, quality and quantity from any other source at any time.</w:t>
      </w: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This Agreement includes the possibility of providing successor models of the Goods listed in Annex 3.  In the event of any model, technical or other changes affecting the Goods as specified in Annex 3, the Contractor shall offer equivalent or better specifications for any Goods ordered pursuant to this Agreement without any increase in the prices as provided for in Annex 3 of this Agreement.</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shall have no obligation to purchase any minimum quantities of </w:t>
      </w:r>
      <w:r>
        <w:rPr>
          <w:rFonts w:ascii="Arial" w:eastAsia="Arial" w:hAnsi="Arial" w:cs="Arial"/>
          <w:color w:val="000000"/>
          <w:sz w:val="20"/>
          <w:szCs w:val="20"/>
          <w:highlight w:val="lightGray"/>
        </w:rPr>
        <w:t>“Goods”</w:t>
      </w:r>
      <w:r>
        <w:rPr>
          <w:rFonts w:ascii="Arial" w:eastAsia="Arial" w:hAnsi="Arial" w:cs="Arial"/>
          <w:color w:val="000000"/>
          <w:sz w:val="20"/>
          <w:szCs w:val="20"/>
        </w:rPr>
        <w:t xml:space="preserve"> from the Contractor during the period specified in clause 2 below. This notwithstanding, the Contractor agrees that by entering into this Agreement it is making a commitment to</w:t>
      </w:r>
      <w:r w:rsidR="00473614">
        <w:rPr>
          <w:rFonts w:ascii="Arial" w:eastAsia="Arial" w:hAnsi="Arial" w:cs="Arial"/>
          <w:color w:val="000000"/>
          <w:sz w:val="20"/>
          <w:szCs w:val="20"/>
          <w:highlight w:val="lightGray"/>
        </w:rPr>
        <w:t xml:space="preserve"> </w:t>
      </w:r>
      <w:r>
        <w:rPr>
          <w:rFonts w:ascii="Arial" w:eastAsia="Arial" w:hAnsi="Arial" w:cs="Arial"/>
          <w:color w:val="000000"/>
          <w:sz w:val="20"/>
          <w:szCs w:val="20"/>
          <w:highlight w:val="lightGray"/>
        </w:rPr>
        <w:t>supply goods</w:t>
      </w:r>
      <w:r>
        <w:rPr>
          <w:rFonts w:ascii="Arial" w:eastAsia="Arial" w:hAnsi="Arial" w:cs="Arial"/>
          <w:color w:val="000000"/>
          <w:sz w:val="20"/>
          <w:szCs w:val="20"/>
        </w:rPr>
        <w:t xml:space="preserve"> as and when requested by UNOPS through a formal Purchase Order issued to the Contractor. Such a Purchase Order shall:</w:t>
      </w:r>
    </w:p>
    <w:p w:rsidR="00A57526" w:rsidRDefault="005E707D">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Be governed by (a) any Special Conditions, Annex 1, (b) the UNOPS General Conditions of Contract, Annex 2, referred to under clause 3.1 below, and (c) this Instrument of Agreement.</w:t>
      </w:r>
    </w:p>
    <w:p w:rsidR="00A57526" w:rsidRDefault="005E707D">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 xml:space="preserve">Refer to the </w:t>
      </w:r>
      <w:r>
        <w:rPr>
          <w:rFonts w:ascii="Arial" w:eastAsia="Arial" w:hAnsi="Arial" w:cs="Arial"/>
          <w:color w:val="000000"/>
          <w:sz w:val="20"/>
          <w:szCs w:val="20"/>
          <w:highlight w:val="lightGray"/>
        </w:rPr>
        <w:t>supply of goods</w:t>
      </w:r>
      <w:r>
        <w:rPr>
          <w:rFonts w:ascii="Arial" w:eastAsia="Arial" w:hAnsi="Arial" w:cs="Arial"/>
          <w:color w:val="000000"/>
          <w:sz w:val="20"/>
          <w:szCs w:val="20"/>
        </w:rPr>
        <w:t xml:space="preserve"> defined in Annex 3, </w:t>
      </w:r>
      <w:r>
        <w:rPr>
          <w:rFonts w:ascii="Arial" w:eastAsia="Arial" w:hAnsi="Arial" w:cs="Arial"/>
          <w:color w:val="000000"/>
          <w:sz w:val="20"/>
          <w:szCs w:val="20"/>
          <w:highlight w:val="lightGray"/>
        </w:rPr>
        <w:t>“Goods”</w:t>
      </w:r>
      <w:r>
        <w:rPr>
          <w:rFonts w:ascii="Arial" w:eastAsia="Arial" w:hAnsi="Arial" w:cs="Arial"/>
          <w:color w:val="000000"/>
          <w:sz w:val="20"/>
          <w:szCs w:val="20"/>
        </w:rPr>
        <w:t>.</w:t>
      </w:r>
    </w:p>
    <w:p w:rsidR="00A57526" w:rsidRDefault="005E707D">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t xml:space="preserve">Set out the actual quantities required and other terms and conditions for the delivery of </w:t>
      </w:r>
      <w:r>
        <w:rPr>
          <w:rFonts w:ascii="Arial" w:eastAsia="Arial" w:hAnsi="Arial" w:cs="Arial"/>
          <w:color w:val="000000"/>
          <w:sz w:val="20"/>
          <w:szCs w:val="20"/>
          <w:highlight w:val="lightGray"/>
        </w:rPr>
        <w:t>“Goods”</w:t>
      </w:r>
      <w:r>
        <w:rPr>
          <w:rFonts w:ascii="Arial" w:eastAsia="Arial" w:hAnsi="Arial" w:cs="Arial"/>
          <w:color w:val="000000"/>
          <w:sz w:val="20"/>
          <w:szCs w:val="20"/>
        </w:rPr>
        <w:t>.</w:t>
      </w:r>
    </w:p>
    <w:p w:rsidR="00A57526" w:rsidRDefault="005E707D">
      <w:pPr>
        <w:numPr>
          <w:ilvl w:val="2"/>
          <w:numId w:val="2"/>
        </w:numPr>
        <w:pBdr>
          <w:top w:val="nil"/>
          <w:left w:val="nil"/>
          <w:bottom w:val="nil"/>
          <w:right w:val="nil"/>
          <w:between w:val="nil"/>
        </w:pBdr>
        <w:tabs>
          <w:tab w:val="left" w:pos="-1440"/>
        </w:tabs>
        <w:spacing w:after="120" w:line="240" w:lineRule="auto"/>
        <w:ind w:left="1418" w:hanging="720"/>
        <w:jc w:val="both"/>
      </w:pPr>
      <w:r>
        <w:rPr>
          <w:rFonts w:ascii="Arial" w:eastAsia="Arial" w:hAnsi="Arial" w:cs="Arial"/>
          <w:color w:val="000000"/>
          <w:sz w:val="20"/>
          <w:szCs w:val="20"/>
        </w:rPr>
        <w:t xml:space="preserve">Make reference to this Agreement number </w:t>
      </w:r>
      <w:r>
        <w:rPr>
          <w:rFonts w:ascii="Arial" w:eastAsia="Arial" w:hAnsi="Arial" w:cs="Arial"/>
          <w:color w:val="000000"/>
          <w:sz w:val="20"/>
          <w:szCs w:val="20"/>
          <w:highlight w:val="lightGray"/>
        </w:rPr>
        <w:t>(UNOPS LTA/XX/20XX)</w:t>
      </w:r>
      <w:r>
        <w:rPr>
          <w:rFonts w:ascii="Arial" w:eastAsia="Arial" w:hAnsi="Arial" w:cs="Arial"/>
          <w:color w:val="000000"/>
          <w:sz w:val="20"/>
          <w:szCs w:val="20"/>
        </w:rPr>
        <w:t>.</w:t>
      </w:r>
    </w:p>
    <w:p w:rsidR="00A57526" w:rsidRDefault="005E707D">
      <w:pPr>
        <w:numPr>
          <w:ilvl w:val="2"/>
          <w:numId w:val="2"/>
        </w:numPr>
        <w:pBdr>
          <w:top w:val="nil"/>
          <w:left w:val="nil"/>
          <w:bottom w:val="nil"/>
          <w:right w:val="nil"/>
          <w:between w:val="nil"/>
        </w:pBdr>
        <w:tabs>
          <w:tab w:val="left" w:pos="-1440"/>
        </w:tabs>
        <w:spacing w:after="120" w:line="240" w:lineRule="auto"/>
        <w:ind w:left="1418" w:hanging="720"/>
        <w:jc w:val="both"/>
        <w:rPr>
          <w:rFonts w:ascii="Arial" w:eastAsia="Arial" w:hAnsi="Arial" w:cs="Arial"/>
          <w:color w:val="000000"/>
          <w:sz w:val="20"/>
          <w:szCs w:val="20"/>
        </w:rPr>
      </w:pPr>
      <w:r>
        <w:rPr>
          <w:rFonts w:ascii="Arial" w:eastAsia="Arial" w:hAnsi="Arial" w:cs="Arial"/>
          <w:color w:val="000000"/>
          <w:sz w:val="20"/>
          <w:szCs w:val="20"/>
        </w:rPr>
        <w:lastRenderedPageBreak/>
        <w:t>Be signed or approved electronically by an authorized representative of UNOPS.</w:t>
      </w:r>
    </w:p>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Each Purchase Order shall be deemed to be a separate contract between the Parties. In the event of a conflict between the provisions of this Agreement and the provision of a specific Purchase Order, this Agreement shall take precedence. Termination or variation of the terms of a Purchase Order shall not, in and of itself, affect any other Purchase Orders or this Agreement.</w:t>
      </w:r>
    </w:p>
    <w:p w:rsidR="00A57526" w:rsidRDefault="00A57526" w:rsidP="00473614">
      <w:pPr>
        <w:pBdr>
          <w:top w:val="nil"/>
          <w:left w:val="nil"/>
          <w:bottom w:val="nil"/>
          <w:right w:val="nil"/>
          <w:between w:val="nil"/>
        </w:pBdr>
        <w:tabs>
          <w:tab w:val="left" w:pos="-1440"/>
        </w:tabs>
        <w:spacing w:after="120" w:line="240" w:lineRule="auto"/>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The Contractor shall accord the same terms and conditions as stipulated in this Agreement to any other organization within the United Nations system that wishes to avail of such terms, after written consent from the Director, Procurement Group, UNOPS.</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0"/>
          <w:numId w:val="2"/>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rsidR="00A57526" w:rsidRDefault="00A57526">
      <w:pPr>
        <w:pBdr>
          <w:top w:val="nil"/>
          <w:left w:val="nil"/>
          <w:bottom w:val="nil"/>
          <w:right w:val="nil"/>
          <w:between w:val="nil"/>
        </w:pBdr>
        <w:spacing w:after="0" w:line="240" w:lineRule="auto"/>
        <w:ind w:left="720"/>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Agreement shall enter into force upon its signature by both Parties and shall remain in force through </w:t>
      </w:r>
      <w:r>
        <w:rPr>
          <w:rFonts w:ascii="Arial" w:eastAsia="Arial" w:hAnsi="Arial" w:cs="Arial"/>
          <w:color w:val="000000"/>
          <w:sz w:val="20"/>
          <w:szCs w:val="20"/>
          <w:highlight w:val="lightGray"/>
        </w:rPr>
        <w:t>(date)</w:t>
      </w:r>
      <w:r>
        <w:rPr>
          <w:rFonts w:ascii="Arial" w:eastAsia="Arial" w:hAnsi="Arial" w:cs="Arial"/>
          <w:color w:val="000000"/>
          <w:sz w:val="20"/>
          <w:szCs w:val="20"/>
        </w:rPr>
        <w:t xml:space="preserve">. UNOPS shall have the option to extend the validity of this Agreement at the same terms and conditions for </w:t>
      </w:r>
      <w:r>
        <w:rPr>
          <w:rFonts w:ascii="Arial" w:eastAsia="Arial" w:hAnsi="Arial" w:cs="Arial"/>
          <w:color w:val="000000"/>
          <w:sz w:val="20"/>
          <w:szCs w:val="20"/>
          <w:highlight w:val="lightGray"/>
        </w:rPr>
        <w:t>(number)</w:t>
      </w:r>
      <w:r>
        <w:rPr>
          <w:rFonts w:ascii="Arial" w:eastAsia="Arial" w:hAnsi="Arial" w:cs="Arial"/>
          <w:color w:val="000000"/>
          <w:sz w:val="20"/>
          <w:szCs w:val="20"/>
        </w:rPr>
        <w:t xml:space="preserve"> additional </w:t>
      </w:r>
      <w:r>
        <w:rPr>
          <w:rFonts w:ascii="Arial" w:eastAsia="Arial" w:hAnsi="Arial" w:cs="Arial"/>
          <w:color w:val="000000"/>
          <w:sz w:val="20"/>
          <w:szCs w:val="20"/>
          <w:highlight w:val="lightGray"/>
        </w:rPr>
        <w:t>(months/years)</w:t>
      </w:r>
      <w:r>
        <w:rPr>
          <w:rFonts w:ascii="Arial" w:eastAsia="Arial" w:hAnsi="Arial" w:cs="Arial"/>
          <w:color w:val="000000"/>
          <w:sz w:val="20"/>
          <w:szCs w:val="20"/>
        </w:rPr>
        <w:t xml:space="preserve"> ending </w:t>
      </w:r>
      <w:r>
        <w:rPr>
          <w:rFonts w:ascii="Arial" w:eastAsia="Arial" w:hAnsi="Arial" w:cs="Arial"/>
          <w:color w:val="000000"/>
          <w:sz w:val="20"/>
          <w:szCs w:val="20"/>
          <w:highlight w:val="lightGray"/>
        </w:rPr>
        <w:t>(date)</w:t>
      </w:r>
      <w:r>
        <w:rPr>
          <w:rFonts w:ascii="Arial" w:eastAsia="Arial" w:hAnsi="Arial" w:cs="Arial"/>
          <w:color w:val="000000"/>
          <w:sz w:val="20"/>
          <w:szCs w:val="20"/>
        </w:rPr>
        <w:t xml:space="preserve">. Further extensions beyond </w:t>
      </w:r>
      <w:r>
        <w:rPr>
          <w:rFonts w:ascii="Arial" w:eastAsia="Arial" w:hAnsi="Arial" w:cs="Arial"/>
          <w:color w:val="000000"/>
          <w:sz w:val="20"/>
          <w:szCs w:val="20"/>
          <w:highlight w:val="lightGray"/>
        </w:rPr>
        <w:t>(date)</w:t>
      </w:r>
      <w:r>
        <w:rPr>
          <w:rFonts w:ascii="Arial" w:eastAsia="Arial" w:hAnsi="Arial" w:cs="Arial"/>
          <w:color w:val="000000"/>
          <w:sz w:val="20"/>
          <w:szCs w:val="20"/>
        </w:rPr>
        <w:t xml:space="preserve"> shall be agreed to by written amendment signed by the Parties.</w:t>
      </w:r>
    </w:p>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shall be deemed to be of the essence in respect of the performance of the Services. </w:t>
      </w:r>
    </w:p>
    <w:p w:rsidR="00A57526" w:rsidRDefault="00A57526">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A57526" w:rsidRDefault="005E707D">
      <w:pPr>
        <w:numPr>
          <w:ilvl w:val="0"/>
          <w:numId w:val="2"/>
        </w:numPr>
        <w:pBdr>
          <w:top w:val="nil"/>
          <w:left w:val="nil"/>
          <w:bottom w:val="nil"/>
          <w:right w:val="nil"/>
          <w:between w:val="nil"/>
        </w:pBdr>
        <w:spacing w:after="0" w:line="240" w:lineRule="auto"/>
        <w:ind w:hanging="720"/>
      </w:pPr>
      <w:r>
        <w:rPr>
          <w:rFonts w:ascii="Arial" w:eastAsia="Arial" w:hAnsi="Arial" w:cs="Arial"/>
          <w:b/>
          <w:color w:val="0092D1"/>
          <w:sz w:val="28"/>
          <w:szCs w:val="28"/>
        </w:rPr>
        <w:t>Agreement documents.</w:t>
      </w:r>
    </w:p>
    <w:p w:rsidR="00A57526" w:rsidRDefault="00A57526">
      <w:pPr>
        <w:pBdr>
          <w:top w:val="nil"/>
          <w:left w:val="nil"/>
          <w:bottom w:val="nil"/>
          <w:right w:val="nil"/>
          <w:between w:val="nil"/>
        </w:pBdr>
        <w:spacing w:after="0" w:line="240" w:lineRule="auto"/>
        <w:ind w:left="720"/>
        <w:rPr>
          <w:rFonts w:ascii="Arial" w:eastAsia="Arial" w:hAnsi="Arial" w:cs="Arial"/>
          <w:b/>
          <w:color w:val="0092D1"/>
          <w:sz w:val="28"/>
          <w:szCs w:val="28"/>
        </w:rPr>
      </w:pPr>
    </w:p>
    <w:p w:rsidR="00A57526" w:rsidRDefault="005E707D">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Agreement, having superseding effect over any other negotiations and/or agreements, whether oral or in writing, pertaining to the subject of this Agreement:</w:t>
      </w:r>
    </w:p>
    <w:p w:rsidR="00A57526" w:rsidRDefault="00A57526">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included in Annex 2;</w:t>
      </w: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This Instrument of Agreement;</w:t>
      </w: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UNOPS’ solicitation document, reference [</w:t>
      </w:r>
      <w:r>
        <w:rPr>
          <w:rFonts w:ascii="Arial" w:eastAsia="Arial" w:hAnsi="Arial" w:cs="Arial"/>
          <w:color w:val="000000"/>
          <w:sz w:val="20"/>
          <w:szCs w:val="20"/>
          <w:shd w:val="clear" w:color="auto" w:fill="D9D9D9"/>
        </w:rPr>
        <w:t>insert reference number</w:t>
      </w:r>
      <w:r>
        <w:rPr>
          <w:rFonts w:ascii="Arial" w:eastAsia="Arial" w:hAnsi="Arial" w:cs="Arial"/>
          <w:color w:val="000000"/>
          <w:sz w:val="20"/>
          <w:szCs w:val="20"/>
        </w:rPr>
        <w:t>], dated [</w:t>
      </w:r>
      <w:r>
        <w:rPr>
          <w:rFonts w:ascii="Arial" w:eastAsia="Arial" w:hAnsi="Arial" w:cs="Arial"/>
          <w:color w:val="000000"/>
          <w:sz w:val="20"/>
          <w:szCs w:val="20"/>
          <w:shd w:val="clear" w:color="auto" w:fill="D9D9D9"/>
        </w:rPr>
        <w:t>insert date</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 xml:space="preserve">The Price List included in Annex 4; </w:t>
      </w:r>
    </w:p>
    <w:p w:rsidR="00A57526" w:rsidRDefault="005E707D">
      <w:pPr>
        <w:numPr>
          <w:ilvl w:val="2"/>
          <w:numId w:val="1"/>
        </w:numPr>
        <w:pBdr>
          <w:top w:val="nil"/>
          <w:left w:val="nil"/>
          <w:bottom w:val="nil"/>
          <w:right w:val="nil"/>
          <w:between w:val="nil"/>
        </w:pBdr>
        <w:tabs>
          <w:tab w:val="left" w:pos="-1440"/>
        </w:tabs>
        <w:spacing w:after="120" w:line="240" w:lineRule="auto"/>
        <w:ind w:left="1418" w:hanging="709"/>
        <w:jc w:val="both"/>
        <w:rPr>
          <w:rFonts w:ascii="Arial" w:eastAsia="Arial" w:hAnsi="Arial" w:cs="Arial"/>
          <w:color w:val="000000"/>
          <w:sz w:val="20"/>
          <w:szCs w:val="20"/>
        </w:rPr>
      </w:pPr>
      <w:r>
        <w:rPr>
          <w:rFonts w:ascii="Arial" w:eastAsia="Arial" w:hAnsi="Arial" w:cs="Arial"/>
          <w:color w:val="000000"/>
          <w:sz w:val="20"/>
          <w:szCs w:val="20"/>
        </w:rPr>
        <w:t>The Contractors' offer [reference [insert reference number], dated [insert reference date], as clarified by the agreed minutes of the negotiation meeting [dated [insert meeting date]], both documents not attached hereto but known to and in the possession of both parties.</w:t>
      </w:r>
    </w:p>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57526" w:rsidRDefault="005E707D">
      <w:pPr>
        <w:numPr>
          <w:ilvl w:val="0"/>
          <w:numId w:val="1"/>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Contractor’s Obligations.</w:t>
      </w:r>
    </w:p>
    <w:p w:rsidR="00A57526" w:rsidRDefault="00A57526">
      <w:pPr>
        <w:pBdr>
          <w:top w:val="nil"/>
          <w:left w:val="nil"/>
          <w:bottom w:val="nil"/>
          <w:right w:val="nil"/>
          <w:between w:val="nil"/>
        </w:pBdr>
        <w:spacing w:after="0" w:line="240" w:lineRule="auto"/>
        <w:ind w:left="720"/>
        <w:rPr>
          <w:rFonts w:ascii="Arial" w:eastAsia="Arial" w:hAnsi="Arial" w:cs="Arial"/>
          <w:b/>
          <w:color w:val="0092D1"/>
          <w:sz w:val="28"/>
          <w:szCs w:val="28"/>
        </w:rPr>
      </w:pP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when and if requested by UNOPS, </w:t>
      </w:r>
      <w:r>
        <w:rPr>
          <w:rFonts w:ascii="Arial" w:eastAsia="Arial" w:hAnsi="Arial" w:cs="Arial"/>
          <w:color w:val="000000"/>
          <w:sz w:val="20"/>
          <w:szCs w:val="20"/>
          <w:highlight w:val="lightGray"/>
        </w:rPr>
        <w:t>supply goods</w:t>
      </w:r>
      <w:r w:rsidR="00473614">
        <w:rPr>
          <w:rFonts w:ascii="Arial" w:eastAsia="Arial" w:hAnsi="Arial" w:cs="Arial"/>
          <w:color w:val="000000"/>
          <w:sz w:val="20"/>
          <w:szCs w:val="20"/>
        </w:rPr>
        <w:t xml:space="preserve"> </w:t>
      </w:r>
      <w:r>
        <w:rPr>
          <w:rFonts w:ascii="Arial" w:eastAsia="Arial" w:hAnsi="Arial" w:cs="Arial"/>
          <w:color w:val="000000"/>
          <w:sz w:val="20"/>
          <w:szCs w:val="20"/>
        </w:rPr>
        <w:t xml:space="preserve">described in Annex 3 with due diligence and efficiency and in conformity with sound professional, administrative, and business practices. Moreover, the Contractor’s performance shall be made in accordance with the relevant Purchase Order issued by UNOPS for a particular purpose; this shall include </w:t>
      </w:r>
      <w:r>
        <w:rPr>
          <w:rFonts w:ascii="Arial" w:eastAsia="Arial" w:hAnsi="Arial" w:cs="Arial"/>
          <w:color w:val="000000"/>
          <w:sz w:val="20"/>
          <w:szCs w:val="20"/>
        </w:rPr>
        <w:lastRenderedPageBreak/>
        <w:t>furnishing all the technical and administrative support, human resources, materials and equi</w:t>
      </w:r>
      <w:r w:rsidR="00473614">
        <w:rPr>
          <w:rFonts w:ascii="Arial" w:eastAsia="Arial" w:hAnsi="Arial" w:cs="Arial"/>
          <w:color w:val="000000"/>
          <w:sz w:val="20"/>
          <w:szCs w:val="20"/>
        </w:rPr>
        <w:t xml:space="preserve">pment necessary to complete the </w:t>
      </w:r>
      <w:r>
        <w:rPr>
          <w:rFonts w:ascii="Arial" w:eastAsia="Arial" w:hAnsi="Arial" w:cs="Arial"/>
          <w:color w:val="000000"/>
          <w:sz w:val="20"/>
          <w:szCs w:val="20"/>
          <w:highlight w:val="lightGray"/>
        </w:rPr>
        <w:t>delivery of th</w:t>
      </w:r>
      <w:r w:rsidR="00473614">
        <w:rPr>
          <w:rFonts w:ascii="Arial" w:eastAsia="Arial" w:hAnsi="Arial" w:cs="Arial"/>
          <w:color w:val="000000"/>
          <w:sz w:val="20"/>
          <w:szCs w:val="20"/>
          <w:highlight w:val="lightGray"/>
        </w:rPr>
        <w:t>e goods</w:t>
      </w:r>
      <w:r>
        <w:rPr>
          <w:rFonts w:ascii="Arial" w:eastAsia="Arial" w:hAnsi="Arial" w:cs="Arial"/>
          <w:color w:val="000000"/>
          <w:sz w:val="20"/>
          <w:szCs w:val="20"/>
        </w:rPr>
        <w:t>.</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performance of the Contractor’s obligations shall occur within the lead times specified in Annex 3, and adhering to the particular delivery schedule captured in the relevant Purchase Order.</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 needed in order to ensure the timely and satisfactory performance of its obligations as reflected in the relevant Purchase Order.</w:t>
      </w:r>
    </w:p>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At the beginning of each quarter (January, April, July, October) the Contractor may be requested to provide a Quarterly Sales Report to UNOPS. These quarterly reports shall be as a minimum as per the below format.</w:t>
      </w:r>
    </w:p>
    <w:tbl>
      <w:tblPr>
        <w:tblStyle w:val="a"/>
        <w:tblW w:w="839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29"/>
        <w:gridCol w:w="1018"/>
        <w:gridCol w:w="1308"/>
        <w:gridCol w:w="1175"/>
        <w:gridCol w:w="1173"/>
        <w:gridCol w:w="1173"/>
        <w:gridCol w:w="1220"/>
      </w:tblGrid>
      <w:tr w:rsidR="00A57526">
        <w:trPr>
          <w:trHeight w:val="360"/>
        </w:trPr>
        <w:tc>
          <w:tcPr>
            <w:tcW w:w="8396" w:type="dxa"/>
            <w:gridSpan w:val="7"/>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 xml:space="preserve">UNOPS Purchase Orders under LTA # </w:t>
            </w:r>
            <w:proofErr w:type="spellStart"/>
            <w:r>
              <w:rPr>
                <w:rFonts w:ascii="Arial" w:eastAsia="Arial" w:hAnsi="Arial" w:cs="Arial"/>
                <w:b/>
                <w:color w:val="000000"/>
                <w:sz w:val="20"/>
                <w:szCs w:val="20"/>
              </w:rPr>
              <w:t>xxxx</w:t>
            </w:r>
            <w:proofErr w:type="spellEnd"/>
            <w:r>
              <w:rPr>
                <w:rFonts w:ascii="Arial" w:eastAsia="Arial" w:hAnsi="Arial" w:cs="Arial"/>
                <w:b/>
                <w:color w:val="000000"/>
                <w:sz w:val="20"/>
                <w:szCs w:val="20"/>
              </w:rPr>
              <w:t xml:space="preserve"> – Period: </w:t>
            </w:r>
            <w:proofErr w:type="spellStart"/>
            <w:r>
              <w:rPr>
                <w:rFonts w:ascii="Arial" w:eastAsia="Arial" w:hAnsi="Arial" w:cs="Arial"/>
                <w:b/>
                <w:color w:val="000000"/>
                <w:sz w:val="20"/>
                <w:szCs w:val="20"/>
              </w:rPr>
              <w:t>dd</w:t>
            </w:r>
            <w:proofErr w:type="spellEnd"/>
            <w:r>
              <w:rPr>
                <w:rFonts w:ascii="Arial" w:eastAsia="Arial" w:hAnsi="Arial" w:cs="Arial"/>
                <w:b/>
                <w:color w:val="000000"/>
                <w:sz w:val="20"/>
                <w:szCs w:val="20"/>
              </w:rPr>
              <w:t>/mm/</w:t>
            </w:r>
            <w:proofErr w:type="spellStart"/>
            <w:r>
              <w:rPr>
                <w:rFonts w:ascii="Arial" w:eastAsia="Arial" w:hAnsi="Arial" w:cs="Arial"/>
                <w:b/>
                <w:color w:val="000000"/>
                <w:sz w:val="20"/>
                <w:szCs w:val="20"/>
              </w:rPr>
              <w:t>yyyy</w:t>
            </w:r>
            <w:proofErr w:type="spellEnd"/>
            <w:r>
              <w:rPr>
                <w:rFonts w:ascii="Arial" w:eastAsia="Arial" w:hAnsi="Arial" w:cs="Arial"/>
                <w:b/>
                <w:color w:val="000000"/>
                <w:sz w:val="20"/>
                <w:szCs w:val="20"/>
              </w:rPr>
              <w:t xml:space="preserve"> to </w:t>
            </w:r>
            <w:proofErr w:type="spellStart"/>
            <w:r>
              <w:rPr>
                <w:rFonts w:ascii="Arial" w:eastAsia="Arial" w:hAnsi="Arial" w:cs="Arial"/>
                <w:b/>
                <w:color w:val="000000"/>
                <w:sz w:val="20"/>
                <w:szCs w:val="20"/>
              </w:rPr>
              <w:t>dd</w:t>
            </w:r>
            <w:proofErr w:type="spellEnd"/>
            <w:r>
              <w:rPr>
                <w:rFonts w:ascii="Arial" w:eastAsia="Arial" w:hAnsi="Arial" w:cs="Arial"/>
                <w:b/>
                <w:color w:val="000000"/>
                <w:sz w:val="20"/>
                <w:szCs w:val="20"/>
              </w:rPr>
              <w:t>/mm/</w:t>
            </w:r>
            <w:proofErr w:type="spellStart"/>
            <w:r>
              <w:rPr>
                <w:rFonts w:ascii="Arial" w:eastAsia="Arial" w:hAnsi="Arial" w:cs="Arial"/>
                <w:b/>
                <w:color w:val="000000"/>
                <w:sz w:val="20"/>
                <w:szCs w:val="20"/>
              </w:rPr>
              <w:t>yyyy</w:t>
            </w:r>
            <w:proofErr w:type="spellEnd"/>
          </w:p>
        </w:tc>
      </w:tr>
      <w:tr w:rsidR="00A57526">
        <w:trPr>
          <w:trHeight w:val="360"/>
        </w:trPr>
        <w:tc>
          <w:tcPr>
            <w:tcW w:w="1329" w:type="dxa"/>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UNOPS Office</w:t>
            </w:r>
          </w:p>
        </w:tc>
        <w:tc>
          <w:tcPr>
            <w:tcW w:w="1018" w:type="dxa"/>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UNOPS PO#</w:t>
            </w:r>
          </w:p>
        </w:tc>
        <w:tc>
          <w:tcPr>
            <w:tcW w:w="1308" w:type="dxa"/>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PO date</w:t>
            </w:r>
          </w:p>
        </w:tc>
        <w:tc>
          <w:tcPr>
            <w:tcW w:w="1175" w:type="dxa"/>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Item ref.</w:t>
            </w:r>
          </w:p>
        </w:tc>
        <w:tc>
          <w:tcPr>
            <w:tcW w:w="1173" w:type="dxa"/>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Invoice ref</w:t>
            </w:r>
          </w:p>
        </w:tc>
        <w:tc>
          <w:tcPr>
            <w:tcW w:w="1173" w:type="dxa"/>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Invoice date</w:t>
            </w:r>
          </w:p>
        </w:tc>
        <w:tc>
          <w:tcPr>
            <w:tcW w:w="1220" w:type="dxa"/>
            <w:vAlign w:val="center"/>
          </w:tcPr>
          <w:p w:rsidR="00A57526" w:rsidRDefault="005E707D">
            <w:pPr>
              <w:keepNext/>
              <w:keepLines/>
              <w:pBdr>
                <w:top w:val="nil"/>
                <w:left w:val="nil"/>
                <w:bottom w:val="nil"/>
                <w:right w:val="nil"/>
                <w:between w:val="nil"/>
              </w:pBdr>
              <w:ind w:left="360" w:hanging="360"/>
              <w:jc w:val="center"/>
              <w:rPr>
                <w:rFonts w:ascii="Arial" w:eastAsia="Arial" w:hAnsi="Arial" w:cs="Arial"/>
                <w:b/>
                <w:color w:val="000000"/>
                <w:sz w:val="20"/>
                <w:szCs w:val="20"/>
              </w:rPr>
            </w:pPr>
            <w:r>
              <w:rPr>
                <w:rFonts w:ascii="Arial" w:eastAsia="Arial" w:hAnsi="Arial" w:cs="Arial"/>
                <w:b/>
                <w:color w:val="000000"/>
                <w:sz w:val="20"/>
                <w:szCs w:val="20"/>
              </w:rPr>
              <w:t>PO Value</w:t>
            </w:r>
          </w:p>
        </w:tc>
      </w:tr>
      <w:tr w:rsidR="00A57526">
        <w:trPr>
          <w:trHeight w:val="360"/>
        </w:trPr>
        <w:tc>
          <w:tcPr>
            <w:tcW w:w="1329"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57526" w:rsidRDefault="00A57526">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57526">
        <w:trPr>
          <w:trHeight w:val="340"/>
        </w:trPr>
        <w:tc>
          <w:tcPr>
            <w:tcW w:w="1329"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57526" w:rsidRDefault="00A57526">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57526">
        <w:trPr>
          <w:trHeight w:val="360"/>
        </w:trPr>
        <w:tc>
          <w:tcPr>
            <w:tcW w:w="1329"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01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308"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5"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173" w:type="dxa"/>
          </w:tcPr>
          <w:p w:rsidR="00A57526" w:rsidRDefault="00A57526">
            <w:pPr>
              <w:keepNext/>
              <w:keepLines/>
              <w:pBdr>
                <w:top w:val="nil"/>
                <w:left w:val="nil"/>
                <w:bottom w:val="nil"/>
                <w:right w:val="nil"/>
                <w:between w:val="nil"/>
              </w:pBdr>
              <w:ind w:left="360" w:hanging="360"/>
              <w:rPr>
                <w:rFonts w:ascii="Arial" w:eastAsia="Arial" w:hAnsi="Arial" w:cs="Arial"/>
                <w:b/>
                <w:color w:val="5292C9"/>
                <w:sz w:val="20"/>
                <w:szCs w:val="20"/>
              </w:rPr>
            </w:pPr>
          </w:p>
        </w:tc>
        <w:tc>
          <w:tcPr>
            <w:tcW w:w="1220" w:type="dxa"/>
          </w:tcPr>
          <w:p w:rsidR="00A57526" w:rsidRDefault="00A57526">
            <w:pPr>
              <w:keepNext/>
              <w:keepLines/>
              <w:pBdr>
                <w:top w:val="nil"/>
                <w:left w:val="nil"/>
                <w:bottom w:val="nil"/>
                <w:right w:val="nil"/>
                <w:between w:val="nil"/>
              </w:pBdr>
              <w:ind w:left="360" w:hanging="360"/>
              <w:rPr>
                <w:rFonts w:ascii="Arial" w:eastAsia="Arial" w:hAnsi="Arial" w:cs="Arial"/>
                <w:b/>
                <w:color w:val="0092D1"/>
                <w:sz w:val="20"/>
                <w:szCs w:val="20"/>
              </w:rPr>
            </w:pPr>
          </w:p>
        </w:tc>
      </w:tr>
      <w:tr w:rsidR="00A57526">
        <w:trPr>
          <w:trHeight w:val="360"/>
        </w:trPr>
        <w:tc>
          <w:tcPr>
            <w:tcW w:w="7176" w:type="dxa"/>
            <w:gridSpan w:val="6"/>
            <w:vAlign w:val="center"/>
          </w:tcPr>
          <w:p w:rsidR="00A57526" w:rsidRDefault="005E707D">
            <w:pPr>
              <w:keepNext/>
              <w:keepLines/>
              <w:pBdr>
                <w:top w:val="nil"/>
                <w:left w:val="nil"/>
                <w:bottom w:val="nil"/>
                <w:right w:val="nil"/>
                <w:between w:val="nil"/>
              </w:pBdr>
              <w:ind w:left="360" w:hanging="360"/>
              <w:rPr>
                <w:rFonts w:ascii="Arial" w:eastAsia="Arial" w:hAnsi="Arial" w:cs="Arial"/>
                <w:b/>
                <w:color w:val="5292C9"/>
                <w:sz w:val="20"/>
                <w:szCs w:val="20"/>
              </w:rPr>
            </w:pPr>
            <w:r>
              <w:rPr>
                <w:rFonts w:ascii="Arial" w:eastAsia="Arial" w:hAnsi="Arial" w:cs="Arial"/>
                <w:b/>
                <w:color w:val="000000"/>
                <w:sz w:val="20"/>
                <w:szCs w:val="20"/>
              </w:rPr>
              <w:t>TOTAL</w:t>
            </w:r>
          </w:p>
        </w:tc>
        <w:tc>
          <w:tcPr>
            <w:tcW w:w="1220" w:type="dxa"/>
          </w:tcPr>
          <w:p w:rsidR="00A57526" w:rsidRDefault="00A57526">
            <w:pPr>
              <w:keepNext/>
              <w:keepLines/>
              <w:pBdr>
                <w:top w:val="nil"/>
                <w:left w:val="nil"/>
                <w:bottom w:val="nil"/>
                <w:right w:val="nil"/>
                <w:between w:val="nil"/>
              </w:pBdr>
              <w:ind w:left="360" w:hanging="360"/>
              <w:rPr>
                <w:rFonts w:ascii="Arial" w:eastAsia="Arial" w:hAnsi="Arial" w:cs="Arial"/>
                <w:b/>
                <w:color w:val="0092D1"/>
                <w:sz w:val="20"/>
                <w:szCs w:val="20"/>
              </w:rPr>
            </w:pPr>
          </w:p>
        </w:tc>
      </w:tr>
    </w:tbl>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highlight w:val="lightGray"/>
        </w:rPr>
      </w:pPr>
    </w:p>
    <w:p w:rsidR="00A57526" w:rsidRDefault="00A57526">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A57526" w:rsidRPr="00473614" w:rsidRDefault="005E707D" w:rsidP="00473614">
      <w:pPr>
        <w:numPr>
          <w:ilvl w:val="1"/>
          <w:numId w:val="1"/>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forward a Stock Report to UNOPS </w:t>
      </w:r>
      <w:r>
        <w:rPr>
          <w:rFonts w:ascii="Arial" w:eastAsia="Arial" w:hAnsi="Arial" w:cs="Arial"/>
          <w:color w:val="000000"/>
          <w:sz w:val="20"/>
          <w:szCs w:val="20"/>
          <w:highlight w:val="lightGray"/>
        </w:rPr>
        <w:t>(insert RO/OC)</w:t>
      </w:r>
      <w:r>
        <w:rPr>
          <w:rFonts w:ascii="Arial" w:eastAsia="Arial" w:hAnsi="Arial" w:cs="Arial"/>
          <w:color w:val="000000"/>
          <w:sz w:val="20"/>
          <w:szCs w:val="20"/>
        </w:rPr>
        <w:t xml:space="preserve"> on at least a </w:t>
      </w:r>
      <w:r>
        <w:rPr>
          <w:rFonts w:ascii="Arial" w:eastAsia="Arial" w:hAnsi="Arial" w:cs="Arial"/>
          <w:color w:val="000000"/>
          <w:sz w:val="20"/>
          <w:szCs w:val="20"/>
          <w:highlight w:val="lightGray"/>
        </w:rPr>
        <w:t>quarterly</w:t>
      </w:r>
      <w:r>
        <w:rPr>
          <w:rFonts w:ascii="Arial" w:eastAsia="Arial" w:hAnsi="Arial" w:cs="Arial"/>
          <w:color w:val="000000"/>
          <w:sz w:val="20"/>
          <w:szCs w:val="20"/>
        </w:rPr>
        <w:t xml:space="preserve"> basis.  The stock report must indicate all Goods and the quantities.</w:t>
      </w: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The Contractor shall provide and maintain an inspection, quality, and manufacturing process control system covering the Goods that is acceptable to UNOPS. Records of all inspection work by Contractor shall be kept complete and made available to UNOPS during the p</w:t>
      </w:r>
      <w:r w:rsidR="00473614">
        <w:rPr>
          <w:rFonts w:ascii="Arial" w:eastAsia="Arial" w:hAnsi="Arial" w:cs="Arial"/>
          <w:color w:val="000000"/>
          <w:sz w:val="20"/>
          <w:szCs w:val="20"/>
        </w:rPr>
        <w:t xml:space="preserve">eriod of this Agreement and for </w:t>
      </w:r>
      <w:r w:rsidR="00473614">
        <w:rPr>
          <w:rFonts w:ascii="Arial" w:eastAsia="Arial" w:hAnsi="Arial" w:cs="Arial"/>
          <w:color w:val="000000"/>
          <w:sz w:val="20"/>
          <w:szCs w:val="20"/>
          <w:highlight w:val="lightGray"/>
        </w:rPr>
        <w:t>thirty-six (36</w:t>
      </w:r>
      <w:r w:rsidR="00473614">
        <w:rPr>
          <w:rFonts w:ascii="Arial" w:eastAsia="Arial" w:hAnsi="Arial" w:cs="Arial"/>
          <w:color w:val="000000"/>
          <w:sz w:val="20"/>
          <w:szCs w:val="20"/>
        </w:rPr>
        <w:t>)</w:t>
      </w:r>
      <w:r>
        <w:rPr>
          <w:rFonts w:ascii="Arial" w:eastAsia="Arial" w:hAnsi="Arial" w:cs="Arial"/>
          <w:color w:val="000000"/>
          <w:sz w:val="20"/>
          <w:szCs w:val="20"/>
        </w:rPr>
        <w:t xml:space="preserve"> months thereafter. Copies of all material certifications and test results are to be submitted to UNOPS upon request.</w:t>
      </w:r>
    </w:p>
    <w:p w:rsidR="00A57526" w:rsidRDefault="005E707D">
      <w:pPr>
        <w:numPr>
          <w:ilvl w:val="1"/>
          <w:numId w:val="1"/>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The Contractor shall maintain or provide a service organization reasonably constituted to handle requests from UNOPS or its clients for technical assistance, maintenance, service, repairs and overhaul of the Goods.</w:t>
      </w:r>
    </w:p>
    <w:p w:rsidR="00A57526" w:rsidRDefault="005E707D">
      <w:pPr>
        <w:keepNext/>
        <w:keepLines/>
        <w:numPr>
          <w:ilvl w:val="0"/>
          <w:numId w:val="1"/>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A57526" w:rsidRDefault="00A57526">
      <w:pPr>
        <w:pBdr>
          <w:top w:val="nil"/>
          <w:left w:val="nil"/>
          <w:bottom w:val="nil"/>
          <w:right w:val="nil"/>
          <w:between w:val="nil"/>
        </w:pBdr>
        <w:spacing w:after="0" w:line="240" w:lineRule="auto"/>
        <w:ind w:left="720"/>
        <w:rPr>
          <w:rFonts w:ascii="Arial" w:eastAsia="Arial" w:hAnsi="Arial" w:cs="Arial"/>
          <w:color w:val="000000"/>
          <w:sz w:val="24"/>
          <w:szCs w:val="24"/>
        </w:rPr>
      </w:pPr>
    </w:p>
    <w:p w:rsidR="00A57526" w:rsidRDefault="005E707D">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In full consideration for the complete and satisfactory performance of the Contractor’s obligations as per each individual Purchase Order, UNOPS shall make payments to the Contractor as required under the relevant Purchase Order. Payments will be made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charges imposed by its bank. The Contractor shall bear any other bank charges pertaining to such bank transfer.</w:t>
      </w:r>
    </w:p>
    <w:p w:rsidR="00A57526" w:rsidRDefault="00A57526">
      <w:pPr>
        <w:pBdr>
          <w:top w:val="nil"/>
          <w:left w:val="nil"/>
          <w:bottom w:val="nil"/>
          <w:right w:val="nil"/>
          <w:between w:val="nil"/>
        </w:pBdr>
        <w:tabs>
          <w:tab w:val="left" w:pos="-1440"/>
        </w:tabs>
        <w:spacing w:after="120" w:line="240" w:lineRule="auto"/>
        <w:ind w:left="720" w:hanging="432"/>
        <w:jc w:val="both"/>
        <w:rPr>
          <w:rFonts w:ascii="Arial" w:eastAsia="Arial" w:hAnsi="Arial" w:cs="Arial"/>
          <w:b/>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prices reflected in each Purchase Order shall correspond to those include in Annex 4. Prices reflected in Annex 4 are not subject to any adjustment or revision because of price or currency fluctuations or the actual costs incurred by the Contractor related to the performance of any of its obligations under this Agreement, including any individual Purchase Order. All </w:t>
      </w:r>
      <w:r>
        <w:rPr>
          <w:rFonts w:ascii="Arial" w:eastAsia="Arial" w:hAnsi="Arial" w:cs="Arial"/>
          <w:color w:val="000000"/>
          <w:sz w:val="20"/>
          <w:szCs w:val="20"/>
        </w:rPr>
        <w:lastRenderedPageBreak/>
        <w:t xml:space="preserve">reductions in market prices mandated by the originator of the </w:t>
      </w:r>
      <w:r>
        <w:rPr>
          <w:rFonts w:ascii="Arial" w:eastAsia="Arial" w:hAnsi="Arial" w:cs="Arial"/>
          <w:color w:val="000000"/>
          <w:sz w:val="20"/>
          <w:szCs w:val="20"/>
          <w:highlight w:val="lightGray"/>
        </w:rPr>
        <w:t>goods</w:t>
      </w:r>
      <w:r>
        <w:rPr>
          <w:rFonts w:ascii="Arial" w:eastAsia="Arial" w:hAnsi="Arial" w:cs="Arial"/>
          <w:color w:val="000000"/>
          <w:sz w:val="20"/>
          <w:szCs w:val="20"/>
        </w:rPr>
        <w:t>, if any, will be passed on in full to UNOPS.</w:t>
      </w:r>
    </w:p>
    <w:p w:rsidR="00A57526" w:rsidRDefault="00A57526">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Payments effected by UNOPS to the Contractor shall be deemed neither to relieve the Contractor of its obligations under this Agreement and/or an individual Purchase Order, nor as acceptance by UNOPS of the Contractor's performance of such obligations.</w:t>
      </w:r>
    </w:p>
    <w:p w:rsidR="00A57526" w:rsidRDefault="00A57526">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A57526" w:rsidRDefault="005E707D">
      <w:pPr>
        <w:numPr>
          <w:ilvl w:val="1"/>
          <w:numId w:val="1"/>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UNOPS shall effect payments to the Contractor within thirty (30) calendar days of the date of receipt of the relevant original invoice, subject to the acceptance by UNOPS of the </w:t>
      </w:r>
      <w:r>
        <w:rPr>
          <w:rFonts w:ascii="Arial" w:eastAsia="Arial" w:hAnsi="Arial" w:cs="Arial"/>
          <w:color w:val="000000"/>
          <w:sz w:val="20"/>
          <w:szCs w:val="20"/>
          <w:highlight w:val="lightGray"/>
        </w:rPr>
        <w:t>goods supplied</w:t>
      </w:r>
      <w:r>
        <w:rPr>
          <w:rFonts w:ascii="Arial" w:eastAsia="Arial" w:hAnsi="Arial" w:cs="Arial"/>
          <w:color w:val="000000"/>
          <w:sz w:val="20"/>
          <w:szCs w:val="20"/>
        </w:rPr>
        <w:t xml:space="preserve"> reflected in the said invoice. The original invoice shall be submitted by the Contractor to the address specified in the relevant Purchase Order, upon achievement of the corresponding milestones as per the relevant Purchase Order. Under no circumstances shall UNOPS be liable to pay interest on amounts not paid within this period.</w:t>
      </w:r>
    </w:p>
    <w:p w:rsidR="00A57526" w:rsidRDefault="005E707D">
      <w:pPr>
        <w:keepNext/>
        <w:keepLines/>
        <w:numPr>
          <w:ilvl w:val="0"/>
          <w:numId w:val="1"/>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Notifications pertaining to the Agreement.</w:t>
      </w:r>
    </w:p>
    <w:p w:rsidR="00A57526" w:rsidRDefault="00A57526">
      <w:pPr>
        <w:pBdr>
          <w:top w:val="nil"/>
          <w:left w:val="nil"/>
          <w:bottom w:val="nil"/>
          <w:right w:val="nil"/>
          <w:between w:val="nil"/>
        </w:pBdr>
        <w:spacing w:after="0" w:line="240" w:lineRule="auto"/>
        <w:ind w:left="720"/>
        <w:rPr>
          <w:rFonts w:ascii="Arial" w:eastAsia="Arial" w:hAnsi="Arial" w:cs="Arial"/>
          <w:color w:val="000000"/>
          <w:sz w:val="24"/>
          <w:szCs w:val="24"/>
        </w:rPr>
      </w:pPr>
    </w:p>
    <w:p w:rsidR="00A57526" w:rsidRDefault="005E707D">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Agreement, the addresses of UNOPS and the Contractor are as follows:</w:t>
      </w:r>
      <w:r>
        <w:rPr>
          <w:rFonts w:ascii="Arial" w:eastAsia="Arial" w:hAnsi="Arial" w:cs="Arial"/>
          <w:color w:val="FF0000"/>
          <w:sz w:val="20"/>
          <w:szCs w:val="20"/>
        </w:rPr>
        <w:t xml:space="preserve"> </w:t>
      </w:r>
    </w:p>
    <w:p w:rsidR="00A57526" w:rsidRDefault="00A57526">
      <w:pPr>
        <w:jc w:val="both"/>
        <w:rPr>
          <w:rFonts w:ascii="Arial" w:eastAsia="Arial" w:hAnsi="Arial" w:cs="Arial"/>
          <w:color w:val="000000"/>
          <w:sz w:val="20"/>
          <w:szCs w:val="20"/>
        </w:rPr>
      </w:pP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For UNOPS:</w:t>
      </w:r>
    </w:p>
    <w:p w:rsidR="00A57526" w:rsidRDefault="00A57526">
      <w:pPr>
        <w:jc w:val="both"/>
        <w:rPr>
          <w:rFonts w:ascii="Arial" w:eastAsia="Arial" w:hAnsi="Arial" w:cs="Arial"/>
          <w:color w:val="000000"/>
          <w:sz w:val="20"/>
          <w:szCs w:val="20"/>
        </w:rPr>
      </w:pPr>
    </w:p>
    <w:p w:rsidR="00A57526" w:rsidRDefault="005E707D">
      <w:pPr>
        <w:jc w:val="both"/>
        <w:rPr>
          <w:rFonts w:ascii="Arial" w:eastAsia="Arial" w:hAnsi="Arial" w:cs="Arial"/>
          <w:color w:val="000000"/>
          <w:sz w:val="20"/>
          <w:szCs w:val="20"/>
        </w:rPr>
      </w:pPr>
      <w:r>
        <w:rPr>
          <w:rFonts w:ascii="Arial" w:eastAsia="Arial" w:hAnsi="Arial" w:cs="Arial"/>
          <w:sz w:val="20"/>
          <w:szCs w:val="20"/>
          <w:highlight w:val="lightGray"/>
        </w:rPr>
        <w:t>[Insert name of RO/OC Director]</w:t>
      </w: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Director</w:t>
      </w:r>
    </w:p>
    <w:p w:rsidR="00A57526" w:rsidRDefault="005E707D">
      <w:pPr>
        <w:jc w:val="both"/>
        <w:rPr>
          <w:rFonts w:ascii="Arial" w:eastAsia="Arial" w:hAnsi="Arial" w:cs="Arial"/>
          <w:color w:val="000000"/>
          <w:sz w:val="20"/>
          <w:szCs w:val="20"/>
        </w:rPr>
      </w:pPr>
      <w:r>
        <w:rPr>
          <w:rFonts w:ascii="Arial" w:eastAsia="Arial" w:hAnsi="Arial" w:cs="Arial"/>
          <w:b/>
          <w:color w:val="000000"/>
          <w:sz w:val="20"/>
          <w:szCs w:val="20"/>
        </w:rPr>
        <w:t>[</w:t>
      </w:r>
      <w:r>
        <w:rPr>
          <w:rFonts w:ascii="Arial" w:eastAsia="Arial" w:hAnsi="Arial" w:cs="Arial"/>
          <w:color w:val="000000"/>
          <w:sz w:val="20"/>
          <w:szCs w:val="20"/>
          <w:highlight w:val="lightGray"/>
        </w:rPr>
        <w:t>RO/OC</w:t>
      </w:r>
      <w:r>
        <w:rPr>
          <w:rFonts w:ascii="Arial" w:eastAsia="Arial" w:hAnsi="Arial" w:cs="Arial"/>
          <w:b/>
          <w:color w:val="000000"/>
          <w:sz w:val="20"/>
          <w:szCs w:val="20"/>
          <w:highlight w:val="lightGray"/>
        </w:rPr>
        <w:t>.....]</w:t>
      </w:r>
      <w:r>
        <w:rPr>
          <w:rFonts w:ascii="Arial" w:eastAsia="Arial" w:hAnsi="Arial" w:cs="Arial"/>
          <w:b/>
          <w:color w:val="000000"/>
          <w:sz w:val="20"/>
          <w:szCs w:val="20"/>
        </w:rPr>
        <w:t xml:space="preserve"> </w:t>
      </w:r>
    </w:p>
    <w:p w:rsidR="00A57526" w:rsidRDefault="005E707D">
      <w:pPr>
        <w:rPr>
          <w:rFonts w:ascii="Arial" w:eastAsia="Arial" w:hAnsi="Arial" w:cs="Arial"/>
          <w:color w:val="000000"/>
          <w:sz w:val="20"/>
          <w:szCs w:val="20"/>
        </w:rPr>
      </w:pPr>
      <w:r>
        <w:rPr>
          <w:rFonts w:ascii="Arial" w:eastAsia="Arial" w:hAnsi="Arial" w:cs="Arial"/>
          <w:color w:val="000000"/>
          <w:sz w:val="20"/>
          <w:szCs w:val="20"/>
        </w:rPr>
        <w:t>UNOPS</w:t>
      </w:r>
    </w:p>
    <w:p w:rsidR="00A57526" w:rsidRDefault="005E707D">
      <w:pPr>
        <w:rPr>
          <w:rFonts w:ascii="Arial" w:eastAsia="Arial" w:hAnsi="Arial" w:cs="Arial"/>
          <w:color w:val="000000"/>
          <w:sz w:val="20"/>
          <w:szCs w:val="20"/>
        </w:rPr>
      </w:pPr>
      <w:r>
        <w:rPr>
          <w:rFonts w:ascii="Arial" w:eastAsia="Arial" w:hAnsi="Arial" w:cs="Arial"/>
          <w:color w:val="000000"/>
          <w:sz w:val="20"/>
          <w:szCs w:val="20"/>
        </w:rPr>
        <w:t>Address</w:t>
      </w: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Ref._</w:t>
      </w:r>
      <w:r>
        <w:rPr>
          <w:rFonts w:ascii="Arial" w:eastAsia="Arial" w:hAnsi="Arial" w:cs="Arial"/>
          <w:color w:val="000000"/>
          <w:sz w:val="20"/>
          <w:szCs w:val="20"/>
          <w:highlight w:val="lightGray"/>
        </w:rPr>
        <w:t>_____/______/______</w:t>
      </w:r>
    </w:p>
    <w:p w:rsidR="00A57526" w:rsidRDefault="005E707D">
      <w:pPr>
        <w:jc w:val="both"/>
        <w:rPr>
          <w:rFonts w:ascii="Arial" w:eastAsia="Arial" w:hAnsi="Arial" w:cs="Arial"/>
          <w:color w:val="000000"/>
          <w:sz w:val="20"/>
          <w:szCs w:val="20"/>
        </w:rPr>
      </w:pPr>
      <w:r>
        <w:rPr>
          <w:rFonts w:ascii="Arial" w:eastAsia="Arial" w:hAnsi="Arial" w:cs="Arial"/>
          <w:sz w:val="20"/>
          <w:szCs w:val="20"/>
          <w:highlight w:val="lightGray"/>
        </w:rPr>
        <w:t>[Insert contract reference and number]</w:t>
      </w: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Phone:</w:t>
      </w:r>
      <w:r>
        <w:rPr>
          <w:rFonts w:ascii="Arial" w:eastAsia="Arial" w:hAnsi="Arial" w:cs="Arial"/>
          <w:color w:val="000000"/>
          <w:sz w:val="20"/>
          <w:szCs w:val="20"/>
        </w:rPr>
        <w:tab/>
      </w:r>
      <w:r>
        <w:rPr>
          <w:rFonts w:ascii="Arial" w:eastAsia="Arial" w:hAnsi="Arial" w:cs="Arial"/>
          <w:sz w:val="20"/>
          <w:szCs w:val="20"/>
          <w:highlight w:val="lightGray"/>
        </w:rPr>
        <w:t>[Insert phone number]</w:t>
      </w:r>
    </w:p>
    <w:p w:rsidR="00A57526" w:rsidRDefault="005E707D">
      <w:pPr>
        <w:jc w:val="both"/>
        <w:rPr>
          <w:rFonts w:ascii="Arial" w:eastAsia="Arial" w:hAnsi="Arial" w:cs="Arial"/>
          <w:sz w:val="20"/>
          <w:szCs w:val="20"/>
        </w:rPr>
      </w:pPr>
      <w:r>
        <w:rPr>
          <w:rFonts w:ascii="Arial" w:eastAsia="Arial" w:hAnsi="Arial" w:cs="Arial"/>
          <w:color w:val="000000"/>
          <w:sz w:val="20"/>
          <w:szCs w:val="20"/>
        </w:rPr>
        <w:t>Fax:</w:t>
      </w:r>
      <w:r>
        <w:rPr>
          <w:rFonts w:ascii="Arial" w:eastAsia="Arial" w:hAnsi="Arial" w:cs="Arial"/>
          <w:color w:val="000000"/>
          <w:sz w:val="20"/>
          <w:szCs w:val="20"/>
        </w:rPr>
        <w:tab/>
      </w:r>
      <w:r>
        <w:rPr>
          <w:rFonts w:ascii="Arial" w:eastAsia="Arial" w:hAnsi="Arial" w:cs="Arial"/>
          <w:sz w:val="20"/>
          <w:szCs w:val="20"/>
          <w:highlight w:val="lightGray"/>
        </w:rPr>
        <w:t>[Insert fax number]</w:t>
      </w: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r>
        <w:rPr>
          <w:rFonts w:ascii="Arial" w:eastAsia="Arial" w:hAnsi="Arial" w:cs="Arial"/>
          <w:sz w:val="20"/>
          <w:szCs w:val="20"/>
          <w:highlight w:val="lightGray"/>
        </w:rPr>
        <w:t>[Insert email address]</w:t>
      </w:r>
    </w:p>
    <w:p w:rsidR="00A57526" w:rsidRDefault="00A57526">
      <w:pPr>
        <w:jc w:val="both"/>
        <w:rPr>
          <w:rFonts w:ascii="Arial" w:eastAsia="Arial" w:hAnsi="Arial" w:cs="Arial"/>
          <w:color w:val="000000"/>
          <w:sz w:val="20"/>
          <w:szCs w:val="20"/>
        </w:rPr>
      </w:pPr>
    </w:p>
    <w:p w:rsidR="00A57526" w:rsidRDefault="005E707D">
      <w:pPr>
        <w:jc w:val="both"/>
        <w:rPr>
          <w:rFonts w:ascii="Arial" w:eastAsia="Arial" w:hAnsi="Arial" w:cs="Arial"/>
          <w:color w:val="000000"/>
          <w:sz w:val="20"/>
          <w:szCs w:val="20"/>
        </w:rPr>
      </w:pPr>
      <w:r>
        <w:rPr>
          <w:rFonts w:ascii="Arial" w:eastAsia="Arial" w:hAnsi="Arial" w:cs="Arial"/>
          <w:color w:val="000000"/>
          <w:sz w:val="20"/>
          <w:szCs w:val="20"/>
        </w:rPr>
        <w:t>For the Contractor:</w:t>
      </w:r>
    </w:p>
    <w:p w:rsidR="00A57526" w:rsidRDefault="00A57526">
      <w:pPr>
        <w:jc w:val="both"/>
        <w:rPr>
          <w:rFonts w:ascii="Arial" w:eastAsia="Arial" w:hAnsi="Arial" w:cs="Arial"/>
          <w:color w:val="000000"/>
          <w:sz w:val="20"/>
          <w:szCs w:val="20"/>
        </w:rPr>
      </w:pPr>
    </w:p>
    <w:p w:rsidR="00A57526" w:rsidRDefault="005E707D">
      <w:pPr>
        <w:jc w:val="both"/>
        <w:rPr>
          <w:rFonts w:ascii="Arial" w:eastAsia="Arial" w:hAnsi="Arial" w:cs="Arial"/>
          <w:sz w:val="20"/>
          <w:szCs w:val="20"/>
        </w:rPr>
      </w:pPr>
      <w:r>
        <w:rPr>
          <w:rFonts w:ascii="Arial" w:eastAsia="Arial" w:hAnsi="Arial" w:cs="Arial"/>
          <w:sz w:val="20"/>
          <w:szCs w:val="20"/>
          <w:highlight w:val="lightGray"/>
        </w:rPr>
        <w:t>[Insert name, address, phone, and fax/email]</w:t>
      </w:r>
    </w:p>
    <w:p w:rsidR="00A57526" w:rsidRDefault="00A57526">
      <w:pPr>
        <w:jc w:val="both"/>
        <w:rPr>
          <w:rFonts w:ascii="Arial" w:eastAsia="Arial" w:hAnsi="Arial" w:cs="Arial"/>
        </w:rPr>
      </w:pPr>
    </w:p>
    <w:p w:rsidR="00A57526" w:rsidRDefault="005E707D">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lastRenderedPageBreak/>
        <w:t>Notice by certified mail shall be deemed to have been delivered on the date it is officially recorded as delivered to, or receipt refused by, the Party to whom it is addressed; if a notice is sent by certified mail but cannot be delivered because the Party to whom it is addressed is no longer open for business at that address, the notice shall be deemed to be delivered on the date delivery was attempted.</w:t>
      </w:r>
    </w:p>
    <w:p w:rsidR="00A57526" w:rsidRDefault="005E707D">
      <w:pPr>
        <w:keepNext/>
        <w:keepLines/>
        <w:numPr>
          <w:ilvl w:val="0"/>
          <w:numId w:val="3"/>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Notifications pertaining to specific Purchase Orders</w:t>
      </w:r>
    </w:p>
    <w:p w:rsidR="00A57526" w:rsidRDefault="00A57526">
      <w:pPr>
        <w:pBdr>
          <w:top w:val="nil"/>
          <w:left w:val="nil"/>
          <w:bottom w:val="nil"/>
          <w:right w:val="nil"/>
          <w:between w:val="nil"/>
        </w:pBdr>
        <w:spacing w:after="0" w:line="240" w:lineRule="auto"/>
        <w:ind w:left="720"/>
        <w:rPr>
          <w:rFonts w:ascii="Arial" w:eastAsia="Arial" w:hAnsi="Arial" w:cs="Arial"/>
          <w:color w:val="000000"/>
          <w:sz w:val="24"/>
          <w:szCs w:val="24"/>
        </w:rPr>
      </w:pPr>
    </w:p>
    <w:p w:rsidR="00A57526" w:rsidRDefault="005E707D">
      <w:pPr>
        <w:numPr>
          <w:ilvl w:val="1"/>
          <w:numId w:val="3"/>
        </w:numPr>
        <w:pBdr>
          <w:top w:val="nil"/>
          <w:left w:val="nil"/>
          <w:bottom w:val="nil"/>
          <w:right w:val="nil"/>
          <w:between w:val="nil"/>
        </w:pBdr>
        <w:tabs>
          <w:tab w:val="left" w:pos="-1440"/>
        </w:tabs>
        <w:spacing w:after="120" w:line="240" w:lineRule="auto"/>
        <w:ind w:left="709" w:hanging="709"/>
        <w:jc w:val="both"/>
      </w:pPr>
      <w:r>
        <w:rPr>
          <w:rFonts w:ascii="Arial" w:eastAsia="Arial" w:hAnsi="Arial" w:cs="Arial"/>
          <w:color w:val="000000"/>
          <w:sz w:val="20"/>
          <w:szCs w:val="20"/>
        </w:rPr>
        <w:t>Notwithstanding clause 6 above, notices and other communications pertaining to specific Purchase Orders shall be sent to the address of the UNOPS office issuing the relevant Purchase Order, this address would be clearly specified in the relevant Purchase Order.</w:t>
      </w:r>
    </w:p>
    <w:p w:rsidR="00A57526" w:rsidRDefault="005E707D">
      <w:pPr>
        <w:keepNext/>
        <w:keepLines/>
        <w:numPr>
          <w:ilvl w:val="0"/>
          <w:numId w:val="3"/>
        </w:numPr>
        <w:pBdr>
          <w:top w:val="nil"/>
          <w:left w:val="nil"/>
          <w:bottom w:val="nil"/>
          <w:right w:val="nil"/>
          <w:between w:val="nil"/>
        </w:pBdr>
        <w:spacing w:before="360" w:after="120" w:line="240" w:lineRule="auto"/>
        <w:ind w:hanging="720"/>
      </w:pPr>
      <w:bookmarkStart w:id="0" w:name="_gjdgxs" w:colFirst="0" w:colLast="0"/>
      <w:bookmarkEnd w:id="0"/>
      <w:r>
        <w:rPr>
          <w:rFonts w:ascii="Arial" w:eastAsia="Arial" w:hAnsi="Arial" w:cs="Arial"/>
          <w:b/>
          <w:color w:val="0092D1"/>
          <w:sz w:val="28"/>
          <w:szCs w:val="28"/>
        </w:rPr>
        <w:t>Good faith.</w:t>
      </w:r>
    </w:p>
    <w:p w:rsidR="00A57526" w:rsidRDefault="00A57526">
      <w:pPr>
        <w:pBdr>
          <w:top w:val="nil"/>
          <w:left w:val="nil"/>
          <w:bottom w:val="nil"/>
          <w:right w:val="nil"/>
          <w:between w:val="nil"/>
        </w:pBdr>
        <w:spacing w:after="0" w:line="240" w:lineRule="auto"/>
        <w:rPr>
          <w:rFonts w:ascii="Arial" w:eastAsia="Arial" w:hAnsi="Arial" w:cs="Arial"/>
          <w:color w:val="0092D1"/>
          <w:sz w:val="28"/>
          <w:szCs w:val="28"/>
        </w:rPr>
      </w:pPr>
    </w:p>
    <w:p w:rsidR="00A57526" w:rsidRDefault="005E707D">
      <w:pPr>
        <w:numPr>
          <w:ilvl w:val="1"/>
          <w:numId w:val="3"/>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A57526" w:rsidRDefault="005E707D">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IN WITNESS WHEREOF, the Parties have caused the Contract to be executed by their respective duly authorised representatives as of the date first written above: </w:t>
      </w:r>
    </w:p>
    <w:p w:rsidR="00A57526" w:rsidRDefault="005E707D">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SIGNED FOR AND ON BEHALF OF:</w:t>
      </w:r>
    </w:p>
    <w:tbl>
      <w:tblPr>
        <w:tblStyle w:val="a0"/>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A57526">
        <w:tc>
          <w:tcPr>
            <w:tcW w:w="4621" w:type="dxa"/>
          </w:tcPr>
          <w:p w:rsidR="00A57526" w:rsidRDefault="005E707D">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A57526" w:rsidRDefault="00A57526">
            <w:pPr>
              <w:pBdr>
                <w:top w:val="nil"/>
                <w:left w:val="nil"/>
                <w:bottom w:val="nil"/>
                <w:right w:val="nil"/>
                <w:between w:val="nil"/>
              </w:pBdr>
              <w:spacing w:after="200"/>
              <w:rPr>
                <w:rFonts w:ascii="Arial" w:eastAsia="Arial" w:hAnsi="Arial" w:cs="Arial"/>
                <w:color w:val="000000"/>
                <w:sz w:val="20"/>
                <w:szCs w:val="20"/>
              </w:rPr>
            </w:pPr>
          </w:p>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A57526" w:rsidRDefault="005E707D">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Name:[</w:t>
            </w:r>
            <w:proofErr w:type="gramEnd"/>
            <w:r>
              <w:rPr>
                <w:rFonts w:ascii="Arial" w:eastAsia="Arial" w:hAnsi="Arial" w:cs="Arial"/>
                <w:color w:val="000000"/>
                <w:sz w:val="20"/>
                <w:szCs w:val="20"/>
                <w:highlight w:val="lightGray"/>
              </w:rPr>
              <w:t>insert name of authorised signatory of UNOPS]</w:t>
            </w:r>
          </w:p>
          <w:p w:rsidR="00A57526" w:rsidRDefault="005E707D">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Title:[</w:t>
            </w:r>
            <w:proofErr w:type="gramEnd"/>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A57526" w:rsidRDefault="005E707D">
            <w:pPr>
              <w:keepNext/>
              <w:pBdr>
                <w:top w:val="nil"/>
                <w:left w:val="nil"/>
                <w:bottom w:val="nil"/>
                <w:right w:val="nil"/>
                <w:between w:val="nil"/>
              </w:pBdr>
              <w:rPr>
                <w:rFonts w:ascii="Arial" w:eastAsia="Arial" w:hAnsi="Arial" w:cs="Arial"/>
                <w:color w:val="000000"/>
                <w:sz w:val="20"/>
                <w:szCs w:val="20"/>
              </w:rPr>
            </w:pPr>
            <w:proofErr w:type="gramStart"/>
            <w:r>
              <w:rPr>
                <w:rFonts w:ascii="Arial" w:eastAsia="Arial" w:hAnsi="Arial" w:cs="Arial"/>
                <w:color w:val="000000"/>
                <w:sz w:val="20"/>
                <w:szCs w:val="20"/>
              </w:rPr>
              <w:t>Date:[</w:t>
            </w:r>
            <w:proofErr w:type="gramEnd"/>
            <w:r>
              <w:rPr>
                <w:rFonts w:ascii="Arial" w:eastAsia="Arial" w:hAnsi="Arial" w:cs="Arial"/>
                <w:color w:val="000000"/>
                <w:sz w:val="20"/>
                <w:szCs w:val="20"/>
                <w:highlight w:val="lightGray"/>
              </w:rPr>
              <w:t>insert date</w:t>
            </w:r>
            <w:r>
              <w:rPr>
                <w:rFonts w:ascii="Arial" w:eastAsia="Arial" w:hAnsi="Arial" w:cs="Arial"/>
                <w:color w:val="000000"/>
                <w:sz w:val="20"/>
                <w:szCs w:val="20"/>
              </w:rPr>
              <w:t>]</w:t>
            </w:r>
          </w:p>
          <w:p w:rsidR="00A57526" w:rsidRDefault="00A57526">
            <w:pPr>
              <w:keepNext/>
              <w:pBdr>
                <w:top w:val="nil"/>
                <w:left w:val="nil"/>
                <w:bottom w:val="nil"/>
                <w:right w:val="nil"/>
                <w:between w:val="nil"/>
              </w:pBdr>
              <w:rPr>
                <w:rFonts w:ascii="Arial" w:eastAsia="Arial" w:hAnsi="Arial" w:cs="Arial"/>
                <w:color w:val="000000"/>
                <w:sz w:val="20"/>
                <w:szCs w:val="20"/>
              </w:rPr>
            </w:pPr>
          </w:p>
        </w:tc>
        <w:tc>
          <w:tcPr>
            <w:tcW w:w="4621" w:type="dxa"/>
          </w:tcPr>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A57526" w:rsidRDefault="00A57526">
            <w:pPr>
              <w:keepNext/>
              <w:pBdr>
                <w:top w:val="nil"/>
                <w:left w:val="nil"/>
                <w:bottom w:val="nil"/>
                <w:right w:val="nil"/>
                <w:between w:val="nil"/>
              </w:pBdr>
              <w:rPr>
                <w:rFonts w:ascii="Arial" w:eastAsia="Arial" w:hAnsi="Arial" w:cs="Arial"/>
                <w:color w:val="000000"/>
                <w:sz w:val="20"/>
                <w:szCs w:val="20"/>
              </w:rPr>
            </w:pPr>
          </w:p>
          <w:p w:rsidR="00A57526" w:rsidRDefault="00A57526">
            <w:pPr>
              <w:keepNext/>
              <w:pBdr>
                <w:top w:val="nil"/>
                <w:left w:val="nil"/>
                <w:bottom w:val="nil"/>
                <w:right w:val="nil"/>
                <w:between w:val="nil"/>
              </w:pBdr>
              <w:rPr>
                <w:rFonts w:ascii="Arial" w:eastAsia="Arial" w:hAnsi="Arial" w:cs="Arial"/>
                <w:color w:val="000000"/>
                <w:sz w:val="20"/>
                <w:szCs w:val="20"/>
              </w:rPr>
            </w:pPr>
          </w:p>
          <w:p w:rsidR="00A57526" w:rsidRDefault="00A57526">
            <w:pPr>
              <w:keepNext/>
              <w:pBdr>
                <w:top w:val="nil"/>
                <w:left w:val="nil"/>
                <w:bottom w:val="nil"/>
                <w:right w:val="nil"/>
                <w:between w:val="nil"/>
              </w:pBdr>
              <w:rPr>
                <w:rFonts w:ascii="Arial" w:eastAsia="Arial" w:hAnsi="Arial" w:cs="Arial"/>
                <w:color w:val="000000"/>
                <w:sz w:val="20"/>
                <w:szCs w:val="20"/>
              </w:rPr>
            </w:pPr>
          </w:p>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____________________________________ Name: </w:t>
            </w:r>
            <w:r>
              <w:rPr>
                <w:rFonts w:ascii="Arial" w:eastAsia="Arial" w:hAnsi="Arial" w:cs="Arial"/>
                <w:color w:val="000000"/>
                <w:sz w:val="20"/>
                <w:szCs w:val="20"/>
                <w:highlight w:val="lightGray"/>
              </w:rPr>
              <w:t>[insert name of authorised signatory of The Contractor]</w:t>
            </w:r>
          </w:p>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 [</w:t>
            </w:r>
            <w:r>
              <w:rPr>
                <w:rFonts w:ascii="Arial" w:eastAsia="Arial" w:hAnsi="Arial" w:cs="Arial"/>
                <w:color w:val="000000"/>
                <w:sz w:val="20"/>
                <w:szCs w:val="20"/>
                <w:highlight w:val="lightGray"/>
              </w:rPr>
              <w:t>insert name in capital blocks</w:t>
            </w:r>
            <w:r>
              <w:rPr>
                <w:rFonts w:ascii="Arial" w:eastAsia="Arial" w:hAnsi="Arial" w:cs="Arial"/>
                <w:color w:val="000000"/>
                <w:sz w:val="20"/>
                <w:szCs w:val="20"/>
              </w:rPr>
              <w:t>]</w:t>
            </w:r>
          </w:p>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highlight w:val="lightGray"/>
              </w:rPr>
              <w:t>insert title in capital blocks</w:t>
            </w:r>
            <w:r>
              <w:rPr>
                <w:rFonts w:ascii="Arial" w:eastAsia="Arial" w:hAnsi="Arial" w:cs="Arial"/>
                <w:color w:val="000000"/>
                <w:sz w:val="20"/>
                <w:szCs w:val="20"/>
              </w:rPr>
              <w:t>]</w:t>
            </w:r>
          </w:p>
          <w:p w:rsidR="00A57526" w:rsidRDefault="005E707D">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Date:[insert date]</w:t>
            </w:r>
          </w:p>
        </w:tc>
      </w:tr>
    </w:tbl>
    <w:p w:rsidR="00A57526" w:rsidRPr="001C2659" w:rsidRDefault="005E707D" w:rsidP="001C2659">
      <w:pPr>
        <w:pStyle w:val="Heading1"/>
        <w:rPr>
          <w:color w:val="0092D1"/>
        </w:rPr>
      </w:pPr>
      <w:r>
        <w:rPr>
          <w:color w:val="0092D1"/>
        </w:rPr>
        <w:t>ANNEX 1: Special Conditions</w:t>
      </w:r>
    </w:p>
    <w:p w:rsidR="00A57526" w:rsidRDefault="00473614">
      <w:pPr>
        <w:pBdr>
          <w:top w:val="nil"/>
          <w:left w:val="nil"/>
          <w:bottom w:val="nil"/>
          <w:right w:val="nil"/>
          <w:between w:val="nil"/>
        </w:pBdr>
        <w:spacing w:line="240" w:lineRule="auto"/>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 xml:space="preserve"> </w:t>
      </w:r>
      <w:r w:rsidR="005E707D">
        <w:rPr>
          <w:rFonts w:ascii="Arial" w:eastAsia="Arial" w:hAnsi="Arial" w:cs="Arial"/>
          <w:color w:val="000000"/>
          <w:sz w:val="20"/>
          <w:szCs w:val="20"/>
          <w:highlight w:val="lightGray"/>
        </w:rPr>
        <w:t>Liquidated Damages</w:t>
      </w:r>
      <w:r>
        <w:rPr>
          <w:rFonts w:ascii="Arial" w:eastAsia="Arial" w:hAnsi="Arial" w:cs="Arial"/>
          <w:color w:val="000000"/>
          <w:sz w:val="20"/>
          <w:szCs w:val="20"/>
          <w:highlight w:val="lightGray"/>
        </w:rPr>
        <w:t>;</w:t>
      </w:r>
    </w:p>
    <w:tbl>
      <w:tblPr>
        <w:tblStyle w:val="a3"/>
        <w:tblW w:w="9141"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1"/>
        <w:gridCol w:w="1927"/>
        <w:gridCol w:w="5993"/>
      </w:tblGrid>
      <w:tr w:rsidR="00A57526" w:rsidTr="001C2659">
        <w:trPr>
          <w:trHeight w:val="2537"/>
        </w:trPr>
        <w:tc>
          <w:tcPr>
            <w:tcW w:w="1221" w:type="dxa"/>
          </w:tcPr>
          <w:p w:rsidR="00A57526" w:rsidRDefault="00473614">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1</w:t>
            </w:r>
          </w:p>
        </w:tc>
        <w:tc>
          <w:tcPr>
            <w:tcW w:w="1927" w:type="dxa"/>
          </w:tcPr>
          <w:p w:rsidR="00A57526" w:rsidRDefault="005E707D">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4.5 duplicate</w:t>
            </w:r>
          </w:p>
        </w:tc>
        <w:tc>
          <w:tcPr>
            <w:tcW w:w="5993" w:type="dxa"/>
          </w:tcPr>
          <w:p w:rsidR="00A57526" w:rsidRDefault="005E707D">
            <w:pPr>
              <w:pBdr>
                <w:top w:val="nil"/>
                <w:left w:val="nil"/>
                <w:bottom w:val="nil"/>
                <w:right w:val="nil"/>
                <w:between w:val="nil"/>
              </w:pBdr>
              <w:spacing w:after="200"/>
              <w:jc w:val="both"/>
              <w:rPr>
                <w:rFonts w:ascii="Arial" w:eastAsia="Arial" w:hAnsi="Arial" w:cs="Arial"/>
                <w:color w:val="000000"/>
                <w:sz w:val="20"/>
                <w:szCs w:val="20"/>
                <w:highlight w:val="lightGray"/>
              </w:rPr>
            </w:pPr>
            <w:r>
              <w:rPr>
                <w:rFonts w:ascii="Arial" w:eastAsia="Arial" w:hAnsi="Arial" w:cs="Arial"/>
                <w:color w:val="000000"/>
                <w:sz w:val="20"/>
                <w:szCs w:val="20"/>
                <w:highlight w:val="lightGray"/>
              </w:rPr>
              <w:t>Except under the circumstances of Force Majeure as described under the UNOPS General Conditions of Contract for Services, if the Contractor fails to perform the services within the period specified in the Contract, UNOPS may, without prejudice to any or all its other remedies under the Contract and if so stated, deduct from the Contract price, as liquidated damages, a sum equivalent to the percentage of 0.3% of the original total Contract price for each day of delay until actual delivery or performance, up to a maximum deduction of 10%. Once the maximum is reached, UNOPS may terminate the Contract pursuant to the UNOPS General Conditions of Contract for Services</w:t>
            </w:r>
            <w:r>
              <w:rPr>
                <w:rFonts w:ascii="Arial" w:eastAsia="Arial" w:hAnsi="Arial" w:cs="Arial"/>
                <w:color w:val="000000"/>
                <w:sz w:val="20"/>
                <w:szCs w:val="20"/>
              </w:rPr>
              <w:t>.</w:t>
            </w:r>
            <w:bookmarkStart w:id="1" w:name="_GoBack"/>
            <w:bookmarkEnd w:id="1"/>
          </w:p>
        </w:tc>
      </w:tr>
    </w:tbl>
    <w:p w:rsidR="00A57526" w:rsidRDefault="005E707D">
      <w:pPr>
        <w:pStyle w:val="Heading1"/>
        <w:rPr>
          <w:color w:val="0092D1"/>
        </w:rPr>
      </w:pPr>
      <w:r>
        <w:rPr>
          <w:color w:val="0092D1"/>
        </w:rPr>
        <w:t xml:space="preserve">ANNEX 2: UNOPS General Conditions of Contract </w:t>
      </w:r>
      <w:r w:rsidR="007E655F" w:rsidRPr="007E655F">
        <w:rPr>
          <w:color w:val="0092D1"/>
        </w:rPr>
        <w:t>for the provision of Goods</w:t>
      </w:r>
    </w:p>
    <w:p w:rsidR="00A57526" w:rsidRDefault="007C1B7B">
      <w:pPr>
        <w:rPr>
          <w:rFonts w:ascii="Arial" w:eastAsia="Arial" w:hAnsi="Arial" w:cs="Arial"/>
          <w:sz w:val="20"/>
          <w:szCs w:val="20"/>
        </w:rPr>
      </w:pPr>
      <w:hyperlink r:id="rId9">
        <w:r w:rsidR="005E707D">
          <w:rPr>
            <w:rFonts w:ascii="Arial" w:eastAsia="Arial" w:hAnsi="Arial" w:cs="Arial"/>
            <w:color w:val="0000FF"/>
            <w:sz w:val="20"/>
            <w:szCs w:val="20"/>
            <w:u w:val="single"/>
          </w:rPr>
          <w:t>https://www.unops.org/english/Opportunities/suppliers/how-we-procure/Pages/default.aspx</w:t>
        </w:r>
      </w:hyperlink>
      <w:r w:rsidR="005E707D">
        <w:rPr>
          <w:rFonts w:ascii="Arial" w:eastAsia="Arial" w:hAnsi="Arial" w:cs="Arial"/>
          <w:sz w:val="20"/>
          <w:szCs w:val="20"/>
        </w:rPr>
        <w:t xml:space="preserve"> </w:t>
      </w:r>
    </w:p>
    <w:p w:rsidR="00A57526" w:rsidRDefault="005E707D">
      <w:pPr>
        <w:pStyle w:val="Heading1"/>
        <w:rPr>
          <w:color w:val="0092D1"/>
        </w:rPr>
      </w:pPr>
      <w:r>
        <w:rPr>
          <w:color w:val="0092D1"/>
        </w:rPr>
        <w:lastRenderedPageBreak/>
        <w:t xml:space="preserve">ANNEX 3: Schedule of Requirements </w:t>
      </w:r>
    </w:p>
    <w:p w:rsidR="00A57526" w:rsidRDefault="005E707D">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r>
        <w:rPr>
          <w:rFonts w:ascii="Arial" w:eastAsia="Arial" w:hAnsi="Arial" w:cs="Arial"/>
          <w:color w:val="000000"/>
          <w:sz w:val="20"/>
          <w:szCs w:val="20"/>
          <w:highlight w:val="lightGray"/>
        </w:rPr>
        <w:t>[Insert here the Schedule of Requirements]</w:t>
      </w:r>
    </w:p>
    <w:p w:rsidR="00A57526" w:rsidRDefault="005E707D">
      <w:pPr>
        <w:pStyle w:val="Heading1"/>
        <w:rPr>
          <w:color w:val="0092D1"/>
        </w:rPr>
      </w:pPr>
      <w:r>
        <w:rPr>
          <w:color w:val="0092D1"/>
        </w:rPr>
        <w:t xml:space="preserve">ANNEX 4: Price List </w:t>
      </w:r>
    </w:p>
    <w:p w:rsidR="00A57526" w:rsidRDefault="005E707D">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r>
        <w:rPr>
          <w:rFonts w:ascii="Arial" w:eastAsia="Arial" w:hAnsi="Arial" w:cs="Arial"/>
          <w:color w:val="000000"/>
          <w:sz w:val="20"/>
          <w:szCs w:val="20"/>
          <w:highlight w:val="lightGray"/>
        </w:rPr>
        <w:t>[Insert here the Price List]</w:t>
      </w:r>
    </w:p>
    <w:p w:rsidR="00A57526" w:rsidRDefault="00A57526">
      <w:pPr>
        <w:rPr>
          <w:rFonts w:ascii="Arial" w:eastAsia="Arial" w:hAnsi="Arial" w:cs="Arial"/>
        </w:rPr>
      </w:pPr>
    </w:p>
    <w:sectPr w:rsidR="00A57526">
      <w:headerReference w:type="default" r:id="rId10"/>
      <w:foot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B7B" w:rsidRDefault="007C1B7B">
      <w:pPr>
        <w:spacing w:after="0" w:line="240" w:lineRule="auto"/>
      </w:pPr>
      <w:r>
        <w:separator/>
      </w:r>
    </w:p>
  </w:endnote>
  <w:endnote w:type="continuationSeparator" w:id="0">
    <w:p w:rsidR="007C1B7B" w:rsidRDefault="007C1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26" w:rsidRDefault="005E707D">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C2659">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A57526" w:rsidRDefault="00A57526">
    <w:pPr>
      <w:pBdr>
        <w:top w:val="nil"/>
        <w:left w:val="nil"/>
        <w:bottom w:val="nil"/>
        <w:right w:val="nil"/>
        <w:between w:val="nil"/>
      </w:pBdr>
      <w:tabs>
        <w:tab w:val="center" w:pos="4513"/>
        <w:tab w:val="right" w:pos="9026"/>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B7B" w:rsidRDefault="007C1B7B">
      <w:pPr>
        <w:spacing w:after="0" w:line="240" w:lineRule="auto"/>
      </w:pPr>
      <w:r>
        <w:separator/>
      </w:r>
    </w:p>
  </w:footnote>
  <w:footnote w:type="continuationSeparator" w:id="0">
    <w:p w:rsidR="007C1B7B" w:rsidRDefault="007C1B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526" w:rsidRDefault="005E707D">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21A1A"/>
    <w:multiLevelType w:val="multilevel"/>
    <w:tmpl w:val="12884EA0"/>
    <w:lvl w:ilvl="0">
      <w:start w:val="3"/>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1"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71A53B6"/>
    <w:multiLevelType w:val="multilevel"/>
    <w:tmpl w:val="436612CE"/>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505"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3" w15:restartNumberingAfterBreak="0">
    <w:nsid w:val="5E8C5EBA"/>
    <w:multiLevelType w:val="multilevel"/>
    <w:tmpl w:val="C3FE907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526"/>
    <w:rsid w:val="000239E5"/>
    <w:rsid w:val="0017172C"/>
    <w:rsid w:val="001C2659"/>
    <w:rsid w:val="00374872"/>
    <w:rsid w:val="00473614"/>
    <w:rsid w:val="005E707D"/>
    <w:rsid w:val="007C1B7B"/>
    <w:rsid w:val="007E655F"/>
    <w:rsid w:val="00A57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AC9CF"/>
  <w15:docId w15:val="{174D06EE-54A7-4373-9C5F-6270F758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Header">
    <w:name w:val="header"/>
    <w:aliases w:val="UNOPS Header"/>
    <w:basedOn w:val="Normal"/>
    <w:link w:val="HeaderChar"/>
    <w:qFormat/>
    <w:rsid w:val="00374872"/>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aliases w:val="UNOPS Header Char"/>
    <w:basedOn w:val="DefaultParagraphFont"/>
    <w:link w:val="Header"/>
    <w:rsid w:val="00374872"/>
    <w:rPr>
      <w:rFonts w:ascii="Arial" w:eastAsia="Times New Roman" w:hAnsi="Arial" w:cs="Arial"/>
      <w:sz w:val="20"/>
      <w:szCs w:val="20"/>
      <w:lang w:eastAsia="en-GB"/>
    </w:rPr>
  </w:style>
  <w:style w:type="paragraph" w:styleId="ListParagraph">
    <w:name w:val="List Paragraph"/>
    <w:basedOn w:val="Normal"/>
    <w:link w:val="ListParagraphChar"/>
    <w:qFormat/>
    <w:rsid w:val="00374872"/>
    <w:pPr>
      <w:ind w:left="720"/>
      <w:contextualSpacing/>
    </w:pPr>
    <w:rPr>
      <w:rFonts w:cs="Arial"/>
      <w:lang w:eastAsia="en-GB"/>
    </w:rPr>
  </w:style>
  <w:style w:type="character" w:customStyle="1" w:styleId="ListParagraphChar">
    <w:name w:val="List Paragraph Char"/>
    <w:basedOn w:val="DefaultParagraphFont"/>
    <w:link w:val="ListParagraph"/>
    <w:rsid w:val="00374872"/>
    <w:rPr>
      <w:rFonts w:cs="Arial"/>
      <w:lang w:eastAsia="en-GB"/>
    </w:rPr>
  </w:style>
  <w:style w:type="paragraph" w:customStyle="1" w:styleId="Headline">
    <w:name w:val="Headline"/>
    <w:basedOn w:val="Heading1"/>
    <w:link w:val="HeadlineChar"/>
    <w:qFormat/>
    <w:rsid w:val="00374872"/>
    <w:rPr>
      <w:rFonts w:eastAsia="Times New Roman"/>
      <w:bCs/>
      <w:color w:val="518ECB"/>
      <w:lang w:eastAsia="en-GB"/>
    </w:rPr>
  </w:style>
  <w:style w:type="character" w:customStyle="1" w:styleId="HeadlineChar">
    <w:name w:val="Headline Char"/>
    <w:basedOn w:val="DefaultParagraphFont"/>
    <w:link w:val="Headline"/>
    <w:rsid w:val="00374872"/>
    <w:rPr>
      <w:rFonts w:ascii="Arial" w:eastAsia="Times New Roman" w:hAnsi="Arial" w:cs="Arial"/>
      <w:b/>
      <w:bCs/>
      <w:color w:val="518ECB"/>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ops.org/english/Opportunities/suppliers/how-we-procure/Pages/default.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ops.org/english/Opportunities/suppliers/how-we-procure/Pages/default.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8FCD8-BCCB-4731-8756-502D5691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 Nur</dc:creator>
  <cp:lastModifiedBy>Omar Nur</cp:lastModifiedBy>
  <cp:revision>5</cp:revision>
  <dcterms:created xsi:type="dcterms:W3CDTF">2021-05-31T20:09:00Z</dcterms:created>
  <dcterms:modified xsi:type="dcterms:W3CDTF">2021-05-31T20:53:00Z</dcterms:modified>
</cp:coreProperties>
</file>