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B6B55" w14:textId="77777777" w:rsidR="005C75BF" w:rsidRPr="00CF49C8" w:rsidRDefault="005C75BF" w:rsidP="005C75BF">
      <w:pPr>
        <w:pStyle w:val="HEADING"/>
        <w:rPr>
          <w:rFonts w:asciiTheme="minorHAnsi" w:hAnsiTheme="minorHAnsi" w:cstheme="minorHAnsi"/>
          <w:sz w:val="22"/>
          <w:szCs w:val="22"/>
          <w:lang w:val="en-GB"/>
        </w:rPr>
      </w:pPr>
      <w:r w:rsidRPr="00CF49C8">
        <w:rPr>
          <w:rFonts w:asciiTheme="minorHAnsi" w:hAnsiTheme="minorHAnsi" w:cstheme="minorHAnsi"/>
          <w:sz w:val="22"/>
          <w:szCs w:val="22"/>
          <w:lang w:val="en-GB"/>
        </w:rPr>
        <w:t>Terms of Reference</w:t>
      </w:r>
    </w:p>
    <w:p w14:paraId="32815187" w14:textId="114DD814" w:rsidR="005C75BF" w:rsidRPr="00CF49C8" w:rsidRDefault="005C75BF" w:rsidP="005C75BF">
      <w:pPr>
        <w:pStyle w:val="BodyText"/>
        <w:ind w:right="-17"/>
        <w:jc w:val="center"/>
        <w:rPr>
          <w:rFonts w:asciiTheme="minorHAnsi" w:hAnsiTheme="minorHAnsi" w:cstheme="minorHAnsi"/>
          <w:b/>
          <w:bCs/>
          <w:color w:val="363636"/>
          <w:w w:val="105"/>
          <w:sz w:val="22"/>
          <w:szCs w:val="22"/>
          <w:u w:val="single"/>
        </w:rPr>
      </w:pPr>
      <w:r w:rsidRPr="00CF49C8">
        <w:rPr>
          <w:rFonts w:asciiTheme="minorHAnsi" w:hAnsiTheme="minorHAnsi" w:cstheme="minorHAnsi"/>
          <w:b/>
          <w:bCs/>
          <w:color w:val="363636"/>
          <w:w w:val="105"/>
          <w:sz w:val="22"/>
          <w:szCs w:val="22"/>
          <w:u w:val="single"/>
        </w:rPr>
        <w:t xml:space="preserve">Subject: Request for a Follow up Assessment on the Gendered Realities in Displacement - Syrian Refugees (Iraq, </w:t>
      </w:r>
      <w:r w:rsidR="00445A27" w:rsidRPr="00CF49C8">
        <w:rPr>
          <w:rFonts w:asciiTheme="minorHAnsi" w:hAnsiTheme="minorHAnsi" w:cstheme="minorHAnsi"/>
          <w:b/>
          <w:bCs/>
          <w:color w:val="363636"/>
          <w:w w:val="105"/>
          <w:sz w:val="22"/>
          <w:szCs w:val="22"/>
          <w:u w:val="single"/>
        </w:rPr>
        <w:t>Jordan,</w:t>
      </w:r>
      <w:r w:rsidRPr="00CF49C8">
        <w:rPr>
          <w:rFonts w:asciiTheme="minorHAnsi" w:hAnsiTheme="minorHAnsi" w:cstheme="minorHAnsi"/>
          <w:b/>
          <w:bCs/>
          <w:color w:val="363636"/>
          <w:w w:val="105"/>
          <w:sz w:val="22"/>
          <w:szCs w:val="22"/>
          <w:u w:val="single"/>
        </w:rPr>
        <w:t xml:space="preserve"> and Lebanon)</w:t>
      </w:r>
    </w:p>
    <w:p w14:paraId="262183FB" w14:textId="77777777" w:rsidR="005C75BF" w:rsidRPr="00CF49C8" w:rsidRDefault="005C75BF" w:rsidP="005C75BF">
      <w:pPr>
        <w:tabs>
          <w:tab w:val="left" w:pos="540"/>
        </w:tabs>
        <w:spacing w:after="0" w:line="240" w:lineRule="auto"/>
        <w:ind w:left="1170" w:hanging="1170"/>
        <w:jc w:val="center"/>
        <w:rPr>
          <w:rFonts w:cstheme="minorHAnsi"/>
          <w:i/>
          <w:color w:val="FF0000"/>
          <w:lang w:val="en-GB"/>
        </w:rPr>
      </w:pPr>
    </w:p>
    <w:p w14:paraId="6ED10926" w14:textId="77777777" w:rsidR="005C75BF" w:rsidRPr="00CF49C8" w:rsidRDefault="005C75BF" w:rsidP="005C75BF">
      <w:pPr>
        <w:tabs>
          <w:tab w:val="left" w:pos="540"/>
        </w:tabs>
        <w:spacing w:after="0" w:line="240" w:lineRule="auto"/>
        <w:ind w:left="1170" w:hanging="1170"/>
        <w:jc w:val="center"/>
        <w:rPr>
          <w:rFonts w:cstheme="minorHAnsi"/>
          <w:b/>
          <w:bCs/>
          <w:i/>
          <w:lang w:val="en-GB"/>
        </w:rPr>
      </w:pPr>
      <w:r w:rsidRPr="00CF49C8">
        <w:rPr>
          <w:rFonts w:cstheme="minorHAnsi"/>
          <w:b/>
          <w:bCs/>
          <w:i/>
          <w:lang w:val="en-GB"/>
        </w:rPr>
        <w:t>STATEMENT OF NEED</w:t>
      </w:r>
    </w:p>
    <w:p w14:paraId="6458F641" w14:textId="77777777" w:rsidR="005C75BF" w:rsidRPr="00CF49C8" w:rsidRDefault="005C75BF" w:rsidP="005C75BF">
      <w:pPr>
        <w:tabs>
          <w:tab w:val="left" w:pos="540"/>
        </w:tabs>
        <w:spacing w:after="0" w:line="240" w:lineRule="auto"/>
        <w:ind w:left="1170" w:hanging="1170"/>
        <w:jc w:val="center"/>
        <w:rPr>
          <w:rFonts w:cstheme="minorHAnsi"/>
          <w:b/>
          <w:bCs/>
          <w:i/>
          <w:color w:val="FF0000"/>
          <w:lang w:val="en-GB"/>
        </w:rPr>
      </w:pPr>
    </w:p>
    <w:p w14:paraId="43EC1AC4" w14:textId="6EED2915" w:rsidR="005C75BF" w:rsidRPr="00CF49C8" w:rsidRDefault="005C75BF" w:rsidP="005C75BF">
      <w:pPr>
        <w:pStyle w:val="BodyText"/>
        <w:ind w:right="-17"/>
        <w:jc w:val="both"/>
        <w:rPr>
          <w:rFonts w:asciiTheme="minorHAnsi" w:hAnsiTheme="minorHAnsi" w:cstheme="minorHAnsi"/>
          <w:color w:val="363636"/>
          <w:w w:val="105"/>
          <w:sz w:val="22"/>
          <w:szCs w:val="22"/>
        </w:rPr>
      </w:pPr>
      <w:r w:rsidRPr="00CF49C8">
        <w:rPr>
          <w:rFonts w:asciiTheme="minorHAnsi" w:hAnsiTheme="minorHAnsi" w:cstheme="minorHAnsi"/>
          <w:color w:val="363636"/>
          <w:w w:val="105"/>
          <w:sz w:val="22"/>
          <w:szCs w:val="22"/>
        </w:rPr>
        <w:t xml:space="preserve">The United Nations Entity for Gender Equality and the Empowerment of Women (UN Women) plans to carry out a follow up assessment to the 2018 Unpacking Gendered Realities in Displacement - Syrian Refugees (Iraq, </w:t>
      </w:r>
      <w:r w:rsidR="00445A27" w:rsidRPr="00CF49C8">
        <w:rPr>
          <w:rFonts w:asciiTheme="minorHAnsi" w:hAnsiTheme="minorHAnsi" w:cstheme="minorHAnsi"/>
          <w:color w:val="363636"/>
          <w:w w:val="105"/>
          <w:sz w:val="22"/>
          <w:szCs w:val="22"/>
        </w:rPr>
        <w:t>Jordan,</w:t>
      </w:r>
      <w:r w:rsidRPr="00CF49C8">
        <w:rPr>
          <w:rFonts w:asciiTheme="minorHAnsi" w:hAnsiTheme="minorHAnsi" w:cstheme="minorHAnsi"/>
          <w:color w:val="363636"/>
          <w:w w:val="105"/>
          <w:sz w:val="22"/>
          <w:szCs w:val="22"/>
        </w:rPr>
        <w:t xml:space="preserve"> and Lebanon) as described in this Request for Proposal and its related annexes. UN Women now invites sealed proposals from qualified proposers for providing the requirements as defined in these documents.</w:t>
      </w:r>
    </w:p>
    <w:p w14:paraId="53CBB468" w14:textId="77777777" w:rsidR="005C75BF" w:rsidRPr="00CF49C8" w:rsidRDefault="005C75BF" w:rsidP="005C75BF">
      <w:pPr>
        <w:pStyle w:val="BodyText"/>
        <w:ind w:right="-17"/>
        <w:jc w:val="both"/>
        <w:rPr>
          <w:rFonts w:asciiTheme="minorHAnsi" w:hAnsiTheme="minorHAnsi" w:cstheme="minorHAnsi"/>
          <w:color w:val="363636"/>
          <w:w w:val="105"/>
          <w:sz w:val="22"/>
          <w:szCs w:val="22"/>
        </w:rPr>
      </w:pPr>
    </w:p>
    <w:p w14:paraId="2A9BABD8" w14:textId="36C8F9B9" w:rsidR="005C75BF" w:rsidRPr="00CF49C8" w:rsidRDefault="005C75BF" w:rsidP="00CF49C8">
      <w:pPr>
        <w:suppressAutoHyphens/>
        <w:spacing w:after="0" w:line="240" w:lineRule="auto"/>
        <w:jc w:val="center"/>
        <w:rPr>
          <w:rFonts w:cstheme="minorHAnsi"/>
          <w:b/>
          <w:bCs/>
          <w:i/>
          <w:lang w:val="en-GB"/>
        </w:rPr>
      </w:pPr>
      <w:r w:rsidRPr="00CF49C8">
        <w:rPr>
          <w:rFonts w:cstheme="minorHAnsi"/>
          <w:b/>
          <w:bCs/>
          <w:i/>
          <w:lang w:val="en-GB"/>
        </w:rPr>
        <w:t>Submission Date of the Assessment: 15 Feb 2022</w:t>
      </w:r>
    </w:p>
    <w:p w14:paraId="311C5429" w14:textId="77777777" w:rsidR="005C75BF" w:rsidRPr="00CF49C8" w:rsidRDefault="005C75BF" w:rsidP="005C75BF">
      <w:pPr>
        <w:pStyle w:val="BodyText"/>
        <w:ind w:right="-17"/>
        <w:jc w:val="both"/>
        <w:rPr>
          <w:rFonts w:asciiTheme="minorHAnsi" w:hAnsiTheme="minorHAnsi" w:cstheme="minorHAnsi"/>
          <w:color w:val="363636"/>
          <w:w w:val="105"/>
          <w:sz w:val="22"/>
          <w:szCs w:val="22"/>
          <w:lang w:val="de-DE"/>
        </w:rPr>
      </w:pPr>
    </w:p>
    <w:p w14:paraId="26D588CE" w14:textId="65D7645A" w:rsidR="005C75BF" w:rsidRPr="00B4015F" w:rsidRDefault="005C75BF" w:rsidP="005C75BF">
      <w:pPr>
        <w:pStyle w:val="BodyText"/>
        <w:numPr>
          <w:ilvl w:val="0"/>
          <w:numId w:val="7"/>
        </w:numPr>
        <w:ind w:right="-17"/>
        <w:jc w:val="both"/>
        <w:rPr>
          <w:rFonts w:asciiTheme="minorHAnsi" w:hAnsiTheme="minorHAnsi" w:cstheme="minorHAnsi"/>
          <w:color w:val="363636"/>
          <w:w w:val="105"/>
          <w:sz w:val="22"/>
          <w:szCs w:val="22"/>
          <w:lang w:val="de-DE"/>
        </w:rPr>
      </w:pPr>
      <w:r w:rsidRPr="00CF49C8">
        <w:rPr>
          <w:rFonts w:asciiTheme="minorHAnsi" w:eastAsia="Calibri" w:hAnsiTheme="minorHAnsi" w:cstheme="minorHAnsi"/>
          <w:b/>
          <w:bCs/>
          <w:i/>
          <w:position w:val="1"/>
          <w:sz w:val="22"/>
          <w:szCs w:val="22"/>
          <w:lang w:val="en-GB"/>
        </w:rPr>
        <w:t>Introduction</w:t>
      </w:r>
    </w:p>
    <w:p w14:paraId="1331B46E" w14:textId="77777777" w:rsidR="00B4015F" w:rsidRPr="00CF49C8" w:rsidRDefault="00B4015F" w:rsidP="00B4015F">
      <w:pPr>
        <w:pStyle w:val="BodyText"/>
        <w:ind w:left="720" w:right="-17"/>
        <w:jc w:val="both"/>
        <w:rPr>
          <w:rFonts w:asciiTheme="minorHAnsi" w:hAnsiTheme="minorHAnsi" w:cstheme="minorHAnsi"/>
          <w:color w:val="363636"/>
          <w:w w:val="105"/>
          <w:sz w:val="22"/>
          <w:szCs w:val="22"/>
          <w:lang w:val="de-DE"/>
        </w:rPr>
      </w:pPr>
    </w:p>
    <w:p w14:paraId="68EE0D7E" w14:textId="77777777" w:rsidR="005C75BF" w:rsidRPr="00CF49C8" w:rsidRDefault="005C75BF" w:rsidP="005C75BF">
      <w:pPr>
        <w:shd w:val="clear" w:color="auto" w:fill="FFFFFF"/>
        <w:spacing w:after="0" w:line="240" w:lineRule="auto"/>
        <w:jc w:val="both"/>
        <w:textAlignment w:val="baseline"/>
        <w:outlineLvl w:val="0"/>
        <w:rPr>
          <w:rFonts w:eastAsia="Times New Roman" w:cstheme="minorHAnsi"/>
          <w:color w:val="716D68"/>
          <w:kern w:val="36"/>
          <w:u w:val="single"/>
        </w:rPr>
      </w:pPr>
      <w:r w:rsidRPr="00CF49C8">
        <w:rPr>
          <w:rFonts w:cstheme="minorHAnsi"/>
          <w:u w:val="single"/>
        </w:rPr>
        <w:t>UN Women’s Regional Office for the Arab States</w:t>
      </w:r>
      <w:r w:rsidRPr="00CF49C8">
        <w:rPr>
          <w:rStyle w:val="FootnoteReference"/>
          <w:rFonts w:cstheme="minorHAnsi"/>
          <w:u w:val="single"/>
        </w:rPr>
        <w:footnoteReference w:id="1"/>
      </w:r>
    </w:p>
    <w:p w14:paraId="0F887FA1" w14:textId="77777777" w:rsidR="005C75BF" w:rsidRPr="00CF49C8" w:rsidRDefault="005C75BF" w:rsidP="005C75BF">
      <w:pPr>
        <w:spacing w:after="0" w:line="240" w:lineRule="auto"/>
        <w:jc w:val="both"/>
        <w:rPr>
          <w:rFonts w:cstheme="minorHAnsi"/>
        </w:rPr>
      </w:pPr>
      <w:r w:rsidRPr="00CF49C8">
        <w:rPr>
          <w:rFonts w:cstheme="minorHAnsi"/>
        </w:rPr>
        <w:t>The UN Women Regional Office for the Arab States (ROAS) was established in Cairo, Egypt, in 2012. ROAS covers 17 countries across the Arab States region, including countries with low, medium and high income and several countries currently experiencing serious crisis impacting on overall human development.</w:t>
      </w:r>
    </w:p>
    <w:p w14:paraId="029509B3" w14:textId="77777777" w:rsidR="005C75BF" w:rsidRPr="00CF49C8" w:rsidRDefault="005C75BF" w:rsidP="005C75BF">
      <w:pPr>
        <w:spacing w:after="0" w:line="240" w:lineRule="auto"/>
        <w:jc w:val="both"/>
        <w:rPr>
          <w:rFonts w:cstheme="minorHAnsi"/>
        </w:rPr>
      </w:pPr>
    </w:p>
    <w:p w14:paraId="2AA1D313" w14:textId="77777777" w:rsidR="005C75BF" w:rsidRPr="00CF49C8" w:rsidRDefault="005C75BF" w:rsidP="005C75BF">
      <w:pPr>
        <w:spacing w:after="0" w:line="240" w:lineRule="auto"/>
        <w:jc w:val="both"/>
        <w:rPr>
          <w:rFonts w:cstheme="minorHAnsi"/>
        </w:rPr>
      </w:pPr>
      <w:r w:rsidRPr="00CF49C8">
        <w:rPr>
          <w:rFonts w:cstheme="minorHAnsi"/>
        </w:rPr>
        <w:t>ROAS exercises the triple mandate of UN Women to support Member States to achieve gender equality and the empowerment of all women and girls: the development of norms and standards; regional programmes to support Member States and civil society actors to implement such norms and standards; and inter-agency coordination to promote gender equality and women’s empowerment by all UN actors in the region.</w:t>
      </w:r>
    </w:p>
    <w:p w14:paraId="1D2B387A" w14:textId="77777777" w:rsidR="005C75BF" w:rsidRPr="00CF49C8" w:rsidRDefault="005C75BF" w:rsidP="005C75BF">
      <w:pPr>
        <w:spacing w:after="0" w:line="240" w:lineRule="auto"/>
        <w:jc w:val="both"/>
        <w:rPr>
          <w:rFonts w:cstheme="minorHAnsi"/>
        </w:rPr>
      </w:pPr>
    </w:p>
    <w:p w14:paraId="1E22701F" w14:textId="77777777" w:rsidR="005C75BF" w:rsidRPr="00CF49C8" w:rsidRDefault="005C75BF" w:rsidP="005C75BF">
      <w:pPr>
        <w:spacing w:after="0" w:line="240" w:lineRule="auto"/>
        <w:jc w:val="both"/>
        <w:rPr>
          <w:rFonts w:cstheme="minorHAnsi"/>
        </w:rPr>
      </w:pPr>
      <w:r w:rsidRPr="00CF49C8">
        <w:rPr>
          <w:rFonts w:cstheme="minorHAnsi"/>
        </w:rPr>
        <w:t>ROAS’s work in the region is guided by its four-year Strategic Note (2018 - 2021), which is aligned with the global UN Women Strategic Plan, and by key international frameworks for the promotion of gender equality and women’s empowerment, including the Convention on the Elimination of all Forms of Discrimination against Women, the Beijing Platform for Action and the Agenda 2030 for Sustainable Development.</w:t>
      </w:r>
    </w:p>
    <w:p w14:paraId="2A3419E6" w14:textId="77777777" w:rsidR="005C75BF" w:rsidRPr="00CF49C8" w:rsidRDefault="005C75BF" w:rsidP="005C75BF">
      <w:pPr>
        <w:spacing w:after="0" w:line="240" w:lineRule="auto"/>
        <w:jc w:val="both"/>
        <w:rPr>
          <w:rFonts w:cstheme="minorHAnsi"/>
        </w:rPr>
      </w:pPr>
    </w:p>
    <w:p w14:paraId="2BD24EB8" w14:textId="77777777" w:rsidR="005C75BF" w:rsidRPr="00CF49C8" w:rsidRDefault="005C75BF" w:rsidP="005C75BF">
      <w:pPr>
        <w:spacing w:after="0" w:line="240" w:lineRule="auto"/>
        <w:jc w:val="both"/>
        <w:rPr>
          <w:rFonts w:cstheme="minorHAnsi"/>
        </w:rPr>
      </w:pPr>
      <w:r w:rsidRPr="00CF49C8">
        <w:rPr>
          <w:rFonts w:cstheme="minorHAnsi"/>
        </w:rPr>
        <w:t>ROAS supports UN Women country offices in Egypt, Iraq, Jordan, Lebanon, Libya, Morocco, the State of Palestine, Tunisia and Yemen. ROAS also provides technical assistance to Kuwait, Bahrain and Syria as a non-resident agency and works closely with the UN Women liaison office in the UAE.</w:t>
      </w:r>
    </w:p>
    <w:p w14:paraId="3E22AB3B" w14:textId="77777777" w:rsidR="005C75BF" w:rsidRPr="00CF49C8" w:rsidRDefault="005C75BF" w:rsidP="005C75BF">
      <w:pPr>
        <w:spacing w:after="0" w:line="240" w:lineRule="auto"/>
        <w:jc w:val="both"/>
        <w:rPr>
          <w:rFonts w:cstheme="minorHAnsi"/>
        </w:rPr>
      </w:pPr>
    </w:p>
    <w:p w14:paraId="530FCDB9" w14:textId="77777777" w:rsidR="005C75BF" w:rsidRPr="00CF49C8" w:rsidRDefault="005C75BF" w:rsidP="005C75BF">
      <w:pPr>
        <w:spacing w:after="0" w:line="240" w:lineRule="auto"/>
        <w:jc w:val="both"/>
        <w:rPr>
          <w:rFonts w:cstheme="minorHAnsi"/>
          <w:u w:val="single"/>
        </w:rPr>
      </w:pPr>
      <w:r w:rsidRPr="00CF49C8">
        <w:rPr>
          <w:rFonts w:cstheme="minorHAnsi"/>
          <w:u w:val="single"/>
        </w:rPr>
        <w:t>UN Women‘s Humanitarian Agenda</w:t>
      </w:r>
      <w:r w:rsidRPr="00CF49C8">
        <w:rPr>
          <w:rStyle w:val="FootnoteReference"/>
          <w:rFonts w:cstheme="minorHAnsi"/>
          <w:u w:val="single"/>
        </w:rPr>
        <w:footnoteReference w:id="2"/>
      </w:r>
      <w:r w:rsidRPr="00CF49C8">
        <w:rPr>
          <w:rFonts w:cstheme="minorHAnsi"/>
          <w:u w:val="single"/>
        </w:rPr>
        <w:t>:</w:t>
      </w:r>
    </w:p>
    <w:p w14:paraId="20542380" w14:textId="77777777" w:rsidR="005C75BF" w:rsidRPr="00CF49C8" w:rsidRDefault="005C75BF" w:rsidP="005C75BF">
      <w:pPr>
        <w:spacing w:after="0" w:line="240" w:lineRule="auto"/>
        <w:jc w:val="both"/>
        <w:rPr>
          <w:rFonts w:cstheme="minorHAnsi"/>
        </w:rPr>
      </w:pPr>
      <w:r w:rsidRPr="00CF49C8">
        <w:rPr>
          <w:rFonts w:cstheme="minorHAnsi"/>
        </w:rPr>
        <w:t>UN Women is committed to ensuring equality between women and men as partners and beneficiaries of humanitarian action, and that humanitarian action seeks to promote gender equality and more just societies. To this end, UN Women works in crises prevention, preparedness and response to reduce vulnerabilities, address risks, promote resilience and leverage women’s leadership.</w:t>
      </w:r>
    </w:p>
    <w:p w14:paraId="56E2B18D" w14:textId="77777777" w:rsidR="005C75BF" w:rsidRPr="00CF49C8" w:rsidRDefault="005C75BF" w:rsidP="005C75BF">
      <w:pPr>
        <w:spacing w:after="0" w:line="240" w:lineRule="auto"/>
        <w:jc w:val="both"/>
        <w:rPr>
          <w:rFonts w:cstheme="minorHAnsi"/>
        </w:rPr>
      </w:pPr>
    </w:p>
    <w:p w14:paraId="51C25613" w14:textId="77777777" w:rsidR="005C75BF" w:rsidRPr="00CF49C8" w:rsidRDefault="005C75BF" w:rsidP="005C75BF">
      <w:pPr>
        <w:spacing w:after="0" w:line="240" w:lineRule="auto"/>
        <w:jc w:val="both"/>
        <w:rPr>
          <w:rFonts w:cstheme="minorHAnsi"/>
        </w:rPr>
      </w:pPr>
      <w:r w:rsidRPr="00CF49C8">
        <w:rPr>
          <w:rFonts w:cstheme="minorHAnsi"/>
        </w:rPr>
        <w:lastRenderedPageBreak/>
        <w:t>UN Women offices in Jordan, Lebanon, Libya and Iraq, Yemen and Palestine are supporting women affected by crisis, and partners engaging in humanitarian programming. Across these contexts, this work is done through an integrated humanitarian-development-peace (HDP) framework that targets both those affected by crisis and seeks to build national systems and structures. A two-pronged strategy is utilized to achieve the following results:</w:t>
      </w:r>
    </w:p>
    <w:p w14:paraId="276CE74D" w14:textId="09FD4C39" w:rsidR="005C75BF" w:rsidRPr="00CF49C8" w:rsidRDefault="005C75BF" w:rsidP="005C75BF">
      <w:pPr>
        <w:pStyle w:val="ListParagraph"/>
        <w:numPr>
          <w:ilvl w:val="3"/>
          <w:numId w:val="5"/>
        </w:numPr>
        <w:ind w:left="270"/>
        <w:jc w:val="both"/>
        <w:rPr>
          <w:rFonts w:asciiTheme="minorHAnsi" w:hAnsiTheme="minorHAnsi" w:cstheme="minorHAnsi"/>
          <w:sz w:val="22"/>
          <w:szCs w:val="22"/>
        </w:rPr>
      </w:pPr>
      <w:r w:rsidRPr="00CF49C8">
        <w:rPr>
          <w:rFonts w:asciiTheme="minorHAnsi" w:hAnsiTheme="minorHAnsi" w:cstheme="minorHAnsi"/>
          <w:sz w:val="22"/>
          <w:szCs w:val="22"/>
        </w:rPr>
        <w:t xml:space="preserve">To make long-term humanitarian and development assistance more responsive to women’s and girls’ </w:t>
      </w:r>
      <w:r w:rsidR="00865A9A" w:rsidRPr="00CF49C8">
        <w:rPr>
          <w:rFonts w:asciiTheme="minorHAnsi" w:hAnsiTheme="minorHAnsi" w:cstheme="minorHAnsi"/>
          <w:sz w:val="22"/>
          <w:szCs w:val="22"/>
        </w:rPr>
        <w:t>needs and</w:t>
      </w:r>
      <w:r w:rsidRPr="00CF49C8">
        <w:rPr>
          <w:rFonts w:asciiTheme="minorHAnsi" w:hAnsiTheme="minorHAnsi" w:cstheme="minorHAnsi"/>
          <w:sz w:val="22"/>
          <w:szCs w:val="22"/>
        </w:rPr>
        <w:t xml:space="preserve"> increase their role and </w:t>
      </w:r>
      <w:r w:rsidR="00865A9A" w:rsidRPr="00CF49C8">
        <w:rPr>
          <w:rFonts w:asciiTheme="minorHAnsi" w:hAnsiTheme="minorHAnsi" w:cstheme="minorHAnsi"/>
          <w:sz w:val="22"/>
          <w:szCs w:val="22"/>
        </w:rPr>
        <w:t>leadership.</w:t>
      </w:r>
    </w:p>
    <w:p w14:paraId="17F24AFE" w14:textId="77777777" w:rsidR="005C75BF" w:rsidRPr="00CF49C8" w:rsidRDefault="005C75BF" w:rsidP="005C75BF">
      <w:pPr>
        <w:pStyle w:val="ListParagraph"/>
        <w:numPr>
          <w:ilvl w:val="3"/>
          <w:numId w:val="5"/>
        </w:numPr>
        <w:ind w:left="270"/>
        <w:jc w:val="both"/>
        <w:rPr>
          <w:rFonts w:asciiTheme="minorHAnsi" w:hAnsiTheme="minorHAnsi" w:cstheme="minorHAnsi"/>
          <w:sz w:val="22"/>
          <w:szCs w:val="22"/>
        </w:rPr>
      </w:pPr>
      <w:r w:rsidRPr="00CF49C8">
        <w:rPr>
          <w:rFonts w:asciiTheme="minorHAnsi" w:hAnsiTheme="minorHAnsi" w:cstheme="minorHAnsi"/>
          <w:sz w:val="22"/>
          <w:szCs w:val="22"/>
        </w:rPr>
        <w:t>To meet women’s basic needs through increased access to recovery and livelihood opportunities, paired with comprehensive protection services and support to the justice sector to promote accountability for violence against women.</w:t>
      </w:r>
    </w:p>
    <w:p w14:paraId="4533B9D4" w14:textId="77777777" w:rsidR="005C75BF" w:rsidRPr="00CF49C8" w:rsidRDefault="005C75BF" w:rsidP="005C75BF">
      <w:pPr>
        <w:spacing w:after="0" w:line="240" w:lineRule="auto"/>
        <w:jc w:val="both"/>
        <w:rPr>
          <w:rFonts w:cstheme="minorHAnsi"/>
        </w:rPr>
      </w:pPr>
    </w:p>
    <w:p w14:paraId="6C6CE5C3" w14:textId="77777777" w:rsidR="005C75BF" w:rsidRPr="00CF49C8" w:rsidRDefault="005C75BF" w:rsidP="005C75BF">
      <w:pPr>
        <w:spacing w:after="0" w:line="240" w:lineRule="auto"/>
        <w:jc w:val="both"/>
        <w:rPr>
          <w:rFonts w:cstheme="minorHAnsi"/>
        </w:rPr>
      </w:pPr>
      <w:r w:rsidRPr="00CF49C8">
        <w:rPr>
          <w:rFonts w:cstheme="minorHAnsi"/>
        </w:rPr>
        <w:t>Across the region, this portfolio of work is generously funded by the Governments of Australia, Iceland, Italy, Japan, Finland, the Netherlands and Sweden as well as the European Union.</w:t>
      </w:r>
    </w:p>
    <w:p w14:paraId="28B74B53" w14:textId="77777777" w:rsidR="005C75BF" w:rsidRPr="00CF49C8" w:rsidRDefault="005C75BF" w:rsidP="005C75BF">
      <w:pPr>
        <w:suppressAutoHyphens/>
        <w:spacing w:after="0" w:line="240" w:lineRule="auto"/>
        <w:jc w:val="center"/>
        <w:rPr>
          <w:rFonts w:cstheme="minorHAnsi"/>
          <w:b/>
          <w:bCs/>
          <w:i/>
          <w:lang w:val="en-GB"/>
        </w:rPr>
      </w:pPr>
    </w:p>
    <w:p w14:paraId="1AD16EC5" w14:textId="3BEAE964" w:rsidR="005C75BF" w:rsidRPr="00B4015F" w:rsidRDefault="005C75BF" w:rsidP="005C75BF">
      <w:pPr>
        <w:pStyle w:val="ListParagraph"/>
        <w:numPr>
          <w:ilvl w:val="0"/>
          <w:numId w:val="1"/>
        </w:numPr>
        <w:tabs>
          <w:tab w:val="left" w:pos="1180"/>
        </w:tabs>
        <w:ind w:right="274"/>
        <w:jc w:val="both"/>
        <w:rPr>
          <w:rFonts w:asciiTheme="minorHAnsi" w:eastAsia="Calibri" w:hAnsiTheme="minorHAnsi" w:cstheme="minorHAnsi"/>
          <w:b/>
          <w:bCs/>
          <w:i/>
          <w:sz w:val="22"/>
          <w:szCs w:val="22"/>
          <w:lang w:val="en-GB"/>
        </w:rPr>
      </w:pPr>
      <w:r w:rsidRPr="00CF49C8">
        <w:rPr>
          <w:rFonts w:asciiTheme="minorHAnsi" w:eastAsia="Calibri" w:hAnsiTheme="minorHAnsi" w:cstheme="minorHAnsi"/>
          <w:b/>
          <w:bCs/>
          <w:i/>
          <w:position w:val="1"/>
          <w:sz w:val="22"/>
          <w:szCs w:val="22"/>
          <w:lang w:val="en-GB"/>
        </w:rPr>
        <w:t>Backgr</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spacing w:val="-1"/>
          <w:position w:val="1"/>
          <w:sz w:val="22"/>
          <w:szCs w:val="22"/>
          <w:lang w:val="en-GB"/>
        </w:rPr>
        <w:t>un</w:t>
      </w:r>
      <w:r w:rsidRPr="00CF49C8">
        <w:rPr>
          <w:rFonts w:asciiTheme="minorHAnsi" w:eastAsia="Calibri" w:hAnsiTheme="minorHAnsi" w:cstheme="minorHAnsi"/>
          <w:b/>
          <w:bCs/>
          <w:i/>
          <w:position w:val="1"/>
          <w:sz w:val="22"/>
          <w:szCs w:val="22"/>
          <w:lang w:val="en-GB"/>
        </w:rPr>
        <w:t>d</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position w:val="1"/>
          <w:sz w:val="22"/>
          <w:szCs w:val="22"/>
          <w:lang w:val="en-GB"/>
        </w:rPr>
        <w:t>in</w:t>
      </w:r>
      <w:r w:rsidRPr="00CF49C8">
        <w:rPr>
          <w:rFonts w:asciiTheme="minorHAnsi" w:eastAsia="Calibri" w:hAnsiTheme="minorHAnsi" w:cstheme="minorHAnsi"/>
          <w:b/>
          <w:bCs/>
          <w:i/>
          <w:spacing w:val="-3"/>
          <w:position w:val="1"/>
          <w:sz w:val="22"/>
          <w:szCs w:val="22"/>
          <w:lang w:val="en-GB"/>
        </w:rPr>
        <w:t>f</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r</w:t>
      </w:r>
      <w:r w:rsidRPr="00CF49C8">
        <w:rPr>
          <w:rFonts w:asciiTheme="minorHAnsi" w:eastAsia="Calibri" w:hAnsiTheme="minorHAnsi" w:cstheme="minorHAnsi"/>
          <w:b/>
          <w:bCs/>
          <w:i/>
          <w:spacing w:val="1"/>
          <w:position w:val="1"/>
          <w:sz w:val="22"/>
          <w:szCs w:val="22"/>
          <w:lang w:val="en-GB"/>
        </w:rPr>
        <w:t>m</w:t>
      </w:r>
      <w:r w:rsidRPr="00CF49C8">
        <w:rPr>
          <w:rFonts w:asciiTheme="minorHAnsi" w:eastAsia="Calibri" w:hAnsiTheme="minorHAnsi" w:cstheme="minorHAnsi"/>
          <w:b/>
          <w:bCs/>
          <w:i/>
          <w:spacing w:val="-3"/>
          <w:position w:val="1"/>
          <w:sz w:val="22"/>
          <w:szCs w:val="22"/>
          <w:lang w:val="en-GB"/>
        </w:rPr>
        <w:t>a</w:t>
      </w:r>
      <w:r w:rsidRPr="00CF49C8">
        <w:rPr>
          <w:rFonts w:asciiTheme="minorHAnsi" w:eastAsia="Calibri" w:hAnsiTheme="minorHAnsi" w:cstheme="minorHAnsi"/>
          <w:b/>
          <w:bCs/>
          <w:i/>
          <w:position w:val="1"/>
          <w:sz w:val="22"/>
          <w:szCs w:val="22"/>
          <w:lang w:val="en-GB"/>
        </w:rPr>
        <w:t>ti</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n</w:t>
      </w:r>
      <w:r w:rsidRPr="00CF49C8">
        <w:rPr>
          <w:rFonts w:asciiTheme="minorHAnsi" w:eastAsia="Calibri" w:hAnsiTheme="minorHAnsi" w:cstheme="minorHAnsi"/>
          <w:b/>
          <w:bCs/>
          <w:i/>
          <w:spacing w:val="-3"/>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n</w:t>
      </w:r>
      <w:r w:rsidRPr="00CF49C8">
        <w:rPr>
          <w:rFonts w:asciiTheme="minorHAnsi" w:eastAsia="Calibri" w:hAnsiTheme="minorHAnsi" w:cstheme="minorHAnsi"/>
          <w:b/>
          <w:bCs/>
          <w:i/>
          <w:spacing w:val="-3"/>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t</w:t>
      </w:r>
      <w:r w:rsidRPr="00CF49C8">
        <w:rPr>
          <w:rFonts w:asciiTheme="minorHAnsi" w:eastAsia="Calibri" w:hAnsiTheme="minorHAnsi" w:cstheme="minorHAnsi"/>
          <w:b/>
          <w:bCs/>
          <w:i/>
          <w:spacing w:val="-1"/>
          <w:position w:val="1"/>
          <w:sz w:val="22"/>
          <w:szCs w:val="22"/>
          <w:lang w:val="en-GB"/>
        </w:rPr>
        <w:t>h</w:t>
      </w:r>
      <w:r w:rsidRPr="00CF49C8">
        <w:rPr>
          <w:rFonts w:asciiTheme="minorHAnsi" w:eastAsia="Calibri" w:hAnsiTheme="minorHAnsi" w:cstheme="minorHAnsi"/>
          <w:b/>
          <w:bCs/>
          <w:i/>
          <w:position w:val="1"/>
          <w:sz w:val="22"/>
          <w:szCs w:val="22"/>
          <w:lang w:val="en-GB"/>
        </w:rPr>
        <w:t>e</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p</w:t>
      </w:r>
      <w:r w:rsidRPr="00CF49C8">
        <w:rPr>
          <w:rFonts w:asciiTheme="minorHAnsi" w:eastAsia="Calibri" w:hAnsiTheme="minorHAnsi" w:cstheme="minorHAnsi"/>
          <w:b/>
          <w:bCs/>
          <w:i/>
          <w:spacing w:val="-3"/>
          <w:position w:val="1"/>
          <w:sz w:val="22"/>
          <w:szCs w:val="22"/>
          <w:lang w:val="en-GB"/>
        </w:rPr>
        <w:t>r</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je</w:t>
      </w:r>
      <w:r w:rsidRPr="00CF49C8">
        <w:rPr>
          <w:rFonts w:asciiTheme="minorHAnsi" w:eastAsia="Calibri" w:hAnsiTheme="minorHAnsi" w:cstheme="minorHAnsi"/>
          <w:b/>
          <w:bCs/>
          <w:i/>
          <w:spacing w:val="-2"/>
          <w:position w:val="1"/>
          <w:sz w:val="22"/>
          <w:szCs w:val="22"/>
          <w:lang w:val="en-GB"/>
        </w:rPr>
        <w:t>c</w:t>
      </w:r>
      <w:r w:rsidRPr="00CF49C8">
        <w:rPr>
          <w:rFonts w:asciiTheme="minorHAnsi" w:eastAsia="Calibri" w:hAnsiTheme="minorHAnsi" w:cstheme="minorHAnsi"/>
          <w:b/>
          <w:bCs/>
          <w:i/>
          <w:position w:val="1"/>
          <w:sz w:val="22"/>
          <w:szCs w:val="22"/>
          <w:lang w:val="en-GB"/>
        </w:rPr>
        <w:t>t</w:t>
      </w:r>
    </w:p>
    <w:p w14:paraId="3E087759" w14:textId="77777777" w:rsidR="00B4015F" w:rsidRPr="00CF49C8" w:rsidRDefault="00B4015F" w:rsidP="00B4015F">
      <w:pPr>
        <w:pStyle w:val="ListParagraph"/>
        <w:tabs>
          <w:tab w:val="left" w:pos="1180"/>
        </w:tabs>
        <w:ind w:right="274"/>
        <w:jc w:val="both"/>
        <w:rPr>
          <w:rFonts w:asciiTheme="minorHAnsi" w:eastAsia="Calibri" w:hAnsiTheme="minorHAnsi" w:cstheme="minorHAnsi"/>
          <w:b/>
          <w:bCs/>
          <w:i/>
          <w:sz w:val="22"/>
          <w:szCs w:val="22"/>
          <w:lang w:val="en-GB"/>
        </w:rPr>
      </w:pPr>
    </w:p>
    <w:p w14:paraId="6F933735" w14:textId="77777777" w:rsidR="005C75BF" w:rsidRPr="00CF49C8" w:rsidRDefault="005C75BF" w:rsidP="005C75BF">
      <w:pPr>
        <w:spacing w:after="0" w:line="240" w:lineRule="auto"/>
        <w:jc w:val="both"/>
        <w:rPr>
          <w:rFonts w:cstheme="minorHAnsi"/>
          <w:shd w:val="clear" w:color="auto" w:fill="FFFFFF"/>
        </w:rPr>
      </w:pPr>
      <w:r w:rsidRPr="00CF49C8">
        <w:rPr>
          <w:rFonts w:cstheme="minorHAnsi"/>
          <w:lang w:val="en-GB"/>
        </w:rPr>
        <w:t xml:space="preserve">The Syrian crisis is now in its tenth year, with devastating impacts on the Syrian people. Urgent support remains essential for Syrian refugees, who are still living in devastating and challenging situations, now compounded by the COVID-19 pandemic. </w:t>
      </w:r>
      <w:r w:rsidRPr="00CF49C8">
        <w:rPr>
          <w:rFonts w:cstheme="minorHAnsi"/>
          <w:shd w:val="clear" w:color="auto" w:fill="FFFFFF"/>
        </w:rPr>
        <w:t>The economic downturn prompted by the COVID-19 pandemic has pushed hundreds of thousands of Syrian refugees in the Middle East into an ever more desperate situation and has increased their vulnerabilities and humanitarian needs, including access to health and protection services, safe employment and livelihood opportunities. Evidence highlights that women and girls are even more vulnerable</w:t>
      </w:r>
      <w:r w:rsidRPr="00CF49C8">
        <w:rPr>
          <w:rStyle w:val="FootnoteReference"/>
          <w:rFonts w:eastAsia="SimSun" w:cstheme="minorHAnsi"/>
        </w:rPr>
        <w:footnoteReference w:id="3"/>
      </w:r>
      <w:r w:rsidRPr="00CF49C8">
        <w:rPr>
          <w:rFonts w:cstheme="minorHAnsi"/>
          <w:shd w:val="clear" w:color="auto" w:fill="FFFFFF"/>
        </w:rPr>
        <w:t xml:space="preserve">. There is thus an urgent need to maintain and deepen the support provided to Syrian refugees in the Middle East, as well as host communities to avoid further social and political instability and advance human security. This project addresses this crisis and its potential ramifications by building on the successes, partnerships and opportunities of the since 2014 Government of Japan funded </w:t>
      </w:r>
      <w:bookmarkStart w:id="0" w:name="_Hlk48767885"/>
      <w:r w:rsidRPr="00CF49C8">
        <w:rPr>
          <w:rFonts w:cstheme="minorHAnsi"/>
          <w:i/>
          <w:iCs/>
          <w:shd w:val="clear" w:color="auto" w:fill="FFFFFF"/>
        </w:rPr>
        <w:t>Women’s Leadership, Empowerment, Access and Protection in Crisis Response (LEAP)</w:t>
      </w:r>
      <w:r w:rsidRPr="00CF49C8">
        <w:rPr>
          <w:rFonts w:cstheme="minorHAnsi"/>
          <w:shd w:val="clear" w:color="auto" w:fill="FFFFFF"/>
        </w:rPr>
        <w:t xml:space="preserve"> </w:t>
      </w:r>
      <w:bookmarkEnd w:id="0"/>
      <w:r w:rsidRPr="00CF49C8">
        <w:rPr>
          <w:rFonts w:cstheme="minorHAnsi"/>
          <w:shd w:val="clear" w:color="auto" w:fill="FFFFFF"/>
        </w:rPr>
        <w:t>project in Iraq, Jordan, Egypt, with an additional focus on advancing regional accountabilities by working with regional inter-governmental bodies, the League of Arab States and the Arab Women Organization.</w:t>
      </w:r>
    </w:p>
    <w:p w14:paraId="7DB9DC91" w14:textId="77777777" w:rsidR="005C75BF" w:rsidRPr="00CF49C8" w:rsidRDefault="005C75BF" w:rsidP="005C75BF">
      <w:pPr>
        <w:spacing w:after="0" w:line="240" w:lineRule="auto"/>
        <w:jc w:val="both"/>
        <w:rPr>
          <w:rFonts w:cstheme="minorHAnsi"/>
          <w:color w:val="222222"/>
          <w:shd w:val="clear" w:color="auto" w:fill="FFFFFF"/>
        </w:rPr>
      </w:pPr>
    </w:p>
    <w:p w14:paraId="5E4FB1AB" w14:textId="65D2D9EB" w:rsidR="005C75BF" w:rsidRPr="00CF49C8" w:rsidRDefault="005C75BF" w:rsidP="005C75BF">
      <w:pPr>
        <w:spacing w:after="0" w:line="240" w:lineRule="auto"/>
        <w:jc w:val="both"/>
        <w:rPr>
          <w:rFonts w:cstheme="minorHAnsi"/>
          <w:lang w:val="en-GB"/>
        </w:rPr>
      </w:pPr>
      <w:r w:rsidRPr="00CF49C8">
        <w:rPr>
          <w:rFonts w:cstheme="minorHAnsi"/>
          <w:lang w:val="en-GB"/>
        </w:rPr>
        <w:t xml:space="preserve">The conflict in Syria has killed hundreds of thousands of people and caused the largest refugee displacement crisis since the Second World War, with 5.6 million people fleeing to neighbouring countries including Jordan, </w:t>
      </w:r>
      <w:r w:rsidR="00865A9A" w:rsidRPr="00CF49C8">
        <w:rPr>
          <w:rFonts w:cstheme="minorHAnsi"/>
          <w:lang w:val="en-GB"/>
        </w:rPr>
        <w:t>Iraq,</w:t>
      </w:r>
      <w:r w:rsidRPr="00CF49C8">
        <w:rPr>
          <w:rFonts w:cstheme="minorHAnsi"/>
          <w:lang w:val="en-GB"/>
        </w:rPr>
        <w:t xml:space="preserve"> and Egypt, 70 per cent of whom are women and children.</w:t>
      </w:r>
      <w:r w:rsidRPr="00CF49C8">
        <w:rPr>
          <w:rStyle w:val="FootnoteReference"/>
          <w:rFonts w:cstheme="minorHAnsi"/>
          <w:lang w:val="en-GB"/>
        </w:rPr>
        <w:footnoteReference w:id="4"/>
      </w:r>
      <w:r w:rsidRPr="00CF49C8">
        <w:rPr>
          <w:rFonts w:cstheme="minorHAnsi"/>
          <w:lang w:val="en-GB"/>
        </w:rPr>
        <w:t xml:space="preserve"> The 670,000 registered Syrian refugees in Jordan – out of a total of 1.3 million Syrian refugees</w:t>
      </w:r>
      <w:r w:rsidRPr="00CF49C8">
        <w:rPr>
          <w:rStyle w:val="FootnoteReference"/>
          <w:rFonts w:eastAsia="SimSun" w:cstheme="minorHAnsi"/>
        </w:rPr>
        <w:footnoteReference w:id="5"/>
      </w:r>
      <w:r w:rsidRPr="00CF49C8">
        <w:rPr>
          <w:rFonts w:cstheme="minorHAnsi"/>
          <w:lang w:val="en-GB"/>
        </w:rPr>
        <w:t xml:space="preserve">  – is equivalent to some 9 per cent of the population. Iraq hosts more than 251,000 Syrian refugees</w:t>
      </w:r>
      <w:r w:rsidRPr="00CF49C8">
        <w:rPr>
          <w:rStyle w:val="FootnoteReference"/>
          <w:rFonts w:cstheme="minorHAnsi"/>
          <w:lang w:val="en-GB"/>
        </w:rPr>
        <w:footnoteReference w:id="6"/>
      </w:r>
      <w:r w:rsidRPr="00CF49C8">
        <w:rPr>
          <w:rFonts w:cstheme="minorHAnsi"/>
          <w:lang w:val="en-GB"/>
        </w:rPr>
        <w:t>, as well as 1.8 million internally displaced Iraqis, which</w:t>
      </w:r>
      <w:r w:rsidRPr="00CF49C8">
        <w:rPr>
          <w:rFonts w:cstheme="minorHAnsi"/>
          <w:lang w:eastAsia="fr-FR" w:bidi="en-US"/>
        </w:rPr>
        <w:t xml:space="preserve"> account for 10 per cent of Iraq’s population</w:t>
      </w:r>
      <w:r w:rsidRPr="00CF49C8">
        <w:rPr>
          <w:rFonts w:cstheme="minorHAnsi"/>
          <w:lang w:val="en-GB"/>
        </w:rPr>
        <w:t>. In Egypt, there are some 325,000 refugees and asylum-seekers Syrians represented 51% of the registered population, with the rest predominately originating from Eritrea, Ethiopia, Iraq, Somalia, Sudan, South Sudan, and Yemen</w:t>
      </w:r>
      <w:r w:rsidRPr="00CF49C8">
        <w:rPr>
          <w:rStyle w:val="FootnoteReference"/>
          <w:rFonts w:cstheme="minorHAnsi"/>
          <w:lang w:val="en-GB"/>
        </w:rPr>
        <w:footnoteReference w:id="7"/>
      </w:r>
      <w:r w:rsidRPr="00CF49C8">
        <w:rPr>
          <w:rFonts w:cstheme="minorHAnsi"/>
          <w:lang w:val="en-GB"/>
        </w:rPr>
        <w:t xml:space="preserve">. Across the region, most refugees live in host communities. Host governments have absorbed displaced populations at an extraordinary rate, placing significant pressures on hosting communities, national </w:t>
      </w:r>
      <w:r w:rsidR="00865A9A" w:rsidRPr="00CF49C8">
        <w:rPr>
          <w:rFonts w:cstheme="minorHAnsi"/>
          <w:lang w:val="en-GB"/>
        </w:rPr>
        <w:t>infrastructure,</w:t>
      </w:r>
      <w:r w:rsidRPr="00CF49C8">
        <w:rPr>
          <w:rFonts w:cstheme="minorHAnsi"/>
          <w:lang w:val="en-GB"/>
        </w:rPr>
        <w:t xml:space="preserve"> and social services.</w:t>
      </w:r>
    </w:p>
    <w:p w14:paraId="325FC4DD" w14:textId="77777777" w:rsidR="005C75BF" w:rsidRPr="00CF49C8" w:rsidRDefault="005C75BF" w:rsidP="005C75BF">
      <w:pPr>
        <w:spacing w:after="0" w:line="240" w:lineRule="auto"/>
        <w:jc w:val="both"/>
        <w:rPr>
          <w:rFonts w:cstheme="minorHAnsi"/>
          <w:lang w:val="en-GB"/>
        </w:rPr>
      </w:pPr>
    </w:p>
    <w:p w14:paraId="1F1020AA" w14:textId="66CB7D86" w:rsidR="005C75BF" w:rsidRPr="00CF49C8" w:rsidRDefault="005C75BF" w:rsidP="005C75BF">
      <w:pPr>
        <w:spacing w:after="0" w:line="240" w:lineRule="auto"/>
        <w:jc w:val="both"/>
        <w:rPr>
          <w:rFonts w:cstheme="minorHAnsi"/>
        </w:rPr>
      </w:pPr>
      <w:r w:rsidRPr="00CF49C8">
        <w:rPr>
          <w:rFonts w:cstheme="minorHAnsi"/>
          <w:lang w:val="en-GB"/>
        </w:rPr>
        <w:lastRenderedPageBreak/>
        <w:t xml:space="preserve">Thanks to the generous support of the Government of Japan since 2014, UN Women has been working with and supporting national counterparts in hosting Syrian refugees across the Arab States region. This current proposal (2021-2022) builds on these experiences, falling under the umbrella of UN Women’s flagship programme, </w:t>
      </w:r>
      <w:r w:rsidRPr="00CF49C8">
        <w:rPr>
          <w:rFonts w:cstheme="minorHAnsi"/>
          <w:i/>
          <w:iCs/>
          <w:color w:val="222222"/>
          <w:shd w:val="clear" w:color="auto" w:fill="FFFFFF"/>
        </w:rPr>
        <w:t xml:space="preserve">Women’s Leadership, Empowerment, </w:t>
      </w:r>
      <w:r w:rsidR="00865A9A" w:rsidRPr="00CF49C8">
        <w:rPr>
          <w:rFonts w:cstheme="minorHAnsi"/>
          <w:i/>
          <w:iCs/>
          <w:color w:val="222222"/>
          <w:shd w:val="clear" w:color="auto" w:fill="FFFFFF"/>
        </w:rPr>
        <w:t>Access,</w:t>
      </w:r>
      <w:r w:rsidRPr="00CF49C8">
        <w:rPr>
          <w:rFonts w:cstheme="minorHAnsi"/>
          <w:i/>
          <w:iCs/>
          <w:color w:val="222222"/>
          <w:shd w:val="clear" w:color="auto" w:fill="FFFFFF"/>
        </w:rPr>
        <w:t xml:space="preserve"> and Protection in Crisis Response (LEAP)</w:t>
      </w:r>
      <w:r w:rsidRPr="00CF49C8">
        <w:rPr>
          <w:rFonts w:cstheme="minorHAnsi"/>
          <w:lang w:val="en-GB"/>
        </w:rPr>
        <w:t xml:space="preserve">. As with previous UN Women LEAP programmes supported by the Government of Japan, the 2021-2022 programme continues its work at the country level (Egypt, </w:t>
      </w:r>
      <w:r w:rsidR="00865A9A" w:rsidRPr="00CF49C8">
        <w:rPr>
          <w:rFonts w:cstheme="minorHAnsi"/>
          <w:lang w:val="en-GB"/>
        </w:rPr>
        <w:t>Iraq,</w:t>
      </w:r>
      <w:r w:rsidRPr="00CF49C8">
        <w:rPr>
          <w:rFonts w:cstheme="minorHAnsi"/>
          <w:lang w:val="en-GB"/>
        </w:rPr>
        <w:t xml:space="preserve"> and Jordan) to provide essential services to those affected by conflict.  With the outbreak of COVID-19 in the region in early 2020, the LEAP programme has modified its approach in all three countries to ensure the measures committed to are both supporting the reduction of the prevalence of the virus among the target populations, as well as supporting risk mitigation measures so to minimise the impact COVID-19 on the refugee and asylum populations supported by the programme.  In response to the pandemic,</w:t>
      </w:r>
      <w:r w:rsidRPr="00CF49C8">
        <w:rPr>
          <w:rFonts w:cstheme="minorHAnsi"/>
        </w:rPr>
        <w:t xml:space="preserve"> UN Women has rapidly engaged and continues to undertake swift efforts to deepen gender responsive COVID-19 response and recovery at regional and national levels, advance social and institutional awareness of gender differentiated impact and action required for the COVID-19, provide women and girls with essential protection services and economic opportunities during the COVID-19 pandemic.  Since the start of the pandemic, UN Women was able to reach a total of 1,684 women in Iraq, Jordan and Egypt to mitigate the impact of COVID-19 on targeted beneficiaries. </w:t>
      </w:r>
    </w:p>
    <w:p w14:paraId="48C1CD15" w14:textId="77777777" w:rsidR="005C75BF" w:rsidRPr="00CF49C8" w:rsidRDefault="005C75BF" w:rsidP="005C75BF">
      <w:pPr>
        <w:spacing w:after="0" w:line="240" w:lineRule="auto"/>
        <w:jc w:val="both"/>
        <w:rPr>
          <w:rFonts w:cstheme="minorHAnsi"/>
        </w:rPr>
      </w:pPr>
    </w:p>
    <w:p w14:paraId="4DE588BA" w14:textId="77777777" w:rsidR="005C75BF" w:rsidRPr="00CF49C8" w:rsidRDefault="005C75BF" w:rsidP="005C75BF">
      <w:pPr>
        <w:spacing w:after="0" w:line="240" w:lineRule="auto"/>
        <w:jc w:val="both"/>
        <w:rPr>
          <w:rFonts w:cstheme="minorHAnsi"/>
          <w:lang w:val="en-GB"/>
        </w:rPr>
      </w:pPr>
      <w:r w:rsidRPr="00CF49C8">
        <w:rPr>
          <w:rFonts w:cstheme="minorHAnsi"/>
          <w:lang w:val="en-GB"/>
        </w:rPr>
        <w:t>The project focuses on the empowerment of vulnerable and at-risk women, refugees, IDPs (in the context of Iraq) and host community nationals, through broadening their asset base and the choices available to them. This will be done under the following outcomes:</w:t>
      </w:r>
    </w:p>
    <w:p w14:paraId="79BB2933" w14:textId="77777777" w:rsidR="005C75BF" w:rsidRPr="00CF49C8" w:rsidRDefault="005C75BF" w:rsidP="005C75BF">
      <w:pPr>
        <w:spacing w:after="0" w:line="240" w:lineRule="auto"/>
        <w:jc w:val="both"/>
        <w:rPr>
          <w:rFonts w:cstheme="minorHAnsi"/>
          <w:lang w:val="en-GB"/>
        </w:rPr>
      </w:pPr>
    </w:p>
    <w:p w14:paraId="1C287D5E" w14:textId="77777777" w:rsidR="005C75BF" w:rsidRPr="00CF49C8" w:rsidRDefault="005C75BF" w:rsidP="005C75BF">
      <w:pPr>
        <w:pStyle w:val="ListParagraph"/>
        <w:numPr>
          <w:ilvl w:val="0"/>
          <w:numId w:val="6"/>
        </w:numPr>
        <w:contextualSpacing/>
        <w:jc w:val="both"/>
        <w:rPr>
          <w:rFonts w:asciiTheme="minorHAnsi" w:hAnsiTheme="minorHAnsi" w:cstheme="minorHAnsi"/>
          <w:sz w:val="22"/>
          <w:szCs w:val="22"/>
        </w:rPr>
      </w:pPr>
      <w:r w:rsidRPr="00CF49C8">
        <w:rPr>
          <w:rFonts w:asciiTheme="minorHAnsi" w:hAnsiTheme="minorHAnsi" w:cstheme="minorHAnsi"/>
          <w:sz w:val="22"/>
          <w:szCs w:val="22"/>
        </w:rPr>
        <w:t>Outcome 1: Policies, plans and aid assistance developed and mobilized in response to the Syria crisis have defined targets, financing and implementation arrangements that are gender-responsive and promote accountability for performance on women’s rights and gender equality.</w:t>
      </w:r>
    </w:p>
    <w:p w14:paraId="585E5218" w14:textId="77777777" w:rsidR="005C75BF" w:rsidRPr="00CF49C8" w:rsidRDefault="005C75BF" w:rsidP="005C75BF">
      <w:pPr>
        <w:pStyle w:val="ListParagraph"/>
        <w:numPr>
          <w:ilvl w:val="0"/>
          <w:numId w:val="6"/>
        </w:numPr>
        <w:contextualSpacing/>
        <w:jc w:val="both"/>
        <w:rPr>
          <w:rFonts w:asciiTheme="minorHAnsi" w:hAnsiTheme="minorHAnsi" w:cstheme="minorHAnsi"/>
          <w:sz w:val="22"/>
          <w:szCs w:val="22"/>
        </w:rPr>
      </w:pPr>
      <w:r w:rsidRPr="00CF49C8">
        <w:rPr>
          <w:rFonts w:asciiTheme="minorHAnsi" w:hAnsiTheme="minorHAnsi" w:cstheme="minorHAnsi"/>
          <w:sz w:val="22"/>
          <w:szCs w:val="22"/>
        </w:rPr>
        <w:t>Outcome 2: Women (refugee, displaced and host country nationals) contribute to, and benefit from, economic empowerment in ways that build their resilience and make it possible for them to attain more equitable relationships, free from violence.</w:t>
      </w:r>
    </w:p>
    <w:p w14:paraId="35803F7B" w14:textId="77777777" w:rsidR="005C75BF" w:rsidRPr="00CF49C8" w:rsidRDefault="005C75BF" w:rsidP="005C75BF">
      <w:pPr>
        <w:spacing w:after="0" w:line="240" w:lineRule="auto"/>
        <w:jc w:val="both"/>
        <w:rPr>
          <w:rFonts w:eastAsia="Calibri" w:cstheme="minorHAnsi"/>
          <w:lang w:val="en-GB"/>
        </w:rPr>
      </w:pPr>
    </w:p>
    <w:p w14:paraId="14102695" w14:textId="4A305C05" w:rsidR="005C75BF" w:rsidRPr="00CF49C8" w:rsidRDefault="005C75BF" w:rsidP="005C75BF">
      <w:pPr>
        <w:spacing w:after="0" w:line="240" w:lineRule="auto"/>
        <w:jc w:val="both"/>
        <w:rPr>
          <w:rFonts w:cstheme="minorHAnsi"/>
          <w:lang w:val="en-GB"/>
        </w:rPr>
      </w:pPr>
      <w:r w:rsidRPr="00CF49C8">
        <w:rPr>
          <w:rFonts w:eastAsia="Calibri" w:cstheme="minorHAnsi"/>
          <w:lang w:val="en-GB"/>
        </w:rPr>
        <w:t xml:space="preserve">Regionally, UN Women continues to work with the Arab Women Organization (AWO), the League of Arab States (LAS) and other partners others to promote accountability for the implementation of global, </w:t>
      </w:r>
      <w:r w:rsidR="00865A9A" w:rsidRPr="00CF49C8">
        <w:rPr>
          <w:rFonts w:eastAsia="Calibri" w:cstheme="minorHAnsi"/>
          <w:lang w:val="en-GB"/>
        </w:rPr>
        <w:t>regional,</w:t>
      </w:r>
      <w:r w:rsidRPr="00CF49C8">
        <w:rPr>
          <w:rFonts w:eastAsia="Calibri" w:cstheme="minorHAnsi"/>
          <w:lang w:val="en-GB"/>
        </w:rPr>
        <w:t xml:space="preserve"> and national commitments on women, </w:t>
      </w:r>
      <w:r w:rsidR="00865A9A" w:rsidRPr="00CF49C8">
        <w:rPr>
          <w:rFonts w:eastAsia="Calibri" w:cstheme="minorHAnsi"/>
          <w:lang w:val="en-GB"/>
        </w:rPr>
        <w:t>peace,</w:t>
      </w:r>
      <w:r w:rsidRPr="00CF49C8">
        <w:rPr>
          <w:rFonts w:eastAsia="Calibri" w:cstheme="minorHAnsi"/>
          <w:lang w:val="en-GB"/>
        </w:rPr>
        <w:t xml:space="preserve"> and security (WPS), ending gender-based violence (GBV), </w:t>
      </w:r>
      <w:r w:rsidRPr="00CF49C8">
        <w:rPr>
          <w:rFonts w:cstheme="minorHAnsi"/>
          <w:lang w:val="en-GB"/>
        </w:rPr>
        <w:t xml:space="preserve">gender equality and humanitarian action. More specifically, UN Women aims carry out a follow up assessment to the </w:t>
      </w:r>
      <w:r w:rsidRPr="00CF49C8">
        <w:rPr>
          <w:rFonts w:cstheme="minorHAnsi"/>
          <w:i/>
          <w:iCs/>
          <w:lang w:val="en-GB"/>
        </w:rPr>
        <w:t xml:space="preserve">2018 </w:t>
      </w:r>
      <w:r w:rsidRPr="00CF49C8">
        <w:rPr>
          <w:rFonts w:cstheme="minorHAnsi"/>
          <w:i/>
          <w:iCs/>
        </w:rPr>
        <w:t xml:space="preserve">Unpacking Gendered Realities in Displacement - Syrian Refugees (Iraq, </w:t>
      </w:r>
      <w:r w:rsidR="00865A9A" w:rsidRPr="00CF49C8">
        <w:rPr>
          <w:rFonts w:cstheme="minorHAnsi"/>
          <w:i/>
          <w:iCs/>
        </w:rPr>
        <w:t>Jordan,</w:t>
      </w:r>
      <w:r w:rsidRPr="00CF49C8">
        <w:rPr>
          <w:rFonts w:cstheme="minorHAnsi"/>
          <w:i/>
          <w:iCs/>
        </w:rPr>
        <w:t xml:space="preserve"> and Lebanon</w:t>
      </w:r>
      <w:r w:rsidRPr="00CF49C8">
        <w:rPr>
          <w:rFonts w:cstheme="minorHAnsi"/>
        </w:rPr>
        <w:t>)</w:t>
      </w:r>
      <w:r w:rsidRPr="00CF49C8">
        <w:rPr>
          <w:rFonts w:cstheme="minorHAnsi"/>
          <w:bdr w:val="none" w:sz="0" w:space="0" w:color="auto" w:frame="1"/>
        </w:rPr>
        <w:t>.</w:t>
      </w:r>
    </w:p>
    <w:p w14:paraId="4AA4CDE3" w14:textId="77777777" w:rsidR="005C75BF" w:rsidRPr="00CF49C8" w:rsidRDefault="005C75BF" w:rsidP="005C75BF">
      <w:pPr>
        <w:pStyle w:val="ListParagraph"/>
        <w:tabs>
          <w:tab w:val="left" w:pos="1180"/>
        </w:tabs>
        <w:ind w:right="274"/>
        <w:jc w:val="both"/>
        <w:rPr>
          <w:rFonts w:asciiTheme="minorHAnsi" w:eastAsia="Calibri" w:hAnsiTheme="minorHAnsi" w:cstheme="minorHAnsi"/>
          <w:i/>
          <w:sz w:val="22"/>
          <w:szCs w:val="22"/>
          <w:lang w:val="en-GB"/>
        </w:rPr>
      </w:pPr>
    </w:p>
    <w:p w14:paraId="2F7B5A4D" w14:textId="77777777" w:rsidR="005C75BF" w:rsidRPr="00CF49C8" w:rsidRDefault="005C75BF" w:rsidP="005C75BF">
      <w:pPr>
        <w:spacing w:after="0" w:line="240" w:lineRule="auto"/>
        <w:jc w:val="both"/>
        <w:rPr>
          <w:rFonts w:cstheme="minorHAnsi"/>
          <w:b/>
          <w:bCs/>
        </w:rPr>
      </w:pPr>
    </w:p>
    <w:p w14:paraId="2A4417D6" w14:textId="77777777" w:rsidR="005C75BF" w:rsidRPr="00CF49C8" w:rsidRDefault="005C75BF" w:rsidP="005C75BF">
      <w:pPr>
        <w:pStyle w:val="ListParagraph"/>
        <w:numPr>
          <w:ilvl w:val="0"/>
          <w:numId w:val="1"/>
        </w:numPr>
        <w:tabs>
          <w:tab w:val="left" w:pos="1180"/>
        </w:tabs>
        <w:spacing w:before="47" w:after="60"/>
        <w:ind w:right="274"/>
        <w:jc w:val="both"/>
        <w:rPr>
          <w:rFonts w:asciiTheme="minorHAnsi" w:eastAsia="Calibri" w:hAnsiTheme="minorHAnsi" w:cstheme="minorHAnsi"/>
          <w:i/>
          <w:sz w:val="22"/>
          <w:szCs w:val="22"/>
          <w:lang w:val="en-GB"/>
        </w:rPr>
      </w:pPr>
      <w:r w:rsidRPr="00CF49C8">
        <w:rPr>
          <w:rFonts w:asciiTheme="minorHAnsi" w:eastAsia="Calibri" w:hAnsiTheme="minorHAnsi" w:cstheme="minorHAnsi"/>
          <w:b/>
          <w:bCs/>
          <w:i/>
          <w:position w:val="1"/>
          <w:sz w:val="22"/>
          <w:szCs w:val="22"/>
          <w:lang w:val="en-GB"/>
        </w:rPr>
        <w:t>O</w:t>
      </w:r>
      <w:r w:rsidRPr="00CF49C8">
        <w:rPr>
          <w:rFonts w:asciiTheme="minorHAnsi" w:eastAsia="Calibri" w:hAnsiTheme="minorHAnsi" w:cstheme="minorHAnsi"/>
          <w:b/>
          <w:bCs/>
          <w:i/>
          <w:spacing w:val="-1"/>
          <w:position w:val="1"/>
          <w:sz w:val="22"/>
          <w:szCs w:val="22"/>
          <w:lang w:val="en-GB"/>
        </w:rPr>
        <w:t>b</w:t>
      </w:r>
      <w:r w:rsidRPr="00CF49C8">
        <w:rPr>
          <w:rFonts w:asciiTheme="minorHAnsi" w:eastAsia="Calibri" w:hAnsiTheme="minorHAnsi" w:cstheme="minorHAnsi"/>
          <w:b/>
          <w:bCs/>
          <w:i/>
          <w:position w:val="1"/>
          <w:sz w:val="22"/>
          <w:szCs w:val="22"/>
          <w:lang w:val="en-GB"/>
        </w:rPr>
        <w:t>je</w:t>
      </w:r>
      <w:r w:rsidRPr="00CF49C8">
        <w:rPr>
          <w:rFonts w:asciiTheme="minorHAnsi" w:eastAsia="Calibri" w:hAnsiTheme="minorHAnsi" w:cstheme="minorHAnsi"/>
          <w:b/>
          <w:bCs/>
          <w:i/>
          <w:spacing w:val="1"/>
          <w:position w:val="1"/>
          <w:sz w:val="22"/>
          <w:szCs w:val="22"/>
          <w:lang w:val="en-GB"/>
        </w:rPr>
        <w:t>c</w:t>
      </w:r>
      <w:r w:rsidRPr="00CF49C8">
        <w:rPr>
          <w:rFonts w:asciiTheme="minorHAnsi" w:eastAsia="Calibri" w:hAnsiTheme="minorHAnsi" w:cstheme="minorHAnsi"/>
          <w:b/>
          <w:bCs/>
          <w:i/>
          <w:position w:val="1"/>
          <w:sz w:val="22"/>
          <w:szCs w:val="22"/>
          <w:lang w:val="en-GB"/>
        </w:rPr>
        <w:t>t</w:t>
      </w:r>
      <w:r w:rsidRPr="00CF49C8">
        <w:rPr>
          <w:rFonts w:asciiTheme="minorHAnsi" w:eastAsia="Calibri" w:hAnsiTheme="minorHAnsi" w:cstheme="minorHAnsi"/>
          <w:b/>
          <w:bCs/>
          <w:i/>
          <w:spacing w:val="-2"/>
          <w:position w:val="1"/>
          <w:sz w:val="22"/>
          <w:szCs w:val="22"/>
          <w:lang w:val="en-GB"/>
        </w:rPr>
        <w:t>i</w:t>
      </w:r>
      <w:r w:rsidRPr="00CF49C8">
        <w:rPr>
          <w:rFonts w:asciiTheme="minorHAnsi" w:eastAsia="Calibri" w:hAnsiTheme="minorHAnsi" w:cstheme="minorHAnsi"/>
          <w:b/>
          <w:bCs/>
          <w:i/>
          <w:spacing w:val="1"/>
          <w:position w:val="1"/>
          <w:sz w:val="22"/>
          <w:szCs w:val="22"/>
          <w:lang w:val="en-GB"/>
        </w:rPr>
        <w:t>v</w:t>
      </w:r>
      <w:r w:rsidRPr="00CF49C8">
        <w:rPr>
          <w:rFonts w:asciiTheme="minorHAnsi" w:eastAsia="Calibri" w:hAnsiTheme="minorHAnsi" w:cstheme="minorHAnsi"/>
          <w:b/>
          <w:bCs/>
          <w:i/>
          <w:position w:val="1"/>
          <w:sz w:val="22"/>
          <w:szCs w:val="22"/>
          <w:lang w:val="en-GB"/>
        </w:rPr>
        <w:t>es</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f</w:t>
      </w:r>
      <w:r w:rsidRPr="00CF49C8">
        <w:rPr>
          <w:rFonts w:asciiTheme="minorHAnsi" w:eastAsia="Calibri" w:hAnsiTheme="minorHAnsi" w:cstheme="minorHAnsi"/>
          <w:b/>
          <w:bCs/>
          <w:i/>
          <w:spacing w:val="-2"/>
          <w:position w:val="1"/>
          <w:sz w:val="22"/>
          <w:szCs w:val="22"/>
          <w:lang w:val="en-GB"/>
        </w:rPr>
        <w:t xml:space="preserve"> </w:t>
      </w:r>
      <w:r w:rsidRPr="00CF49C8">
        <w:rPr>
          <w:rFonts w:asciiTheme="minorHAnsi" w:eastAsia="Calibri" w:hAnsiTheme="minorHAnsi" w:cstheme="minorHAnsi"/>
          <w:b/>
          <w:bCs/>
          <w:i/>
          <w:position w:val="1"/>
          <w:sz w:val="22"/>
          <w:szCs w:val="22"/>
          <w:lang w:val="en-GB"/>
        </w:rPr>
        <w:t>the a</w:t>
      </w:r>
      <w:r w:rsidRPr="00CF49C8">
        <w:rPr>
          <w:rFonts w:asciiTheme="minorHAnsi" w:eastAsia="Calibri" w:hAnsiTheme="minorHAnsi" w:cstheme="minorHAnsi"/>
          <w:b/>
          <w:bCs/>
          <w:i/>
          <w:spacing w:val="-2"/>
          <w:position w:val="1"/>
          <w:sz w:val="22"/>
          <w:szCs w:val="22"/>
          <w:lang w:val="en-GB"/>
        </w:rPr>
        <w:t>s</w:t>
      </w:r>
      <w:r w:rsidRPr="00CF49C8">
        <w:rPr>
          <w:rFonts w:asciiTheme="minorHAnsi" w:eastAsia="Calibri" w:hAnsiTheme="minorHAnsi" w:cstheme="minorHAnsi"/>
          <w:b/>
          <w:bCs/>
          <w:i/>
          <w:position w:val="1"/>
          <w:sz w:val="22"/>
          <w:szCs w:val="22"/>
          <w:lang w:val="en-GB"/>
        </w:rPr>
        <w:t>si</w:t>
      </w:r>
      <w:r w:rsidRPr="00CF49C8">
        <w:rPr>
          <w:rFonts w:asciiTheme="minorHAnsi" w:eastAsia="Calibri" w:hAnsiTheme="minorHAnsi" w:cstheme="minorHAnsi"/>
          <w:b/>
          <w:bCs/>
          <w:i/>
          <w:spacing w:val="-1"/>
          <w:position w:val="1"/>
          <w:sz w:val="22"/>
          <w:szCs w:val="22"/>
          <w:lang w:val="en-GB"/>
        </w:rPr>
        <w:t>gn</w:t>
      </w:r>
      <w:r w:rsidRPr="00CF49C8">
        <w:rPr>
          <w:rFonts w:asciiTheme="minorHAnsi" w:eastAsia="Calibri" w:hAnsiTheme="minorHAnsi" w:cstheme="minorHAnsi"/>
          <w:b/>
          <w:bCs/>
          <w:i/>
          <w:spacing w:val="1"/>
          <w:position w:val="1"/>
          <w:sz w:val="22"/>
          <w:szCs w:val="22"/>
          <w:lang w:val="en-GB"/>
        </w:rPr>
        <w:t>m</w:t>
      </w:r>
      <w:r w:rsidRPr="00CF49C8">
        <w:rPr>
          <w:rFonts w:asciiTheme="minorHAnsi" w:eastAsia="Calibri" w:hAnsiTheme="minorHAnsi" w:cstheme="minorHAnsi"/>
          <w:b/>
          <w:bCs/>
          <w:i/>
          <w:spacing w:val="-2"/>
          <w:position w:val="1"/>
          <w:sz w:val="22"/>
          <w:szCs w:val="22"/>
          <w:lang w:val="en-GB"/>
        </w:rPr>
        <w:t>e</w:t>
      </w:r>
      <w:r w:rsidRPr="00CF49C8">
        <w:rPr>
          <w:rFonts w:asciiTheme="minorHAnsi" w:eastAsia="Calibri" w:hAnsiTheme="minorHAnsi" w:cstheme="minorHAnsi"/>
          <w:b/>
          <w:bCs/>
          <w:i/>
          <w:spacing w:val="-1"/>
          <w:position w:val="1"/>
          <w:sz w:val="22"/>
          <w:szCs w:val="22"/>
          <w:lang w:val="en-GB"/>
        </w:rPr>
        <w:t>n</w:t>
      </w:r>
      <w:r w:rsidRPr="00CF49C8">
        <w:rPr>
          <w:rFonts w:asciiTheme="minorHAnsi" w:eastAsia="Calibri" w:hAnsiTheme="minorHAnsi" w:cstheme="minorHAnsi"/>
          <w:b/>
          <w:bCs/>
          <w:i/>
          <w:position w:val="1"/>
          <w:sz w:val="22"/>
          <w:szCs w:val="22"/>
          <w:lang w:val="en-GB"/>
        </w:rPr>
        <w:t>t</w:t>
      </w:r>
    </w:p>
    <w:p w14:paraId="11533ABF" w14:textId="77777777" w:rsidR="005C75BF" w:rsidRPr="00CF49C8" w:rsidRDefault="005C75BF" w:rsidP="005C75BF">
      <w:pPr>
        <w:tabs>
          <w:tab w:val="left" w:pos="1180"/>
        </w:tabs>
        <w:spacing w:before="47" w:after="60"/>
        <w:ind w:right="-17"/>
        <w:jc w:val="both"/>
        <w:rPr>
          <w:rFonts w:cstheme="minorHAnsi"/>
        </w:rPr>
      </w:pPr>
      <w:r w:rsidRPr="00CF49C8">
        <w:rPr>
          <w:rFonts w:cstheme="minorHAnsi"/>
        </w:rPr>
        <w:t xml:space="preserve">The Syria refugee crisis remains the largest humanitarian and development crises in the world. Across the five main Syrian-refugee hosting countries including under the 3RP – Turkey, Lebanon, Jordan, Iraq and Egypt – over 10 million people need some form of humanitarian and resilience support going into 2021. This includes some 5.5 million Syrian refugees and 4.8 million impacted host community members. This is the highest number of people in need of some form of assistance in nearly a decade. </w:t>
      </w:r>
    </w:p>
    <w:p w14:paraId="4101683C" w14:textId="77777777" w:rsidR="005C75BF" w:rsidRPr="00CF49C8" w:rsidRDefault="005C75BF" w:rsidP="005C75BF">
      <w:pPr>
        <w:tabs>
          <w:tab w:val="left" w:pos="1180"/>
        </w:tabs>
        <w:spacing w:before="47" w:after="60"/>
        <w:ind w:right="274"/>
        <w:jc w:val="both"/>
        <w:rPr>
          <w:rFonts w:cstheme="minorHAnsi"/>
        </w:rPr>
      </w:pPr>
    </w:p>
    <w:p w14:paraId="6E089E23" w14:textId="263E156F" w:rsidR="005C75BF" w:rsidRPr="00CF49C8" w:rsidRDefault="005C75BF" w:rsidP="005C75BF">
      <w:pPr>
        <w:spacing w:after="0" w:line="240" w:lineRule="auto"/>
        <w:jc w:val="both"/>
        <w:rPr>
          <w:rFonts w:cstheme="minorHAnsi"/>
          <w:lang w:val="en-GB"/>
        </w:rPr>
      </w:pPr>
      <w:r w:rsidRPr="00CF49C8">
        <w:rPr>
          <w:rFonts w:cstheme="minorHAnsi"/>
          <w:lang w:val="en-GB"/>
        </w:rPr>
        <w:t xml:space="preserve">The conflict in Syria continues to produce the gravest displacement crisis in the world </w:t>
      </w:r>
      <w:r w:rsidR="00413373" w:rsidRPr="00CF49C8">
        <w:rPr>
          <w:rFonts w:cstheme="minorHAnsi"/>
          <w:lang w:val="en-GB"/>
        </w:rPr>
        <w:t>today,</w:t>
      </w:r>
      <w:r w:rsidRPr="00CF49C8">
        <w:rPr>
          <w:rFonts w:cstheme="minorHAnsi"/>
          <w:lang w:val="en-GB"/>
        </w:rPr>
        <w:t xml:space="preserve"> generating dramatic levels of suffering, and shattering the lives of many Syrian people - along with their hopes and </w:t>
      </w:r>
      <w:r w:rsidRPr="00CF49C8">
        <w:rPr>
          <w:rFonts w:cstheme="minorHAnsi"/>
          <w:lang w:val="en-GB"/>
        </w:rPr>
        <w:lastRenderedPageBreak/>
        <w:t xml:space="preserve">dreams. The impact of the conflict has rolled back hard-won development gains and compromised prospects for stability, </w:t>
      </w:r>
      <w:r w:rsidR="00CF49C8" w:rsidRPr="00CF49C8">
        <w:rPr>
          <w:rFonts w:cstheme="minorHAnsi"/>
          <w:lang w:val="en-GB"/>
        </w:rPr>
        <w:t>peace,</w:t>
      </w:r>
      <w:r w:rsidRPr="00CF49C8">
        <w:rPr>
          <w:rFonts w:cstheme="minorHAnsi"/>
          <w:lang w:val="en-GB"/>
        </w:rPr>
        <w:t xml:space="preserve"> and prosperity for future generations in the country and across the region. Despite unparalleled generosity demonstrated by host countries and donors at large, the resources of many Syrian refugee families are long exhausted.</w:t>
      </w:r>
    </w:p>
    <w:p w14:paraId="5BA78479" w14:textId="77777777" w:rsidR="005C75BF" w:rsidRPr="00CF49C8" w:rsidRDefault="005C75BF" w:rsidP="005C75BF">
      <w:pPr>
        <w:tabs>
          <w:tab w:val="left" w:pos="1180"/>
        </w:tabs>
        <w:spacing w:before="47" w:after="60"/>
        <w:ind w:right="274"/>
        <w:jc w:val="both"/>
        <w:rPr>
          <w:rFonts w:cstheme="minorHAnsi"/>
          <w:lang w:val="en-GB"/>
        </w:rPr>
      </w:pPr>
    </w:p>
    <w:p w14:paraId="4491F531" w14:textId="77777777" w:rsidR="005C75BF" w:rsidRPr="00CF49C8" w:rsidRDefault="005C75BF" w:rsidP="005C75BF">
      <w:pPr>
        <w:spacing w:after="0" w:line="240" w:lineRule="auto"/>
        <w:jc w:val="both"/>
        <w:rPr>
          <w:rFonts w:cstheme="minorHAnsi"/>
          <w:lang w:val="en-GB"/>
        </w:rPr>
      </w:pPr>
      <w:r w:rsidRPr="00CF49C8">
        <w:rPr>
          <w:rFonts w:cstheme="minorHAnsi"/>
          <w:lang w:val="en-GB"/>
        </w:rPr>
        <w:t>Women and girls are disproportionately and differentially impacted by humanitarian crises, including in the Syrian context. While men and boys have been and are survivors of gender-based violence (GBV), women and girls remain at higher risk of GBV, particularly domestic violence, sexual violence and exploitation, child marriage and human trafficking.</w:t>
      </w:r>
    </w:p>
    <w:p w14:paraId="2E782D79" w14:textId="77777777" w:rsidR="005C75BF" w:rsidRPr="00CF49C8" w:rsidRDefault="005C75BF" w:rsidP="005C75BF">
      <w:pPr>
        <w:tabs>
          <w:tab w:val="left" w:pos="1180"/>
        </w:tabs>
        <w:spacing w:before="47" w:after="60"/>
        <w:ind w:right="274"/>
        <w:jc w:val="both"/>
        <w:rPr>
          <w:rFonts w:cstheme="minorHAnsi"/>
          <w:lang w:val="en-GB"/>
        </w:rPr>
      </w:pPr>
    </w:p>
    <w:p w14:paraId="5375382C" w14:textId="77777777" w:rsidR="005C75BF" w:rsidRPr="00CF49C8" w:rsidRDefault="005C75BF" w:rsidP="005C75BF">
      <w:pPr>
        <w:spacing w:after="240"/>
        <w:jc w:val="both"/>
        <w:rPr>
          <w:rFonts w:cstheme="minorHAnsi"/>
        </w:rPr>
      </w:pPr>
      <w:r w:rsidRPr="00CF49C8">
        <w:rPr>
          <w:rFonts w:cstheme="minorHAnsi"/>
        </w:rPr>
        <w:t>Rises in levels of unemployment, income and multidimensional poverty, and food insecurity are among the greatest factors driving individual need in the short-term. The high youth population across the region places stressors on the limited capacities of education and livelihoods sectors. Additional demographic pressures are a result of worsening social cohesion due to competition over limited resources, services, and opportunities. At a time where the social fabric is under pressure, violence against women and SGBV risks continue to be reported across the region. Moreover, the broader health impacts driven by COVID-19 will also entail long term consequences for the most vulnerable people.</w:t>
      </w:r>
    </w:p>
    <w:p w14:paraId="52F8D92F" w14:textId="77777777" w:rsidR="005C75BF" w:rsidRPr="00CF49C8" w:rsidRDefault="005C75BF" w:rsidP="005C75BF">
      <w:pPr>
        <w:spacing w:after="240"/>
        <w:jc w:val="both"/>
        <w:rPr>
          <w:rFonts w:cstheme="minorHAnsi"/>
        </w:rPr>
      </w:pPr>
      <w:r w:rsidRPr="00CF49C8">
        <w:rPr>
          <w:rFonts w:cstheme="minorHAnsi"/>
        </w:rPr>
        <w:t>Economic forecasts for 3RP countries have been progressively revised downwards since early 2020. Most 3RP countries have confronted economic recessions, and rising levels of unemployment and poverty, likely hitting women worse, exacerbated in some countries by high inflationary pressures and important fiscal challenges.</w:t>
      </w:r>
      <w:r w:rsidRPr="00CF49C8">
        <w:rPr>
          <w:rStyle w:val="FootnoteReference"/>
          <w:rFonts w:cstheme="minorHAnsi"/>
        </w:rPr>
        <w:footnoteReference w:id="8"/>
      </w:r>
      <w:r w:rsidRPr="00CF49C8">
        <w:rPr>
          <w:rFonts w:cstheme="minorHAnsi"/>
        </w:rPr>
        <w:t xml:space="preserve"> </w:t>
      </w:r>
      <w:bookmarkStart w:id="1" w:name="_Hlk52464073"/>
      <w:r w:rsidRPr="00CF49C8">
        <w:rPr>
          <w:rFonts w:cstheme="minorHAnsi"/>
          <w:color w:val="000000"/>
        </w:rPr>
        <w:t xml:space="preserve">The COVID-19 pandemic and other compounding crises in some countries have resulted </w:t>
      </w:r>
      <w:r w:rsidRPr="00CF49C8">
        <w:rPr>
          <w:rFonts w:cstheme="minorHAnsi"/>
        </w:rPr>
        <w:t>in a loss of 8 to 15 percentage points in real GDP growth in 3RP countries in 2020 compared to the previous year.</w:t>
      </w:r>
      <w:r w:rsidRPr="00CF49C8">
        <w:rPr>
          <w:rStyle w:val="FootnoteReference"/>
          <w:rFonts w:cstheme="minorHAnsi"/>
        </w:rPr>
        <w:footnoteReference w:id="9"/>
      </w:r>
      <w:r w:rsidRPr="00CF49C8">
        <w:rPr>
          <w:rFonts w:cstheme="minorHAnsi"/>
        </w:rPr>
        <w:t xml:space="preserve"> As a result of reduced revenues and increased government expenditure to mitigate the socioeconomic impacts of the COVID-19 outbreak and support economic recovery, fiscal deficits and debt levels are also expected to widen significantly</w:t>
      </w:r>
      <w:bookmarkEnd w:id="1"/>
      <w:r w:rsidRPr="00CF49C8">
        <w:rPr>
          <w:rFonts w:cstheme="minorHAnsi"/>
        </w:rPr>
        <w:t>, reaching critical levels in some countries. The economic outlook for 2021 is currently bleak and subject to uncertainty as the secondary impacts of the pandemic and other interlocking crises continue to unfold.</w:t>
      </w:r>
    </w:p>
    <w:p w14:paraId="29FB9621" w14:textId="74E38A5E" w:rsidR="005C75BF" w:rsidRPr="00B4015F" w:rsidRDefault="005C75BF" w:rsidP="00B4015F">
      <w:pPr>
        <w:autoSpaceDE w:val="0"/>
        <w:autoSpaceDN w:val="0"/>
        <w:adjustRightInd w:val="0"/>
        <w:jc w:val="both"/>
        <w:rPr>
          <w:rFonts w:cstheme="minorHAnsi"/>
        </w:rPr>
      </w:pPr>
      <w:r w:rsidRPr="00CF49C8">
        <w:rPr>
          <w:rFonts w:cstheme="minorHAnsi"/>
          <w:color w:val="000000"/>
        </w:rPr>
        <w:t>The particular challenges and vulnerabilities facing women have been exacerbated. Prior to the COVID-19 outbreak,</w:t>
      </w:r>
      <w:r w:rsidRPr="00CF49C8">
        <w:rPr>
          <w:rFonts w:cstheme="minorHAnsi"/>
        </w:rPr>
        <w:t>regional needs assessments</w:t>
      </w:r>
      <w:r w:rsidRPr="00CF49C8">
        <w:rPr>
          <w:rFonts w:cstheme="minorHAnsi"/>
          <w:vertAlign w:val="superscript"/>
        </w:rPr>
        <w:footnoteReference w:id="10"/>
      </w:r>
      <w:r w:rsidRPr="00CF49C8">
        <w:rPr>
          <w:rFonts w:cstheme="minorHAnsi"/>
        </w:rPr>
        <w:t xml:space="preserve"> indicated that in some countries, Syrian refugee women have difficulties meeting their basic needs and those of their families due to challenges around their legal status, their skills, social norms and language barriers. Lack of access to basic services such as education, shelter, health care, psychosocial support and mental health services, employment opportunities, mobile technology and life enhancing services/opportunities affect the wellbeing and development of women and girls.</w:t>
      </w:r>
      <w:r w:rsidRPr="00CF49C8">
        <w:rPr>
          <w:rFonts w:cstheme="minorHAnsi"/>
          <w:vertAlign w:val="superscript"/>
        </w:rPr>
        <w:footnoteReference w:id="11"/>
      </w:r>
      <w:r w:rsidRPr="00CF49C8">
        <w:rPr>
          <w:rFonts w:cstheme="minorHAnsi"/>
        </w:rPr>
        <w:t xml:space="preserve"> Such challenges and shocks result in negative gender-specific coping mechanisms such as child marriage, child labor, girls dropping out  of  school to help with housework, women overloaded with house and work-related chores, men controlling decisions over loans taken by women as well as sexual </w:t>
      </w:r>
      <w:r w:rsidRPr="00CF49C8">
        <w:rPr>
          <w:rFonts w:cstheme="minorHAnsi"/>
        </w:rPr>
        <w:lastRenderedPageBreak/>
        <w:t>exploitation and abuse. Generally, women in female-headed households report using more negative coping mechanisms than male-headed households.</w:t>
      </w:r>
      <w:r w:rsidRPr="00CF49C8">
        <w:rPr>
          <w:rStyle w:val="FootnoteReference"/>
          <w:rFonts w:cstheme="minorHAnsi"/>
        </w:rPr>
        <w:t xml:space="preserve"> </w:t>
      </w:r>
      <w:r w:rsidRPr="00CF49C8">
        <w:rPr>
          <w:rFonts w:cstheme="minorHAnsi"/>
        </w:rPr>
        <w:t xml:space="preserve"> Furthermore, female-headed household tend to fare worse than most refugee households on issues related to livelihoods, income, food security, and risks related to violence</w:t>
      </w:r>
      <w:r w:rsidRPr="00CF49C8">
        <w:rPr>
          <w:rStyle w:val="FootnoteReference"/>
          <w:rFonts w:cstheme="minorHAnsi"/>
        </w:rPr>
        <w:footnoteReference w:id="12"/>
      </w:r>
      <w:r w:rsidRPr="00CF49C8">
        <w:rPr>
          <w:rFonts w:cstheme="minorHAnsi"/>
        </w:rPr>
        <w:t>. Their socio-economic vulnerabilities are worse—they are subject to higher levels of food insecurity than male-headed households</w:t>
      </w:r>
      <w:r w:rsidRPr="00CF49C8">
        <w:rPr>
          <w:rFonts w:cstheme="minorHAnsi"/>
          <w:vertAlign w:val="superscript"/>
        </w:rPr>
        <w:footnoteReference w:id="13"/>
      </w:r>
      <w:r w:rsidRPr="00CF49C8">
        <w:rPr>
          <w:rFonts w:cstheme="minorHAnsi"/>
        </w:rPr>
        <w:t xml:space="preserve"> and often deploy more severe coping strategies in the face of shocks. Children in female-headed households are twice as likely to work as opposed to children with a male-headed household</w:t>
      </w:r>
      <w:r w:rsidRPr="00CF49C8">
        <w:rPr>
          <w:rFonts w:cstheme="minorHAnsi"/>
          <w:vertAlign w:val="superscript"/>
        </w:rPr>
        <w:footnoteReference w:id="14"/>
      </w:r>
      <w:r w:rsidRPr="00CF49C8">
        <w:rPr>
          <w:rFonts w:cstheme="minorHAnsi"/>
        </w:rPr>
        <w:t xml:space="preserve">.  </w:t>
      </w:r>
    </w:p>
    <w:p w14:paraId="33BB3E4A" w14:textId="77777777" w:rsidR="005C75BF" w:rsidRPr="00CF49C8" w:rsidRDefault="005C75BF" w:rsidP="005C75BF">
      <w:pPr>
        <w:spacing w:after="0" w:line="240" w:lineRule="auto"/>
        <w:jc w:val="both"/>
        <w:rPr>
          <w:rFonts w:cstheme="minorHAnsi"/>
          <w:lang w:val="en-GB"/>
        </w:rPr>
      </w:pPr>
      <w:r w:rsidRPr="00CF49C8">
        <w:rPr>
          <w:rFonts w:cstheme="minorHAnsi"/>
          <w:lang w:val="en-GB"/>
        </w:rPr>
        <w:t>To support continued evidence collecting on the gendered impact of the Syria crisis and the equal delivery of humanitarian aid, UN Women is undertaking a following up regional research on the impact of the crisis on women in Jordan, Lebanon, Iraq and Egypt.</w:t>
      </w:r>
    </w:p>
    <w:p w14:paraId="31516F9B" w14:textId="77777777" w:rsidR="005C75BF" w:rsidRPr="00CF49C8" w:rsidRDefault="005C75BF" w:rsidP="005C75BF">
      <w:pPr>
        <w:spacing w:after="0" w:line="240" w:lineRule="auto"/>
        <w:jc w:val="both"/>
        <w:rPr>
          <w:rFonts w:cstheme="minorHAnsi"/>
          <w:lang w:val="en-GB"/>
        </w:rPr>
      </w:pPr>
    </w:p>
    <w:p w14:paraId="1C33552B" w14:textId="77777777" w:rsidR="005C75BF" w:rsidRPr="00CF49C8" w:rsidRDefault="005C75BF" w:rsidP="005C75BF">
      <w:pPr>
        <w:spacing w:after="0" w:line="240" w:lineRule="auto"/>
        <w:jc w:val="both"/>
        <w:rPr>
          <w:rFonts w:cstheme="minorHAnsi"/>
          <w:lang w:val="en-GB"/>
        </w:rPr>
      </w:pPr>
      <w:r w:rsidRPr="00CF49C8">
        <w:rPr>
          <w:rFonts w:cstheme="minorHAnsi"/>
          <w:lang w:val="en-GB"/>
        </w:rPr>
        <w:t>This follow-up regional research is to examine the impact of the crisis on women and girls - and their ability to access humanitarian aid, as it relates to geographical location (rural, urban), age (children, youth, adults, elderly), and nationality. The focus and priority of the research will be on the refugee population in host countries, with analysis included - through secondary data - on the host population.</w:t>
      </w:r>
    </w:p>
    <w:p w14:paraId="3EAE51F3" w14:textId="77777777" w:rsidR="005C75BF" w:rsidRPr="00CF49C8" w:rsidRDefault="005C75BF" w:rsidP="005C75BF">
      <w:pPr>
        <w:spacing w:after="0" w:line="240" w:lineRule="auto"/>
        <w:jc w:val="both"/>
        <w:rPr>
          <w:rFonts w:cstheme="minorHAnsi"/>
          <w:b/>
          <w:bCs/>
          <w:lang w:val="en-GB"/>
        </w:rPr>
      </w:pPr>
    </w:p>
    <w:p w14:paraId="408ABEC1" w14:textId="56076499" w:rsidR="005C75BF" w:rsidRPr="00CF49C8" w:rsidRDefault="005C75BF" w:rsidP="005C75BF">
      <w:pPr>
        <w:pStyle w:val="ListParagraph"/>
        <w:numPr>
          <w:ilvl w:val="0"/>
          <w:numId w:val="1"/>
        </w:numPr>
        <w:tabs>
          <w:tab w:val="left" w:pos="1180"/>
        </w:tabs>
        <w:spacing w:before="47" w:after="60"/>
        <w:ind w:right="274"/>
        <w:jc w:val="both"/>
        <w:rPr>
          <w:rFonts w:asciiTheme="minorHAnsi" w:eastAsia="Calibri" w:hAnsiTheme="minorHAnsi" w:cstheme="minorHAnsi"/>
          <w:b/>
          <w:bCs/>
          <w:i/>
          <w:sz w:val="22"/>
          <w:szCs w:val="22"/>
          <w:lang w:val="en-GB"/>
        </w:rPr>
      </w:pPr>
      <w:r w:rsidRPr="00CF49C8">
        <w:rPr>
          <w:rFonts w:asciiTheme="minorHAnsi" w:eastAsia="Calibri" w:hAnsiTheme="minorHAnsi" w:cstheme="minorHAnsi"/>
          <w:b/>
          <w:bCs/>
          <w:i/>
          <w:spacing w:val="-1"/>
          <w:position w:val="1"/>
          <w:sz w:val="22"/>
          <w:szCs w:val="22"/>
          <w:lang w:val="en-GB"/>
        </w:rPr>
        <w:t>S</w:t>
      </w:r>
      <w:r w:rsidRPr="00CF49C8">
        <w:rPr>
          <w:rFonts w:asciiTheme="minorHAnsi" w:eastAsia="Calibri" w:hAnsiTheme="minorHAnsi" w:cstheme="minorHAnsi"/>
          <w:b/>
          <w:bCs/>
          <w:i/>
          <w:position w:val="1"/>
          <w:sz w:val="22"/>
          <w:szCs w:val="22"/>
          <w:lang w:val="en-GB"/>
        </w:rPr>
        <w:t>c</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spacing w:val="-1"/>
          <w:position w:val="1"/>
          <w:sz w:val="22"/>
          <w:szCs w:val="22"/>
          <w:lang w:val="en-GB"/>
        </w:rPr>
        <w:t>p</w:t>
      </w:r>
      <w:r w:rsidRPr="00CF49C8">
        <w:rPr>
          <w:rFonts w:asciiTheme="minorHAnsi" w:eastAsia="Calibri" w:hAnsiTheme="minorHAnsi" w:cstheme="minorHAnsi"/>
          <w:b/>
          <w:bCs/>
          <w:i/>
          <w:position w:val="1"/>
          <w:sz w:val="22"/>
          <w:szCs w:val="22"/>
          <w:lang w:val="en-GB"/>
        </w:rPr>
        <w:t>e</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f</w:t>
      </w:r>
      <w:r w:rsidRPr="00CF49C8">
        <w:rPr>
          <w:rFonts w:asciiTheme="minorHAnsi" w:eastAsia="Calibri" w:hAnsiTheme="minorHAnsi" w:cstheme="minorHAnsi"/>
          <w:b/>
          <w:bCs/>
          <w:i/>
          <w:spacing w:val="-2"/>
          <w:position w:val="1"/>
          <w:sz w:val="22"/>
          <w:szCs w:val="22"/>
          <w:lang w:val="en-GB"/>
        </w:rPr>
        <w:t xml:space="preserve"> </w:t>
      </w:r>
      <w:r w:rsidRPr="00CF49C8">
        <w:rPr>
          <w:rFonts w:asciiTheme="minorHAnsi" w:eastAsia="Calibri" w:hAnsiTheme="minorHAnsi" w:cstheme="minorHAnsi"/>
          <w:b/>
          <w:bCs/>
          <w:i/>
          <w:position w:val="1"/>
          <w:sz w:val="22"/>
          <w:szCs w:val="22"/>
          <w:lang w:val="en-GB"/>
        </w:rPr>
        <w:t>w</w:t>
      </w:r>
      <w:r w:rsidRPr="00CF49C8">
        <w:rPr>
          <w:rFonts w:asciiTheme="minorHAnsi" w:eastAsia="Calibri" w:hAnsiTheme="minorHAnsi" w:cstheme="minorHAnsi"/>
          <w:b/>
          <w:bCs/>
          <w:i/>
          <w:spacing w:val="2"/>
          <w:position w:val="1"/>
          <w:sz w:val="22"/>
          <w:szCs w:val="22"/>
          <w:lang w:val="en-GB"/>
        </w:rPr>
        <w:t>o</w:t>
      </w:r>
      <w:r w:rsidRPr="00CF49C8">
        <w:rPr>
          <w:rFonts w:asciiTheme="minorHAnsi" w:eastAsia="Calibri" w:hAnsiTheme="minorHAnsi" w:cstheme="minorHAnsi"/>
          <w:b/>
          <w:bCs/>
          <w:i/>
          <w:spacing w:val="-3"/>
          <w:position w:val="1"/>
          <w:sz w:val="22"/>
          <w:szCs w:val="22"/>
          <w:lang w:val="en-GB"/>
        </w:rPr>
        <w:t>r</w:t>
      </w:r>
      <w:r w:rsidRPr="00CF49C8">
        <w:rPr>
          <w:rFonts w:asciiTheme="minorHAnsi" w:eastAsia="Calibri" w:hAnsiTheme="minorHAnsi" w:cstheme="minorHAnsi"/>
          <w:b/>
          <w:bCs/>
          <w:i/>
          <w:position w:val="1"/>
          <w:sz w:val="22"/>
          <w:szCs w:val="22"/>
          <w:lang w:val="en-GB"/>
        </w:rPr>
        <w:t>k,</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spacing w:val="-2"/>
          <w:position w:val="1"/>
          <w:sz w:val="22"/>
          <w:szCs w:val="22"/>
          <w:lang w:val="en-GB"/>
        </w:rPr>
        <w:t>c</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spacing w:val="-1"/>
          <w:position w:val="1"/>
          <w:sz w:val="22"/>
          <w:szCs w:val="22"/>
          <w:lang w:val="en-GB"/>
        </w:rPr>
        <w:t>n</w:t>
      </w:r>
      <w:r w:rsidRPr="00CF49C8">
        <w:rPr>
          <w:rFonts w:asciiTheme="minorHAnsi" w:eastAsia="Calibri" w:hAnsiTheme="minorHAnsi" w:cstheme="minorHAnsi"/>
          <w:b/>
          <w:bCs/>
          <w:i/>
          <w:position w:val="1"/>
          <w:sz w:val="22"/>
          <w:szCs w:val="22"/>
          <w:lang w:val="en-GB"/>
        </w:rPr>
        <w:t>sis</w:t>
      </w:r>
      <w:r w:rsidRPr="00CF49C8">
        <w:rPr>
          <w:rFonts w:asciiTheme="minorHAnsi" w:eastAsia="Calibri" w:hAnsiTheme="minorHAnsi" w:cstheme="minorHAnsi"/>
          <w:b/>
          <w:bCs/>
          <w:i/>
          <w:spacing w:val="-2"/>
          <w:position w:val="1"/>
          <w:sz w:val="22"/>
          <w:szCs w:val="22"/>
          <w:lang w:val="en-GB"/>
        </w:rPr>
        <w:t>t</w:t>
      </w:r>
      <w:r w:rsidRPr="00CF49C8">
        <w:rPr>
          <w:rFonts w:asciiTheme="minorHAnsi" w:eastAsia="Calibri" w:hAnsiTheme="minorHAnsi" w:cstheme="minorHAnsi"/>
          <w:b/>
          <w:bCs/>
          <w:i/>
          <w:position w:val="1"/>
          <w:sz w:val="22"/>
          <w:szCs w:val="22"/>
          <w:lang w:val="en-GB"/>
        </w:rPr>
        <w:t>ent</w:t>
      </w:r>
      <w:r w:rsidRPr="00CF49C8">
        <w:rPr>
          <w:rFonts w:asciiTheme="minorHAnsi" w:eastAsia="Calibri" w:hAnsiTheme="minorHAnsi" w:cstheme="minorHAnsi"/>
          <w:b/>
          <w:bCs/>
          <w:i/>
          <w:spacing w:val="-2"/>
          <w:position w:val="1"/>
          <w:sz w:val="22"/>
          <w:szCs w:val="22"/>
          <w:lang w:val="en-GB"/>
        </w:rPr>
        <w:t xml:space="preserve"> </w:t>
      </w:r>
      <w:r w:rsidRPr="00CF49C8">
        <w:rPr>
          <w:rFonts w:asciiTheme="minorHAnsi" w:eastAsia="Calibri" w:hAnsiTheme="minorHAnsi" w:cstheme="minorHAnsi"/>
          <w:b/>
          <w:bCs/>
          <w:i/>
          <w:position w:val="1"/>
          <w:sz w:val="22"/>
          <w:szCs w:val="22"/>
          <w:lang w:val="en-GB"/>
        </w:rPr>
        <w:t xml:space="preserve">with </w:t>
      </w:r>
      <w:r w:rsidRPr="00CF49C8">
        <w:rPr>
          <w:rFonts w:asciiTheme="minorHAnsi" w:eastAsia="Calibri" w:hAnsiTheme="minorHAnsi" w:cstheme="minorHAnsi"/>
          <w:b/>
          <w:bCs/>
          <w:i/>
          <w:spacing w:val="1"/>
          <w:position w:val="1"/>
          <w:sz w:val="22"/>
          <w:szCs w:val="22"/>
          <w:lang w:val="en-GB"/>
        </w:rPr>
        <w:t>t</w:t>
      </w:r>
      <w:r w:rsidRPr="00CF49C8">
        <w:rPr>
          <w:rFonts w:asciiTheme="minorHAnsi" w:eastAsia="Calibri" w:hAnsiTheme="minorHAnsi" w:cstheme="minorHAnsi"/>
          <w:b/>
          <w:bCs/>
          <w:i/>
          <w:spacing w:val="-1"/>
          <w:position w:val="1"/>
          <w:sz w:val="22"/>
          <w:szCs w:val="22"/>
          <w:lang w:val="en-GB"/>
        </w:rPr>
        <w:t>h</w:t>
      </w:r>
      <w:r w:rsidRPr="00CF49C8">
        <w:rPr>
          <w:rFonts w:asciiTheme="minorHAnsi" w:eastAsia="Calibri" w:hAnsiTheme="minorHAnsi" w:cstheme="minorHAnsi"/>
          <w:b/>
          <w:bCs/>
          <w:i/>
          <w:position w:val="1"/>
          <w:sz w:val="22"/>
          <w:szCs w:val="22"/>
          <w:lang w:val="en-GB"/>
        </w:rPr>
        <w:t>e</w:t>
      </w:r>
      <w:r w:rsidRPr="00CF49C8">
        <w:rPr>
          <w:rFonts w:asciiTheme="minorHAnsi" w:eastAsia="Calibri" w:hAnsiTheme="minorHAnsi" w:cstheme="minorHAnsi"/>
          <w:b/>
          <w:bCs/>
          <w:i/>
          <w:spacing w:val="-2"/>
          <w:position w:val="1"/>
          <w:sz w:val="22"/>
          <w:szCs w:val="22"/>
          <w:lang w:val="en-GB"/>
        </w:rPr>
        <w:t xml:space="preserve"> </w:t>
      </w:r>
      <w:r w:rsidR="00413373" w:rsidRPr="00CF49C8">
        <w:rPr>
          <w:rFonts w:asciiTheme="minorHAnsi" w:eastAsia="Calibri" w:hAnsiTheme="minorHAnsi" w:cstheme="minorHAnsi"/>
          <w:b/>
          <w:bCs/>
          <w:i/>
          <w:position w:val="1"/>
          <w:sz w:val="22"/>
          <w:szCs w:val="22"/>
          <w:lang w:val="en-GB"/>
        </w:rPr>
        <w:t>b</w:t>
      </w:r>
      <w:r w:rsidR="00413373" w:rsidRPr="00CF49C8">
        <w:rPr>
          <w:rFonts w:asciiTheme="minorHAnsi" w:eastAsia="Calibri" w:hAnsiTheme="minorHAnsi" w:cstheme="minorHAnsi"/>
          <w:b/>
          <w:bCs/>
          <w:i/>
          <w:spacing w:val="-1"/>
          <w:position w:val="1"/>
          <w:sz w:val="22"/>
          <w:szCs w:val="22"/>
          <w:lang w:val="en-GB"/>
        </w:rPr>
        <w:t>udg</w:t>
      </w:r>
      <w:r w:rsidR="00413373" w:rsidRPr="00CF49C8">
        <w:rPr>
          <w:rFonts w:asciiTheme="minorHAnsi" w:eastAsia="Calibri" w:hAnsiTheme="minorHAnsi" w:cstheme="minorHAnsi"/>
          <w:b/>
          <w:bCs/>
          <w:i/>
          <w:position w:val="1"/>
          <w:sz w:val="22"/>
          <w:szCs w:val="22"/>
          <w:lang w:val="en-GB"/>
        </w:rPr>
        <w:t>e</w:t>
      </w:r>
      <w:r w:rsidR="00413373" w:rsidRPr="00CF49C8">
        <w:rPr>
          <w:rFonts w:asciiTheme="minorHAnsi" w:eastAsia="Calibri" w:hAnsiTheme="minorHAnsi" w:cstheme="minorHAnsi"/>
          <w:b/>
          <w:bCs/>
          <w:i/>
          <w:spacing w:val="1"/>
          <w:position w:val="1"/>
          <w:sz w:val="22"/>
          <w:szCs w:val="22"/>
          <w:lang w:val="en-GB"/>
        </w:rPr>
        <w:t>t</w:t>
      </w:r>
      <w:r w:rsidR="00413373" w:rsidRPr="00CF49C8">
        <w:rPr>
          <w:rFonts w:asciiTheme="minorHAnsi" w:eastAsia="Calibri" w:hAnsiTheme="minorHAnsi" w:cstheme="minorHAnsi"/>
          <w:b/>
          <w:bCs/>
          <w:i/>
          <w:position w:val="1"/>
          <w:sz w:val="22"/>
          <w:szCs w:val="22"/>
          <w:lang w:val="en-GB"/>
        </w:rPr>
        <w:t>.</w:t>
      </w:r>
    </w:p>
    <w:p w14:paraId="25C4C609" w14:textId="646D02B7" w:rsidR="005C75BF" w:rsidRPr="00CF49C8" w:rsidRDefault="005C75BF" w:rsidP="005C75BF">
      <w:pPr>
        <w:pStyle w:val="BodyText"/>
        <w:tabs>
          <w:tab w:val="left" w:pos="3780"/>
        </w:tabs>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UN Women is requesting proposals to undertake a follow up regional research published in 2018</w:t>
      </w:r>
      <w:r w:rsidRPr="00CF49C8">
        <w:rPr>
          <w:rStyle w:val="FootnoteReference"/>
          <w:rFonts w:asciiTheme="minorHAnsi" w:hAnsiTheme="minorHAnsi" w:cstheme="minorHAnsi"/>
          <w:w w:val="105"/>
          <w:sz w:val="22"/>
          <w:szCs w:val="22"/>
        </w:rPr>
        <w:t xml:space="preserve"> </w:t>
      </w:r>
      <w:r w:rsidRPr="00CF49C8">
        <w:rPr>
          <w:rStyle w:val="FootnoteReference"/>
          <w:rFonts w:asciiTheme="minorHAnsi" w:hAnsiTheme="minorHAnsi" w:cstheme="minorHAnsi"/>
          <w:w w:val="105"/>
          <w:sz w:val="22"/>
          <w:szCs w:val="22"/>
        </w:rPr>
        <w:footnoteReference w:id="15"/>
      </w:r>
      <w:r w:rsidRPr="00CF49C8">
        <w:rPr>
          <w:rFonts w:asciiTheme="minorHAnsi" w:hAnsiTheme="minorHAnsi" w:cstheme="minorHAnsi"/>
          <w:w w:val="105"/>
          <w:sz w:val="22"/>
          <w:szCs w:val="22"/>
        </w:rPr>
        <w:t xml:space="preserve"> on the impact of the crisis on women and girls - and their ability to access humanitarian aid, as </w:t>
      </w:r>
      <w:r w:rsidR="00413373" w:rsidRPr="00CF49C8">
        <w:rPr>
          <w:rFonts w:asciiTheme="minorHAnsi" w:hAnsiTheme="minorHAnsi" w:cstheme="minorHAnsi"/>
          <w:w w:val="105"/>
          <w:sz w:val="22"/>
          <w:szCs w:val="22"/>
        </w:rPr>
        <w:t>it</w:t>
      </w:r>
      <w:r w:rsidRPr="00CF49C8">
        <w:rPr>
          <w:rFonts w:asciiTheme="minorHAnsi" w:hAnsiTheme="minorHAnsi" w:cstheme="minorHAnsi"/>
          <w:w w:val="105"/>
          <w:sz w:val="22"/>
          <w:szCs w:val="22"/>
        </w:rPr>
        <w:t xml:space="preserve"> relates to geographical location (rural, urban), age (children, youth, adults, elderly), and nationality. The focus and priority of the research will be on the refugee population in host countries, with analysis included - through secondary data - on the host population.</w:t>
      </w:r>
    </w:p>
    <w:p w14:paraId="2F3D2617" w14:textId="00A3A11F" w:rsidR="005C75BF" w:rsidRDefault="005C75BF" w:rsidP="00CD51F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This should be undertaken with the aim of contributing to evidence-based programming, advocacy and coordination cross countries impacted by the Syria crisis. Geographically, the review should focus on Iraq, Jordan, and Lebanon. The first step will be a comprehensive review of secondary data, with data and knowledge gaps high light ed. From this the contractor and UN Women will identify a select number of service areas and 3 countries in which to collect statistically significant data (bearing in mind that the sample per country will be between 600 to 1,000 women).</w:t>
      </w:r>
    </w:p>
    <w:p w14:paraId="2068D7D6" w14:textId="77777777" w:rsidR="00CD51FF" w:rsidRPr="00CF49C8" w:rsidRDefault="00CD51FF" w:rsidP="00CD51FF">
      <w:pPr>
        <w:pStyle w:val="BodyText"/>
        <w:spacing w:before="163" w:line="290" w:lineRule="auto"/>
        <w:ind w:right="-17"/>
        <w:jc w:val="both"/>
        <w:rPr>
          <w:rFonts w:asciiTheme="minorHAnsi" w:hAnsiTheme="minorHAnsi" w:cstheme="minorHAnsi"/>
          <w:w w:val="105"/>
          <w:sz w:val="22"/>
          <w:szCs w:val="22"/>
        </w:rPr>
      </w:pPr>
    </w:p>
    <w:p w14:paraId="57EB1759" w14:textId="77777777" w:rsidR="005C75BF" w:rsidRPr="00CF49C8" w:rsidRDefault="005C75BF" w:rsidP="005C75BF">
      <w:pPr>
        <w:tabs>
          <w:tab w:val="left" w:pos="1180"/>
        </w:tabs>
        <w:spacing w:before="47" w:after="60"/>
        <w:ind w:right="274"/>
        <w:jc w:val="both"/>
        <w:rPr>
          <w:rFonts w:eastAsia="Calibri" w:cstheme="minorHAnsi"/>
          <w:b/>
          <w:bCs/>
          <w:i/>
          <w:spacing w:val="-3"/>
          <w:position w:val="1"/>
          <w:lang w:val="en-GB"/>
        </w:rPr>
      </w:pPr>
      <w:r w:rsidRPr="00CF49C8">
        <w:rPr>
          <w:rFonts w:cstheme="minorHAnsi"/>
          <w:w w:val="105"/>
        </w:rPr>
        <w:t>Applicants should clearly articulate how they will undertake the review in their proposals, including the methodology to be employed and the criteria for selecting the social service area(s) of focus, and which countries will be selected for data collection {bearing in mind COVID-19 travel restrictions, security constraints, existing staff presence, etc).</w:t>
      </w:r>
      <w:r w:rsidRPr="00CF49C8">
        <w:rPr>
          <w:rFonts w:eastAsia="Calibri" w:cstheme="minorHAnsi"/>
          <w:b/>
          <w:bCs/>
          <w:i/>
          <w:spacing w:val="-3"/>
          <w:position w:val="1"/>
          <w:lang w:val="en-GB"/>
        </w:rPr>
        <w:t xml:space="preserve"> </w:t>
      </w:r>
    </w:p>
    <w:p w14:paraId="70EB86BF"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The fund is for 9 months.</w:t>
      </w:r>
    </w:p>
    <w:p w14:paraId="169D504A"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p>
    <w:p w14:paraId="1231B75F" w14:textId="4679B7C3" w:rsidR="005C75BF" w:rsidRPr="00CF49C8" w:rsidRDefault="005C75BF" w:rsidP="00EE7D3C">
      <w:pPr>
        <w:pStyle w:val="ListParagraph"/>
        <w:numPr>
          <w:ilvl w:val="0"/>
          <w:numId w:val="1"/>
        </w:numPr>
        <w:tabs>
          <w:tab w:val="left" w:pos="1180"/>
        </w:tabs>
        <w:spacing w:before="47" w:after="60"/>
        <w:ind w:right="274"/>
        <w:jc w:val="both"/>
        <w:rPr>
          <w:rFonts w:asciiTheme="minorHAnsi" w:eastAsia="Calibri" w:hAnsiTheme="minorHAnsi" w:cstheme="minorHAnsi"/>
          <w:b/>
          <w:bCs/>
          <w:i/>
          <w:position w:val="1"/>
          <w:sz w:val="22"/>
          <w:szCs w:val="22"/>
          <w:lang w:val="en-GB"/>
        </w:rPr>
      </w:pPr>
      <w:r w:rsidRPr="00CF49C8">
        <w:rPr>
          <w:rFonts w:asciiTheme="minorHAnsi" w:eastAsia="Calibri" w:hAnsiTheme="minorHAnsi" w:cstheme="minorHAnsi"/>
          <w:i/>
          <w:position w:val="1"/>
          <w:sz w:val="22"/>
          <w:szCs w:val="22"/>
          <w:lang w:val="en-GB"/>
        </w:rPr>
        <w:t xml:space="preserve"> </w:t>
      </w:r>
      <w:r w:rsidRPr="00CF49C8">
        <w:rPr>
          <w:rFonts w:asciiTheme="minorHAnsi" w:eastAsia="Calibri" w:hAnsiTheme="minorHAnsi" w:cstheme="minorHAnsi"/>
          <w:b/>
          <w:bCs/>
          <w:i/>
          <w:position w:val="1"/>
          <w:sz w:val="22"/>
          <w:szCs w:val="22"/>
          <w:lang w:val="en-GB"/>
        </w:rPr>
        <w:t>Guidance for proposals and deliverables:</w:t>
      </w:r>
    </w:p>
    <w:tbl>
      <w:tblPr>
        <w:tblW w:w="962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022"/>
        <w:gridCol w:w="6607"/>
      </w:tblGrid>
      <w:tr w:rsidR="005C75BF" w:rsidRPr="00CF49C8" w14:paraId="6AFE9488" w14:textId="77777777" w:rsidTr="005C75BF">
        <w:trPr>
          <w:trHeight w:val="215"/>
          <w:jc w:val="center"/>
        </w:trPr>
        <w:tc>
          <w:tcPr>
            <w:tcW w:w="3022" w:type="dxa"/>
            <w:tcBorders>
              <w:top w:val="single" w:sz="4" w:space="0" w:color="auto"/>
              <w:left w:val="single" w:sz="4" w:space="0" w:color="auto"/>
              <w:bottom w:val="nil"/>
              <w:right w:val="single" w:sz="4" w:space="0" w:color="auto"/>
            </w:tcBorders>
          </w:tcPr>
          <w:p w14:paraId="79430175" w14:textId="26A2B4E8" w:rsidR="005C75BF" w:rsidRPr="00CF49C8" w:rsidRDefault="005C75BF" w:rsidP="005C75BF">
            <w:pPr>
              <w:pStyle w:val="TableParagraph"/>
              <w:spacing w:before="40"/>
              <w:ind w:left="119"/>
              <w:rPr>
                <w:rFonts w:asciiTheme="minorHAnsi" w:hAnsiTheme="minorHAnsi" w:cstheme="minorHAnsi"/>
                <w:b/>
              </w:rPr>
            </w:pPr>
            <w:r w:rsidRPr="00CF49C8">
              <w:rPr>
                <w:rFonts w:asciiTheme="minorHAnsi" w:hAnsiTheme="minorHAnsi" w:cstheme="minorHAnsi"/>
                <w:b/>
                <w:color w:val="1F1F1F"/>
                <w:w w:val="105"/>
              </w:rPr>
              <w:t>Section</w:t>
            </w:r>
          </w:p>
        </w:tc>
        <w:tc>
          <w:tcPr>
            <w:tcW w:w="6607" w:type="dxa"/>
            <w:tcBorders>
              <w:top w:val="single" w:sz="4" w:space="0" w:color="auto"/>
              <w:left w:val="single" w:sz="4" w:space="0" w:color="auto"/>
              <w:bottom w:val="nil"/>
              <w:right w:val="single" w:sz="4" w:space="0" w:color="auto"/>
            </w:tcBorders>
          </w:tcPr>
          <w:p w14:paraId="1A9BEDCD" w14:textId="77777777" w:rsidR="005C75BF" w:rsidRPr="00CF49C8" w:rsidRDefault="005C75BF" w:rsidP="00312724">
            <w:pPr>
              <w:pStyle w:val="TableParagraph"/>
              <w:spacing w:before="47"/>
              <w:ind w:left="126"/>
              <w:rPr>
                <w:rFonts w:asciiTheme="minorHAnsi" w:hAnsiTheme="minorHAnsi" w:cstheme="minorHAnsi"/>
                <w:b/>
              </w:rPr>
            </w:pPr>
            <w:r w:rsidRPr="00CF49C8">
              <w:rPr>
                <w:rFonts w:asciiTheme="minorHAnsi" w:hAnsiTheme="minorHAnsi" w:cstheme="minorHAnsi"/>
                <w:b/>
                <w:color w:val="1F1F1F"/>
                <w:w w:val="105"/>
              </w:rPr>
              <w:t>Description/Guidance</w:t>
            </w:r>
          </w:p>
        </w:tc>
      </w:tr>
      <w:tr w:rsidR="005C75BF" w:rsidRPr="00CF49C8" w14:paraId="00B86E9F" w14:textId="77777777" w:rsidTr="00EE7D3C">
        <w:trPr>
          <w:trHeight w:val="1772"/>
          <w:jc w:val="center"/>
        </w:trPr>
        <w:tc>
          <w:tcPr>
            <w:tcW w:w="3022" w:type="dxa"/>
            <w:tcBorders>
              <w:top w:val="single" w:sz="4" w:space="0" w:color="auto"/>
              <w:left w:val="single" w:sz="4" w:space="0" w:color="auto"/>
              <w:bottom w:val="nil"/>
              <w:right w:val="single" w:sz="4" w:space="0" w:color="auto"/>
            </w:tcBorders>
          </w:tcPr>
          <w:p w14:paraId="4395150D" w14:textId="77777777" w:rsidR="005C75BF" w:rsidRPr="00CF49C8" w:rsidRDefault="005C75BF" w:rsidP="00312724">
            <w:pPr>
              <w:pStyle w:val="TableParagraph"/>
              <w:spacing w:before="104" w:line="364" w:lineRule="auto"/>
              <w:ind w:left="116" w:right="456" w:firstLine="2"/>
              <w:rPr>
                <w:rFonts w:asciiTheme="minorHAnsi" w:hAnsiTheme="minorHAnsi" w:cstheme="minorHAnsi"/>
                <w:b/>
              </w:rPr>
            </w:pPr>
            <w:r w:rsidRPr="00CF49C8">
              <w:rPr>
                <w:rFonts w:asciiTheme="minorHAnsi" w:hAnsiTheme="minorHAnsi" w:cstheme="minorHAnsi"/>
                <w:b/>
                <w:color w:val="1F1F1F"/>
                <w:w w:val="105"/>
              </w:rPr>
              <w:t>Executive Summary</w:t>
            </w:r>
            <w:r w:rsidRPr="00CF49C8">
              <w:rPr>
                <w:rFonts w:asciiTheme="minorHAnsi" w:hAnsiTheme="minorHAnsi" w:cstheme="minorHAnsi"/>
                <w:b/>
                <w:color w:val="1F1F1F"/>
                <w:spacing w:val="1"/>
                <w:w w:val="105"/>
              </w:rPr>
              <w:t xml:space="preserve"> </w:t>
            </w:r>
            <w:r w:rsidRPr="00CF49C8">
              <w:rPr>
                <w:rFonts w:asciiTheme="minorHAnsi" w:hAnsiTheme="minorHAnsi" w:cstheme="minorHAnsi"/>
                <w:b/>
                <w:color w:val="1F1F1F"/>
                <w:w w:val="105"/>
              </w:rPr>
              <w:t>Project</w:t>
            </w:r>
            <w:r w:rsidRPr="00CF49C8">
              <w:rPr>
                <w:rFonts w:asciiTheme="minorHAnsi" w:hAnsiTheme="minorHAnsi" w:cstheme="minorHAnsi"/>
                <w:b/>
                <w:color w:val="1F1F1F"/>
                <w:spacing w:val="5"/>
                <w:w w:val="105"/>
              </w:rPr>
              <w:t xml:space="preserve"> </w:t>
            </w:r>
            <w:r w:rsidRPr="00CF49C8">
              <w:rPr>
                <w:rFonts w:asciiTheme="minorHAnsi" w:hAnsiTheme="minorHAnsi" w:cstheme="minorHAnsi"/>
                <w:b/>
                <w:color w:val="363636"/>
                <w:w w:val="105"/>
              </w:rPr>
              <w:t>Duration</w:t>
            </w:r>
            <w:r w:rsidRPr="00CF49C8">
              <w:rPr>
                <w:rFonts w:asciiTheme="minorHAnsi" w:hAnsiTheme="minorHAnsi" w:cstheme="minorHAnsi"/>
                <w:b/>
                <w:color w:val="363636"/>
                <w:spacing w:val="11"/>
                <w:w w:val="105"/>
              </w:rPr>
              <w:t xml:space="preserve"> </w:t>
            </w:r>
            <w:r w:rsidRPr="00CF49C8">
              <w:rPr>
                <w:rFonts w:asciiTheme="minorHAnsi" w:hAnsiTheme="minorHAnsi" w:cstheme="minorHAnsi"/>
                <w:b/>
                <w:color w:val="363636"/>
                <w:w w:val="105"/>
              </w:rPr>
              <w:t>and</w:t>
            </w:r>
            <w:r w:rsidRPr="00CF49C8">
              <w:rPr>
                <w:rFonts w:asciiTheme="minorHAnsi" w:hAnsiTheme="minorHAnsi" w:cstheme="minorHAnsi"/>
                <w:b/>
                <w:color w:val="363636"/>
                <w:spacing w:val="-50"/>
                <w:w w:val="105"/>
              </w:rPr>
              <w:t xml:space="preserve"> </w:t>
            </w:r>
            <w:r w:rsidRPr="00CF49C8">
              <w:rPr>
                <w:rFonts w:asciiTheme="minorHAnsi" w:hAnsiTheme="minorHAnsi" w:cstheme="minorHAnsi"/>
                <w:b/>
                <w:color w:val="1F1F1F"/>
              </w:rPr>
              <w:t>Geographical</w:t>
            </w:r>
            <w:r w:rsidRPr="00CF49C8">
              <w:rPr>
                <w:rFonts w:asciiTheme="minorHAnsi" w:hAnsiTheme="minorHAnsi" w:cstheme="minorHAnsi"/>
                <w:b/>
                <w:color w:val="1F1F1F"/>
                <w:spacing w:val="7"/>
              </w:rPr>
              <w:t xml:space="preserve"> </w:t>
            </w:r>
            <w:r w:rsidRPr="00CF49C8">
              <w:rPr>
                <w:rFonts w:asciiTheme="minorHAnsi" w:hAnsiTheme="minorHAnsi" w:cstheme="minorHAnsi"/>
                <w:b/>
                <w:color w:val="1F1F1F"/>
              </w:rPr>
              <w:t>Focus</w:t>
            </w:r>
          </w:p>
        </w:tc>
        <w:tc>
          <w:tcPr>
            <w:tcW w:w="6607" w:type="dxa"/>
            <w:tcBorders>
              <w:top w:val="single" w:sz="4" w:space="0" w:color="auto"/>
              <w:left w:val="single" w:sz="4" w:space="0" w:color="auto"/>
              <w:bottom w:val="nil"/>
              <w:right w:val="single" w:sz="4" w:space="0" w:color="auto"/>
            </w:tcBorders>
          </w:tcPr>
          <w:p w14:paraId="49556013" w14:textId="77777777" w:rsidR="005C75BF" w:rsidRPr="00CF49C8" w:rsidRDefault="005C75BF" w:rsidP="00312724">
            <w:pPr>
              <w:pStyle w:val="TableParagraph"/>
              <w:spacing w:before="102"/>
              <w:ind w:left="133"/>
              <w:rPr>
                <w:rFonts w:asciiTheme="minorHAnsi" w:hAnsiTheme="minorHAnsi" w:cstheme="minorHAnsi"/>
              </w:rPr>
            </w:pPr>
            <w:r w:rsidRPr="00CF49C8">
              <w:rPr>
                <w:rFonts w:asciiTheme="minorHAnsi" w:hAnsiTheme="minorHAnsi" w:cstheme="minorHAnsi"/>
                <w:w w:val="105"/>
              </w:rPr>
              <w:t>An</w:t>
            </w:r>
            <w:r w:rsidRPr="00CF49C8">
              <w:rPr>
                <w:rFonts w:asciiTheme="minorHAnsi" w:hAnsiTheme="minorHAnsi" w:cstheme="minorHAnsi"/>
                <w:spacing w:val="-11"/>
                <w:w w:val="105"/>
              </w:rPr>
              <w:t xml:space="preserve"> </w:t>
            </w:r>
            <w:r w:rsidRPr="00CF49C8">
              <w:rPr>
                <w:rFonts w:asciiTheme="minorHAnsi" w:hAnsiTheme="minorHAnsi" w:cstheme="minorHAnsi"/>
                <w:w w:val="105"/>
              </w:rPr>
              <w:t>overview</w:t>
            </w:r>
            <w:r w:rsidRPr="00CF49C8">
              <w:rPr>
                <w:rFonts w:asciiTheme="minorHAnsi" w:hAnsiTheme="minorHAnsi" w:cstheme="minorHAnsi"/>
                <w:spacing w:val="2"/>
                <w:w w:val="105"/>
              </w:rPr>
              <w:t xml:space="preserve"> </w:t>
            </w:r>
            <w:r w:rsidRPr="00CF49C8">
              <w:rPr>
                <w:rFonts w:asciiTheme="minorHAnsi" w:hAnsiTheme="minorHAnsi" w:cstheme="minorHAnsi"/>
                <w:w w:val="105"/>
              </w:rPr>
              <w:t>of</w:t>
            </w:r>
            <w:r w:rsidRPr="00CF49C8">
              <w:rPr>
                <w:rFonts w:asciiTheme="minorHAnsi" w:hAnsiTheme="minorHAnsi" w:cstheme="minorHAnsi"/>
                <w:spacing w:val="3"/>
                <w:w w:val="105"/>
              </w:rPr>
              <w:t xml:space="preserve"> </w:t>
            </w:r>
            <w:r w:rsidRPr="00CF49C8">
              <w:rPr>
                <w:rFonts w:asciiTheme="minorHAnsi" w:hAnsiTheme="minorHAnsi" w:cstheme="minorHAnsi"/>
                <w:w w:val="105"/>
              </w:rPr>
              <w:t>the</w:t>
            </w:r>
            <w:r w:rsidRPr="00CF49C8">
              <w:rPr>
                <w:rFonts w:asciiTheme="minorHAnsi" w:hAnsiTheme="minorHAnsi" w:cstheme="minorHAnsi"/>
                <w:spacing w:val="12"/>
                <w:w w:val="105"/>
              </w:rPr>
              <w:t xml:space="preserve"> </w:t>
            </w:r>
            <w:r w:rsidRPr="00CF49C8">
              <w:rPr>
                <w:rFonts w:asciiTheme="minorHAnsi" w:hAnsiTheme="minorHAnsi" w:cstheme="minorHAnsi"/>
                <w:w w:val="105"/>
              </w:rPr>
              <w:t>work</w:t>
            </w:r>
            <w:r w:rsidRPr="00CF49C8">
              <w:rPr>
                <w:rFonts w:asciiTheme="minorHAnsi" w:hAnsiTheme="minorHAnsi" w:cstheme="minorHAnsi"/>
                <w:spacing w:val="-3"/>
                <w:w w:val="105"/>
              </w:rPr>
              <w:t xml:space="preserve"> </w:t>
            </w:r>
            <w:r w:rsidRPr="00CF49C8">
              <w:rPr>
                <w:rFonts w:asciiTheme="minorHAnsi" w:hAnsiTheme="minorHAnsi" w:cstheme="minorHAnsi"/>
                <w:w w:val="105"/>
              </w:rPr>
              <w:t>and</w:t>
            </w:r>
            <w:r w:rsidRPr="00CF49C8">
              <w:rPr>
                <w:rFonts w:asciiTheme="minorHAnsi" w:hAnsiTheme="minorHAnsi" w:cstheme="minorHAnsi"/>
                <w:spacing w:val="-9"/>
                <w:w w:val="105"/>
              </w:rPr>
              <w:t xml:space="preserve"> </w:t>
            </w:r>
            <w:r w:rsidRPr="00CF49C8">
              <w:rPr>
                <w:rFonts w:asciiTheme="minorHAnsi" w:hAnsiTheme="minorHAnsi" w:cstheme="minorHAnsi"/>
                <w:w w:val="105"/>
              </w:rPr>
              <w:t>its</w:t>
            </w:r>
            <w:r w:rsidRPr="00CF49C8">
              <w:rPr>
                <w:rFonts w:asciiTheme="minorHAnsi" w:hAnsiTheme="minorHAnsi" w:cstheme="minorHAnsi"/>
                <w:spacing w:val="6"/>
                <w:w w:val="105"/>
              </w:rPr>
              <w:t xml:space="preserve"> </w:t>
            </w:r>
            <w:r w:rsidRPr="00CF49C8">
              <w:rPr>
                <w:rFonts w:asciiTheme="minorHAnsi" w:hAnsiTheme="minorHAnsi" w:cstheme="minorHAnsi"/>
                <w:w w:val="105"/>
              </w:rPr>
              <w:t>aims.</w:t>
            </w:r>
          </w:p>
          <w:p w14:paraId="0EC18235" w14:textId="77777777" w:rsidR="005C75BF" w:rsidRPr="00CF49C8" w:rsidRDefault="005C75BF" w:rsidP="00312724">
            <w:pPr>
              <w:pStyle w:val="TableParagraph"/>
              <w:spacing w:before="99" w:line="340" w:lineRule="auto"/>
              <w:ind w:left="127" w:right="16" w:hanging="7"/>
              <w:rPr>
                <w:rFonts w:asciiTheme="minorHAnsi" w:hAnsiTheme="minorHAnsi" w:cstheme="minorHAnsi"/>
              </w:rPr>
            </w:pPr>
            <w:r w:rsidRPr="00CF49C8">
              <w:rPr>
                <w:rFonts w:asciiTheme="minorHAnsi" w:hAnsiTheme="minorHAnsi" w:cstheme="minorHAnsi"/>
                <w:w w:val="105"/>
              </w:rPr>
              <w:t>The deliverable is a research report on the status of female Syrian</w:t>
            </w:r>
            <w:r w:rsidRPr="00CF49C8">
              <w:rPr>
                <w:rFonts w:asciiTheme="minorHAnsi" w:hAnsiTheme="minorHAnsi" w:cstheme="minorHAnsi"/>
                <w:spacing w:val="1"/>
                <w:w w:val="105"/>
              </w:rPr>
              <w:t xml:space="preserve"> </w:t>
            </w:r>
            <w:r w:rsidRPr="00CF49C8">
              <w:rPr>
                <w:rFonts w:asciiTheme="minorHAnsi" w:hAnsiTheme="minorHAnsi" w:cstheme="minorHAnsi"/>
              </w:rPr>
              <w:t>refugees across Jordan, Lebanon,</w:t>
            </w:r>
            <w:r w:rsidRPr="00CF49C8">
              <w:rPr>
                <w:rFonts w:asciiTheme="minorHAnsi" w:hAnsiTheme="minorHAnsi" w:cstheme="minorHAnsi"/>
                <w:spacing w:val="1"/>
              </w:rPr>
              <w:t xml:space="preserve"> </w:t>
            </w:r>
            <w:r w:rsidRPr="00CF49C8">
              <w:rPr>
                <w:rFonts w:asciiTheme="minorHAnsi" w:hAnsiTheme="minorHAnsi" w:cstheme="minorHAnsi"/>
              </w:rPr>
              <w:t>Iraq, and Egypt. For this research</w:t>
            </w:r>
            <w:r w:rsidRPr="00CF49C8">
              <w:rPr>
                <w:rFonts w:asciiTheme="minorHAnsi" w:hAnsiTheme="minorHAnsi" w:cstheme="minorHAnsi"/>
                <w:spacing w:val="1"/>
              </w:rPr>
              <w:t xml:space="preserve"> </w:t>
            </w:r>
            <w:r w:rsidRPr="00CF49C8">
              <w:rPr>
                <w:rFonts w:asciiTheme="minorHAnsi" w:hAnsiTheme="minorHAnsi" w:cstheme="minorHAnsi"/>
              </w:rPr>
              <w:t>(primary</w:t>
            </w:r>
            <w:r w:rsidRPr="00CF49C8">
              <w:rPr>
                <w:rFonts w:asciiTheme="minorHAnsi" w:hAnsiTheme="minorHAnsi" w:cstheme="minorHAnsi"/>
                <w:spacing w:val="35"/>
              </w:rPr>
              <w:t xml:space="preserve"> </w:t>
            </w:r>
            <w:r w:rsidRPr="00CF49C8">
              <w:rPr>
                <w:rFonts w:asciiTheme="minorHAnsi" w:hAnsiTheme="minorHAnsi" w:cstheme="minorHAnsi"/>
              </w:rPr>
              <w:t>and</w:t>
            </w:r>
            <w:r w:rsidRPr="00CF49C8">
              <w:rPr>
                <w:rFonts w:asciiTheme="minorHAnsi" w:hAnsiTheme="minorHAnsi" w:cstheme="minorHAnsi"/>
                <w:spacing w:val="11"/>
              </w:rPr>
              <w:t xml:space="preserve"> </w:t>
            </w:r>
            <w:r w:rsidRPr="00CF49C8">
              <w:rPr>
                <w:rFonts w:asciiTheme="minorHAnsi" w:hAnsiTheme="minorHAnsi" w:cstheme="minorHAnsi"/>
              </w:rPr>
              <w:t>secondary)</w:t>
            </w:r>
            <w:r w:rsidRPr="00CF49C8">
              <w:rPr>
                <w:rFonts w:asciiTheme="minorHAnsi" w:hAnsiTheme="minorHAnsi" w:cstheme="minorHAnsi"/>
                <w:spacing w:val="43"/>
              </w:rPr>
              <w:t xml:space="preserve"> </w:t>
            </w:r>
            <w:r w:rsidRPr="00CF49C8">
              <w:rPr>
                <w:rFonts w:asciiTheme="minorHAnsi" w:hAnsiTheme="minorHAnsi" w:cstheme="minorHAnsi"/>
              </w:rPr>
              <w:t>should</w:t>
            </w:r>
            <w:r w:rsidRPr="00CF49C8">
              <w:rPr>
                <w:rFonts w:asciiTheme="minorHAnsi" w:hAnsiTheme="minorHAnsi" w:cstheme="minorHAnsi"/>
                <w:spacing w:val="15"/>
              </w:rPr>
              <w:t xml:space="preserve"> </w:t>
            </w:r>
            <w:r w:rsidRPr="00CF49C8">
              <w:rPr>
                <w:rFonts w:asciiTheme="minorHAnsi" w:hAnsiTheme="minorHAnsi" w:cstheme="minorHAnsi"/>
              </w:rPr>
              <w:t>cover</w:t>
            </w:r>
            <w:r w:rsidRPr="00CF49C8">
              <w:rPr>
                <w:rFonts w:asciiTheme="minorHAnsi" w:hAnsiTheme="minorHAnsi" w:cstheme="minorHAnsi"/>
                <w:spacing w:val="10"/>
              </w:rPr>
              <w:t xml:space="preserve"> </w:t>
            </w:r>
            <w:r w:rsidRPr="00CF49C8">
              <w:rPr>
                <w:rFonts w:asciiTheme="minorHAnsi" w:hAnsiTheme="minorHAnsi" w:cstheme="minorHAnsi"/>
              </w:rPr>
              <w:t>Jordan,</w:t>
            </w:r>
            <w:r w:rsidRPr="00CF49C8">
              <w:rPr>
                <w:rFonts w:asciiTheme="minorHAnsi" w:hAnsiTheme="minorHAnsi" w:cstheme="minorHAnsi"/>
                <w:spacing w:val="15"/>
              </w:rPr>
              <w:t xml:space="preserve"> </w:t>
            </w:r>
            <w:r w:rsidRPr="00CF49C8">
              <w:rPr>
                <w:rFonts w:asciiTheme="minorHAnsi" w:hAnsiTheme="minorHAnsi" w:cstheme="minorHAnsi"/>
              </w:rPr>
              <w:t>Lebanon,</w:t>
            </w:r>
            <w:r w:rsidRPr="00CF49C8">
              <w:rPr>
                <w:rFonts w:asciiTheme="minorHAnsi" w:hAnsiTheme="minorHAnsi" w:cstheme="minorHAnsi"/>
                <w:spacing w:val="15"/>
              </w:rPr>
              <w:t xml:space="preserve"> </w:t>
            </w:r>
            <w:r w:rsidRPr="00CF49C8">
              <w:rPr>
                <w:rFonts w:asciiTheme="minorHAnsi" w:hAnsiTheme="minorHAnsi" w:cstheme="minorHAnsi"/>
              </w:rPr>
              <w:t>Iraq.</w:t>
            </w:r>
          </w:p>
          <w:p w14:paraId="6B539643" w14:textId="30ACF3F0" w:rsidR="005C75BF" w:rsidRPr="00CF49C8" w:rsidRDefault="005C75BF" w:rsidP="00312724">
            <w:pPr>
              <w:pStyle w:val="TableParagraph"/>
              <w:spacing w:before="99" w:line="340" w:lineRule="auto"/>
              <w:ind w:left="127" w:right="16" w:hanging="7"/>
              <w:rPr>
                <w:rFonts w:asciiTheme="minorHAnsi" w:hAnsiTheme="minorHAnsi" w:cstheme="minorHAnsi"/>
              </w:rPr>
            </w:pPr>
            <w:r w:rsidRPr="00CF49C8">
              <w:rPr>
                <w:rFonts w:asciiTheme="minorHAnsi" w:hAnsiTheme="minorHAnsi" w:cstheme="minorHAnsi"/>
                <w:w w:val="105"/>
              </w:rPr>
              <w:t>The</w:t>
            </w:r>
            <w:r w:rsidRPr="00CF49C8">
              <w:rPr>
                <w:rFonts w:asciiTheme="minorHAnsi" w:hAnsiTheme="minorHAnsi" w:cstheme="minorHAnsi"/>
                <w:spacing w:val="-5"/>
                <w:w w:val="105"/>
              </w:rPr>
              <w:t xml:space="preserve"> </w:t>
            </w:r>
            <w:r w:rsidRPr="00CF49C8">
              <w:rPr>
                <w:rFonts w:asciiTheme="minorHAnsi" w:hAnsiTheme="minorHAnsi" w:cstheme="minorHAnsi"/>
                <w:w w:val="105"/>
              </w:rPr>
              <w:t>duration</w:t>
            </w:r>
            <w:r w:rsidRPr="00CF49C8">
              <w:rPr>
                <w:rFonts w:asciiTheme="minorHAnsi" w:hAnsiTheme="minorHAnsi" w:cstheme="minorHAnsi"/>
                <w:spacing w:val="6"/>
                <w:w w:val="105"/>
              </w:rPr>
              <w:t xml:space="preserve"> </w:t>
            </w:r>
            <w:r w:rsidRPr="00CF49C8">
              <w:rPr>
                <w:rFonts w:asciiTheme="minorHAnsi" w:hAnsiTheme="minorHAnsi" w:cstheme="minorHAnsi"/>
                <w:w w:val="105"/>
              </w:rPr>
              <w:t>of</w:t>
            </w:r>
            <w:r w:rsidRPr="00CF49C8">
              <w:rPr>
                <w:rFonts w:asciiTheme="minorHAnsi" w:hAnsiTheme="minorHAnsi" w:cstheme="minorHAnsi"/>
                <w:spacing w:val="14"/>
                <w:w w:val="105"/>
              </w:rPr>
              <w:t xml:space="preserve"> </w:t>
            </w:r>
            <w:r w:rsidRPr="00CF49C8">
              <w:rPr>
                <w:rFonts w:asciiTheme="minorHAnsi" w:hAnsiTheme="minorHAnsi" w:cstheme="minorHAnsi"/>
                <w:w w:val="105"/>
              </w:rPr>
              <w:t>the</w:t>
            </w:r>
            <w:r w:rsidRPr="00CF49C8">
              <w:rPr>
                <w:rFonts w:asciiTheme="minorHAnsi" w:hAnsiTheme="minorHAnsi" w:cstheme="minorHAnsi"/>
                <w:spacing w:val="2"/>
                <w:w w:val="105"/>
              </w:rPr>
              <w:t xml:space="preserve"> </w:t>
            </w:r>
            <w:r w:rsidRPr="00CF49C8">
              <w:rPr>
                <w:rFonts w:asciiTheme="minorHAnsi" w:hAnsiTheme="minorHAnsi" w:cstheme="minorHAnsi"/>
                <w:w w:val="105"/>
              </w:rPr>
              <w:t>work</w:t>
            </w:r>
            <w:r w:rsidRPr="00CF49C8">
              <w:rPr>
                <w:rFonts w:asciiTheme="minorHAnsi" w:hAnsiTheme="minorHAnsi" w:cstheme="minorHAnsi"/>
                <w:spacing w:val="5"/>
                <w:w w:val="105"/>
              </w:rPr>
              <w:t xml:space="preserve"> </w:t>
            </w:r>
            <w:r w:rsidRPr="00CF49C8">
              <w:rPr>
                <w:rFonts w:asciiTheme="minorHAnsi" w:hAnsiTheme="minorHAnsi" w:cstheme="minorHAnsi"/>
                <w:w w:val="105"/>
              </w:rPr>
              <w:t>is</w:t>
            </w:r>
            <w:r w:rsidRPr="00CF49C8">
              <w:rPr>
                <w:rFonts w:asciiTheme="minorHAnsi" w:hAnsiTheme="minorHAnsi" w:cstheme="minorHAnsi"/>
                <w:spacing w:val="-18"/>
                <w:w w:val="105"/>
              </w:rPr>
              <w:t xml:space="preserve"> </w:t>
            </w:r>
            <w:r w:rsidRPr="00CF49C8">
              <w:rPr>
                <w:rFonts w:asciiTheme="minorHAnsi" w:hAnsiTheme="minorHAnsi" w:cstheme="minorHAnsi"/>
                <w:w w:val="105"/>
              </w:rPr>
              <w:t>9 months</w:t>
            </w:r>
          </w:p>
        </w:tc>
      </w:tr>
      <w:tr w:rsidR="005C75BF" w:rsidRPr="00CF49C8" w14:paraId="61BC0606" w14:textId="77777777" w:rsidTr="005C75BF">
        <w:trPr>
          <w:trHeight w:val="575"/>
          <w:jc w:val="center"/>
        </w:trPr>
        <w:tc>
          <w:tcPr>
            <w:tcW w:w="3022" w:type="dxa"/>
            <w:tcBorders>
              <w:top w:val="single" w:sz="4" w:space="0" w:color="auto"/>
              <w:left w:val="single" w:sz="4" w:space="0" w:color="auto"/>
              <w:bottom w:val="single" w:sz="4" w:space="0" w:color="auto"/>
              <w:right w:val="single" w:sz="4" w:space="0" w:color="auto"/>
            </w:tcBorders>
          </w:tcPr>
          <w:p w14:paraId="3A7224B3" w14:textId="77777777" w:rsidR="005C75BF" w:rsidRPr="00CF49C8" w:rsidRDefault="005C75BF" w:rsidP="00312724">
            <w:pPr>
              <w:pStyle w:val="TableParagraph"/>
              <w:spacing w:before="51" w:line="720" w:lineRule="auto"/>
              <w:ind w:left="125" w:hanging="1"/>
              <w:rPr>
                <w:rFonts w:asciiTheme="minorHAnsi" w:hAnsiTheme="minorHAnsi" w:cstheme="minorHAnsi"/>
                <w:b/>
              </w:rPr>
            </w:pPr>
            <w:r w:rsidRPr="00CF49C8">
              <w:rPr>
                <w:rFonts w:asciiTheme="minorHAnsi" w:hAnsiTheme="minorHAnsi" w:cstheme="minorHAnsi"/>
                <w:b/>
                <w:color w:val="1F1F1F"/>
              </w:rPr>
              <w:t>Context</w:t>
            </w:r>
            <w:r w:rsidRPr="00CF49C8">
              <w:rPr>
                <w:rFonts w:asciiTheme="minorHAnsi" w:hAnsiTheme="minorHAnsi" w:cstheme="minorHAnsi"/>
                <w:b/>
                <w:color w:val="1F1F1F"/>
                <w:spacing w:val="1"/>
              </w:rPr>
              <w:t xml:space="preserve"> </w:t>
            </w:r>
            <w:r w:rsidRPr="00CF49C8">
              <w:rPr>
                <w:rFonts w:asciiTheme="minorHAnsi" w:hAnsiTheme="minorHAnsi" w:cstheme="minorHAnsi"/>
                <w:b/>
                <w:color w:val="1F1F1F"/>
              </w:rPr>
              <w:t>and Justification</w:t>
            </w:r>
            <w:r w:rsidRPr="00CF49C8">
              <w:rPr>
                <w:rFonts w:asciiTheme="minorHAnsi" w:hAnsiTheme="minorHAnsi" w:cstheme="minorHAnsi"/>
                <w:b/>
                <w:color w:val="1F1F1F"/>
                <w:spacing w:val="-47"/>
              </w:rPr>
              <w:t xml:space="preserve"> </w:t>
            </w:r>
          </w:p>
        </w:tc>
        <w:tc>
          <w:tcPr>
            <w:tcW w:w="6607" w:type="dxa"/>
            <w:tcBorders>
              <w:top w:val="single" w:sz="4" w:space="0" w:color="auto"/>
              <w:left w:val="single" w:sz="4" w:space="0" w:color="auto"/>
              <w:bottom w:val="single" w:sz="4" w:space="0" w:color="auto"/>
              <w:right w:val="single" w:sz="4" w:space="0" w:color="auto"/>
            </w:tcBorders>
          </w:tcPr>
          <w:p w14:paraId="47F6CA4F" w14:textId="77777777" w:rsidR="005C75BF" w:rsidRPr="00CF49C8" w:rsidRDefault="005C75BF" w:rsidP="00312724">
            <w:pPr>
              <w:pStyle w:val="TableParagraph"/>
              <w:spacing w:before="56" w:line="333" w:lineRule="auto"/>
              <w:ind w:left="134" w:right="93" w:hanging="7"/>
              <w:rPr>
                <w:rFonts w:asciiTheme="minorHAnsi" w:hAnsiTheme="minorHAnsi" w:cstheme="minorHAnsi"/>
              </w:rPr>
            </w:pPr>
            <w:r w:rsidRPr="00CF49C8">
              <w:rPr>
                <w:rFonts w:asciiTheme="minorHAnsi" w:hAnsiTheme="minorHAnsi" w:cstheme="minorHAnsi"/>
                <w:w w:val="105"/>
              </w:rPr>
              <w:t>This</w:t>
            </w:r>
            <w:r w:rsidRPr="00CF49C8">
              <w:rPr>
                <w:rFonts w:asciiTheme="minorHAnsi" w:hAnsiTheme="minorHAnsi" w:cstheme="minorHAnsi"/>
                <w:spacing w:val="-3"/>
                <w:w w:val="105"/>
              </w:rPr>
              <w:t xml:space="preserve"> </w:t>
            </w:r>
            <w:r w:rsidRPr="00CF49C8">
              <w:rPr>
                <w:rFonts w:asciiTheme="minorHAnsi" w:hAnsiTheme="minorHAnsi" w:cstheme="minorHAnsi"/>
                <w:w w:val="105"/>
              </w:rPr>
              <w:t>should</w:t>
            </w:r>
            <w:r w:rsidRPr="00CF49C8">
              <w:rPr>
                <w:rFonts w:asciiTheme="minorHAnsi" w:hAnsiTheme="minorHAnsi" w:cstheme="minorHAnsi"/>
                <w:spacing w:val="12"/>
                <w:w w:val="105"/>
              </w:rPr>
              <w:t xml:space="preserve"> </w:t>
            </w:r>
            <w:r w:rsidRPr="00CF49C8">
              <w:rPr>
                <w:rFonts w:asciiTheme="minorHAnsi" w:hAnsiTheme="minorHAnsi" w:cstheme="minorHAnsi"/>
                <w:w w:val="105"/>
              </w:rPr>
              <w:t>outline</w:t>
            </w:r>
            <w:r w:rsidRPr="00CF49C8">
              <w:rPr>
                <w:rFonts w:asciiTheme="minorHAnsi" w:hAnsiTheme="minorHAnsi" w:cstheme="minorHAnsi"/>
                <w:spacing w:val="13"/>
                <w:w w:val="105"/>
              </w:rPr>
              <w:t xml:space="preserve"> </w:t>
            </w:r>
            <w:r w:rsidRPr="00CF49C8">
              <w:rPr>
                <w:rFonts w:asciiTheme="minorHAnsi" w:hAnsiTheme="minorHAnsi" w:cstheme="minorHAnsi"/>
                <w:w w:val="105"/>
              </w:rPr>
              <w:t>how</w:t>
            </w:r>
            <w:r w:rsidRPr="00CF49C8">
              <w:rPr>
                <w:rFonts w:asciiTheme="minorHAnsi" w:hAnsiTheme="minorHAnsi" w:cstheme="minorHAnsi"/>
                <w:spacing w:val="-1"/>
                <w:w w:val="105"/>
              </w:rPr>
              <w:t xml:space="preserve"> </w:t>
            </w:r>
            <w:r w:rsidRPr="00CF49C8">
              <w:rPr>
                <w:rFonts w:asciiTheme="minorHAnsi" w:hAnsiTheme="minorHAnsi" w:cstheme="minorHAnsi"/>
                <w:w w:val="105"/>
              </w:rPr>
              <w:t>you</w:t>
            </w:r>
            <w:r w:rsidRPr="00CF49C8">
              <w:rPr>
                <w:rFonts w:asciiTheme="minorHAnsi" w:hAnsiTheme="minorHAnsi" w:cstheme="minorHAnsi"/>
                <w:spacing w:val="-3"/>
                <w:w w:val="105"/>
              </w:rPr>
              <w:t xml:space="preserve"> </w:t>
            </w:r>
            <w:r w:rsidRPr="00CF49C8">
              <w:rPr>
                <w:rFonts w:asciiTheme="minorHAnsi" w:hAnsiTheme="minorHAnsi" w:cstheme="minorHAnsi"/>
                <w:w w:val="105"/>
              </w:rPr>
              <w:t>intend</w:t>
            </w:r>
            <w:r w:rsidRPr="00CF49C8">
              <w:rPr>
                <w:rFonts w:asciiTheme="minorHAnsi" w:hAnsiTheme="minorHAnsi" w:cstheme="minorHAnsi"/>
                <w:spacing w:val="-4"/>
                <w:w w:val="105"/>
              </w:rPr>
              <w:t xml:space="preserve"> </w:t>
            </w:r>
            <w:r w:rsidRPr="00CF49C8">
              <w:rPr>
                <w:rFonts w:asciiTheme="minorHAnsi" w:hAnsiTheme="minorHAnsi" w:cstheme="minorHAnsi"/>
                <w:w w:val="105"/>
              </w:rPr>
              <w:t>to</w:t>
            </w:r>
            <w:r w:rsidRPr="00CF49C8">
              <w:rPr>
                <w:rFonts w:asciiTheme="minorHAnsi" w:hAnsiTheme="minorHAnsi" w:cstheme="minorHAnsi"/>
                <w:spacing w:val="17"/>
                <w:w w:val="105"/>
              </w:rPr>
              <w:t xml:space="preserve"> </w:t>
            </w:r>
            <w:r w:rsidRPr="00CF49C8">
              <w:rPr>
                <w:rFonts w:asciiTheme="minorHAnsi" w:hAnsiTheme="minorHAnsi" w:cstheme="minorHAnsi"/>
                <w:w w:val="105"/>
              </w:rPr>
              <w:t>undertake</w:t>
            </w:r>
            <w:r w:rsidRPr="00CF49C8">
              <w:rPr>
                <w:rFonts w:asciiTheme="minorHAnsi" w:hAnsiTheme="minorHAnsi" w:cstheme="minorHAnsi"/>
                <w:spacing w:val="11"/>
                <w:w w:val="105"/>
              </w:rPr>
              <w:t xml:space="preserve"> </w:t>
            </w:r>
            <w:r w:rsidRPr="00CF49C8">
              <w:rPr>
                <w:rFonts w:asciiTheme="minorHAnsi" w:hAnsiTheme="minorHAnsi" w:cstheme="minorHAnsi"/>
                <w:w w:val="105"/>
              </w:rPr>
              <w:t>the</w:t>
            </w:r>
            <w:r w:rsidRPr="00CF49C8">
              <w:rPr>
                <w:rFonts w:asciiTheme="minorHAnsi" w:hAnsiTheme="minorHAnsi" w:cstheme="minorHAnsi"/>
                <w:spacing w:val="14"/>
                <w:w w:val="105"/>
              </w:rPr>
              <w:t xml:space="preserve"> </w:t>
            </w:r>
            <w:r w:rsidRPr="00CF49C8">
              <w:rPr>
                <w:rFonts w:asciiTheme="minorHAnsi" w:hAnsiTheme="minorHAnsi" w:cstheme="minorHAnsi"/>
                <w:w w:val="105"/>
              </w:rPr>
              <w:t>work</w:t>
            </w:r>
            <w:r w:rsidRPr="00CF49C8">
              <w:rPr>
                <w:rFonts w:asciiTheme="minorHAnsi" w:hAnsiTheme="minorHAnsi" w:cstheme="minorHAnsi"/>
                <w:spacing w:val="-2"/>
                <w:w w:val="105"/>
              </w:rPr>
              <w:t xml:space="preserve"> </w:t>
            </w:r>
            <w:r w:rsidRPr="00CF49C8">
              <w:rPr>
                <w:rFonts w:asciiTheme="minorHAnsi" w:hAnsiTheme="minorHAnsi" w:cstheme="minorHAnsi"/>
                <w:w w:val="105"/>
              </w:rPr>
              <w:t>-</w:t>
            </w:r>
            <w:r w:rsidRPr="00CF49C8">
              <w:rPr>
                <w:rFonts w:asciiTheme="minorHAnsi" w:hAnsiTheme="minorHAnsi" w:cstheme="minorHAnsi"/>
                <w:spacing w:val="6"/>
                <w:w w:val="105"/>
              </w:rPr>
              <w:t xml:space="preserve"> </w:t>
            </w:r>
            <w:r w:rsidRPr="00CF49C8">
              <w:rPr>
                <w:rFonts w:asciiTheme="minorHAnsi" w:hAnsiTheme="minorHAnsi" w:cstheme="minorHAnsi"/>
                <w:w w:val="105"/>
              </w:rPr>
              <w:t>with</w:t>
            </w:r>
            <w:r w:rsidRPr="00CF49C8">
              <w:rPr>
                <w:rFonts w:asciiTheme="minorHAnsi" w:hAnsiTheme="minorHAnsi" w:cstheme="minorHAnsi"/>
                <w:spacing w:val="-4"/>
                <w:w w:val="105"/>
              </w:rPr>
              <w:t xml:space="preserve"> </w:t>
            </w:r>
            <w:r w:rsidRPr="00CF49C8">
              <w:rPr>
                <w:rFonts w:asciiTheme="minorHAnsi" w:hAnsiTheme="minorHAnsi" w:cstheme="minorHAnsi"/>
                <w:w w:val="105"/>
              </w:rPr>
              <w:t>as</w:t>
            </w:r>
            <w:r w:rsidRPr="00CF49C8">
              <w:rPr>
                <w:rFonts w:asciiTheme="minorHAnsi" w:hAnsiTheme="minorHAnsi" w:cstheme="minorHAnsi"/>
                <w:spacing w:val="-53"/>
                <w:w w:val="105"/>
              </w:rPr>
              <w:t xml:space="preserve"> </w:t>
            </w:r>
            <w:r w:rsidRPr="00CF49C8">
              <w:rPr>
                <w:rFonts w:asciiTheme="minorHAnsi" w:hAnsiTheme="minorHAnsi" w:cstheme="minorHAnsi"/>
                <w:w w:val="105"/>
              </w:rPr>
              <w:t>much</w:t>
            </w:r>
            <w:r w:rsidRPr="00CF49C8">
              <w:rPr>
                <w:rFonts w:asciiTheme="minorHAnsi" w:hAnsiTheme="minorHAnsi" w:cstheme="minorHAnsi"/>
                <w:spacing w:val="-19"/>
                <w:w w:val="105"/>
              </w:rPr>
              <w:t xml:space="preserve"> </w:t>
            </w:r>
            <w:r w:rsidRPr="00CF49C8">
              <w:rPr>
                <w:rFonts w:asciiTheme="minorHAnsi" w:hAnsiTheme="minorHAnsi" w:cstheme="minorHAnsi"/>
                <w:w w:val="105"/>
              </w:rPr>
              <w:t>detail</w:t>
            </w:r>
            <w:r w:rsidRPr="00CF49C8">
              <w:rPr>
                <w:rFonts w:asciiTheme="minorHAnsi" w:hAnsiTheme="minorHAnsi" w:cstheme="minorHAnsi"/>
                <w:spacing w:val="-11"/>
                <w:w w:val="105"/>
              </w:rPr>
              <w:t xml:space="preserve"> </w:t>
            </w:r>
            <w:r w:rsidRPr="00CF49C8">
              <w:rPr>
                <w:rFonts w:asciiTheme="minorHAnsi" w:hAnsiTheme="minorHAnsi" w:cstheme="minorHAnsi"/>
                <w:w w:val="105"/>
              </w:rPr>
              <w:t>as</w:t>
            </w:r>
            <w:r w:rsidRPr="00CF49C8">
              <w:rPr>
                <w:rFonts w:asciiTheme="minorHAnsi" w:hAnsiTheme="minorHAnsi" w:cstheme="minorHAnsi"/>
                <w:spacing w:val="-13"/>
                <w:w w:val="105"/>
              </w:rPr>
              <w:t xml:space="preserve"> </w:t>
            </w:r>
            <w:r w:rsidRPr="00CF49C8">
              <w:rPr>
                <w:rFonts w:asciiTheme="minorHAnsi" w:hAnsiTheme="minorHAnsi" w:cstheme="minorHAnsi"/>
                <w:w w:val="105"/>
              </w:rPr>
              <w:t>possible.</w:t>
            </w:r>
          </w:p>
        </w:tc>
      </w:tr>
      <w:tr w:rsidR="005C75BF" w:rsidRPr="00CF49C8" w14:paraId="464B166F" w14:textId="77777777" w:rsidTr="005C75BF">
        <w:trPr>
          <w:trHeight w:val="2029"/>
          <w:jc w:val="center"/>
        </w:trPr>
        <w:tc>
          <w:tcPr>
            <w:tcW w:w="3022" w:type="dxa"/>
            <w:tcBorders>
              <w:top w:val="single" w:sz="4" w:space="0" w:color="auto"/>
              <w:left w:val="single" w:sz="4" w:space="0" w:color="auto"/>
              <w:bottom w:val="single" w:sz="4" w:space="0" w:color="auto"/>
              <w:right w:val="single" w:sz="4" w:space="0" w:color="auto"/>
            </w:tcBorders>
          </w:tcPr>
          <w:p w14:paraId="053FFF68" w14:textId="77777777" w:rsidR="005C75BF" w:rsidRPr="00CF49C8" w:rsidRDefault="005C75BF" w:rsidP="00312724">
            <w:pPr>
              <w:pStyle w:val="TableParagraph"/>
              <w:spacing w:before="51" w:line="720" w:lineRule="auto"/>
              <w:ind w:left="125" w:hanging="1"/>
              <w:rPr>
                <w:rFonts w:asciiTheme="minorHAnsi" w:hAnsiTheme="minorHAnsi" w:cstheme="minorHAnsi"/>
                <w:b/>
                <w:color w:val="1F1F1F"/>
              </w:rPr>
            </w:pPr>
            <w:r w:rsidRPr="00CF49C8">
              <w:rPr>
                <w:rFonts w:asciiTheme="minorHAnsi" w:hAnsiTheme="minorHAnsi" w:cstheme="minorHAnsi"/>
                <w:b/>
                <w:color w:val="1F1F1F"/>
                <w:w w:val="105"/>
              </w:rPr>
              <w:t>Organizational</w:t>
            </w:r>
            <w:r w:rsidRPr="00CF49C8">
              <w:rPr>
                <w:rFonts w:asciiTheme="minorHAnsi" w:hAnsiTheme="minorHAnsi" w:cstheme="minorHAnsi"/>
                <w:b/>
                <w:color w:val="1F1F1F"/>
                <w:spacing w:val="-10"/>
                <w:w w:val="105"/>
              </w:rPr>
              <w:t xml:space="preserve"> </w:t>
            </w:r>
            <w:r w:rsidRPr="00CF49C8">
              <w:rPr>
                <w:rFonts w:asciiTheme="minorHAnsi" w:hAnsiTheme="minorHAnsi" w:cstheme="minorHAnsi"/>
                <w:b/>
                <w:color w:val="363636"/>
                <w:w w:val="105"/>
              </w:rPr>
              <w:t>Profile</w:t>
            </w:r>
          </w:p>
        </w:tc>
        <w:tc>
          <w:tcPr>
            <w:tcW w:w="6607" w:type="dxa"/>
            <w:tcBorders>
              <w:top w:val="single" w:sz="4" w:space="0" w:color="auto"/>
              <w:left w:val="single" w:sz="4" w:space="0" w:color="auto"/>
              <w:bottom w:val="single" w:sz="4" w:space="0" w:color="auto"/>
              <w:right w:val="single" w:sz="4" w:space="0" w:color="auto"/>
            </w:tcBorders>
          </w:tcPr>
          <w:p w14:paraId="0335E97D" w14:textId="77777777" w:rsidR="005C75BF" w:rsidRPr="00CF49C8" w:rsidRDefault="005C75BF" w:rsidP="00312724">
            <w:pPr>
              <w:pStyle w:val="TableParagraph"/>
              <w:spacing w:before="14" w:line="343" w:lineRule="auto"/>
              <w:ind w:left="132"/>
              <w:rPr>
                <w:rFonts w:asciiTheme="minorHAnsi" w:hAnsiTheme="minorHAnsi" w:cstheme="minorHAnsi"/>
                <w:w w:val="105"/>
              </w:rPr>
            </w:pPr>
            <w:r w:rsidRPr="00CF49C8">
              <w:rPr>
                <w:rFonts w:asciiTheme="minorHAnsi" w:hAnsiTheme="minorHAnsi" w:cstheme="minorHAnsi"/>
                <w:w w:val="105"/>
              </w:rPr>
              <w:t>Please describe your organization history, registration details and</w:t>
            </w:r>
            <w:r w:rsidRPr="00CF49C8">
              <w:rPr>
                <w:rFonts w:asciiTheme="minorHAnsi" w:hAnsiTheme="minorHAnsi" w:cstheme="minorHAnsi"/>
                <w:spacing w:val="1"/>
                <w:w w:val="105"/>
              </w:rPr>
              <w:t xml:space="preserve"> </w:t>
            </w:r>
            <w:r w:rsidRPr="00CF49C8">
              <w:rPr>
                <w:rFonts w:asciiTheme="minorHAnsi" w:hAnsiTheme="minorHAnsi" w:cstheme="minorHAnsi"/>
                <w:w w:val="105"/>
              </w:rPr>
              <w:t>relevant experiences working on qualitative and quantitative</w:t>
            </w:r>
            <w:r w:rsidRPr="00CF49C8">
              <w:rPr>
                <w:rFonts w:asciiTheme="minorHAnsi" w:hAnsiTheme="minorHAnsi" w:cstheme="minorHAnsi"/>
                <w:spacing w:val="1"/>
                <w:w w:val="105"/>
              </w:rPr>
              <w:t xml:space="preserve"> </w:t>
            </w:r>
            <w:r w:rsidRPr="00CF49C8">
              <w:rPr>
                <w:rFonts w:asciiTheme="minorHAnsi" w:hAnsiTheme="minorHAnsi" w:cstheme="minorHAnsi"/>
                <w:w w:val="105"/>
              </w:rPr>
              <w:t>research.</w:t>
            </w:r>
            <w:r w:rsidRPr="00CF49C8">
              <w:rPr>
                <w:rFonts w:asciiTheme="minorHAnsi" w:hAnsiTheme="minorHAnsi" w:cstheme="minorHAnsi"/>
                <w:spacing w:val="1"/>
                <w:w w:val="105"/>
              </w:rPr>
              <w:t xml:space="preserve"> </w:t>
            </w:r>
            <w:r w:rsidRPr="00CF49C8">
              <w:rPr>
                <w:rFonts w:asciiTheme="minorHAnsi" w:hAnsiTheme="minorHAnsi" w:cstheme="minorHAnsi"/>
                <w:w w:val="105"/>
              </w:rPr>
              <w:t xml:space="preserve">Please detail previous expertise on gender equality and women's rights </w:t>
            </w:r>
            <w:r w:rsidRPr="00CF49C8">
              <w:rPr>
                <w:rFonts w:asciiTheme="minorHAnsi" w:hAnsiTheme="minorHAnsi" w:cstheme="minorHAnsi"/>
                <w:spacing w:val="-53"/>
                <w:w w:val="105"/>
              </w:rPr>
              <w:t xml:space="preserve"> </w:t>
            </w:r>
            <w:r w:rsidRPr="00CF49C8">
              <w:rPr>
                <w:rFonts w:asciiTheme="minorHAnsi" w:hAnsiTheme="minorHAnsi" w:cstheme="minorHAnsi"/>
                <w:w w:val="105"/>
              </w:rPr>
              <w:t>issues</w:t>
            </w:r>
            <w:r w:rsidRPr="00CF49C8">
              <w:rPr>
                <w:rFonts w:asciiTheme="minorHAnsi" w:hAnsiTheme="minorHAnsi" w:cstheme="minorHAnsi"/>
                <w:spacing w:val="-13"/>
                <w:w w:val="105"/>
              </w:rPr>
              <w:t xml:space="preserve"> </w:t>
            </w:r>
            <w:r w:rsidRPr="00CF49C8">
              <w:rPr>
                <w:rFonts w:asciiTheme="minorHAnsi" w:hAnsiTheme="minorHAnsi" w:cstheme="minorHAnsi"/>
                <w:w w:val="105"/>
              </w:rPr>
              <w:t>and</w:t>
            </w:r>
            <w:r w:rsidRPr="00CF49C8">
              <w:rPr>
                <w:rFonts w:asciiTheme="minorHAnsi" w:hAnsiTheme="minorHAnsi" w:cstheme="minorHAnsi"/>
                <w:spacing w:val="-10"/>
                <w:w w:val="105"/>
              </w:rPr>
              <w:t xml:space="preserve"> </w:t>
            </w:r>
            <w:r w:rsidRPr="00CF49C8">
              <w:rPr>
                <w:rFonts w:asciiTheme="minorHAnsi" w:hAnsiTheme="minorHAnsi" w:cstheme="minorHAnsi"/>
                <w:w w:val="105"/>
              </w:rPr>
              <w:t>previous</w:t>
            </w:r>
            <w:r w:rsidRPr="00CF49C8">
              <w:rPr>
                <w:rFonts w:asciiTheme="minorHAnsi" w:hAnsiTheme="minorHAnsi" w:cstheme="minorHAnsi"/>
                <w:spacing w:val="-9"/>
                <w:w w:val="105"/>
              </w:rPr>
              <w:t xml:space="preserve"> </w:t>
            </w:r>
            <w:r w:rsidRPr="00CF49C8">
              <w:rPr>
                <w:rFonts w:asciiTheme="minorHAnsi" w:hAnsiTheme="minorHAnsi" w:cstheme="minorHAnsi"/>
                <w:w w:val="105"/>
              </w:rPr>
              <w:t>experience</w:t>
            </w:r>
            <w:r w:rsidRPr="00CF49C8">
              <w:rPr>
                <w:rFonts w:asciiTheme="minorHAnsi" w:hAnsiTheme="minorHAnsi" w:cstheme="minorHAnsi"/>
                <w:spacing w:val="-6"/>
                <w:w w:val="105"/>
              </w:rPr>
              <w:t xml:space="preserve"> </w:t>
            </w:r>
            <w:r w:rsidRPr="00CF49C8">
              <w:rPr>
                <w:rFonts w:asciiTheme="minorHAnsi" w:hAnsiTheme="minorHAnsi" w:cstheme="minorHAnsi"/>
                <w:w w:val="105"/>
              </w:rPr>
              <w:t>conducting</w:t>
            </w:r>
            <w:r w:rsidRPr="00CF49C8">
              <w:rPr>
                <w:rFonts w:asciiTheme="minorHAnsi" w:hAnsiTheme="minorHAnsi" w:cstheme="minorHAnsi"/>
                <w:spacing w:val="-11"/>
                <w:w w:val="105"/>
              </w:rPr>
              <w:t xml:space="preserve"> </w:t>
            </w:r>
            <w:r w:rsidRPr="00CF49C8">
              <w:rPr>
                <w:rFonts w:asciiTheme="minorHAnsi" w:hAnsiTheme="minorHAnsi" w:cstheme="minorHAnsi"/>
                <w:w w:val="105"/>
              </w:rPr>
              <w:t>research</w:t>
            </w:r>
            <w:r w:rsidRPr="00CF49C8">
              <w:rPr>
                <w:rFonts w:asciiTheme="minorHAnsi" w:hAnsiTheme="minorHAnsi" w:cstheme="minorHAnsi"/>
                <w:spacing w:val="-9"/>
                <w:w w:val="105"/>
              </w:rPr>
              <w:t xml:space="preserve"> </w:t>
            </w:r>
            <w:r w:rsidRPr="00CF49C8">
              <w:rPr>
                <w:rFonts w:asciiTheme="minorHAnsi" w:hAnsiTheme="minorHAnsi" w:cstheme="minorHAnsi"/>
                <w:w w:val="105"/>
              </w:rPr>
              <w:t>on</w:t>
            </w:r>
            <w:r w:rsidRPr="00CF49C8">
              <w:rPr>
                <w:rFonts w:asciiTheme="minorHAnsi" w:hAnsiTheme="minorHAnsi" w:cstheme="minorHAnsi"/>
                <w:spacing w:val="-8"/>
                <w:w w:val="105"/>
              </w:rPr>
              <w:t xml:space="preserve"> </w:t>
            </w:r>
            <w:r w:rsidRPr="00CF49C8">
              <w:rPr>
                <w:rFonts w:asciiTheme="minorHAnsi" w:hAnsiTheme="minorHAnsi" w:cstheme="minorHAnsi"/>
                <w:w w:val="105"/>
              </w:rPr>
              <w:t>the</w:t>
            </w:r>
            <w:r w:rsidRPr="00CF49C8">
              <w:rPr>
                <w:rFonts w:asciiTheme="minorHAnsi" w:hAnsiTheme="minorHAnsi" w:cstheme="minorHAnsi"/>
                <w:spacing w:val="6"/>
                <w:w w:val="105"/>
              </w:rPr>
              <w:t xml:space="preserve"> </w:t>
            </w:r>
            <w:r w:rsidRPr="00CF49C8">
              <w:rPr>
                <w:rFonts w:asciiTheme="minorHAnsi" w:hAnsiTheme="minorHAnsi" w:cstheme="minorHAnsi"/>
                <w:w w:val="105"/>
              </w:rPr>
              <w:t>Syria refugee</w:t>
            </w:r>
            <w:r w:rsidRPr="00CF49C8">
              <w:rPr>
                <w:rFonts w:asciiTheme="minorHAnsi" w:hAnsiTheme="minorHAnsi" w:cstheme="minorHAnsi"/>
                <w:spacing w:val="-2"/>
                <w:w w:val="105"/>
              </w:rPr>
              <w:t xml:space="preserve"> </w:t>
            </w:r>
            <w:r w:rsidRPr="00CF49C8">
              <w:rPr>
                <w:rFonts w:asciiTheme="minorHAnsi" w:hAnsiTheme="minorHAnsi" w:cstheme="minorHAnsi"/>
                <w:w w:val="105"/>
              </w:rPr>
              <w:t>crisis.</w:t>
            </w:r>
          </w:p>
        </w:tc>
      </w:tr>
      <w:tr w:rsidR="005C75BF" w:rsidRPr="00CF49C8" w14:paraId="58DC1639" w14:textId="77777777" w:rsidTr="005C75BF">
        <w:trPr>
          <w:trHeight w:val="868"/>
          <w:jc w:val="center"/>
        </w:trPr>
        <w:tc>
          <w:tcPr>
            <w:tcW w:w="3022" w:type="dxa"/>
            <w:tcBorders>
              <w:top w:val="single" w:sz="4" w:space="0" w:color="auto"/>
              <w:left w:val="single" w:sz="4" w:space="0" w:color="auto"/>
              <w:bottom w:val="single" w:sz="4" w:space="0" w:color="auto"/>
              <w:right w:val="single" w:sz="4" w:space="0" w:color="auto"/>
            </w:tcBorders>
          </w:tcPr>
          <w:p w14:paraId="49A878BE" w14:textId="77777777" w:rsidR="005C75BF" w:rsidRPr="00CF49C8" w:rsidRDefault="005C75BF" w:rsidP="00312724">
            <w:pPr>
              <w:pStyle w:val="TableParagraph"/>
              <w:spacing w:before="48"/>
              <w:ind w:left="126"/>
              <w:rPr>
                <w:rFonts w:asciiTheme="minorHAnsi" w:hAnsiTheme="minorHAnsi" w:cstheme="minorHAnsi"/>
                <w:b/>
              </w:rPr>
            </w:pPr>
            <w:r w:rsidRPr="00CF49C8">
              <w:rPr>
                <w:rFonts w:asciiTheme="minorHAnsi" w:hAnsiTheme="minorHAnsi" w:cstheme="minorHAnsi"/>
                <w:b/>
                <w:color w:val="363636"/>
                <w:w w:val="105"/>
              </w:rPr>
              <w:t>Logical</w:t>
            </w:r>
            <w:r w:rsidRPr="00CF49C8">
              <w:rPr>
                <w:rFonts w:asciiTheme="minorHAnsi" w:hAnsiTheme="minorHAnsi" w:cstheme="minorHAnsi"/>
                <w:b/>
                <w:color w:val="363636"/>
                <w:spacing w:val="-4"/>
                <w:w w:val="105"/>
              </w:rPr>
              <w:t xml:space="preserve"> </w:t>
            </w:r>
            <w:r w:rsidRPr="00CF49C8">
              <w:rPr>
                <w:rFonts w:asciiTheme="minorHAnsi" w:hAnsiTheme="minorHAnsi" w:cstheme="minorHAnsi"/>
                <w:b/>
                <w:color w:val="1F1F1F"/>
                <w:w w:val="105"/>
              </w:rPr>
              <w:t>Framework</w:t>
            </w:r>
          </w:p>
        </w:tc>
        <w:tc>
          <w:tcPr>
            <w:tcW w:w="6607" w:type="dxa"/>
            <w:tcBorders>
              <w:top w:val="single" w:sz="4" w:space="0" w:color="auto"/>
              <w:left w:val="single" w:sz="4" w:space="0" w:color="auto"/>
              <w:bottom w:val="single" w:sz="4" w:space="0" w:color="auto"/>
              <w:right w:val="single" w:sz="4" w:space="0" w:color="auto"/>
            </w:tcBorders>
          </w:tcPr>
          <w:p w14:paraId="5F2CE863" w14:textId="44FEE76A" w:rsidR="005C75BF" w:rsidRPr="00CF49C8" w:rsidRDefault="005C75BF" w:rsidP="00445A27">
            <w:pPr>
              <w:pStyle w:val="TableParagraph"/>
              <w:spacing w:before="14" w:line="343" w:lineRule="auto"/>
              <w:ind w:left="132"/>
              <w:rPr>
                <w:rFonts w:asciiTheme="minorHAnsi" w:hAnsiTheme="minorHAnsi" w:cstheme="minorHAnsi"/>
              </w:rPr>
            </w:pPr>
            <w:r w:rsidRPr="00CF49C8">
              <w:rPr>
                <w:rFonts w:asciiTheme="minorHAnsi" w:hAnsiTheme="minorHAnsi" w:cstheme="minorHAnsi"/>
                <w:w w:val="105"/>
              </w:rPr>
              <w:t xml:space="preserve">This should </w:t>
            </w:r>
            <w:r w:rsidRPr="00CF49C8">
              <w:rPr>
                <w:rFonts w:asciiTheme="minorHAnsi" w:hAnsiTheme="minorHAnsi" w:cstheme="minorHAnsi"/>
                <w:w w:val="105"/>
              </w:rPr>
              <w:t>include</w:t>
            </w:r>
            <w:r w:rsidRPr="00CF49C8">
              <w:rPr>
                <w:rFonts w:asciiTheme="minorHAnsi" w:hAnsiTheme="minorHAnsi" w:cstheme="minorHAnsi"/>
                <w:w w:val="105"/>
              </w:rPr>
              <w:t xml:space="preserve"> outputs, activities, indicators, means of verification and targets/baselines (sex disaggregated where applicable) for each indicator.</w:t>
            </w:r>
          </w:p>
        </w:tc>
      </w:tr>
      <w:tr w:rsidR="005C75BF" w:rsidRPr="00CF49C8" w14:paraId="0DE334F3" w14:textId="77777777" w:rsidTr="005C75BF">
        <w:trPr>
          <w:trHeight w:val="1252"/>
          <w:jc w:val="center"/>
        </w:trPr>
        <w:tc>
          <w:tcPr>
            <w:tcW w:w="3022" w:type="dxa"/>
            <w:tcBorders>
              <w:top w:val="single" w:sz="4" w:space="0" w:color="auto"/>
              <w:left w:val="single" w:sz="4" w:space="0" w:color="auto"/>
              <w:bottom w:val="single" w:sz="4" w:space="0" w:color="auto"/>
              <w:right w:val="single" w:sz="4" w:space="0" w:color="auto"/>
            </w:tcBorders>
          </w:tcPr>
          <w:p w14:paraId="0E4D7701" w14:textId="77777777" w:rsidR="005C75BF" w:rsidRPr="00CF49C8" w:rsidRDefault="005C75BF" w:rsidP="00312724">
            <w:pPr>
              <w:pStyle w:val="TableParagraph"/>
              <w:spacing w:before="51"/>
              <w:ind w:left="132"/>
              <w:rPr>
                <w:rFonts w:asciiTheme="minorHAnsi" w:hAnsiTheme="minorHAnsi" w:cstheme="minorHAnsi"/>
                <w:b/>
              </w:rPr>
            </w:pPr>
            <w:r w:rsidRPr="00CF49C8">
              <w:rPr>
                <w:rFonts w:asciiTheme="minorHAnsi" w:hAnsiTheme="minorHAnsi" w:cstheme="minorHAnsi"/>
                <w:b/>
                <w:color w:val="1F1F1F"/>
                <w:w w:val="110"/>
              </w:rPr>
              <w:t>Work</w:t>
            </w:r>
            <w:r w:rsidRPr="00CF49C8">
              <w:rPr>
                <w:rFonts w:asciiTheme="minorHAnsi" w:hAnsiTheme="minorHAnsi" w:cstheme="minorHAnsi"/>
                <w:b/>
                <w:color w:val="1F1F1F"/>
                <w:spacing w:val="-12"/>
                <w:w w:val="110"/>
              </w:rPr>
              <w:t xml:space="preserve"> </w:t>
            </w:r>
            <w:r w:rsidRPr="00CF49C8">
              <w:rPr>
                <w:rFonts w:asciiTheme="minorHAnsi" w:hAnsiTheme="minorHAnsi" w:cstheme="minorHAnsi"/>
                <w:b/>
                <w:color w:val="1F1F1F"/>
                <w:w w:val="110"/>
              </w:rPr>
              <w:t>plan</w:t>
            </w:r>
          </w:p>
        </w:tc>
        <w:tc>
          <w:tcPr>
            <w:tcW w:w="6607" w:type="dxa"/>
            <w:tcBorders>
              <w:top w:val="single" w:sz="4" w:space="0" w:color="auto"/>
              <w:left w:val="single" w:sz="4" w:space="0" w:color="auto"/>
              <w:bottom w:val="single" w:sz="4" w:space="0" w:color="auto"/>
              <w:right w:val="single" w:sz="4" w:space="0" w:color="auto"/>
            </w:tcBorders>
          </w:tcPr>
          <w:p w14:paraId="4CDB233A" w14:textId="77777777" w:rsidR="005C75BF" w:rsidRPr="00CF49C8" w:rsidRDefault="005C75BF" w:rsidP="00312724">
            <w:pPr>
              <w:pStyle w:val="TableParagraph"/>
              <w:spacing w:before="56" w:line="340" w:lineRule="auto"/>
              <w:ind w:left="133" w:right="93" w:hanging="1"/>
              <w:rPr>
                <w:rFonts w:asciiTheme="minorHAnsi" w:hAnsiTheme="minorHAnsi" w:cstheme="minorHAnsi"/>
              </w:rPr>
            </w:pPr>
            <w:r w:rsidRPr="00CF49C8">
              <w:rPr>
                <w:rFonts w:asciiTheme="minorHAnsi" w:hAnsiTheme="minorHAnsi" w:cstheme="minorHAnsi"/>
                <w:w w:val="105"/>
              </w:rPr>
              <w:t>Please indicate responsibilities and timeframes for each of your</w:t>
            </w:r>
            <w:r w:rsidRPr="00CF49C8">
              <w:rPr>
                <w:rFonts w:asciiTheme="minorHAnsi" w:hAnsiTheme="minorHAnsi" w:cstheme="minorHAnsi"/>
                <w:spacing w:val="1"/>
                <w:w w:val="105"/>
              </w:rPr>
              <w:t xml:space="preserve"> </w:t>
            </w:r>
            <w:r w:rsidRPr="00CF49C8">
              <w:rPr>
                <w:rFonts w:asciiTheme="minorHAnsi" w:hAnsiTheme="minorHAnsi" w:cstheme="minorHAnsi"/>
                <w:w w:val="105"/>
              </w:rPr>
              <w:t>activities. Include how research will be done -</w:t>
            </w:r>
            <w:r w:rsidRPr="00CF49C8">
              <w:rPr>
                <w:rFonts w:asciiTheme="minorHAnsi" w:hAnsiTheme="minorHAnsi" w:cstheme="minorHAnsi"/>
                <w:spacing w:val="1"/>
                <w:w w:val="105"/>
              </w:rPr>
              <w:t xml:space="preserve"> </w:t>
            </w:r>
            <w:r w:rsidRPr="00CF49C8">
              <w:rPr>
                <w:rFonts w:asciiTheme="minorHAnsi" w:hAnsiTheme="minorHAnsi" w:cstheme="minorHAnsi"/>
                <w:w w:val="105"/>
              </w:rPr>
              <w:t>the scope of the</w:t>
            </w:r>
            <w:r w:rsidRPr="00CF49C8">
              <w:rPr>
                <w:rFonts w:asciiTheme="minorHAnsi" w:hAnsiTheme="minorHAnsi" w:cstheme="minorHAnsi"/>
                <w:spacing w:val="1"/>
                <w:w w:val="105"/>
              </w:rPr>
              <w:t xml:space="preserve"> </w:t>
            </w:r>
            <w:r w:rsidRPr="00CF49C8">
              <w:rPr>
                <w:rFonts w:asciiTheme="minorHAnsi" w:hAnsiTheme="minorHAnsi" w:cstheme="minorHAnsi"/>
                <w:spacing w:val="-1"/>
                <w:w w:val="105"/>
              </w:rPr>
              <w:t>secondary</w:t>
            </w:r>
            <w:r w:rsidRPr="00CF49C8">
              <w:rPr>
                <w:rFonts w:asciiTheme="minorHAnsi" w:hAnsiTheme="minorHAnsi" w:cstheme="minorHAnsi"/>
                <w:spacing w:val="5"/>
                <w:w w:val="105"/>
              </w:rPr>
              <w:t xml:space="preserve"> </w:t>
            </w:r>
            <w:r w:rsidRPr="00CF49C8">
              <w:rPr>
                <w:rFonts w:asciiTheme="minorHAnsi" w:hAnsiTheme="minorHAnsi" w:cstheme="minorHAnsi"/>
                <w:spacing w:val="-1"/>
                <w:w w:val="105"/>
              </w:rPr>
              <w:t>data</w:t>
            </w:r>
            <w:r w:rsidRPr="00CF49C8">
              <w:rPr>
                <w:rFonts w:asciiTheme="minorHAnsi" w:hAnsiTheme="minorHAnsi" w:cstheme="minorHAnsi"/>
                <w:spacing w:val="-3"/>
                <w:w w:val="105"/>
              </w:rPr>
              <w:t xml:space="preserve"> </w:t>
            </w:r>
            <w:r w:rsidRPr="00CF49C8">
              <w:rPr>
                <w:rFonts w:asciiTheme="minorHAnsi" w:hAnsiTheme="minorHAnsi" w:cstheme="minorHAnsi"/>
                <w:w w:val="105"/>
              </w:rPr>
              <w:t>review</w:t>
            </w:r>
            <w:r w:rsidRPr="00CF49C8">
              <w:rPr>
                <w:rFonts w:asciiTheme="minorHAnsi" w:hAnsiTheme="minorHAnsi" w:cstheme="minorHAnsi"/>
                <w:spacing w:val="-10"/>
                <w:w w:val="105"/>
              </w:rPr>
              <w:t xml:space="preserve"> </w:t>
            </w:r>
            <w:r w:rsidRPr="00CF49C8">
              <w:rPr>
                <w:rFonts w:asciiTheme="minorHAnsi" w:hAnsiTheme="minorHAnsi" w:cstheme="minorHAnsi"/>
                <w:w w:val="105"/>
              </w:rPr>
              <w:t>and</w:t>
            </w:r>
            <w:r w:rsidRPr="00CF49C8">
              <w:rPr>
                <w:rFonts w:asciiTheme="minorHAnsi" w:hAnsiTheme="minorHAnsi" w:cstheme="minorHAnsi"/>
                <w:spacing w:val="-16"/>
                <w:w w:val="105"/>
              </w:rPr>
              <w:t xml:space="preserve"> </w:t>
            </w:r>
            <w:r w:rsidRPr="00CF49C8">
              <w:rPr>
                <w:rFonts w:asciiTheme="minorHAnsi" w:hAnsiTheme="minorHAnsi" w:cstheme="minorHAnsi"/>
                <w:w w:val="105"/>
              </w:rPr>
              <w:t>the</w:t>
            </w:r>
            <w:r w:rsidRPr="00CF49C8">
              <w:rPr>
                <w:rFonts w:asciiTheme="minorHAnsi" w:hAnsiTheme="minorHAnsi" w:cstheme="minorHAnsi"/>
                <w:spacing w:val="12"/>
                <w:w w:val="105"/>
              </w:rPr>
              <w:t xml:space="preserve"> </w:t>
            </w:r>
            <w:r w:rsidRPr="00CF49C8">
              <w:rPr>
                <w:rFonts w:asciiTheme="minorHAnsi" w:hAnsiTheme="minorHAnsi" w:cstheme="minorHAnsi"/>
                <w:w w:val="105"/>
              </w:rPr>
              <w:t>proposed</w:t>
            </w:r>
            <w:r w:rsidRPr="00CF49C8">
              <w:rPr>
                <w:rFonts w:asciiTheme="minorHAnsi" w:hAnsiTheme="minorHAnsi" w:cstheme="minorHAnsi"/>
                <w:spacing w:val="-3"/>
                <w:w w:val="105"/>
              </w:rPr>
              <w:t xml:space="preserve"> </w:t>
            </w:r>
            <w:r w:rsidRPr="00CF49C8">
              <w:rPr>
                <w:rFonts w:asciiTheme="minorHAnsi" w:hAnsiTheme="minorHAnsi" w:cstheme="minorHAnsi"/>
                <w:w w:val="105"/>
              </w:rPr>
              <w:t>scope</w:t>
            </w:r>
            <w:r w:rsidRPr="00CF49C8">
              <w:rPr>
                <w:rFonts w:asciiTheme="minorHAnsi" w:hAnsiTheme="minorHAnsi" w:cstheme="minorHAnsi"/>
                <w:spacing w:val="-12"/>
                <w:w w:val="105"/>
              </w:rPr>
              <w:t xml:space="preserve"> </w:t>
            </w:r>
            <w:r w:rsidRPr="00CF49C8">
              <w:rPr>
                <w:rFonts w:asciiTheme="minorHAnsi" w:hAnsiTheme="minorHAnsi" w:cstheme="minorHAnsi"/>
                <w:w w:val="105"/>
              </w:rPr>
              <w:t>and</w:t>
            </w:r>
            <w:r w:rsidRPr="00CF49C8">
              <w:rPr>
                <w:rFonts w:asciiTheme="minorHAnsi" w:hAnsiTheme="minorHAnsi" w:cstheme="minorHAnsi"/>
                <w:spacing w:val="-14"/>
                <w:w w:val="105"/>
              </w:rPr>
              <w:t xml:space="preserve"> </w:t>
            </w:r>
            <w:r w:rsidRPr="00CF49C8">
              <w:rPr>
                <w:rFonts w:asciiTheme="minorHAnsi" w:hAnsiTheme="minorHAnsi" w:cstheme="minorHAnsi"/>
                <w:w w:val="105"/>
              </w:rPr>
              <w:t>sample</w:t>
            </w:r>
            <w:r w:rsidRPr="00CF49C8">
              <w:rPr>
                <w:rFonts w:asciiTheme="minorHAnsi" w:hAnsiTheme="minorHAnsi" w:cstheme="minorHAnsi"/>
                <w:spacing w:val="-9"/>
                <w:w w:val="105"/>
              </w:rPr>
              <w:t xml:space="preserve"> </w:t>
            </w:r>
            <w:r w:rsidRPr="00CF49C8">
              <w:rPr>
                <w:rFonts w:asciiTheme="minorHAnsi" w:hAnsiTheme="minorHAnsi" w:cstheme="minorHAnsi"/>
                <w:w w:val="105"/>
              </w:rPr>
              <w:t>of</w:t>
            </w:r>
            <w:r w:rsidRPr="00CF49C8">
              <w:rPr>
                <w:rFonts w:asciiTheme="minorHAnsi" w:hAnsiTheme="minorHAnsi" w:cstheme="minorHAnsi"/>
                <w:spacing w:val="5"/>
                <w:w w:val="105"/>
              </w:rPr>
              <w:t xml:space="preserve"> </w:t>
            </w:r>
            <w:r w:rsidRPr="00CF49C8">
              <w:rPr>
                <w:rFonts w:asciiTheme="minorHAnsi" w:hAnsiTheme="minorHAnsi" w:cstheme="minorHAnsi"/>
                <w:w w:val="105"/>
              </w:rPr>
              <w:t xml:space="preserve">the </w:t>
            </w:r>
            <w:r w:rsidRPr="00CF49C8">
              <w:rPr>
                <w:rFonts w:asciiTheme="minorHAnsi" w:hAnsiTheme="minorHAnsi" w:cstheme="minorHAnsi"/>
                <w:w w:val="110"/>
              </w:rPr>
              <w:t>primary</w:t>
            </w:r>
            <w:r w:rsidRPr="00CF49C8">
              <w:rPr>
                <w:rFonts w:asciiTheme="minorHAnsi" w:hAnsiTheme="minorHAnsi" w:cstheme="minorHAnsi"/>
                <w:spacing w:val="-15"/>
                <w:w w:val="110"/>
              </w:rPr>
              <w:t xml:space="preserve"> </w:t>
            </w:r>
            <w:r w:rsidRPr="00CF49C8">
              <w:rPr>
                <w:rFonts w:asciiTheme="minorHAnsi" w:hAnsiTheme="minorHAnsi" w:cstheme="minorHAnsi"/>
                <w:w w:val="110"/>
              </w:rPr>
              <w:t>data</w:t>
            </w:r>
            <w:r w:rsidRPr="00CF49C8">
              <w:rPr>
                <w:rFonts w:asciiTheme="minorHAnsi" w:hAnsiTheme="minorHAnsi" w:cstheme="minorHAnsi"/>
                <w:spacing w:val="-9"/>
                <w:w w:val="110"/>
              </w:rPr>
              <w:t xml:space="preserve"> </w:t>
            </w:r>
            <w:r w:rsidRPr="00CF49C8">
              <w:rPr>
                <w:rFonts w:asciiTheme="minorHAnsi" w:hAnsiTheme="minorHAnsi" w:cstheme="minorHAnsi"/>
                <w:w w:val="110"/>
              </w:rPr>
              <w:t>collection.</w:t>
            </w:r>
          </w:p>
        </w:tc>
      </w:tr>
      <w:tr w:rsidR="005C75BF" w:rsidRPr="00CF49C8" w14:paraId="2B945A13" w14:textId="77777777" w:rsidTr="005C75BF">
        <w:trPr>
          <w:trHeight w:val="628"/>
          <w:jc w:val="center"/>
        </w:trPr>
        <w:tc>
          <w:tcPr>
            <w:tcW w:w="3022" w:type="dxa"/>
            <w:tcBorders>
              <w:top w:val="single" w:sz="4" w:space="0" w:color="auto"/>
              <w:left w:val="single" w:sz="4" w:space="0" w:color="auto"/>
              <w:bottom w:val="single" w:sz="4" w:space="0" w:color="auto"/>
              <w:right w:val="single" w:sz="4" w:space="0" w:color="auto"/>
            </w:tcBorders>
          </w:tcPr>
          <w:p w14:paraId="60730FB0" w14:textId="77777777" w:rsidR="005C75BF" w:rsidRPr="00CF49C8" w:rsidRDefault="005C75BF" w:rsidP="00312724">
            <w:pPr>
              <w:pStyle w:val="TableParagraph"/>
              <w:spacing w:before="48"/>
              <w:ind w:left="144"/>
              <w:rPr>
                <w:rFonts w:asciiTheme="minorHAnsi" w:hAnsiTheme="minorHAnsi" w:cstheme="minorHAnsi"/>
                <w:b/>
              </w:rPr>
            </w:pPr>
            <w:r w:rsidRPr="00CF49C8">
              <w:rPr>
                <w:rFonts w:asciiTheme="minorHAnsi" w:hAnsiTheme="minorHAnsi" w:cstheme="minorHAnsi"/>
                <w:b/>
                <w:color w:val="1F1F1F"/>
                <w:w w:val="105"/>
              </w:rPr>
              <w:t>Partnerships</w:t>
            </w:r>
          </w:p>
        </w:tc>
        <w:tc>
          <w:tcPr>
            <w:tcW w:w="6607" w:type="dxa"/>
            <w:tcBorders>
              <w:top w:val="single" w:sz="4" w:space="0" w:color="auto"/>
              <w:left w:val="single" w:sz="4" w:space="0" w:color="auto"/>
              <w:bottom w:val="single" w:sz="4" w:space="0" w:color="auto"/>
              <w:right w:val="single" w:sz="4" w:space="0" w:color="auto"/>
            </w:tcBorders>
          </w:tcPr>
          <w:p w14:paraId="392DC2BB" w14:textId="77777777" w:rsidR="005C75BF" w:rsidRPr="00CF49C8" w:rsidRDefault="005C75BF" w:rsidP="00312724">
            <w:pPr>
              <w:pStyle w:val="TableParagraph"/>
              <w:spacing w:before="53"/>
              <w:ind w:left="139"/>
              <w:rPr>
                <w:rFonts w:asciiTheme="minorHAnsi" w:hAnsiTheme="minorHAnsi" w:cstheme="minorHAnsi"/>
              </w:rPr>
            </w:pPr>
            <w:r w:rsidRPr="00CF49C8">
              <w:rPr>
                <w:rFonts w:asciiTheme="minorHAnsi" w:hAnsiTheme="minorHAnsi" w:cstheme="minorHAnsi"/>
                <w:w w:val="105"/>
              </w:rPr>
              <w:t>Please</w:t>
            </w:r>
            <w:r w:rsidRPr="00CF49C8">
              <w:rPr>
                <w:rFonts w:asciiTheme="minorHAnsi" w:hAnsiTheme="minorHAnsi" w:cstheme="minorHAnsi"/>
                <w:spacing w:val="8"/>
                <w:w w:val="105"/>
              </w:rPr>
              <w:t xml:space="preserve"> </w:t>
            </w:r>
            <w:r w:rsidRPr="00CF49C8">
              <w:rPr>
                <w:rFonts w:asciiTheme="minorHAnsi" w:hAnsiTheme="minorHAnsi" w:cstheme="minorHAnsi"/>
                <w:w w:val="105"/>
              </w:rPr>
              <w:t>list</w:t>
            </w:r>
            <w:r w:rsidRPr="00CF49C8">
              <w:rPr>
                <w:rFonts w:asciiTheme="minorHAnsi" w:hAnsiTheme="minorHAnsi" w:cstheme="minorHAnsi"/>
                <w:spacing w:val="-15"/>
                <w:w w:val="105"/>
              </w:rPr>
              <w:t xml:space="preserve"> </w:t>
            </w:r>
            <w:r w:rsidRPr="00CF49C8">
              <w:rPr>
                <w:rFonts w:asciiTheme="minorHAnsi" w:hAnsiTheme="minorHAnsi" w:cstheme="minorHAnsi"/>
                <w:w w:val="105"/>
              </w:rPr>
              <w:t>any</w:t>
            </w:r>
            <w:r w:rsidRPr="00CF49C8">
              <w:rPr>
                <w:rFonts w:asciiTheme="minorHAnsi" w:hAnsiTheme="minorHAnsi" w:cstheme="minorHAnsi"/>
                <w:spacing w:val="-12"/>
                <w:w w:val="105"/>
              </w:rPr>
              <w:t xml:space="preserve"> </w:t>
            </w:r>
            <w:r w:rsidRPr="00CF49C8">
              <w:rPr>
                <w:rFonts w:asciiTheme="minorHAnsi" w:hAnsiTheme="minorHAnsi" w:cstheme="minorHAnsi"/>
                <w:w w:val="105"/>
              </w:rPr>
              <w:t>organizations</w:t>
            </w:r>
            <w:r w:rsidRPr="00CF49C8">
              <w:rPr>
                <w:rFonts w:asciiTheme="minorHAnsi" w:hAnsiTheme="minorHAnsi" w:cstheme="minorHAnsi"/>
                <w:spacing w:val="8"/>
                <w:w w:val="105"/>
              </w:rPr>
              <w:t xml:space="preserve"> </w:t>
            </w:r>
            <w:r w:rsidRPr="00CF49C8">
              <w:rPr>
                <w:rFonts w:asciiTheme="minorHAnsi" w:hAnsiTheme="minorHAnsi" w:cstheme="minorHAnsi"/>
                <w:w w:val="105"/>
              </w:rPr>
              <w:t>you</w:t>
            </w:r>
            <w:r w:rsidRPr="00CF49C8">
              <w:rPr>
                <w:rFonts w:asciiTheme="minorHAnsi" w:hAnsiTheme="minorHAnsi" w:cstheme="minorHAnsi"/>
                <w:spacing w:val="8"/>
                <w:w w:val="105"/>
              </w:rPr>
              <w:t xml:space="preserve"> </w:t>
            </w:r>
            <w:r w:rsidRPr="00CF49C8">
              <w:rPr>
                <w:rFonts w:asciiTheme="minorHAnsi" w:hAnsiTheme="minorHAnsi" w:cstheme="minorHAnsi"/>
                <w:w w:val="105"/>
              </w:rPr>
              <w:t>are</w:t>
            </w:r>
            <w:r w:rsidRPr="00CF49C8">
              <w:rPr>
                <w:rFonts w:asciiTheme="minorHAnsi" w:hAnsiTheme="minorHAnsi" w:cstheme="minorHAnsi"/>
                <w:spacing w:val="-3"/>
                <w:w w:val="105"/>
              </w:rPr>
              <w:t xml:space="preserve"> </w:t>
            </w:r>
            <w:r w:rsidRPr="00CF49C8">
              <w:rPr>
                <w:rFonts w:asciiTheme="minorHAnsi" w:hAnsiTheme="minorHAnsi" w:cstheme="minorHAnsi"/>
                <w:w w:val="105"/>
              </w:rPr>
              <w:t>planning</w:t>
            </w:r>
            <w:r w:rsidRPr="00CF49C8">
              <w:rPr>
                <w:rFonts w:asciiTheme="minorHAnsi" w:hAnsiTheme="minorHAnsi" w:cstheme="minorHAnsi"/>
                <w:spacing w:val="-5"/>
                <w:w w:val="105"/>
              </w:rPr>
              <w:t xml:space="preserve"> </w:t>
            </w:r>
            <w:r w:rsidRPr="00CF49C8">
              <w:rPr>
                <w:rFonts w:asciiTheme="minorHAnsi" w:hAnsiTheme="minorHAnsi" w:cstheme="minorHAnsi"/>
                <w:w w:val="105"/>
              </w:rPr>
              <w:t>to</w:t>
            </w:r>
            <w:r w:rsidRPr="00CF49C8">
              <w:rPr>
                <w:rFonts w:asciiTheme="minorHAnsi" w:hAnsiTheme="minorHAnsi" w:cstheme="minorHAnsi"/>
                <w:spacing w:val="16"/>
                <w:w w:val="105"/>
              </w:rPr>
              <w:t xml:space="preserve"> </w:t>
            </w:r>
            <w:r w:rsidRPr="00CF49C8">
              <w:rPr>
                <w:rFonts w:asciiTheme="minorHAnsi" w:hAnsiTheme="minorHAnsi" w:cstheme="minorHAnsi"/>
                <w:w w:val="105"/>
              </w:rPr>
              <w:t>partner</w:t>
            </w:r>
            <w:r w:rsidRPr="00CF49C8">
              <w:rPr>
                <w:rFonts w:asciiTheme="minorHAnsi" w:hAnsiTheme="minorHAnsi" w:cstheme="minorHAnsi"/>
                <w:spacing w:val="-4"/>
                <w:w w:val="105"/>
              </w:rPr>
              <w:t xml:space="preserve"> </w:t>
            </w:r>
            <w:r w:rsidRPr="00CF49C8">
              <w:rPr>
                <w:rFonts w:asciiTheme="minorHAnsi" w:hAnsiTheme="minorHAnsi" w:cstheme="minorHAnsi"/>
                <w:w w:val="105"/>
              </w:rPr>
              <w:t>with</w:t>
            </w:r>
            <w:r w:rsidRPr="00CF49C8">
              <w:rPr>
                <w:rFonts w:asciiTheme="minorHAnsi" w:hAnsiTheme="minorHAnsi" w:cstheme="minorHAnsi"/>
                <w:spacing w:val="-7"/>
                <w:w w:val="105"/>
              </w:rPr>
              <w:t xml:space="preserve"> </w:t>
            </w:r>
            <w:r w:rsidRPr="00CF49C8">
              <w:rPr>
                <w:rFonts w:asciiTheme="minorHAnsi" w:hAnsiTheme="minorHAnsi" w:cstheme="minorHAnsi"/>
                <w:w w:val="105"/>
              </w:rPr>
              <w:t>to</w:t>
            </w:r>
            <w:r w:rsidRPr="00CF49C8">
              <w:rPr>
                <w:rFonts w:asciiTheme="minorHAnsi" w:hAnsiTheme="minorHAnsi" w:cstheme="minorHAnsi"/>
                <w:spacing w:val="-14"/>
                <w:w w:val="105"/>
              </w:rPr>
              <w:t xml:space="preserve"> </w:t>
            </w:r>
            <w:r w:rsidRPr="00CF49C8">
              <w:rPr>
                <w:rFonts w:asciiTheme="minorHAnsi" w:hAnsiTheme="minorHAnsi" w:cstheme="minorHAnsi"/>
                <w:w w:val="105"/>
              </w:rPr>
              <w:t>carry out</w:t>
            </w:r>
            <w:r w:rsidRPr="00CF49C8">
              <w:rPr>
                <w:rFonts w:asciiTheme="minorHAnsi" w:hAnsiTheme="minorHAnsi" w:cstheme="minorHAnsi"/>
                <w:spacing w:val="11"/>
                <w:w w:val="105"/>
              </w:rPr>
              <w:t xml:space="preserve"> </w:t>
            </w:r>
            <w:r w:rsidRPr="00CF49C8">
              <w:rPr>
                <w:rFonts w:asciiTheme="minorHAnsi" w:hAnsiTheme="minorHAnsi" w:cstheme="minorHAnsi"/>
                <w:w w:val="105"/>
              </w:rPr>
              <w:t>your</w:t>
            </w:r>
            <w:r w:rsidRPr="00CF49C8">
              <w:rPr>
                <w:rFonts w:asciiTheme="minorHAnsi" w:hAnsiTheme="minorHAnsi" w:cstheme="minorHAnsi"/>
                <w:spacing w:val="-4"/>
                <w:w w:val="105"/>
              </w:rPr>
              <w:t xml:space="preserve"> </w:t>
            </w:r>
            <w:r w:rsidRPr="00CF49C8">
              <w:rPr>
                <w:rFonts w:asciiTheme="minorHAnsi" w:hAnsiTheme="minorHAnsi" w:cstheme="minorHAnsi"/>
                <w:w w:val="105"/>
              </w:rPr>
              <w:t>proposal.</w:t>
            </w:r>
          </w:p>
        </w:tc>
      </w:tr>
      <w:tr w:rsidR="005C75BF" w:rsidRPr="00CF49C8" w14:paraId="6998ED5A" w14:textId="77777777" w:rsidTr="00EE7D3C">
        <w:trPr>
          <w:trHeight w:val="1655"/>
          <w:jc w:val="center"/>
        </w:trPr>
        <w:tc>
          <w:tcPr>
            <w:tcW w:w="3022" w:type="dxa"/>
            <w:tcBorders>
              <w:top w:val="single" w:sz="4" w:space="0" w:color="auto"/>
              <w:left w:val="single" w:sz="4" w:space="0" w:color="auto"/>
              <w:bottom w:val="single" w:sz="4" w:space="0" w:color="auto"/>
              <w:right w:val="single" w:sz="4" w:space="0" w:color="auto"/>
            </w:tcBorders>
          </w:tcPr>
          <w:p w14:paraId="75505215" w14:textId="77777777" w:rsidR="005C75BF" w:rsidRPr="00CF49C8" w:rsidRDefault="005C75BF" w:rsidP="00312724">
            <w:pPr>
              <w:pStyle w:val="TableParagraph"/>
              <w:spacing w:before="48" w:line="367" w:lineRule="auto"/>
              <w:ind w:left="144" w:right="228"/>
              <w:rPr>
                <w:rFonts w:asciiTheme="minorHAnsi" w:hAnsiTheme="minorHAnsi" w:cstheme="minorHAnsi"/>
                <w:b/>
              </w:rPr>
            </w:pPr>
            <w:r w:rsidRPr="00CF49C8">
              <w:rPr>
                <w:rFonts w:asciiTheme="minorHAnsi" w:hAnsiTheme="minorHAnsi" w:cstheme="minorHAnsi"/>
                <w:b/>
                <w:color w:val="363636"/>
                <w:w w:val="110"/>
              </w:rPr>
              <w:t xml:space="preserve">Management </w:t>
            </w:r>
            <w:r w:rsidRPr="00CF49C8">
              <w:rPr>
                <w:rFonts w:asciiTheme="minorHAnsi" w:hAnsiTheme="minorHAnsi" w:cstheme="minorHAnsi"/>
                <w:b/>
                <w:color w:val="1F1F1F"/>
                <w:w w:val="110"/>
              </w:rPr>
              <w:t>Plan</w:t>
            </w:r>
            <w:r w:rsidRPr="00CF49C8">
              <w:rPr>
                <w:rFonts w:asciiTheme="minorHAnsi" w:hAnsiTheme="minorHAnsi" w:cstheme="minorHAnsi"/>
                <w:b/>
                <w:color w:val="1F1F1F"/>
                <w:spacing w:val="1"/>
                <w:w w:val="110"/>
              </w:rPr>
              <w:t xml:space="preserve"> </w:t>
            </w:r>
            <w:r w:rsidRPr="00CF49C8">
              <w:rPr>
                <w:rFonts w:asciiTheme="minorHAnsi" w:hAnsiTheme="minorHAnsi" w:cstheme="minorHAnsi"/>
                <w:b/>
                <w:color w:val="1F1F1F"/>
                <w:w w:val="105"/>
              </w:rPr>
              <w:t>Monitoring</w:t>
            </w:r>
            <w:r w:rsidRPr="00CF49C8">
              <w:rPr>
                <w:rFonts w:asciiTheme="minorHAnsi" w:hAnsiTheme="minorHAnsi" w:cstheme="minorHAnsi"/>
                <w:b/>
                <w:color w:val="1F1F1F"/>
                <w:spacing w:val="16"/>
                <w:w w:val="105"/>
              </w:rPr>
              <w:t xml:space="preserve"> </w:t>
            </w:r>
            <w:r w:rsidRPr="00CF49C8">
              <w:rPr>
                <w:rFonts w:asciiTheme="minorHAnsi" w:hAnsiTheme="minorHAnsi" w:cstheme="minorHAnsi"/>
                <w:b/>
                <w:color w:val="1F1F1F"/>
                <w:w w:val="105"/>
              </w:rPr>
              <w:t>and</w:t>
            </w:r>
            <w:r w:rsidRPr="00CF49C8">
              <w:rPr>
                <w:rFonts w:asciiTheme="minorHAnsi" w:hAnsiTheme="minorHAnsi" w:cstheme="minorHAnsi"/>
                <w:b/>
                <w:color w:val="1F1F1F"/>
                <w:spacing w:val="10"/>
                <w:w w:val="105"/>
              </w:rPr>
              <w:t xml:space="preserve"> </w:t>
            </w:r>
            <w:r w:rsidRPr="00CF49C8">
              <w:rPr>
                <w:rFonts w:asciiTheme="minorHAnsi" w:hAnsiTheme="minorHAnsi" w:cstheme="minorHAnsi"/>
                <w:b/>
                <w:color w:val="1F1F1F"/>
                <w:w w:val="105"/>
              </w:rPr>
              <w:t>Evaluation</w:t>
            </w:r>
          </w:p>
        </w:tc>
        <w:tc>
          <w:tcPr>
            <w:tcW w:w="6607" w:type="dxa"/>
            <w:tcBorders>
              <w:top w:val="single" w:sz="4" w:space="0" w:color="auto"/>
              <w:left w:val="single" w:sz="4" w:space="0" w:color="auto"/>
              <w:bottom w:val="single" w:sz="4" w:space="0" w:color="auto"/>
              <w:right w:val="single" w:sz="4" w:space="0" w:color="auto"/>
            </w:tcBorders>
          </w:tcPr>
          <w:p w14:paraId="2569DEE6" w14:textId="7CC5BC90" w:rsidR="005C75BF" w:rsidRPr="00CF49C8" w:rsidRDefault="005C75BF" w:rsidP="00312724">
            <w:pPr>
              <w:pStyle w:val="TableParagraph"/>
              <w:spacing w:before="53" w:line="345" w:lineRule="auto"/>
              <w:ind w:left="138" w:right="246" w:firstLine="11"/>
              <w:rPr>
                <w:rFonts w:asciiTheme="minorHAnsi" w:hAnsiTheme="minorHAnsi" w:cstheme="minorHAnsi"/>
              </w:rPr>
            </w:pPr>
            <w:r w:rsidRPr="00CF49C8">
              <w:rPr>
                <w:rFonts w:asciiTheme="minorHAnsi" w:hAnsiTheme="minorHAnsi" w:cstheme="minorHAnsi"/>
                <w:w w:val="105"/>
              </w:rPr>
              <w:t>Please</w:t>
            </w:r>
            <w:r w:rsidRPr="00CF49C8">
              <w:rPr>
                <w:rFonts w:asciiTheme="minorHAnsi" w:hAnsiTheme="minorHAnsi" w:cstheme="minorHAnsi"/>
                <w:spacing w:val="1"/>
                <w:w w:val="105"/>
              </w:rPr>
              <w:t xml:space="preserve"> </w:t>
            </w:r>
            <w:r w:rsidRPr="00CF49C8">
              <w:rPr>
                <w:rFonts w:asciiTheme="minorHAnsi" w:hAnsiTheme="minorHAnsi" w:cstheme="minorHAnsi"/>
                <w:w w:val="105"/>
              </w:rPr>
              <w:t>outline the personnel that will be implementing this project.</w:t>
            </w:r>
            <w:r w:rsidRPr="00CF49C8">
              <w:rPr>
                <w:rFonts w:asciiTheme="minorHAnsi" w:hAnsiTheme="minorHAnsi" w:cstheme="minorHAnsi"/>
                <w:spacing w:val="1"/>
                <w:w w:val="105"/>
              </w:rPr>
              <w:t xml:space="preserve"> </w:t>
            </w:r>
            <w:r w:rsidRPr="00CF49C8">
              <w:rPr>
                <w:rFonts w:asciiTheme="minorHAnsi" w:hAnsiTheme="minorHAnsi" w:cstheme="minorHAnsi"/>
                <w:w w:val="105"/>
              </w:rPr>
              <w:t>This</w:t>
            </w:r>
            <w:r w:rsidRPr="00CF49C8">
              <w:rPr>
                <w:rFonts w:asciiTheme="minorHAnsi" w:hAnsiTheme="minorHAnsi" w:cstheme="minorHAnsi"/>
                <w:spacing w:val="-2"/>
                <w:w w:val="105"/>
              </w:rPr>
              <w:t xml:space="preserve"> </w:t>
            </w:r>
            <w:r w:rsidRPr="00CF49C8">
              <w:rPr>
                <w:rFonts w:asciiTheme="minorHAnsi" w:hAnsiTheme="minorHAnsi" w:cstheme="minorHAnsi"/>
                <w:w w:val="105"/>
              </w:rPr>
              <w:t>section</w:t>
            </w:r>
            <w:r w:rsidRPr="00CF49C8">
              <w:rPr>
                <w:rFonts w:asciiTheme="minorHAnsi" w:hAnsiTheme="minorHAnsi" w:cstheme="minorHAnsi"/>
                <w:spacing w:val="4"/>
                <w:w w:val="105"/>
              </w:rPr>
              <w:t xml:space="preserve"> </w:t>
            </w:r>
            <w:r w:rsidRPr="00CF49C8">
              <w:rPr>
                <w:rFonts w:asciiTheme="minorHAnsi" w:hAnsiTheme="minorHAnsi" w:cstheme="minorHAnsi"/>
                <w:w w:val="105"/>
              </w:rPr>
              <w:t>should</w:t>
            </w:r>
            <w:r w:rsidRPr="00CF49C8">
              <w:rPr>
                <w:rFonts w:asciiTheme="minorHAnsi" w:hAnsiTheme="minorHAnsi" w:cstheme="minorHAnsi"/>
                <w:spacing w:val="3"/>
                <w:w w:val="105"/>
              </w:rPr>
              <w:t xml:space="preserve"> </w:t>
            </w:r>
            <w:r w:rsidRPr="00CF49C8">
              <w:rPr>
                <w:rFonts w:asciiTheme="minorHAnsi" w:hAnsiTheme="minorHAnsi" w:cstheme="minorHAnsi"/>
                <w:w w:val="105"/>
              </w:rPr>
              <w:t>detail</w:t>
            </w:r>
            <w:r w:rsidRPr="00CF49C8">
              <w:rPr>
                <w:rFonts w:asciiTheme="minorHAnsi" w:hAnsiTheme="minorHAnsi" w:cstheme="minorHAnsi"/>
                <w:spacing w:val="11"/>
                <w:w w:val="105"/>
              </w:rPr>
              <w:t xml:space="preserve"> </w:t>
            </w:r>
            <w:r w:rsidRPr="00CF49C8">
              <w:rPr>
                <w:rFonts w:asciiTheme="minorHAnsi" w:hAnsiTheme="minorHAnsi" w:cstheme="minorHAnsi"/>
                <w:w w:val="105"/>
              </w:rPr>
              <w:t>the</w:t>
            </w:r>
            <w:r w:rsidRPr="00CF49C8">
              <w:rPr>
                <w:rFonts w:asciiTheme="minorHAnsi" w:hAnsiTheme="minorHAnsi" w:cstheme="minorHAnsi"/>
                <w:spacing w:val="42"/>
                <w:w w:val="105"/>
              </w:rPr>
              <w:t xml:space="preserve"> </w:t>
            </w:r>
            <w:r w:rsidRPr="00CF49C8">
              <w:rPr>
                <w:rFonts w:asciiTheme="minorHAnsi" w:hAnsiTheme="minorHAnsi" w:cstheme="minorHAnsi"/>
                <w:w w:val="105"/>
              </w:rPr>
              <w:t>plan</w:t>
            </w:r>
            <w:r w:rsidRPr="00CF49C8">
              <w:rPr>
                <w:rFonts w:asciiTheme="minorHAnsi" w:hAnsiTheme="minorHAnsi" w:cstheme="minorHAnsi"/>
                <w:spacing w:val="4"/>
                <w:w w:val="105"/>
              </w:rPr>
              <w:t xml:space="preserve"> </w:t>
            </w:r>
            <w:r w:rsidRPr="00CF49C8">
              <w:rPr>
                <w:rFonts w:asciiTheme="minorHAnsi" w:hAnsiTheme="minorHAnsi" w:cstheme="minorHAnsi"/>
                <w:w w:val="105"/>
              </w:rPr>
              <w:t>for</w:t>
            </w:r>
            <w:r w:rsidRPr="00CF49C8">
              <w:rPr>
                <w:rFonts w:asciiTheme="minorHAnsi" w:hAnsiTheme="minorHAnsi" w:cstheme="minorHAnsi"/>
                <w:spacing w:val="17"/>
                <w:w w:val="105"/>
              </w:rPr>
              <w:t xml:space="preserve"> </w:t>
            </w:r>
            <w:r w:rsidRPr="00CF49C8">
              <w:rPr>
                <w:rFonts w:asciiTheme="minorHAnsi" w:hAnsiTheme="minorHAnsi" w:cstheme="minorHAnsi"/>
                <w:w w:val="105"/>
              </w:rPr>
              <w:t>the</w:t>
            </w:r>
            <w:r w:rsidRPr="00CF49C8">
              <w:rPr>
                <w:rFonts w:asciiTheme="minorHAnsi" w:hAnsiTheme="minorHAnsi" w:cstheme="minorHAnsi"/>
                <w:spacing w:val="11"/>
                <w:w w:val="105"/>
              </w:rPr>
              <w:t xml:space="preserve"> </w:t>
            </w:r>
            <w:r w:rsidRPr="00CF49C8">
              <w:rPr>
                <w:rFonts w:asciiTheme="minorHAnsi" w:hAnsiTheme="minorHAnsi" w:cstheme="minorHAnsi"/>
                <w:w w:val="105"/>
              </w:rPr>
              <w:t>monitoring of</w:t>
            </w:r>
            <w:r w:rsidRPr="00CF49C8">
              <w:rPr>
                <w:rFonts w:asciiTheme="minorHAnsi" w:hAnsiTheme="minorHAnsi" w:cstheme="minorHAnsi"/>
                <w:spacing w:val="17"/>
                <w:w w:val="105"/>
              </w:rPr>
              <w:t xml:space="preserve"> </w:t>
            </w:r>
            <w:r w:rsidRPr="00CF49C8">
              <w:rPr>
                <w:rFonts w:asciiTheme="minorHAnsi" w:hAnsiTheme="minorHAnsi" w:cstheme="minorHAnsi"/>
                <w:w w:val="105"/>
              </w:rPr>
              <w:t>the</w:t>
            </w:r>
            <w:r w:rsidRPr="00CF49C8">
              <w:rPr>
                <w:rFonts w:asciiTheme="minorHAnsi" w:hAnsiTheme="minorHAnsi" w:cstheme="minorHAnsi"/>
                <w:spacing w:val="7"/>
                <w:w w:val="105"/>
              </w:rPr>
              <w:t xml:space="preserve"> </w:t>
            </w:r>
            <w:r w:rsidRPr="00CF49C8">
              <w:rPr>
                <w:rFonts w:asciiTheme="minorHAnsi" w:hAnsiTheme="minorHAnsi" w:cstheme="minorHAnsi"/>
                <w:w w:val="105"/>
              </w:rPr>
              <w:t>project.</w:t>
            </w:r>
            <w:r w:rsidRPr="00CF49C8">
              <w:rPr>
                <w:rFonts w:asciiTheme="minorHAnsi" w:hAnsiTheme="minorHAnsi" w:cstheme="minorHAnsi"/>
                <w:spacing w:val="-52"/>
                <w:w w:val="105"/>
              </w:rPr>
              <w:t xml:space="preserve"> </w:t>
            </w:r>
            <w:r w:rsidRPr="00CF49C8">
              <w:rPr>
                <w:rFonts w:asciiTheme="minorHAnsi" w:hAnsiTheme="minorHAnsi" w:cstheme="minorHAnsi"/>
                <w:w w:val="105"/>
              </w:rPr>
              <w:t>This</w:t>
            </w:r>
            <w:r w:rsidRPr="00CF49C8">
              <w:rPr>
                <w:rFonts w:asciiTheme="minorHAnsi" w:hAnsiTheme="minorHAnsi" w:cstheme="minorHAnsi"/>
                <w:spacing w:val="-7"/>
                <w:w w:val="105"/>
              </w:rPr>
              <w:t xml:space="preserve"> </w:t>
            </w:r>
            <w:r w:rsidRPr="00CF49C8">
              <w:rPr>
                <w:rFonts w:asciiTheme="minorHAnsi" w:hAnsiTheme="minorHAnsi" w:cstheme="minorHAnsi"/>
                <w:w w:val="105"/>
              </w:rPr>
              <w:t>should</w:t>
            </w:r>
            <w:r w:rsidRPr="00CF49C8">
              <w:rPr>
                <w:rFonts w:asciiTheme="minorHAnsi" w:hAnsiTheme="minorHAnsi" w:cstheme="minorHAnsi"/>
                <w:spacing w:val="-1"/>
                <w:w w:val="105"/>
              </w:rPr>
              <w:t xml:space="preserve"> </w:t>
            </w:r>
            <w:r w:rsidRPr="00CF49C8">
              <w:rPr>
                <w:rFonts w:asciiTheme="minorHAnsi" w:hAnsiTheme="minorHAnsi" w:cstheme="minorHAnsi"/>
                <w:w w:val="105"/>
              </w:rPr>
              <w:t>also</w:t>
            </w:r>
            <w:r w:rsidRPr="00CF49C8">
              <w:rPr>
                <w:rFonts w:asciiTheme="minorHAnsi" w:hAnsiTheme="minorHAnsi" w:cstheme="minorHAnsi"/>
                <w:spacing w:val="5"/>
                <w:w w:val="105"/>
              </w:rPr>
              <w:t xml:space="preserve"> </w:t>
            </w:r>
            <w:r w:rsidRPr="00CF49C8">
              <w:rPr>
                <w:rFonts w:asciiTheme="minorHAnsi" w:hAnsiTheme="minorHAnsi" w:cstheme="minorHAnsi"/>
                <w:w w:val="105"/>
              </w:rPr>
              <w:t>include</w:t>
            </w:r>
            <w:r w:rsidRPr="00CF49C8">
              <w:rPr>
                <w:rFonts w:asciiTheme="minorHAnsi" w:hAnsiTheme="minorHAnsi" w:cstheme="minorHAnsi"/>
                <w:spacing w:val="3"/>
                <w:w w:val="105"/>
              </w:rPr>
              <w:t xml:space="preserve"> </w:t>
            </w:r>
            <w:r w:rsidRPr="00CF49C8">
              <w:rPr>
                <w:rFonts w:asciiTheme="minorHAnsi" w:hAnsiTheme="minorHAnsi" w:cstheme="minorHAnsi"/>
                <w:w w:val="105"/>
              </w:rPr>
              <w:t>information</w:t>
            </w:r>
            <w:r w:rsidRPr="00CF49C8">
              <w:rPr>
                <w:rFonts w:asciiTheme="minorHAnsi" w:hAnsiTheme="minorHAnsi" w:cstheme="minorHAnsi"/>
                <w:spacing w:val="7"/>
                <w:w w:val="105"/>
              </w:rPr>
              <w:t xml:space="preserve"> </w:t>
            </w:r>
            <w:r w:rsidRPr="00CF49C8">
              <w:rPr>
                <w:rFonts w:asciiTheme="minorHAnsi" w:hAnsiTheme="minorHAnsi" w:cstheme="minorHAnsi"/>
                <w:w w:val="105"/>
              </w:rPr>
              <w:t>on</w:t>
            </w:r>
            <w:r w:rsidRPr="00CF49C8">
              <w:rPr>
                <w:rFonts w:asciiTheme="minorHAnsi" w:hAnsiTheme="minorHAnsi" w:cstheme="minorHAnsi"/>
                <w:spacing w:val="-12"/>
                <w:w w:val="105"/>
              </w:rPr>
              <w:t xml:space="preserve"> </w:t>
            </w:r>
            <w:r w:rsidRPr="00CF49C8">
              <w:rPr>
                <w:rFonts w:asciiTheme="minorHAnsi" w:hAnsiTheme="minorHAnsi" w:cstheme="minorHAnsi"/>
                <w:w w:val="105"/>
              </w:rPr>
              <w:t>reporting</w:t>
            </w:r>
            <w:r w:rsidRPr="00CF49C8">
              <w:rPr>
                <w:rFonts w:asciiTheme="minorHAnsi" w:hAnsiTheme="minorHAnsi" w:cstheme="minorHAnsi"/>
                <w:spacing w:val="-1"/>
                <w:w w:val="105"/>
              </w:rPr>
              <w:t xml:space="preserve"> </w:t>
            </w:r>
            <w:r w:rsidRPr="00CF49C8">
              <w:rPr>
                <w:rFonts w:asciiTheme="minorHAnsi" w:hAnsiTheme="minorHAnsi" w:cstheme="minorHAnsi"/>
                <w:w w:val="105"/>
              </w:rPr>
              <w:t>to</w:t>
            </w:r>
            <w:r w:rsidRPr="00CF49C8">
              <w:rPr>
                <w:rFonts w:asciiTheme="minorHAnsi" w:hAnsiTheme="minorHAnsi" w:cstheme="minorHAnsi"/>
                <w:spacing w:val="9"/>
                <w:w w:val="105"/>
              </w:rPr>
              <w:t xml:space="preserve"> </w:t>
            </w:r>
            <w:r w:rsidRPr="00CF49C8">
              <w:rPr>
                <w:rFonts w:asciiTheme="minorHAnsi" w:hAnsiTheme="minorHAnsi" w:cstheme="minorHAnsi"/>
                <w:w w:val="105"/>
              </w:rPr>
              <w:t>UN</w:t>
            </w:r>
            <w:r w:rsidRPr="00CF49C8">
              <w:rPr>
                <w:rFonts w:asciiTheme="minorHAnsi" w:hAnsiTheme="minorHAnsi" w:cstheme="minorHAnsi"/>
                <w:spacing w:val="-5"/>
                <w:w w:val="105"/>
              </w:rPr>
              <w:t xml:space="preserve"> </w:t>
            </w:r>
            <w:r w:rsidRPr="00CF49C8">
              <w:rPr>
                <w:rFonts w:asciiTheme="minorHAnsi" w:hAnsiTheme="minorHAnsi" w:cstheme="minorHAnsi"/>
                <w:w w:val="105"/>
              </w:rPr>
              <w:t>Women</w:t>
            </w:r>
            <w:r w:rsidRPr="00CF49C8">
              <w:rPr>
                <w:rFonts w:asciiTheme="minorHAnsi" w:hAnsiTheme="minorHAnsi" w:cstheme="minorHAnsi"/>
                <w:spacing w:val="-5"/>
                <w:w w:val="105"/>
              </w:rPr>
              <w:t xml:space="preserve"> </w:t>
            </w:r>
            <w:r w:rsidRPr="00CF49C8">
              <w:rPr>
                <w:rFonts w:asciiTheme="minorHAnsi" w:hAnsiTheme="minorHAnsi" w:cstheme="minorHAnsi"/>
                <w:w w:val="105"/>
              </w:rPr>
              <w:t>- frequency</w:t>
            </w:r>
            <w:r w:rsidRPr="00CF49C8">
              <w:rPr>
                <w:rFonts w:asciiTheme="minorHAnsi" w:hAnsiTheme="minorHAnsi" w:cstheme="minorHAnsi"/>
                <w:spacing w:val="20"/>
                <w:w w:val="105"/>
              </w:rPr>
              <w:t xml:space="preserve"> </w:t>
            </w:r>
            <w:r w:rsidRPr="00CF49C8">
              <w:rPr>
                <w:rFonts w:asciiTheme="minorHAnsi" w:hAnsiTheme="minorHAnsi" w:cstheme="minorHAnsi"/>
                <w:w w:val="105"/>
              </w:rPr>
              <w:t>and</w:t>
            </w:r>
            <w:r w:rsidRPr="00CF49C8">
              <w:rPr>
                <w:rFonts w:asciiTheme="minorHAnsi" w:hAnsiTheme="minorHAnsi" w:cstheme="minorHAnsi"/>
                <w:spacing w:val="-8"/>
                <w:w w:val="105"/>
              </w:rPr>
              <w:t xml:space="preserve"> </w:t>
            </w:r>
            <w:r w:rsidRPr="00CF49C8">
              <w:rPr>
                <w:rFonts w:asciiTheme="minorHAnsi" w:hAnsiTheme="minorHAnsi" w:cstheme="minorHAnsi"/>
                <w:w w:val="105"/>
              </w:rPr>
              <w:t>type</w:t>
            </w:r>
            <w:r w:rsidRPr="00CF49C8">
              <w:rPr>
                <w:rFonts w:asciiTheme="minorHAnsi" w:hAnsiTheme="minorHAnsi" w:cstheme="minorHAnsi"/>
                <w:spacing w:val="-3"/>
                <w:w w:val="105"/>
              </w:rPr>
              <w:t xml:space="preserve"> </w:t>
            </w:r>
            <w:r w:rsidRPr="00CF49C8">
              <w:rPr>
                <w:rFonts w:asciiTheme="minorHAnsi" w:hAnsiTheme="minorHAnsi" w:cstheme="minorHAnsi"/>
                <w:w w:val="105"/>
              </w:rPr>
              <w:t>of</w:t>
            </w:r>
            <w:r w:rsidRPr="00CF49C8">
              <w:rPr>
                <w:rFonts w:asciiTheme="minorHAnsi" w:hAnsiTheme="minorHAnsi" w:cstheme="minorHAnsi"/>
                <w:spacing w:val="-2"/>
                <w:w w:val="105"/>
              </w:rPr>
              <w:t xml:space="preserve"> </w:t>
            </w:r>
            <w:r w:rsidRPr="00CF49C8">
              <w:rPr>
                <w:rFonts w:asciiTheme="minorHAnsi" w:hAnsiTheme="minorHAnsi" w:cstheme="minorHAnsi"/>
                <w:w w:val="105"/>
              </w:rPr>
              <w:t>reports</w:t>
            </w:r>
            <w:r w:rsidRPr="00CF49C8">
              <w:rPr>
                <w:rFonts w:asciiTheme="minorHAnsi" w:hAnsiTheme="minorHAnsi" w:cstheme="minorHAnsi"/>
                <w:spacing w:val="-5"/>
                <w:w w:val="105"/>
              </w:rPr>
              <w:t xml:space="preserve"> </w:t>
            </w:r>
            <w:r w:rsidRPr="00CF49C8">
              <w:rPr>
                <w:rFonts w:asciiTheme="minorHAnsi" w:hAnsiTheme="minorHAnsi" w:cstheme="minorHAnsi"/>
                <w:w w:val="105"/>
              </w:rPr>
              <w:t>submitted</w:t>
            </w:r>
            <w:r w:rsidRPr="00CF49C8">
              <w:rPr>
                <w:rFonts w:asciiTheme="minorHAnsi" w:hAnsiTheme="minorHAnsi" w:cstheme="minorHAnsi"/>
                <w:spacing w:val="2"/>
                <w:w w:val="105"/>
              </w:rPr>
              <w:t xml:space="preserve"> </w:t>
            </w:r>
            <w:r w:rsidRPr="00CF49C8">
              <w:rPr>
                <w:rFonts w:asciiTheme="minorHAnsi" w:hAnsiTheme="minorHAnsi" w:cstheme="minorHAnsi"/>
                <w:w w:val="105"/>
              </w:rPr>
              <w:t>(</w:t>
            </w:r>
            <w:r w:rsidR="00385C4A" w:rsidRPr="00CF49C8">
              <w:rPr>
                <w:rFonts w:asciiTheme="minorHAnsi" w:hAnsiTheme="minorHAnsi" w:cstheme="minorHAnsi"/>
                <w:w w:val="105"/>
              </w:rPr>
              <w:t>e.g.,</w:t>
            </w:r>
            <w:r w:rsidRPr="00CF49C8">
              <w:rPr>
                <w:rFonts w:asciiTheme="minorHAnsi" w:hAnsiTheme="minorHAnsi" w:cstheme="minorHAnsi"/>
                <w:spacing w:val="-9"/>
                <w:w w:val="105"/>
              </w:rPr>
              <w:t xml:space="preserve"> </w:t>
            </w:r>
            <w:r w:rsidRPr="00CF49C8">
              <w:rPr>
                <w:rFonts w:asciiTheme="minorHAnsi" w:hAnsiTheme="minorHAnsi" w:cstheme="minorHAnsi"/>
                <w:w w:val="105"/>
              </w:rPr>
              <w:t>progress or</w:t>
            </w:r>
            <w:r w:rsidRPr="00CF49C8">
              <w:rPr>
                <w:rFonts w:asciiTheme="minorHAnsi" w:hAnsiTheme="minorHAnsi" w:cstheme="minorHAnsi"/>
                <w:spacing w:val="21"/>
                <w:w w:val="105"/>
              </w:rPr>
              <w:t xml:space="preserve"> </w:t>
            </w:r>
            <w:r w:rsidRPr="00CF49C8">
              <w:rPr>
                <w:rFonts w:asciiTheme="minorHAnsi" w:hAnsiTheme="minorHAnsi" w:cstheme="minorHAnsi"/>
                <w:w w:val="105"/>
              </w:rPr>
              <w:t>final).</w:t>
            </w:r>
          </w:p>
        </w:tc>
      </w:tr>
      <w:tr w:rsidR="005C75BF" w:rsidRPr="00CF49C8" w14:paraId="51BDFD67" w14:textId="77777777" w:rsidTr="005C75BF">
        <w:trPr>
          <w:trHeight w:val="631"/>
          <w:jc w:val="center"/>
        </w:trPr>
        <w:tc>
          <w:tcPr>
            <w:tcW w:w="3022" w:type="dxa"/>
            <w:tcBorders>
              <w:top w:val="single" w:sz="4" w:space="0" w:color="auto"/>
              <w:left w:val="single" w:sz="4" w:space="0" w:color="auto"/>
              <w:bottom w:val="single" w:sz="4" w:space="0" w:color="auto"/>
              <w:right w:val="single" w:sz="4" w:space="0" w:color="auto"/>
            </w:tcBorders>
          </w:tcPr>
          <w:p w14:paraId="2AD680B2" w14:textId="77777777" w:rsidR="005C75BF" w:rsidRPr="00CF49C8" w:rsidRDefault="005C75BF" w:rsidP="00312724">
            <w:pPr>
              <w:pStyle w:val="TableParagraph"/>
              <w:spacing w:before="44"/>
              <w:ind w:left="151"/>
              <w:rPr>
                <w:rFonts w:asciiTheme="minorHAnsi" w:hAnsiTheme="minorHAnsi" w:cstheme="minorHAnsi"/>
                <w:b/>
              </w:rPr>
            </w:pPr>
            <w:r w:rsidRPr="00CF49C8">
              <w:rPr>
                <w:rFonts w:asciiTheme="minorHAnsi" w:hAnsiTheme="minorHAnsi" w:cstheme="minorHAnsi"/>
                <w:b/>
                <w:color w:val="1F1F1F"/>
                <w:w w:val="105"/>
              </w:rPr>
              <w:t>Budget</w:t>
            </w:r>
          </w:p>
        </w:tc>
        <w:tc>
          <w:tcPr>
            <w:tcW w:w="6607" w:type="dxa"/>
            <w:tcBorders>
              <w:top w:val="single" w:sz="4" w:space="0" w:color="auto"/>
              <w:left w:val="single" w:sz="4" w:space="0" w:color="auto"/>
              <w:bottom w:val="single" w:sz="4" w:space="0" w:color="auto"/>
              <w:right w:val="single" w:sz="4" w:space="0" w:color="auto"/>
            </w:tcBorders>
          </w:tcPr>
          <w:p w14:paraId="0213EED4" w14:textId="1E3842B8" w:rsidR="005C75BF" w:rsidRPr="00CF49C8" w:rsidRDefault="005C75BF" w:rsidP="00312724">
            <w:pPr>
              <w:pStyle w:val="TableParagraph"/>
              <w:spacing w:before="56"/>
              <w:ind w:left="145"/>
              <w:rPr>
                <w:rFonts w:asciiTheme="minorHAnsi" w:hAnsiTheme="minorHAnsi" w:cstheme="minorHAnsi"/>
              </w:rPr>
            </w:pPr>
            <w:r w:rsidRPr="00CF49C8">
              <w:rPr>
                <w:rFonts w:asciiTheme="minorHAnsi" w:hAnsiTheme="minorHAnsi" w:cstheme="minorHAnsi"/>
                <w:w w:val="105"/>
              </w:rPr>
              <w:t>The</w:t>
            </w:r>
            <w:r w:rsidRPr="00CF49C8">
              <w:rPr>
                <w:rFonts w:asciiTheme="minorHAnsi" w:hAnsiTheme="minorHAnsi" w:cstheme="minorHAnsi"/>
                <w:spacing w:val="-1"/>
                <w:w w:val="105"/>
              </w:rPr>
              <w:t xml:space="preserve"> </w:t>
            </w:r>
            <w:r w:rsidRPr="00CF49C8">
              <w:rPr>
                <w:rFonts w:asciiTheme="minorHAnsi" w:hAnsiTheme="minorHAnsi" w:cstheme="minorHAnsi"/>
                <w:w w:val="105"/>
              </w:rPr>
              <w:t>budget</w:t>
            </w:r>
            <w:r w:rsidRPr="00CF49C8">
              <w:rPr>
                <w:rFonts w:asciiTheme="minorHAnsi" w:hAnsiTheme="minorHAnsi" w:cstheme="minorHAnsi"/>
                <w:spacing w:val="3"/>
                <w:w w:val="105"/>
              </w:rPr>
              <w:t xml:space="preserve"> </w:t>
            </w:r>
            <w:r w:rsidRPr="00CF49C8">
              <w:rPr>
                <w:rFonts w:asciiTheme="minorHAnsi" w:hAnsiTheme="minorHAnsi" w:cstheme="minorHAnsi"/>
                <w:w w:val="105"/>
              </w:rPr>
              <w:t>proposal</w:t>
            </w:r>
            <w:r w:rsidRPr="00CF49C8">
              <w:rPr>
                <w:rFonts w:asciiTheme="minorHAnsi" w:hAnsiTheme="minorHAnsi" w:cstheme="minorHAnsi"/>
                <w:spacing w:val="-4"/>
                <w:w w:val="105"/>
              </w:rPr>
              <w:t xml:space="preserve"> </w:t>
            </w:r>
            <w:r w:rsidRPr="00CF49C8">
              <w:rPr>
                <w:rFonts w:asciiTheme="minorHAnsi" w:hAnsiTheme="minorHAnsi" w:cstheme="minorHAnsi"/>
                <w:w w:val="105"/>
              </w:rPr>
              <w:t>should</w:t>
            </w:r>
            <w:r w:rsidRPr="00CF49C8">
              <w:rPr>
                <w:rFonts w:asciiTheme="minorHAnsi" w:hAnsiTheme="minorHAnsi" w:cstheme="minorHAnsi"/>
                <w:spacing w:val="-4"/>
                <w:w w:val="105"/>
              </w:rPr>
              <w:t xml:space="preserve"> </w:t>
            </w:r>
            <w:r w:rsidRPr="00CF49C8">
              <w:rPr>
                <w:rFonts w:asciiTheme="minorHAnsi" w:hAnsiTheme="minorHAnsi" w:cstheme="minorHAnsi"/>
                <w:w w:val="105"/>
              </w:rPr>
              <w:t>include details</w:t>
            </w:r>
            <w:r w:rsidRPr="00CF49C8">
              <w:rPr>
                <w:rFonts w:asciiTheme="minorHAnsi" w:hAnsiTheme="minorHAnsi" w:cstheme="minorHAnsi"/>
                <w:spacing w:val="-6"/>
                <w:w w:val="105"/>
              </w:rPr>
              <w:t xml:space="preserve"> </w:t>
            </w:r>
            <w:r w:rsidRPr="00CF49C8">
              <w:rPr>
                <w:rFonts w:asciiTheme="minorHAnsi" w:hAnsiTheme="minorHAnsi" w:cstheme="minorHAnsi"/>
                <w:w w:val="105"/>
              </w:rPr>
              <w:t>of</w:t>
            </w:r>
            <w:r w:rsidRPr="00CF49C8">
              <w:rPr>
                <w:rFonts w:asciiTheme="minorHAnsi" w:hAnsiTheme="minorHAnsi" w:cstheme="minorHAnsi"/>
                <w:spacing w:val="10"/>
                <w:w w:val="105"/>
              </w:rPr>
              <w:t xml:space="preserve"> </w:t>
            </w:r>
            <w:r w:rsidRPr="00CF49C8">
              <w:rPr>
                <w:rFonts w:asciiTheme="minorHAnsi" w:hAnsiTheme="minorHAnsi" w:cstheme="minorHAnsi"/>
                <w:w w:val="105"/>
              </w:rPr>
              <w:t>budget</w:t>
            </w:r>
            <w:r w:rsidRPr="00CF49C8">
              <w:rPr>
                <w:rFonts w:asciiTheme="minorHAnsi" w:hAnsiTheme="minorHAnsi" w:cstheme="minorHAnsi"/>
                <w:spacing w:val="8"/>
                <w:w w:val="105"/>
              </w:rPr>
              <w:t xml:space="preserve"> </w:t>
            </w:r>
            <w:r w:rsidRPr="00CF49C8">
              <w:rPr>
                <w:rFonts w:asciiTheme="minorHAnsi" w:hAnsiTheme="minorHAnsi" w:cstheme="minorHAnsi"/>
                <w:w w:val="105"/>
              </w:rPr>
              <w:t>allocation,</w:t>
            </w:r>
            <w:r w:rsidRPr="00CF49C8">
              <w:rPr>
                <w:rFonts w:asciiTheme="minorHAnsi" w:hAnsiTheme="minorHAnsi" w:cstheme="minorHAnsi"/>
                <w:spacing w:val="-8"/>
                <w:w w:val="105"/>
              </w:rPr>
              <w:t xml:space="preserve"> </w:t>
            </w:r>
            <w:r w:rsidR="00385C4A" w:rsidRPr="00CF49C8">
              <w:rPr>
                <w:rFonts w:asciiTheme="minorHAnsi" w:hAnsiTheme="minorHAnsi" w:cstheme="minorHAnsi"/>
                <w:w w:val="105"/>
              </w:rPr>
              <w:t>i.e.,</w:t>
            </w:r>
            <w:r w:rsidRPr="00CF49C8">
              <w:rPr>
                <w:rFonts w:asciiTheme="minorHAnsi" w:hAnsiTheme="minorHAnsi" w:cstheme="minorHAnsi"/>
                <w:spacing w:val="-6"/>
                <w:w w:val="105"/>
              </w:rPr>
              <w:t xml:space="preserve"> </w:t>
            </w:r>
            <w:r w:rsidRPr="00CF49C8">
              <w:rPr>
                <w:rFonts w:asciiTheme="minorHAnsi" w:hAnsiTheme="minorHAnsi" w:cstheme="minorHAnsi"/>
                <w:w w:val="105"/>
              </w:rPr>
              <w:t>the amount</w:t>
            </w:r>
            <w:r w:rsidRPr="00CF49C8">
              <w:rPr>
                <w:rFonts w:asciiTheme="minorHAnsi" w:hAnsiTheme="minorHAnsi" w:cstheme="minorHAnsi"/>
                <w:spacing w:val="8"/>
                <w:w w:val="105"/>
              </w:rPr>
              <w:t xml:space="preserve"> </w:t>
            </w:r>
            <w:r w:rsidRPr="00CF49C8">
              <w:rPr>
                <w:rFonts w:asciiTheme="minorHAnsi" w:hAnsiTheme="minorHAnsi" w:cstheme="minorHAnsi"/>
                <w:w w:val="105"/>
              </w:rPr>
              <w:t>required</w:t>
            </w:r>
            <w:r w:rsidRPr="00CF49C8">
              <w:rPr>
                <w:rFonts w:asciiTheme="minorHAnsi" w:hAnsiTheme="minorHAnsi" w:cstheme="minorHAnsi"/>
                <w:spacing w:val="-6"/>
                <w:w w:val="105"/>
              </w:rPr>
              <w:t xml:space="preserve"> </w:t>
            </w:r>
            <w:r w:rsidRPr="00CF49C8">
              <w:rPr>
                <w:rFonts w:asciiTheme="minorHAnsi" w:hAnsiTheme="minorHAnsi" w:cstheme="minorHAnsi"/>
                <w:w w:val="105"/>
              </w:rPr>
              <w:t>to</w:t>
            </w:r>
            <w:r w:rsidRPr="00CF49C8">
              <w:rPr>
                <w:rFonts w:asciiTheme="minorHAnsi" w:hAnsiTheme="minorHAnsi" w:cstheme="minorHAnsi"/>
                <w:spacing w:val="16"/>
                <w:w w:val="105"/>
              </w:rPr>
              <w:t xml:space="preserve"> </w:t>
            </w:r>
            <w:r w:rsidRPr="00CF49C8">
              <w:rPr>
                <w:rFonts w:asciiTheme="minorHAnsi" w:hAnsiTheme="minorHAnsi" w:cstheme="minorHAnsi"/>
                <w:w w:val="105"/>
              </w:rPr>
              <w:t>achieve</w:t>
            </w:r>
            <w:r w:rsidRPr="00CF49C8">
              <w:rPr>
                <w:rFonts w:asciiTheme="minorHAnsi" w:hAnsiTheme="minorHAnsi" w:cstheme="minorHAnsi"/>
                <w:spacing w:val="7"/>
                <w:w w:val="105"/>
              </w:rPr>
              <w:t xml:space="preserve"> </w:t>
            </w:r>
            <w:r w:rsidRPr="00CF49C8">
              <w:rPr>
                <w:rFonts w:asciiTheme="minorHAnsi" w:hAnsiTheme="minorHAnsi" w:cstheme="minorHAnsi"/>
                <w:w w:val="105"/>
              </w:rPr>
              <w:t>each</w:t>
            </w:r>
            <w:r w:rsidRPr="00CF49C8">
              <w:rPr>
                <w:rFonts w:asciiTheme="minorHAnsi" w:hAnsiTheme="minorHAnsi" w:cstheme="minorHAnsi"/>
                <w:spacing w:val="-3"/>
                <w:w w:val="105"/>
              </w:rPr>
              <w:t xml:space="preserve"> </w:t>
            </w:r>
            <w:r w:rsidRPr="00CF49C8">
              <w:rPr>
                <w:rFonts w:asciiTheme="minorHAnsi" w:hAnsiTheme="minorHAnsi" w:cstheme="minorHAnsi"/>
                <w:w w:val="105"/>
              </w:rPr>
              <w:t>output.</w:t>
            </w:r>
          </w:p>
        </w:tc>
      </w:tr>
      <w:tr w:rsidR="005C75BF" w:rsidRPr="00CF49C8" w14:paraId="5ED424B5" w14:textId="77777777" w:rsidTr="005C75BF">
        <w:trPr>
          <w:trHeight w:val="260"/>
          <w:jc w:val="center"/>
        </w:trPr>
        <w:tc>
          <w:tcPr>
            <w:tcW w:w="3022" w:type="dxa"/>
            <w:tcBorders>
              <w:top w:val="single" w:sz="4" w:space="0" w:color="auto"/>
              <w:left w:val="single" w:sz="4" w:space="0" w:color="auto"/>
              <w:bottom w:val="single" w:sz="4" w:space="0" w:color="auto"/>
              <w:right w:val="single" w:sz="4" w:space="0" w:color="auto"/>
            </w:tcBorders>
          </w:tcPr>
          <w:p w14:paraId="00AF2FB7" w14:textId="77777777" w:rsidR="005C75BF" w:rsidRPr="00CF49C8" w:rsidRDefault="005C75BF" w:rsidP="00312724">
            <w:pPr>
              <w:pStyle w:val="TableParagraph"/>
              <w:spacing w:before="48"/>
              <w:ind w:left="148"/>
              <w:rPr>
                <w:rFonts w:asciiTheme="minorHAnsi" w:hAnsiTheme="minorHAnsi" w:cstheme="minorHAnsi"/>
                <w:b/>
              </w:rPr>
            </w:pPr>
            <w:r w:rsidRPr="00CF49C8">
              <w:rPr>
                <w:rFonts w:asciiTheme="minorHAnsi" w:hAnsiTheme="minorHAnsi" w:cstheme="minorHAnsi"/>
                <w:b/>
                <w:color w:val="1F1F1F"/>
                <w:w w:val="105"/>
              </w:rPr>
              <w:t>Commun</w:t>
            </w:r>
            <w:r w:rsidRPr="00CF49C8">
              <w:rPr>
                <w:rFonts w:asciiTheme="minorHAnsi" w:hAnsiTheme="minorHAnsi" w:cstheme="minorHAnsi"/>
                <w:b/>
                <w:color w:val="444444"/>
                <w:w w:val="105"/>
              </w:rPr>
              <w:t>i</w:t>
            </w:r>
            <w:r w:rsidRPr="00CF49C8">
              <w:rPr>
                <w:rFonts w:asciiTheme="minorHAnsi" w:hAnsiTheme="minorHAnsi" w:cstheme="minorHAnsi"/>
                <w:b/>
                <w:color w:val="1F1F1F"/>
                <w:w w:val="105"/>
              </w:rPr>
              <w:t>cation</w:t>
            </w:r>
            <w:r w:rsidRPr="00CF49C8">
              <w:rPr>
                <w:rFonts w:asciiTheme="minorHAnsi" w:hAnsiTheme="minorHAnsi" w:cstheme="minorHAnsi"/>
                <w:b/>
                <w:color w:val="1F1F1F"/>
                <w:spacing w:val="1"/>
                <w:w w:val="105"/>
              </w:rPr>
              <w:t xml:space="preserve"> </w:t>
            </w:r>
            <w:r w:rsidRPr="00CF49C8">
              <w:rPr>
                <w:rFonts w:asciiTheme="minorHAnsi" w:hAnsiTheme="minorHAnsi" w:cstheme="minorHAnsi"/>
                <w:b/>
                <w:color w:val="1F1F1F"/>
                <w:w w:val="105"/>
              </w:rPr>
              <w:t>Plan</w:t>
            </w:r>
          </w:p>
        </w:tc>
        <w:tc>
          <w:tcPr>
            <w:tcW w:w="6607" w:type="dxa"/>
            <w:tcBorders>
              <w:top w:val="single" w:sz="4" w:space="0" w:color="auto"/>
              <w:left w:val="single" w:sz="4" w:space="0" w:color="auto"/>
              <w:bottom w:val="single" w:sz="4" w:space="0" w:color="auto"/>
              <w:right w:val="single" w:sz="4" w:space="0" w:color="auto"/>
            </w:tcBorders>
          </w:tcPr>
          <w:p w14:paraId="5BC63B0C" w14:textId="0F90357D" w:rsidR="005C75BF" w:rsidRPr="00CF49C8" w:rsidRDefault="005C75BF" w:rsidP="00312724">
            <w:pPr>
              <w:pStyle w:val="TableParagraph"/>
              <w:spacing w:before="53" w:line="340" w:lineRule="auto"/>
              <w:ind w:left="151" w:right="138" w:firstLine="6"/>
              <w:rPr>
                <w:rFonts w:asciiTheme="minorHAnsi" w:hAnsiTheme="minorHAnsi" w:cstheme="minorHAnsi"/>
              </w:rPr>
            </w:pPr>
            <w:r w:rsidRPr="00CF49C8">
              <w:rPr>
                <w:rFonts w:asciiTheme="minorHAnsi" w:hAnsiTheme="minorHAnsi" w:cstheme="minorHAnsi"/>
                <w:w w:val="105"/>
              </w:rPr>
              <w:t>A</w:t>
            </w:r>
            <w:r w:rsidRPr="00CF49C8">
              <w:rPr>
                <w:rFonts w:asciiTheme="minorHAnsi" w:hAnsiTheme="minorHAnsi" w:cstheme="minorHAnsi"/>
                <w:spacing w:val="-10"/>
                <w:w w:val="105"/>
              </w:rPr>
              <w:t xml:space="preserve"> </w:t>
            </w:r>
            <w:r w:rsidRPr="00CF49C8">
              <w:rPr>
                <w:rFonts w:asciiTheme="minorHAnsi" w:hAnsiTheme="minorHAnsi" w:cstheme="minorHAnsi"/>
                <w:w w:val="105"/>
              </w:rPr>
              <w:t>communication</w:t>
            </w:r>
            <w:r w:rsidRPr="00CF49C8">
              <w:rPr>
                <w:rFonts w:asciiTheme="minorHAnsi" w:hAnsiTheme="minorHAnsi" w:cstheme="minorHAnsi"/>
                <w:spacing w:val="14"/>
                <w:w w:val="105"/>
              </w:rPr>
              <w:t xml:space="preserve"> </w:t>
            </w:r>
            <w:r w:rsidRPr="00CF49C8">
              <w:rPr>
                <w:rFonts w:asciiTheme="minorHAnsi" w:hAnsiTheme="minorHAnsi" w:cstheme="minorHAnsi"/>
                <w:w w:val="105"/>
              </w:rPr>
              <w:t>plan</w:t>
            </w:r>
            <w:r w:rsidRPr="00CF49C8">
              <w:rPr>
                <w:rFonts w:asciiTheme="minorHAnsi" w:hAnsiTheme="minorHAnsi" w:cstheme="minorHAnsi"/>
                <w:spacing w:val="-12"/>
                <w:w w:val="105"/>
              </w:rPr>
              <w:t xml:space="preserve"> </w:t>
            </w:r>
            <w:r w:rsidRPr="00CF49C8">
              <w:rPr>
                <w:rFonts w:asciiTheme="minorHAnsi" w:hAnsiTheme="minorHAnsi" w:cstheme="minorHAnsi"/>
                <w:w w:val="105"/>
              </w:rPr>
              <w:t>on</w:t>
            </w:r>
            <w:r w:rsidRPr="00CF49C8">
              <w:rPr>
                <w:rFonts w:asciiTheme="minorHAnsi" w:hAnsiTheme="minorHAnsi" w:cstheme="minorHAnsi"/>
                <w:spacing w:val="-1"/>
                <w:w w:val="105"/>
              </w:rPr>
              <w:t xml:space="preserve"> </w:t>
            </w:r>
            <w:r w:rsidRPr="00CF49C8">
              <w:rPr>
                <w:rFonts w:asciiTheme="minorHAnsi" w:hAnsiTheme="minorHAnsi" w:cstheme="minorHAnsi"/>
                <w:w w:val="105"/>
              </w:rPr>
              <w:t>the</w:t>
            </w:r>
            <w:r w:rsidRPr="00CF49C8">
              <w:rPr>
                <w:rFonts w:asciiTheme="minorHAnsi" w:hAnsiTheme="minorHAnsi" w:cstheme="minorHAnsi"/>
                <w:spacing w:val="15"/>
                <w:w w:val="105"/>
              </w:rPr>
              <w:t xml:space="preserve"> </w:t>
            </w:r>
            <w:r w:rsidRPr="00CF49C8">
              <w:rPr>
                <w:rFonts w:asciiTheme="minorHAnsi" w:hAnsiTheme="minorHAnsi" w:cstheme="minorHAnsi"/>
                <w:w w:val="105"/>
              </w:rPr>
              <w:t>dissemination</w:t>
            </w:r>
            <w:r w:rsidRPr="00CF49C8">
              <w:rPr>
                <w:rFonts w:asciiTheme="minorHAnsi" w:hAnsiTheme="minorHAnsi" w:cstheme="minorHAnsi"/>
                <w:spacing w:val="4"/>
                <w:w w:val="105"/>
              </w:rPr>
              <w:t xml:space="preserve"> </w:t>
            </w:r>
            <w:r w:rsidRPr="00CF49C8">
              <w:rPr>
                <w:rFonts w:asciiTheme="minorHAnsi" w:hAnsiTheme="minorHAnsi" w:cstheme="minorHAnsi"/>
                <w:w w:val="105"/>
              </w:rPr>
              <w:t>of</w:t>
            </w:r>
            <w:r w:rsidRPr="00CF49C8">
              <w:rPr>
                <w:rFonts w:asciiTheme="minorHAnsi" w:hAnsiTheme="minorHAnsi" w:cstheme="minorHAnsi"/>
                <w:spacing w:val="4"/>
                <w:w w:val="105"/>
              </w:rPr>
              <w:t xml:space="preserve"> </w:t>
            </w:r>
            <w:r w:rsidRPr="00CF49C8">
              <w:rPr>
                <w:rFonts w:asciiTheme="minorHAnsi" w:hAnsiTheme="minorHAnsi" w:cstheme="minorHAnsi"/>
                <w:w w:val="105"/>
              </w:rPr>
              <w:t>the</w:t>
            </w:r>
            <w:r w:rsidRPr="00CF49C8">
              <w:rPr>
                <w:rFonts w:asciiTheme="minorHAnsi" w:hAnsiTheme="minorHAnsi" w:cstheme="minorHAnsi"/>
                <w:spacing w:val="9"/>
                <w:w w:val="105"/>
              </w:rPr>
              <w:t xml:space="preserve"> </w:t>
            </w:r>
            <w:r w:rsidRPr="00CF49C8">
              <w:rPr>
                <w:rFonts w:asciiTheme="minorHAnsi" w:hAnsiTheme="minorHAnsi" w:cstheme="minorHAnsi"/>
                <w:w w:val="105"/>
              </w:rPr>
              <w:t>research</w:t>
            </w:r>
            <w:r w:rsidRPr="00CF49C8">
              <w:rPr>
                <w:rFonts w:asciiTheme="minorHAnsi" w:hAnsiTheme="minorHAnsi" w:cstheme="minorHAnsi"/>
                <w:spacing w:val="-6"/>
                <w:w w:val="105"/>
              </w:rPr>
              <w:t xml:space="preserve"> </w:t>
            </w:r>
            <w:r w:rsidRPr="00CF49C8">
              <w:rPr>
                <w:rFonts w:asciiTheme="minorHAnsi" w:hAnsiTheme="minorHAnsi" w:cstheme="minorHAnsi"/>
                <w:w w:val="105"/>
              </w:rPr>
              <w:t>findings</w:t>
            </w:r>
            <w:r w:rsidRPr="00CF49C8">
              <w:rPr>
                <w:rFonts w:asciiTheme="minorHAnsi" w:hAnsiTheme="minorHAnsi" w:cstheme="minorHAnsi"/>
                <w:spacing w:val="1"/>
                <w:w w:val="105"/>
              </w:rPr>
              <w:t xml:space="preserve"> </w:t>
            </w:r>
            <w:r w:rsidRPr="00CF49C8">
              <w:rPr>
                <w:rFonts w:asciiTheme="minorHAnsi" w:hAnsiTheme="minorHAnsi" w:cstheme="minorHAnsi"/>
                <w:w w:val="105"/>
              </w:rPr>
              <w:t xml:space="preserve">should be included. The plan should include details of the </w:t>
            </w:r>
            <w:r w:rsidRPr="00CF49C8">
              <w:rPr>
                <w:rFonts w:asciiTheme="minorHAnsi" w:hAnsiTheme="minorHAnsi" w:cstheme="minorHAnsi"/>
                <w:w w:val="105"/>
              </w:rPr>
              <w:lastRenderedPageBreak/>
              <w:t>audience,</w:t>
            </w:r>
            <w:r w:rsidRPr="00CF49C8">
              <w:rPr>
                <w:rFonts w:asciiTheme="minorHAnsi" w:hAnsiTheme="minorHAnsi" w:cstheme="minorHAnsi"/>
                <w:spacing w:val="1"/>
                <w:w w:val="105"/>
              </w:rPr>
              <w:t xml:space="preserve"> </w:t>
            </w:r>
            <w:r w:rsidRPr="00CF49C8">
              <w:rPr>
                <w:rFonts w:asciiTheme="minorHAnsi" w:hAnsiTheme="minorHAnsi" w:cstheme="minorHAnsi"/>
              </w:rPr>
              <w:t>purpose, messages,</w:t>
            </w:r>
            <w:r w:rsidRPr="00CF49C8">
              <w:rPr>
                <w:rFonts w:asciiTheme="minorHAnsi" w:hAnsiTheme="minorHAnsi" w:cstheme="minorHAnsi"/>
                <w:spacing w:val="1"/>
              </w:rPr>
              <w:t xml:space="preserve"> </w:t>
            </w:r>
            <w:r w:rsidRPr="00CF49C8">
              <w:rPr>
                <w:rFonts w:asciiTheme="minorHAnsi" w:hAnsiTheme="minorHAnsi" w:cstheme="minorHAnsi"/>
              </w:rPr>
              <w:t>communication</w:t>
            </w:r>
            <w:r w:rsidRPr="00CF49C8">
              <w:rPr>
                <w:rFonts w:asciiTheme="minorHAnsi" w:hAnsiTheme="minorHAnsi" w:cstheme="minorHAnsi"/>
                <w:spacing w:val="1"/>
              </w:rPr>
              <w:t xml:space="preserve"> </w:t>
            </w:r>
            <w:r w:rsidRPr="00CF49C8">
              <w:rPr>
                <w:rFonts w:asciiTheme="minorHAnsi" w:hAnsiTheme="minorHAnsi" w:cstheme="minorHAnsi"/>
              </w:rPr>
              <w:t>channels</w:t>
            </w:r>
            <w:r w:rsidRPr="00CF49C8">
              <w:rPr>
                <w:rFonts w:asciiTheme="minorHAnsi" w:hAnsiTheme="minorHAnsi" w:cstheme="minorHAnsi"/>
                <w:spacing w:val="1"/>
              </w:rPr>
              <w:t xml:space="preserve"> </w:t>
            </w:r>
            <w:r w:rsidRPr="00CF49C8">
              <w:rPr>
                <w:rFonts w:asciiTheme="minorHAnsi" w:hAnsiTheme="minorHAnsi" w:cstheme="minorHAnsi"/>
              </w:rPr>
              <w:t>and resources. The</w:t>
            </w:r>
            <w:r w:rsidRPr="00CF49C8">
              <w:rPr>
                <w:rFonts w:asciiTheme="minorHAnsi" w:hAnsiTheme="minorHAnsi" w:cstheme="minorHAnsi"/>
                <w:spacing w:val="1"/>
              </w:rPr>
              <w:t xml:space="preserve"> </w:t>
            </w:r>
            <w:r w:rsidRPr="00CF49C8">
              <w:rPr>
                <w:rFonts w:asciiTheme="minorHAnsi" w:hAnsiTheme="minorHAnsi" w:cstheme="minorHAnsi"/>
              </w:rPr>
              <w:t>final</w:t>
            </w:r>
            <w:r w:rsidRPr="00CF49C8">
              <w:rPr>
                <w:rFonts w:asciiTheme="minorHAnsi" w:hAnsiTheme="minorHAnsi" w:cstheme="minorHAnsi"/>
                <w:spacing w:val="1"/>
              </w:rPr>
              <w:t xml:space="preserve"> </w:t>
            </w:r>
            <w:r w:rsidRPr="00CF49C8">
              <w:rPr>
                <w:rFonts w:asciiTheme="minorHAnsi" w:hAnsiTheme="minorHAnsi" w:cstheme="minorHAnsi"/>
                <w:w w:val="105"/>
              </w:rPr>
              <w:t>plan</w:t>
            </w:r>
            <w:r w:rsidRPr="00CF49C8">
              <w:rPr>
                <w:rFonts w:asciiTheme="minorHAnsi" w:hAnsiTheme="minorHAnsi" w:cstheme="minorHAnsi"/>
                <w:spacing w:val="-2"/>
                <w:w w:val="105"/>
              </w:rPr>
              <w:t xml:space="preserve"> </w:t>
            </w:r>
            <w:r w:rsidRPr="00CF49C8">
              <w:rPr>
                <w:rFonts w:asciiTheme="minorHAnsi" w:hAnsiTheme="minorHAnsi" w:cstheme="minorHAnsi"/>
                <w:w w:val="105"/>
              </w:rPr>
              <w:t>will</w:t>
            </w:r>
            <w:r w:rsidRPr="00CF49C8">
              <w:rPr>
                <w:rFonts w:asciiTheme="minorHAnsi" w:hAnsiTheme="minorHAnsi" w:cstheme="minorHAnsi"/>
                <w:spacing w:val="-2"/>
                <w:w w:val="105"/>
              </w:rPr>
              <w:t xml:space="preserve"> </w:t>
            </w:r>
            <w:r w:rsidRPr="00CF49C8">
              <w:rPr>
                <w:rFonts w:asciiTheme="minorHAnsi" w:hAnsiTheme="minorHAnsi" w:cstheme="minorHAnsi"/>
                <w:w w:val="105"/>
              </w:rPr>
              <w:t>be</w:t>
            </w:r>
            <w:r w:rsidRPr="00CF49C8">
              <w:rPr>
                <w:rFonts w:asciiTheme="minorHAnsi" w:hAnsiTheme="minorHAnsi" w:cstheme="minorHAnsi"/>
                <w:spacing w:val="5"/>
                <w:w w:val="105"/>
              </w:rPr>
              <w:t xml:space="preserve"> </w:t>
            </w:r>
            <w:r w:rsidRPr="00CF49C8">
              <w:rPr>
                <w:rFonts w:asciiTheme="minorHAnsi" w:hAnsiTheme="minorHAnsi" w:cstheme="minorHAnsi"/>
                <w:w w:val="105"/>
              </w:rPr>
              <w:t>in</w:t>
            </w:r>
            <w:r w:rsidRPr="00CF49C8">
              <w:rPr>
                <w:rFonts w:asciiTheme="minorHAnsi" w:hAnsiTheme="minorHAnsi" w:cstheme="minorHAnsi"/>
                <w:spacing w:val="10"/>
                <w:w w:val="105"/>
              </w:rPr>
              <w:t xml:space="preserve"> </w:t>
            </w:r>
            <w:r w:rsidRPr="00CF49C8">
              <w:rPr>
                <w:rFonts w:asciiTheme="minorHAnsi" w:hAnsiTheme="minorHAnsi" w:cstheme="minorHAnsi"/>
                <w:w w:val="105"/>
              </w:rPr>
              <w:t>line</w:t>
            </w:r>
            <w:r w:rsidRPr="00CF49C8">
              <w:rPr>
                <w:rFonts w:asciiTheme="minorHAnsi" w:hAnsiTheme="minorHAnsi" w:cstheme="minorHAnsi"/>
                <w:spacing w:val="13"/>
                <w:w w:val="105"/>
              </w:rPr>
              <w:t xml:space="preserve"> </w:t>
            </w:r>
            <w:r w:rsidRPr="00CF49C8">
              <w:rPr>
                <w:rFonts w:asciiTheme="minorHAnsi" w:hAnsiTheme="minorHAnsi" w:cstheme="minorHAnsi"/>
                <w:w w:val="105"/>
              </w:rPr>
              <w:t>with</w:t>
            </w:r>
            <w:r w:rsidRPr="00CF49C8">
              <w:rPr>
                <w:rFonts w:asciiTheme="minorHAnsi" w:hAnsiTheme="minorHAnsi" w:cstheme="minorHAnsi"/>
                <w:spacing w:val="-4"/>
                <w:w w:val="105"/>
              </w:rPr>
              <w:t xml:space="preserve"> </w:t>
            </w:r>
            <w:r w:rsidRPr="00CF49C8">
              <w:rPr>
                <w:rFonts w:asciiTheme="minorHAnsi" w:hAnsiTheme="minorHAnsi" w:cstheme="minorHAnsi"/>
                <w:w w:val="105"/>
              </w:rPr>
              <w:t>UN</w:t>
            </w:r>
            <w:r w:rsidRPr="00CF49C8">
              <w:rPr>
                <w:rFonts w:asciiTheme="minorHAnsi" w:hAnsiTheme="minorHAnsi" w:cstheme="minorHAnsi"/>
                <w:spacing w:val="11"/>
                <w:w w:val="105"/>
              </w:rPr>
              <w:t xml:space="preserve"> </w:t>
            </w:r>
            <w:r w:rsidRPr="00CF49C8">
              <w:rPr>
                <w:rFonts w:asciiTheme="minorHAnsi" w:hAnsiTheme="minorHAnsi" w:cstheme="minorHAnsi"/>
                <w:w w:val="105"/>
              </w:rPr>
              <w:t>Women's</w:t>
            </w:r>
            <w:r w:rsidRPr="00CF49C8">
              <w:rPr>
                <w:rFonts w:asciiTheme="minorHAnsi" w:hAnsiTheme="minorHAnsi" w:cstheme="minorHAnsi"/>
                <w:spacing w:val="5"/>
                <w:w w:val="105"/>
              </w:rPr>
              <w:t xml:space="preserve"> </w:t>
            </w:r>
            <w:r w:rsidRPr="00CF49C8">
              <w:rPr>
                <w:rFonts w:asciiTheme="minorHAnsi" w:hAnsiTheme="minorHAnsi" w:cstheme="minorHAnsi"/>
                <w:w w:val="105"/>
              </w:rPr>
              <w:t>contractor</w:t>
            </w:r>
            <w:r w:rsidRPr="00CF49C8">
              <w:rPr>
                <w:rFonts w:asciiTheme="minorHAnsi" w:hAnsiTheme="minorHAnsi" w:cstheme="minorHAnsi"/>
                <w:spacing w:val="21"/>
                <w:w w:val="105"/>
              </w:rPr>
              <w:t xml:space="preserve"> </w:t>
            </w:r>
            <w:r w:rsidRPr="00CF49C8">
              <w:rPr>
                <w:rFonts w:asciiTheme="minorHAnsi" w:hAnsiTheme="minorHAnsi" w:cstheme="minorHAnsi"/>
                <w:w w:val="105"/>
              </w:rPr>
              <w:t>rules</w:t>
            </w:r>
            <w:r w:rsidRPr="00CF49C8">
              <w:rPr>
                <w:rFonts w:asciiTheme="minorHAnsi" w:hAnsiTheme="minorHAnsi" w:cstheme="minorHAnsi"/>
                <w:spacing w:val="2"/>
                <w:w w:val="105"/>
              </w:rPr>
              <w:t xml:space="preserve"> </w:t>
            </w:r>
            <w:r w:rsidRPr="00CF49C8">
              <w:rPr>
                <w:rFonts w:asciiTheme="minorHAnsi" w:hAnsiTheme="minorHAnsi" w:cstheme="minorHAnsi"/>
                <w:w w:val="105"/>
              </w:rPr>
              <w:t>and</w:t>
            </w:r>
            <w:r w:rsidRPr="00CF49C8">
              <w:rPr>
                <w:rFonts w:asciiTheme="minorHAnsi" w:hAnsiTheme="minorHAnsi" w:cstheme="minorHAnsi"/>
                <w:spacing w:val="1"/>
                <w:w w:val="105"/>
              </w:rPr>
              <w:t xml:space="preserve"> </w:t>
            </w:r>
            <w:r w:rsidR="00EE7D3C" w:rsidRPr="00CF49C8">
              <w:rPr>
                <w:rFonts w:asciiTheme="minorHAnsi" w:hAnsiTheme="minorHAnsi" w:cstheme="minorHAnsi"/>
                <w:w w:val="105"/>
              </w:rPr>
              <w:t>regulations and</w:t>
            </w:r>
            <w:r w:rsidRPr="00CF49C8">
              <w:rPr>
                <w:rFonts w:asciiTheme="minorHAnsi" w:hAnsiTheme="minorHAnsi" w:cstheme="minorHAnsi"/>
                <w:spacing w:val="-6"/>
                <w:w w:val="105"/>
              </w:rPr>
              <w:t xml:space="preserve"> </w:t>
            </w:r>
            <w:r w:rsidRPr="00CF49C8">
              <w:rPr>
                <w:rFonts w:asciiTheme="minorHAnsi" w:hAnsiTheme="minorHAnsi" w:cstheme="minorHAnsi"/>
                <w:w w:val="105"/>
              </w:rPr>
              <w:t>approved by</w:t>
            </w:r>
            <w:r w:rsidRPr="00CF49C8">
              <w:rPr>
                <w:rFonts w:asciiTheme="minorHAnsi" w:hAnsiTheme="minorHAnsi" w:cstheme="minorHAnsi"/>
                <w:spacing w:val="-11"/>
                <w:w w:val="105"/>
              </w:rPr>
              <w:t xml:space="preserve"> </w:t>
            </w:r>
            <w:r w:rsidRPr="00CF49C8">
              <w:rPr>
                <w:rFonts w:asciiTheme="minorHAnsi" w:hAnsiTheme="minorHAnsi" w:cstheme="minorHAnsi"/>
                <w:w w:val="105"/>
              </w:rPr>
              <w:t>UN</w:t>
            </w:r>
            <w:r w:rsidRPr="00CF49C8">
              <w:rPr>
                <w:rFonts w:asciiTheme="minorHAnsi" w:hAnsiTheme="minorHAnsi" w:cstheme="minorHAnsi"/>
                <w:spacing w:val="-3"/>
                <w:w w:val="105"/>
              </w:rPr>
              <w:t xml:space="preserve"> W</w:t>
            </w:r>
            <w:r w:rsidRPr="00CF49C8">
              <w:rPr>
                <w:rFonts w:asciiTheme="minorHAnsi" w:hAnsiTheme="minorHAnsi" w:cstheme="minorHAnsi"/>
                <w:w w:val="105"/>
              </w:rPr>
              <w:t>omen.</w:t>
            </w:r>
          </w:p>
        </w:tc>
      </w:tr>
    </w:tbl>
    <w:p w14:paraId="5AB4447F" w14:textId="77777777" w:rsidR="005C75BF" w:rsidRPr="00CF49C8" w:rsidRDefault="005C75BF" w:rsidP="00EE7D3C">
      <w:pPr>
        <w:rPr>
          <w:rFonts w:cstheme="minorHAnsi"/>
          <w:b/>
        </w:rPr>
      </w:pPr>
    </w:p>
    <w:p w14:paraId="50B4A0D7" w14:textId="77777777" w:rsidR="005C75BF" w:rsidRPr="00CF49C8" w:rsidRDefault="005C75BF" w:rsidP="005C75BF">
      <w:pPr>
        <w:pStyle w:val="ListParagraph"/>
        <w:numPr>
          <w:ilvl w:val="0"/>
          <w:numId w:val="1"/>
        </w:numPr>
        <w:tabs>
          <w:tab w:val="left" w:pos="1180"/>
        </w:tabs>
        <w:spacing w:before="47" w:after="60"/>
        <w:ind w:right="274"/>
        <w:jc w:val="both"/>
        <w:rPr>
          <w:rFonts w:asciiTheme="minorHAnsi" w:eastAsia="Calibri" w:hAnsiTheme="minorHAnsi" w:cstheme="minorHAnsi"/>
          <w:i/>
          <w:position w:val="1"/>
          <w:sz w:val="22"/>
          <w:szCs w:val="22"/>
          <w:lang w:val="en-GB"/>
        </w:rPr>
      </w:pPr>
      <w:r w:rsidRPr="00CF49C8">
        <w:rPr>
          <w:rFonts w:asciiTheme="minorHAnsi" w:eastAsia="Calibri" w:hAnsiTheme="minorHAnsi" w:cstheme="minorHAnsi"/>
          <w:i/>
          <w:position w:val="1"/>
          <w:sz w:val="22"/>
          <w:szCs w:val="22"/>
          <w:lang w:val="en-GB"/>
        </w:rPr>
        <w:t>Deliverables summary Sheet</w:t>
      </w:r>
    </w:p>
    <w:tbl>
      <w:tblPr>
        <w:tblW w:w="1035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0"/>
        <w:gridCol w:w="7290"/>
      </w:tblGrid>
      <w:tr w:rsidR="005C75BF" w:rsidRPr="00CF49C8" w14:paraId="44B02F56" w14:textId="77777777" w:rsidTr="00EE7D3C">
        <w:trPr>
          <w:trHeight w:val="2538"/>
        </w:trPr>
        <w:tc>
          <w:tcPr>
            <w:tcW w:w="3060" w:type="dxa"/>
            <w:tcBorders>
              <w:right w:val="single" w:sz="6" w:space="0" w:color="000000"/>
            </w:tcBorders>
          </w:tcPr>
          <w:p w14:paraId="3C8B36BE" w14:textId="77777777" w:rsidR="005C75BF" w:rsidRPr="00CF49C8" w:rsidRDefault="005C75BF" w:rsidP="00EE7D3C">
            <w:pPr>
              <w:pStyle w:val="TableParagraph"/>
              <w:spacing w:before="24"/>
              <w:ind w:left="128"/>
              <w:rPr>
                <w:rFonts w:asciiTheme="minorHAnsi" w:hAnsiTheme="minorHAnsi" w:cstheme="minorHAnsi"/>
                <w:b/>
              </w:rPr>
            </w:pPr>
            <w:r w:rsidRPr="00CF49C8">
              <w:rPr>
                <w:rFonts w:asciiTheme="minorHAnsi" w:hAnsiTheme="minorHAnsi" w:cstheme="minorHAnsi"/>
                <w:b/>
                <w:color w:val="1F1F1F"/>
                <w:w w:val="105"/>
              </w:rPr>
              <w:t>De</w:t>
            </w:r>
            <w:r w:rsidRPr="00CF49C8">
              <w:rPr>
                <w:rFonts w:asciiTheme="minorHAnsi" w:hAnsiTheme="minorHAnsi" w:cstheme="minorHAnsi"/>
                <w:b/>
                <w:color w:val="383838"/>
                <w:w w:val="105"/>
              </w:rPr>
              <w:t>li</w:t>
            </w:r>
            <w:r w:rsidRPr="00CF49C8">
              <w:rPr>
                <w:rFonts w:asciiTheme="minorHAnsi" w:hAnsiTheme="minorHAnsi" w:cstheme="minorHAnsi"/>
                <w:b/>
                <w:color w:val="1F1F1F"/>
                <w:w w:val="105"/>
              </w:rPr>
              <w:t>ve</w:t>
            </w:r>
            <w:r w:rsidRPr="00CF49C8">
              <w:rPr>
                <w:rFonts w:asciiTheme="minorHAnsi" w:hAnsiTheme="minorHAnsi" w:cstheme="minorHAnsi"/>
                <w:b/>
                <w:color w:val="383838"/>
                <w:w w:val="105"/>
              </w:rPr>
              <w:t>r</w:t>
            </w:r>
            <w:r w:rsidRPr="00CF49C8">
              <w:rPr>
                <w:rFonts w:asciiTheme="minorHAnsi" w:hAnsiTheme="minorHAnsi" w:cstheme="minorHAnsi"/>
                <w:b/>
                <w:color w:val="1F1F1F"/>
                <w:w w:val="105"/>
              </w:rPr>
              <w:t>ab</w:t>
            </w:r>
            <w:r w:rsidRPr="00CF49C8">
              <w:rPr>
                <w:rFonts w:asciiTheme="minorHAnsi" w:hAnsiTheme="minorHAnsi" w:cstheme="minorHAnsi"/>
                <w:b/>
                <w:color w:val="383838"/>
                <w:w w:val="105"/>
              </w:rPr>
              <w:t>l</w:t>
            </w:r>
            <w:r w:rsidRPr="00CF49C8">
              <w:rPr>
                <w:rFonts w:asciiTheme="minorHAnsi" w:hAnsiTheme="minorHAnsi" w:cstheme="minorHAnsi"/>
                <w:b/>
                <w:color w:val="1F1F1F"/>
                <w:w w:val="105"/>
              </w:rPr>
              <w:t>es</w:t>
            </w:r>
          </w:p>
        </w:tc>
        <w:tc>
          <w:tcPr>
            <w:tcW w:w="7290" w:type="dxa"/>
            <w:tcBorders>
              <w:left w:val="single" w:sz="6" w:space="0" w:color="000000"/>
            </w:tcBorders>
          </w:tcPr>
          <w:p w14:paraId="43BFDA4F" w14:textId="77777777" w:rsidR="005C75BF" w:rsidRPr="00CF49C8" w:rsidRDefault="005C75BF" w:rsidP="00312724">
            <w:pPr>
              <w:pStyle w:val="TableParagraph"/>
              <w:spacing w:before="33"/>
              <w:ind w:left="126"/>
              <w:rPr>
                <w:rFonts w:asciiTheme="minorHAnsi" w:hAnsiTheme="minorHAnsi" w:cstheme="minorHAnsi"/>
              </w:rPr>
            </w:pPr>
            <w:r w:rsidRPr="00CF49C8">
              <w:rPr>
                <w:rFonts w:asciiTheme="minorHAnsi" w:hAnsiTheme="minorHAnsi" w:cstheme="minorHAnsi"/>
              </w:rPr>
              <w:t>Key</w:t>
            </w:r>
            <w:r w:rsidRPr="00CF49C8">
              <w:rPr>
                <w:rFonts w:asciiTheme="minorHAnsi" w:hAnsiTheme="minorHAnsi" w:cstheme="minorHAnsi"/>
                <w:spacing w:val="5"/>
              </w:rPr>
              <w:t xml:space="preserve"> </w:t>
            </w:r>
            <w:r w:rsidRPr="00CF49C8">
              <w:rPr>
                <w:rFonts w:asciiTheme="minorHAnsi" w:hAnsiTheme="minorHAnsi" w:cstheme="minorHAnsi"/>
              </w:rPr>
              <w:t>deliverables</w:t>
            </w:r>
            <w:r w:rsidRPr="00CF49C8">
              <w:rPr>
                <w:rFonts w:asciiTheme="minorHAnsi" w:hAnsiTheme="minorHAnsi" w:cstheme="minorHAnsi"/>
                <w:spacing w:val="-2"/>
              </w:rPr>
              <w:t xml:space="preserve"> </w:t>
            </w:r>
            <w:r w:rsidRPr="00CF49C8">
              <w:rPr>
                <w:rFonts w:asciiTheme="minorHAnsi" w:hAnsiTheme="minorHAnsi" w:cstheme="minorHAnsi"/>
              </w:rPr>
              <w:t>over</w:t>
            </w:r>
            <w:r w:rsidRPr="00CF49C8">
              <w:rPr>
                <w:rFonts w:asciiTheme="minorHAnsi" w:hAnsiTheme="minorHAnsi" w:cstheme="minorHAnsi"/>
                <w:spacing w:val="2"/>
              </w:rPr>
              <w:t xml:space="preserve"> </w:t>
            </w:r>
            <w:r w:rsidRPr="00CF49C8">
              <w:rPr>
                <w:rFonts w:asciiTheme="minorHAnsi" w:hAnsiTheme="minorHAnsi" w:cstheme="minorHAnsi"/>
              </w:rPr>
              <w:t>a 9-month</w:t>
            </w:r>
            <w:r w:rsidRPr="00CF49C8">
              <w:rPr>
                <w:rFonts w:asciiTheme="minorHAnsi" w:hAnsiTheme="minorHAnsi" w:cstheme="minorHAnsi"/>
                <w:spacing w:val="2"/>
              </w:rPr>
              <w:t xml:space="preserve"> </w:t>
            </w:r>
            <w:r w:rsidRPr="00CF49C8">
              <w:rPr>
                <w:rFonts w:asciiTheme="minorHAnsi" w:hAnsiTheme="minorHAnsi" w:cstheme="minorHAnsi"/>
              </w:rPr>
              <w:t>period:</w:t>
            </w:r>
          </w:p>
          <w:p w14:paraId="3226E6E3" w14:textId="77777777" w:rsidR="005C75BF" w:rsidRPr="00CF49C8" w:rsidRDefault="005C75BF" w:rsidP="005C75BF">
            <w:pPr>
              <w:pStyle w:val="TableParagraph"/>
              <w:numPr>
                <w:ilvl w:val="0"/>
                <w:numId w:val="4"/>
              </w:numPr>
              <w:tabs>
                <w:tab w:val="left" w:pos="831"/>
              </w:tabs>
              <w:spacing w:before="85"/>
              <w:rPr>
                <w:rFonts w:asciiTheme="minorHAnsi" w:hAnsiTheme="minorHAnsi" w:cstheme="minorHAnsi"/>
              </w:rPr>
            </w:pPr>
            <w:r w:rsidRPr="00CF49C8">
              <w:rPr>
                <w:rFonts w:asciiTheme="minorHAnsi" w:hAnsiTheme="minorHAnsi" w:cstheme="minorHAnsi"/>
                <w:w w:val="105"/>
              </w:rPr>
              <w:t>Work</w:t>
            </w:r>
            <w:r w:rsidRPr="00CF49C8">
              <w:rPr>
                <w:rFonts w:asciiTheme="minorHAnsi" w:hAnsiTheme="minorHAnsi" w:cstheme="minorHAnsi"/>
                <w:spacing w:val="-1"/>
                <w:w w:val="105"/>
              </w:rPr>
              <w:t xml:space="preserve"> </w:t>
            </w:r>
            <w:r w:rsidRPr="00CF49C8">
              <w:rPr>
                <w:rFonts w:asciiTheme="minorHAnsi" w:hAnsiTheme="minorHAnsi" w:cstheme="minorHAnsi"/>
                <w:w w:val="105"/>
              </w:rPr>
              <w:t>plan</w:t>
            </w:r>
          </w:p>
          <w:p w14:paraId="1974524E" w14:textId="77777777" w:rsidR="005C75BF" w:rsidRPr="00CF49C8" w:rsidRDefault="005C75BF" w:rsidP="005C75BF">
            <w:pPr>
              <w:pStyle w:val="TableParagraph"/>
              <w:numPr>
                <w:ilvl w:val="0"/>
                <w:numId w:val="4"/>
              </w:numPr>
              <w:tabs>
                <w:tab w:val="left" w:pos="826"/>
              </w:tabs>
              <w:spacing w:before="56"/>
              <w:ind w:left="825" w:hanging="353"/>
              <w:rPr>
                <w:rFonts w:asciiTheme="minorHAnsi" w:hAnsiTheme="minorHAnsi" w:cstheme="minorHAnsi"/>
              </w:rPr>
            </w:pPr>
            <w:r w:rsidRPr="00CF49C8">
              <w:rPr>
                <w:rFonts w:asciiTheme="minorHAnsi" w:hAnsiTheme="minorHAnsi" w:cstheme="minorHAnsi"/>
                <w:w w:val="105"/>
              </w:rPr>
              <w:t>Methodology</w:t>
            </w:r>
            <w:r w:rsidRPr="00CF49C8">
              <w:rPr>
                <w:rFonts w:asciiTheme="minorHAnsi" w:hAnsiTheme="minorHAnsi" w:cstheme="minorHAnsi"/>
                <w:spacing w:val="22"/>
                <w:w w:val="105"/>
              </w:rPr>
              <w:t xml:space="preserve"> </w:t>
            </w:r>
            <w:r w:rsidRPr="00CF49C8">
              <w:rPr>
                <w:rFonts w:asciiTheme="minorHAnsi" w:hAnsiTheme="minorHAnsi" w:cstheme="minorHAnsi"/>
                <w:w w:val="105"/>
              </w:rPr>
              <w:t>note</w:t>
            </w:r>
            <w:r w:rsidRPr="00CF49C8">
              <w:rPr>
                <w:rFonts w:asciiTheme="minorHAnsi" w:hAnsiTheme="minorHAnsi" w:cstheme="minorHAnsi"/>
                <w:spacing w:val="1"/>
                <w:w w:val="105"/>
              </w:rPr>
              <w:t xml:space="preserve"> </w:t>
            </w:r>
            <w:r w:rsidRPr="00CF49C8">
              <w:rPr>
                <w:rFonts w:asciiTheme="minorHAnsi" w:hAnsiTheme="minorHAnsi" w:cstheme="minorHAnsi"/>
                <w:w w:val="105"/>
              </w:rPr>
              <w:t>and</w:t>
            </w:r>
            <w:r w:rsidRPr="00CF49C8">
              <w:rPr>
                <w:rFonts w:asciiTheme="minorHAnsi" w:hAnsiTheme="minorHAnsi" w:cstheme="minorHAnsi"/>
                <w:spacing w:val="3"/>
                <w:w w:val="105"/>
              </w:rPr>
              <w:t xml:space="preserve"> </w:t>
            </w:r>
            <w:r w:rsidRPr="00CF49C8">
              <w:rPr>
                <w:rFonts w:asciiTheme="minorHAnsi" w:hAnsiTheme="minorHAnsi" w:cstheme="minorHAnsi"/>
                <w:w w:val="105"/>
              </w:rPr>
              <w:t>literature</w:t>
            </w:r>
            <w:r w:rsidRPr="00CF49C8">
              <w:rPr>
                <w:rFonts w:asciiTheme="minorHAnsi" w:hAnsiTheme="minorHAnsi" w:cstheme="minorHAnsi"/>
                <w:spacing w:val="22"/>
                <w:w w:val="105"/>
              </w:rPr>
              <w:t xml:space="preserve"> </w:t>
            </w:r>
            <w:r w:rsidRPr="00CF49C8">
              <w:rPr>
                <w:rFonts w:asciiTheme="minorHAnsi" w:hAnsiTheme="minorHAnsi" w:cstheme="minorHAnsi"/>
                <w:w w:val="105"/>
              </w:rPr>
              <w:t>review</w:t>
            </w:r>
          </w:p>
          <w:p w14:paraId="1E864AE3" w14:textId="77777777" w:rsidR="005C75BF" w:rsidRPr="00CF49C8" w:rsidRDefault="005C75BF" w:rsidP="005C75BF">
            <w:pPr>
              <w:pStyle w:val="TableParagraph"/>
              <w:numPr>
                <w:ilvl w:val="0"/>
                <w:numId w:val="4"/>
              </w:numPr>
              <w:tabs>
                <w:tab w:val="left" w:pos="824"/>
              </w:tabs>
              <w:spacing w:before="48"/>
              <w:ind w:left="823" w:hanging="353"/>
              <w:rPr>
                <w:rFonts w:asciiTheme="minorHAnsi" w:hAnsiTheme="minorHAnsi" w:cstheme="minorHAnsi"/>
              </w:rPr>
            </w:pPr>
            <w:r w:rsidRPr="00CF49C8">
              <w:rPr>
                <w:rFonts w:asciiTheme="minorHAnsi" w:hAnsiTheme="minorHAnsi" w:cstheme="minorHAnsi"/>
              </w:rPr>
              <w:t>Summary</w:t>
            </w:r>
            <w:r w:rsidRPr="00CF49C8">
              <w:rPr>
                <w:rFonts w:asciiTheme="minorHAnsi" w:hAnsiTheme="minorHAnsi" w:cstheme="minorHAnsi"/>
                <w:spacing w:val="19"/>
              </w:rPr>
              <w:t xml:space="preserve"> </w:t>
            </w:r>
            <w:r w:rsidRPr="00CF49C8">
              <w:rPr>
                <w:rFonts w:asciiTheme="minorHAnsi" w:hAnsiTheme="minorHAnsi" w:cstheme="minorHAnsi"/>
              </w:rPr>
              <w:t>of</w:t>
            </w:r>
            <w:r w:rsidRPr="00CF49C8">
              <w:rPr>
                <w:rFonts w:asciiTheme="minorHAnsi" w:hAnsiTheme="minorHAnsi" w:cstheme="minorHAnsi"/>
                <w:spacing w:val="30"/>
              </w:rPr>
              <w:t xml:space="preserve"> </w:t>
            </w:r>
            <w:r w:rsidRPr="00CF49C8">
              <w:rPr>
                <w:rFonts w:asciiTheme="minorHAnsi" w:hAnsiTheme="minorHAnsi" w:cstheme="minorHAnsi"/>
              </w:rPr>
              <w:t>preliminary</w:t>
            </w:r>
            <w:r w:rsidRPr="00CF49C8">
              <w:rPr>
                <w:rFonts w:asciiTheme="minorHAnsi" w:hAnsiTheme="minorHAnsi" w:cstheme="minorHAnsi"/>
                <w:spacing w:val="17"/>
              </w:rPr>
              <w:t xml:space="preserve"> </w:t>
            </w:r>
            <w:r w:rsidRPr="00CF49C8">
              <w:rPr>
                <w:rFonts w:asciiTheme="minorHAnsi" w:hAnsiTheme="minorHAnsi" w:cstheme="minorHAnsi"/>
              </w:rPr>
              <w:t>findings</w:t>
            </w:r>
          </w:p>
          <w:p w14:paraId="20F3A40F" w14:textId="77777777" w:rsidR="005C75BF" w:rsidRPr="00CF49C8" w:rsidRDefault="005C75BF" w:rsidP="005C75BF">
            <w:pPr>
              <w:pStyle w:val="TableParagraph"/>
              <w:numPr>
                <w:ilvl w:val="0"/>
                <w:numId w:val="4"/>
              </w:numPr>
              <w:tabs>
                <w:tab w:val="left" w:pos="825"/>
              </w:tabs>
              <w:spacing w:before="56" w:line="316" w:lineRule="auto"/>
              <w:ind w:left="819" w:right="80" w:hanging="350"/>
              <w:rPr>
                <w:rFonts w:asciiTheme="minorHAnsi" w:hAnsiTheme="minorHAnsi" w:cstheme="minorHAnsi"/>
              </w:rPr>
            </w:pPr>
            <w:r w:rsidRPr="00CF49C8">
              <w:rPr>
                <w:rFonts w:asciiTheme="minorHAnsi" w:hAnsiTheme="minorHAnsi" w:cstheme="minorHAnsi"/>
                <w:w w:val="105"/>
              </w:rPr>
              <w:t>Final report on regional research on the</w:t>
            </w:r>
            <w:r w:rsidRPr="00CF49C8">
              <w:rPr>
                <w:rFonts w:asciiTheme="minorHAnsi" w:hAnsiTheme="minorHAnsi" w:cstheme="minorHAnsi"/>
                <w:spacing w:val="1"/>
                <w:w w:val="105"/>
              </w:rPr>
              <w:t xml:space="preserve"> </w:t>
            </w:r>
            <w:r w:rsidRPr="00CF49C8">
              <w:rPr>
                <w:rFonts w:asciiTheme="minorHAnsi" w:hAnsiTheme="minorHAnsi" w:cstheme="minorHAnsi"/>
                <w:w w:val="105"/>
              </w:rPr>
              <w:t>impact of the crisis on women and</w:t>
            </w:r>
            <w:r w:rsidRPr="00CF49C8">
              <w:rPr>
                <w:rFonts w:asciiTheme="minorHAnsi" w:hAnsiTheme="minorHAnsi" w:cstheme="minorHAnsi"/>
                <w:spacing w:val="-53"/>
                <w:w w:val="105"/>
              </w:rPr>
              <w:t xml:space="preserve"> </w:t>
            </w:r>
            <w:r w:rsidRPr="00CF49C8">
              <w:rPr>
                <w:rFonts w:asciiTheme="minorHAnsi" w:hAnsiTheme="minorHAnsi" w:cstheme="minorHAnsi"/>
                <w:w w:val="105"/>
              </w:rPr>
              <w:t>girls</w:t>
            </w:r>
          </w:p>
          <w:p w14:paraId="3DE992C4" w14:textId="27FF409A" w:rsidR="005C75BF" w:rsidRPr="00CF49C8" w:rsidRDefault="005C75BF" w:rsidP="00312724">
            <w:pPr>
              <w:pStyle w:val="TableParagraph"/>
              <w:spacing w:before="37" w:line="292" w:lineRule="auto"/>
              <w:ind w:left="115" w:right="107" w:firstLine="2"/>
              <w:rPr>
                <w:rFonts w:asciiTheme="minorHAnsi" w:hAnsiTheme="minorHAnsi" w:cstheme="minorHAnsi"/>
              </w:rPr>
            </w:pPr>
            <w:r w:rsidRPr="00CF49C8">
              <w:rPr>
                <w:rFonts w:asciiTheme="minorHAnsi" w:hAnsiTheme="minorHAnsi" w:cstheme="minorHAnsi"/>
                <w:w w:val="105"/>
              </w:rPr>
              <w:t>Payment</w:t>
            </w:r>
            <w:r w:rsidRPr="00CF49C8">
              <w:rPr>
                <w:rFonts w:asciiTheme="minorHAnsi" w:hAnsiTheme="minorHAnsi" w:cstheme="minorHAnsi"/>
                <w:spacing w:val="-3"/>
                <w:w w:val="105"/>
              </w:rPr>
              <w:t xml:space="preserve"> </w:t>
            </w:r>
            <w:r w:rsidRPr="00CF49C8">
              <w:rPr>
                <w:rFonts w:asciiTheme="minorHAnsi" w:hAnsiTheme="minorHAnsi" w:cstheme="minorHAnsi"/>
                <w:w w:val="105"/>
              </w:rPr>
              <w:t>will</w:t>
            </w:r>
            <w:r w:rsidRPr="00CF49C8">
              <w:rPr>
                <w:rFonts w:asciiTheme="minorHAnsi" w:hAnsiTheme="minorHAnsi" w:cstheme="minorHAnsi"/>
                <w:spacing w:val="-3"/>
                <w:w w:val="105"/>
              </w:rPr>
              <w:t xml:space="preserve"> </w:t>
            </w:r>
            <w:r w:rsidRPr="00CF49C8">
              <w:rPr>
                <w:rFonts w:asciiTheme="minorHAnsi" w:hAnsiTheme="minorHAnsi" w:cstheme="minorHAnsi"/>
                <w:w w:val="105"/>
              </w:rPr>
              <w:t>be</w:t>
            </w:r>
            <w:r w:rsidRPr="00CF49C8">
              <w:rPr>
                <w:rFonts w:asciiTheme="minorHAnsi" w:hAnsiTheme="minorHAnsi" w:cstheme="minorHAnsi"/>
                <w:spacing w:val="-13"/>
                <w:w w:val="105"/>
              </w:rPr>
              <w:t xml:space="preserve"> </w:t>
            </w:r>
            <w:r w:rsidRPr="00CF49C8">
              <w:rPr>
                <w:rFonts w:asciiTheme="minorHAnsi" w:hAnsiTheme="minorHAnsi" w:cstheme="minorHAnsi"/>
                <w:w w:val="105"/>
              </w:rPr>
              <w:t>based</w:t>
            </w:r>
            <w:r w:rsidRPr="00CF49C8">
              <w:rPr>
                <w:rFonts w:asciiTheme="minorHAnsi" w:hAnsiTheme="minorHAnsi" w:cstheme="minorHAnsi"/>
                <w:spacing w:val="-15"/>
                <w:w w:val="105"/>
              </w:rPr>
              <w:t xml:space="preserve"> </w:t>
            </w:r>
            <w:r w:rsidRPr="00CF49C8">
              <w:rPr>
                <w:rFonts w:asciiTheme="minorHAnsi" w:hAnsiTheme="minorHAnsi" w:cstheme="minorHAnsi"/>
                <w:w w:val="105"/>
              </w:rPr>
              <w:t>on</w:t>
            </w:r>
            <w:r w:rsidRPr="00CF49C8">
              <w:rPr>
                <w:rFonts w:asciiTheme="minorHAnsi" w:hAnsiTheme="minorHAnsi" w:cstheme="minorHAnsi"/>
                <w:spacing w:val="8"/>
                <w:w w:val="105"/>
              </w:rPr>
              <w:t xml:space="preserve"> </w:t>
            </w:r>
            <w:r w:rsidRPr="00CF49C8">
              <w:rPr>
                <w:rFonts w:asciiTheme="minorHAnsi" w:hAnsiTheme="minorHAnsi" w:cstheme="minorHAnsi"/>
                <w:w w:val="105"/>
              </w:rPr>
              <w:t>a</w:t>
            </w:r>
            <w:r w:rsidRPr="00CF49C8">
              <w:rPr>
                <w:rFonts w:asciiTheme="minorHAnsi" w:hAnsiTheme="minorHAnsi" w:cstheme="minorHAnsi"/>
                <w:spacing w:val="-6"/>
                <w:w w:val="105"/>
              </w:rPr>
              <w:t xml:space="preserve"> </w:t>
            </w:r>
            <w:r w:rsidRPr="00CF49C8">
              <w:rPr>
                <w:rFonts w:asciiTheme="minorHAnsi" w:hAnsiTheme="minorHAnsi" w:cstheme="minorHAnsi"/>
                <w:w w:val="105"/>
              </w:rPr>
              <w:t>schedule</w:t>
            </w:r>
            <w:r w:rsidRPr="00CF49C8">
              <w:rPr>
                <w:rFonts w:asciiTheme="minorHAnsi" w:hAnsiTheme="minorHAnsi" w:cstheme="minorHAnsi"/>
                <w:spacing w:val="-8"/>
                <w:w w:val="105"/>
              </w:rPr>
              <w:t xml:space="preserve"> </w:t>
            </w:r>
            <w:r w:rsidRPr="00CF49C8">
              <w:rPr>
                <w:rFonts w:asciiTheme="minorHAnsi" w:hAnsiTheme="minorHAnsi" w:cstheme="minorHAnsi"/>
                <w:w w:val="105"/>
              </w:rPr>
              <w:t>of</w:t>
            </w:r>
            <w:r w:rsidRPr="00CF49C8">
              <w:rPr>
                <w:rFonts w:asciiTheme="minorHAnsi" w:hAnsiTheme="minorHAnsi" w:cstheme="minorHAnsi"/>
                <w:spacing w:val="10"/>
                <w:w w:val="105"/>
              </w:rPr>
              <w:t xml:space="preserve"> </w:t>
            </w:r>
            <w:r w:rsidR="00EE7D3C" w:rsidRPr="00CF49C8">
              <w:rPr>
                <w:rFonts w:asciiTheme="minorHAnsi" w:hAnsiTheme="minorHAnsi" w:cstheme="minorHAnsi"/>
                <w:w w:val="105"/>
              </w:rPr>
              <w:t>deliverables and</w:t>
            </w:r>
            <w:r w:rsidRPr="00CF49C8">
              <w:rPr>
                <w:rFonts w:asciiTheme="minorHAnsi" w:hAnsiTheme="minorHAnsi" w:cstheme="minorHAnsi"/>
                <w:spacing w:val="-11"/>
                <w:w w:val="105"/>
              </w:rPr>
              <w:t xml:space="preserve"> </w:t>
            </w:r>
            <w:r w:rsidRPr="00CF49C8">
              <w:rPr>
                <w:rFonts w:asciiTheme="minorHAnsi" w:hAnsiTheme="minorHAnsi" w:cstheme="minorHAnsi"/>
                <w:w w:val="105"/>
              </w:rPr>
              <w:t>will</w:t>
            </w:r>
            <w:r w:rsidRPr="00CF49C8">
              <w:rPr>
                <w:rFonts w:asciiTheme="minorHAnsi" w:hAnsiTheme="minorHAnsi" w:cstheme="minorHAnsi"/>
                <w:spacing w:val="-18"/>
                <w:w w:val="105"/>
              </w:rPr>
              <w:t xml:space="preserve"> </w:t>
            </w:r>
            <w:r w:rsidRPr="00CF49C8">
              <w:rPr>
                <w:rFonts w:asciiTheme="minorHAnsi" w:hAnsiTheme="minorHAnsi" w:cstheme="minorHAnsi"/>
                <w:w w:val="105"/>
              </w:rPr>
              <w:t>be</w:t>
            </w:r>
            <w:r w:rsidRPr="00CF49C8">
              <w:rPr>
                <w:rFonts w:asciiTheme="minorHAnsi" w:hAnsiTheme="minorHAnsi" w:cstheme="minorHAnsi"/>
                <w:spacing w:val="-24"/>
                <w:w w:val="105"/>
              </w:rPr>
              <w:t xml:space="preserve"> </w:t>
            </w:r>
            <w:r w:rsidRPr="00CF49C8">
              <w:rPr>
                <w:rFonts w:asciiTheme="minorHAnsi" w:hAnsiTheme="minorHAnsi" w:cstheme="minorHAnsi"/>
                <w:w w:val="105"/>
              </w:rPr>
              <w:t>conditional upon</w:t>
            </w:r>
            <w:r w:rsidRPr="00CF49C8">
              <w:rPr>
                <w:rFonts w:asciiTheme="minorHAnsi" w:hAnsiTheme="minorHAnsi" w:cstheme="minorHAnsi"/>
                <w:spacing w:val="-53"/>
                <w:w w:val="105"/>
              </w:rPr>
              <w:t xml:space="preserve"> </w:t>
            </w:r>
            <w:r w:rsidRPr="00CF49C8">
              <w:rPr>
                <w:rFonts w:asciiTheme="minorHAnsi" w:hAnsiTheme="minorHAnsi" w:cstheme="minorHAnsi"/>
                <w:spacing w:val="-1"/>
                <w:w w:val="105"/>
              </w:rPr>
              <w:t>the</w:t>
            </w:r>
            <w:r w:rsidRPr="00CF49C8">
              <w:rPr>
                <w:rFonts w:asciiTheme="minorHAnsi" w:hAnsiTheme="minorHAnsi" w:cstheme="minorHAnsi"/>
                <w:spacing w:val="-4"/>
                <w:w w:val="105"/>
              </w:rPr>
              <w:t xml:space="preserve"> </w:t>
            </w:r>
            <w:r w:rsidRPr="00CF49C8">
              <w:rPr>
                <w:rFonts w:asciiTheme="minorHAnsi" w:hAnsiTheme="minorHAnsi" w:cstheme="minorHAnsi"/>
                <w:spacing w:val="-1"/>
                <w:w w:val="105"/>
              </w:rPr>
              <w:t>satisfactory</w:t>
            </w:r>
            <w:r w:rsidRPr="00CF49C8">
              <w:rPr>
                <w:rFonts w:asciiTheme="minorHAnsi" w:hAnsiTheme="minorHAnsi" w:cstheme="minorHAnsi"/>
                <w:spacing w:val="5"/>
                <w:w w:val="105"/>
              </w:rPr>
              <w:t xml:space="preserve"> </w:t>
            </w:r>
            <w:r w:rsidRPr="00CF49C8">
              <w:rPr>
                <w:rFonts w:asciiTheme="minorHAnsi" w:hAnsiTheme="minorHAnsi" w:cstheme="minorHAnsi"/>
                <w:w w:val="105"/>
              </w:rPr>
              <w:t>acceptance</w:t>
            </w:r>
            <w:r w:rsidRPr="00CF49C8">
              <w:rPr>
                <w:rFonts w:asciiTheme="minorHAnsi" w:hAnsiTheme="minorHAnsi" w:cstheme="minorHAnsi"/>
                <w:spacing w:val="-3"/>
                <w:w w:val="105"/>
              </w:rPr>
              <w:t xml:space="preserve"> </w:t>
            </w:r>
            <w:r w:rsidRPr="00CF49C8">
              <w:rPr>
                <w:rFonts w:asciiTheme="minorHAnsi" w:hAnsiTheme="minorHAnsi" w:cstheme="minorHAnsi"/>
                <w:w w:val="105"/>
              </w:rPr>
              <w:t>of</w:t>
            </w:r>
            <w:r w:rsidRPr="00CF49C8">
              <w:rPr>
                <w:rFonts w:asciiTheme="minorHAnsi" w:hAnsiTheme="minorHAnsi" w:cstheme="minorHAnsi"/>
                <w:spacing w:val="14"/>
                <w:w w:val="105"/>
              </w:rPr>
              <w:t xml:space="preserve"> </w:t>
            </w:r>
            <w:r w:rsidRPr="00CF49C8">
              <w:rPr>
                <w:rFonts w:asciiTheme="minorHAnsi" w:hAnsiTheme="minorHAnsi" w:cstheme="minorHAnsi"/>
                <w:w w:val="105"/>
              </w:rPr>
              <w:t>deliverables</w:t>
            </w:r>
            <w:r w:rsidRPr="00CF49C8">
              <w:rPr>
                <w:rFonts w:asciiTheme="minorHAnsi" w:hAnsiTheme="minorHAnsi" w:cstheme="minorHAnsi"/>
                <w:spacing w:val="5"/>
                <w:w w:val="105"/>
              </w:rPr>
              <w:t xml:space="preserve"> </w:t>
            </w:r>
            <w:r w:rsidRPr="00CF49C8">
              <w:rPr>
                <w:rFonts w:asciiTheme="minorHAnsi" w:hAnsiTheme="minorHAnsi" w:cstheme="minorHAnsi"/>
                <w:w w:val="105"/>
              </w:rPr>
              <w:t>by</w:t>
            </w:r>
            <w:r w:rsidRPr="00CF49C8">
              <w:rPr>
                <w:rFonts w:asciiTheme="minorHAnsi" w:hAnsiTheme="minorHAnsi" w:cstheme="minorHAnsi"/>
                <w:spacing w:val="-12"/>
                <w:w w:val="105"/>
              </w:rPr>
              <w:t xml:space="preserve"> </w:t>
            </w:r>
            <w:r w:rsidRPr="00CF49C8">
              <w:rPr>
                <w:rFonts w:asciiTheme="minorHAnsi" w:hAnsiTheme="minorHAnsi" w:cstheme="minorHAnsi"/>
                <w:w w:val="105"/>
              </w:rPr>
              <w:t>UN</w:t>
            </w:r>
            <w:r w:rsidRPr="00CF49C8">
              <w:rPr>
                <w:rFonts w:asciiTheme="minorHAnsi" w:hAnsiTheme="minorHAnsi" w:cstheme="minorHAnsi"/>
                <w:spacing w:val="-19"/>
                <w:w w:val="105"/>
              </w:rPr>
              <w:t xml:space="preserve"> </w:t>
            </w:r>
            <w:r w:rsidRPr="00CF49C8">
              <w:rPr>
                <w:rFonts w:asciiTheme="minorHAnsi" w:hAnsiTheme="minorHAnsi" w:cstheme="minorHAnsi"/>
                <w:w w:val="105"/>
              </w:rPr>
              <w:t>Women.</w:t>
            </w:r>
          </w:p>
        </w:tc>
      </w:tr>
      <w:tr w:rsidR="005C75BF" w:rsidRPr="00CF49C8" w14:paraId="3E59CACF" w14:textId="77777777" w:rsidTr="00EE7D3C">
        <w:trPr>
          <w:trHeight w:val="2737"/>
        </w:trPr>
        <w:tc>
          <w:tcPr>
            <w:tcW w:w="3060" w:type="dxa"/>
            <w:tcBorders>
              <w:bottom w:val="single" w:sz="6" w:space="0" w:color="000000"/>
              <w:right w:val="single" w:sz="6" w:space="0" w:color="000000"/>
            </w:tcBorders>
          </w:tcPr>
          <w:p w14:paraId="3614D0AE" w14:textId="77777777" w:rsidR="005C75BF" w:rsidRPr="00CF49C8" w:rsidRDefault="005C75BF" w:rsidP="00EE7D3C">
            <w:pPr>
              <w:pStyle w:val="TableParagraph"/>
              <w:spacing w:before="24" w:line="302" w:lineRule="auto"/>
              <w:ind w:left="109" w:right="778" w:firstLine="11"/>
              <w:rPr>
                <w:rFonts w:asciiTheme="minorHAnsi" w:hAnsiTheme="minorHAnsi" w:cstheme="minorHAnsi"/>
                <w:b/>
              </w:rPr>
            </w:pPr>
            <w:r w:rsidRPr="00CF49C8">
              <w:rPr>
                <w:rFonts w:asciiTheme="minorHAnsi" w:hAnsiTheme="minorHAnsi" w:cstheme="minorHAnsi"/>
                <w:b/>
                <w:color w:val="1F1F1F"/>
              </w:rPr>
              <w:t>Act</w:t>
            </w:r>
            <w:r w:rsidRPr="00CF49C8">
              <w:rPr>
                <w:rFonts w:asciiTheme="minorHAnsi" w:hAnsiTheme="minorHAnsi" w:cstheme="minorHAnsi"/>
                <w:b/>
                <w:color w:val="383838"/>
              </w:rPr>
              <w:t>i</w:t>
            </w:r>
            <w:r w:rsidRPr="00CF49C8">
              <w:rPr>
                <w:rFonts w:asciiTheme="minorHAnsi" w:hAnsiTheme="minorHAnsi" w:cstheme="minorHAnsi"/>
                <w:b/>
                <w:color w:val="1F1F1F"/>
              </w:rPr>
              <w:t>v</w:t>
            </w:r>
            <w:r w:rsidRPr="00CF49C8">
              <w:rPr>
                <w:rFonts w:asciiTheme="minorHAnsi" w:hAnsiTheme="minorHAnsi" w:cstheme="minorHAnsi"/>
                <w:b/>
                <w:color w:val="383838"/>
              </w:rPr>
              <w:t>i</w:t>
            </w:r>
            <w:r w:rsidRPr="00CF49C8">
              <w:rPr>
                <w:rFonts w:asciiTheme="minorHAnsi" w:hAnsiTheme="minorHAnsi" w:cstheme="minorHAnsi"/>
                <w:b/>
                <w:color w:val="1F1F1F"/>
              </w:rPr>
              <w:t>t</w:t>
            </w:r>
            <w:r w:rsidRPr="00CF49C8">
              <w:rPr>
                <w:rFonts w:asciiTheme="minorHAnsi" w:hAnsiTheme="minorHAnsi" w:cstheme="minorHAnsi"/>
                <w:b/>
                <w:color w:val="383838"/>
              </w:rPr>
              <w:t>i</w:t>
            </w:r>
            <w:r w:rsidRPr="00CF49C8">
              <w:rPr>
                <w:rFonts w:asciiTheme="minorHAnsi" w:hAnsiTheme="minorHAnsi" w:cstheme="minorHAnsi"/>
                <w:b/>
                <w:color w:val="1F1F1F"/>
              </w:rPr>
              <w:t>es /</w:t>
            </w:r>
            <w:r w:rsidRPr="00CF49C8">
              <w:rPr>
                <w:rFonts w:asciiTheme="minorHAnsi" w:hAnsiTheme="minorHAnsi" w:cstheme="minorHAnsi"/>
                <w:b/>
                <w:color w:val="1F1F1F"/>
                <w:spacing w:val="-53"/>
              </w:rPr>
              <w:t xml:space="preserve"> </w:t>
            </w:r>
            <w:r w:rsidRPr="00CF49C8">
              <w:rPr>
                <w:rFonts w:asciiTheme="minorHAnsi" w:hAnsiTheme="minorHAnsi" w:cstheme="minorHAnsi"/>
                <w:b/>
                <w:color w:val="383838"/>
                <w:w w:val="90"/>
              </w:rPr>
              <w:t>Ta</w:t>
            </w:r>
            <w:r w:rsidRPr="00CF49C8">
              <w:rPr>
                <w:rFonts w:asciiTheme="minorHAnsi" w:hAnsiTheme="minorHAnsi" w:cstheme="minorHAnsi"/>
                <w:b/>
                <w:color w:val="1F1F1F"/>
                <w:w w:val="90"/>
              </w:rPr>
              <w:t>sks</w:t>
            </w:r>
          </w:p>
        </w:tc>
        <w:tc>
          <w:tcPr>
            <w:tcW w:w="7290" w:type="dxa"/>
            <w:tcBorders>
              <w:left w:val="single" w:sz="6" w:space="0" w:color="000000"/>
              <w:bottom w:val="single" w:sz="6" w:space="0" w:color="000000"/>
            </w:tcBorders>
          </w:tcPr>
          <w:p w14:paraId="57968644" w14:textId="396CF261" w:rsidR="005C75BF" w:rsidRPr="00CF49C8" w:rsidRDefault="00D426EB" w:rsidP="00312724">
            <w:pPr>
              <w:pStyle w:val="TableParagraph"/>
              <w:spacing w:before="26"/>
              <w:ind w:left="111"/>
              <w:rPr>
                <w:rFonts w:asciiTheme="minorHAnsi" w:hAnsiTheme="minorHAnsi" w:cstheme="minorHAnsi"/>
                <w:w w:val="105"/>
              </w:rPr>
            </w:pPr>
            <w:r w:rsidRPr="00CF49C8">
              <w:rPr>
                <w:rFonts w:asciiTheme="minorHAnsi" w:hAnsiTheme="minorHAnsi" w:cstheme="minorHAnsi"/>
                <w:w w:val="105"/>
              </w:rPr>
              <w:t>Activities include</w:t>
            </w:r>
            <w:r w:rsidR="005C75BF" w:rsidRPr="00CF49C8">
              <w:rPr>
                <w:rFonts w:asciiTheme="minorHAnsi" w:hAnsiTheme="minorHAnsi" w:cstheme="minorHAnsi"/>
                <w:w w:val="105"/>
              </w:rPr>
              <w:t>, but are not limited to, the following:</w:t>
            </w:r>
          </w:p>
          <w:p w14:paraId="44A9BD7D" w14:textId="5E22A38F" w:rsidR="005C75BF" w:rsidRPr="00CF49C8" w:rsidRDefault="005C75BF" w:rsidP="005C75BF">
            <w:pPr>
              <w:pStyle w:val="TableParagraph"/>
              <w:numPr>
                <w:ilvl w:val="0"/>
                <w:numId w:val="3"/>
              </w:numPr>
              <w:tabs>
                <w:tab w:val="left" w:pos="218"/>
              </w:tabs>
              <w:spacing w:before="63" w:line="316" w:lineRule="auto"/>
              <w:ind w:right="102" w:firstLine="0"/>
              <w:rPr>
                <w:rFonts w:asciiTheme="minorHAnsi" w:hAnsiTheme="minorHAnsi" w:cstheme="minorHAnsi"/>
              </w:rPr>
            </w:pPr>
            <w:r w:rsidRPr="00CF49C8">
              <w:rPr>
                <w:rFonts w:asciiTheme="minorHAnsi" w:hAnsiTheme="minorHAnsi" w:cstheme="minorHAnsi"/>
                <w:w w:val="105"/>
              </w:rPr>
              <w:t>Create a work plan,</w:t>
            </w:r>
            <w:r w:rsidRPr="00CF49C8">
              <w:rPr>
                <w:rFonts w:asciiTheme="minorHAnsi" w:hAnsiTheme="minorHAnsi" w:cstheme="minorHAnsi"/>
                <w:spacing w:val="8"/>
              </w:rPr>
              <w:t xml:space="preserve"> </w:t>
            </w:r>
            <w:r w:rsidRPr="00CF49C8">
              <w:rPr>
                <w:rFonts w:asciiTheme="minorHAnsi" w:hAnsiTheme="minorHAnsi" w:cstheme="minorHAnsi"/>
              </w:rPr>
              <w:t>based</w:t>
            </w:r>
            <w:r w:rsidRPr="00CF49C8">
              <w:rPr>
                <w:rFonts w:asciiTheme="minorHAnsi" w:hAnsiTheme="minorHAnsi" w:cstheme="minorHAnsi"/>
                <w:spacing w:val="2"/>
              </w:rPr>
              <w:t xml:space="preserve"> </w:t>
            </w:r>
            <w:r w:rsidRPr="00CF49C8">
              <w:rPr>
                <w:rFonts w:asciiTheme="minorHAnsi" w:hAnsiTheme="minorHAnsi" w:cstheme="minorHAnsi"/>
              </w:rPr>
              <w:t>on</w:t>
            </w:r>
            <w:r w:rsidRPr="00CF49C8">
              <w:rPr>
                <w:rFonts w:asciiTheme="minorHAnsi" w:hAnsiTheme="minorHAnsi" w:cstheme="minorHAnsi"/>
                <w:spacing w:val="33"/>
              </w:rPr>
              <w:t xml:space="preserve"> </w:t>
            </w:r>
            <w:r w:rsidRPr="00CF49C8">
              <w:rPr>
                <w:rFonts w:asciiTheme="minorHAnsi" w:hAnsiTheme="minorHAnsi" w:cstheme="minorHAnsi"/>
              </w:rPr>
              <w:t>a</w:t>
            </w:r>
            <w:r w:rsidRPr="00CF49C8">
              <w:rPr>
                <w:rFonts w:asciiTheme="minorHAnsi" w:hAnsiTheme="minorHAnsi" w:cstheme="minorHAnsi"/>
                <w:spacing w:val="16"/>
              </w:rPr>
              <w:t xml:space="preserve"> </w:t>
            </w:r>
            <w:r w:rsidRPr="00CF49C8">
              <w:rPr>
                <w:rFonts w:asciiTheme="minorHAnsi" w:hAnsiTheme="minorHAnsi" w:cstheme="minorHAnsi"/>
              </w:rPr>
              <w:t>robust</w:t>
            </w:r>
            <w:r w:rsidRPr="00CF49C8">
              <w:rPr>
                <w:rFonts w:asciiTheme="minorHAnsi" w:hAnsiTheme="minorHAnsi" w:cstheme="minorHAnsi"/>
                <w:spacing w:val="12"/>
              </w:rPr>
              <w:t xml:space="preserve"> </w:t>
            </w:r>
            <w:r w:rsidRPr="00CF49C8">
              <w:rPr>
                <w:rFonts w:asciiTheme="minorHAnsi" w:hAnsiTheme="minorHAnsi" w:cstheme="minorHAnsi"/>
              </w:rPr>
              <w:t>methodology,</w:t>
            </w:r>
            <w:r w:rsidRPr="00CF49C8">
              <w:rPr>
                <w:rFonts w:asciiTheme="minorHAnsi" w:hAnsiTheme="minorHAnsi" w:cstheme="minorHAnsi"/>
                <w:spacing w:val="26"/>
              </w:rPr>
              <w:t xml:space="preserve"> </w:t>
            </w:r>
            <w:r w:rsidRPr="00CF49C8">
              <w:rPr>
                <w:rFonts w:asciiTheme="minorHAnsi" w:hAnsiTheme="minorHAnsi" w:cstheme="minorHAnsi"/>
              </w:rPr>
              <w:t>including</w:t>
            </w:r>
            <w:r w:rsidRPr="00CF49C8">
              <w:rPr>
                <w:rFonts w:asciiTheme="minorHAnsi" w:hAnsiTheme="minorHAnsi" w:cstheme="minorHAnsi"/>
                <w:spacing w:val="13"/>
              </w:rPr>
              <w:t xml:space="preserve"> </w:t>
            </w:r>
            <w:r w:rsidRPr="00CF49C8">
              <w:rPr>
                <w:rFonts w:asciiTheme="minorHAnsi" w:hAnsiTheme="minorHAnsi" w:cstheme="minorHAnsi"/>
              </w:rPr>
              <w:t>a</w:t>
            </w:r>
            <w:r w:rsidRPr="00CF49C8">
              <w:rPr>
                <w:rFonts w:asciiTheme="minorHAnsi" w:hAnsiTheme="minorHAnsi" w:cstheme="minorHAnsi"/>
                <w:spacing w:val="13"/>
              </w:rPr>
              <w:t xml:space="preserve"> </w:t>
            </w:r>
            <w:r w:rsidRPr="00CF49C8">
              <w:rPr>
                <w:rFonts w:asciiTheme="minorHAnsi" w:hAnsiTheme="minorHAnsi" w:cstheme="minorHAnsi"/>
              </w:rPr>
              <w:t>clear</w:t>
            </w:r>
            <w:r w:rsidRPr="00CF49C8">
              <w:rPr>
                <w:rFonts w:asciiTheme="minorHAnsi" w:hAnsiTheme="minorHAnsi" w:cstheme="minorHAnsi"/>
                <w:spacing w:val="8"/>
              </w:rPr>
              <w:t xml:space="preserve"> </w:t>
            </w:r>
            <w:r w:rsidRPr="00CF49C8">
              <w:rPr>
                <w:rFonts w:asciiTheme="minorHAnsi" w:hAnsiTheme="minorHAnsi" w:cstheme="minorHAnsi"/>
              </w:rPr>
              <w:t>needs-based</w:t>
            </w:r>
            <w:r w:rsidRPr="00CF49C8">
              <w:rPr>
                <w:rFonts w:asciiTheme="minorHAnsi" w:hAnsiTheme="minorHAnsi" w:cstheme="minorHAnsi"/>
                <w:spacing w:val="1"/>
              </w:rPr>
              <w:t xml:space="preserve"> </w:t>
            </w:r>
            <w:r w:rsidRPr="00CF49C8">
              <w:rPr>
                <w:rFonts w:asciiTheme="minorHAnsi" w:hAnsiTheme="minorHAnsi" w:cstheme="minorHAnsi"/>
              </w:rPr>
              <w:t>selection</w:t>
            </w:r>
            <w:r w:rsidRPr="00CF49C8">
              <w:rPr>
                <w:rFonts w:asciiTheme="minorHAnsi" w:hAnsiTheme="minorHAnsi" w:cstheme="minorHAnsi"/>
                <w:spacing w:val="-1"/>
              </w:rPr>
              <w:t xml:space="preserve"> </w:t>
            </w:r>
            <w:r w:rsidR="00EE7D3C" w:rsidRPr="00CF49C8">
              <w:rPr>
                <w:rFonts w:asciiTheme="minorHAnsi" w:hAnsiTheme="minorHAnsi" w:cstheme="minorHAnsi"/>
              </w:rPr>
              <w:t>criteria.</w:t>
            </w:r>
          </w:p>
          <w:p w14:paraId="3ED735A2" w14:textId="71E98CF2" w:rsidR="005C75BF" w:rsidRPr="00CF49C8" w:rsidRDefault="005C75BF" w:rsidP="005C75BF">
            <w:pPr>
              <w:pStyle w:val="TableParagraph"/>
              <w:numPr>
                <w:ilvl w:val="0"/>
                <w:numId w:val="3"/>
              </w:numPr>
              <w:tabs>
                <w:tab w:val="left" w:pos="225"/>
              </w:tabs>
              <w:spacing w:before="29"/>
              <w:ind w:left="224" w:hanging="120"/>
              <w:rPr>
                <w:rFonts w:asciiTheme="minorHAnsi" w:hAnsiTheme="minorHAnsi" w:cstheme="minorHAnsi"/>
              </w:rPr>
            </w:pPr>
            <w:r w:rsidRPr="00CF49C8">
              <w:rPr>
                <w:rFonts w:asciiTheme="minorHAnsi" w:hAnsiTheme="minorHAnsi" w:cstheme="minorHAnsi"/>
              </w:rPr>
              <w:t>Conduct</w:t>
            </w:r>
            <w:r w:rsidRPr="00CF49C8">
              <w:rPr>
                <w:rFonts w:asciiTheme="minorHAnsi" w:hAnsiTheme="minorHAnsi" w:cstheme="minorHAnsi"/>
                <w:spacing w:val="14"/>
              </w:rPr>
              <w:t xml:space="preserve"> </w:t>
            </w:r>
            <w:r w:rsidRPr="00CF49C8">
              <w:rPr>
                <w:rFonts w:asciiTheme="minorHAnsi" w:hAnsiTheme="minorHAnsi" w:cstheme="minorHAnsi"/>
              </w:rPr>
              <w:t>a</w:t>
            </w:r>
            <w:r w:rsidRPr="00CF49C8">
              <w:rPr>
                <w:rFonts w:asciiTheme="minorHAnsi" w:hAnsiTheme="minorHAnsi" w:cstheme="minorHAnsi"/>
                <w:spacing w:val="-1"/>
              </w:rPr>
              <w:t xml:space="preserve"> </w:t>
            </w:r>
            <w:r w:rsidRPr="00CF49C8">
              <w:rPr>
                <w:rFonts w:asciiTheme="minorHAnsi" w:hAnsiTheme="minorHAnsi" w:cstheme="minorHAnsi"/>
              </w:rPr>
              <w:t>literature</w:t>
            </w:r>
            <w:r w:rsidRPr="00CF49C8">
              <w:rPr>
                <w:rFonts w:asciiTheme="minorHAnsi" w:hAnsiTheme="minorHAnsi" w:cstheme="minorHAnsi"/>
                <w:spacing w:val="-2"/>
              </w:rPr>
              <w:t xml:space="preserve"> </w:t>
            </w:r>
            <w:r w:rsidRPr="00CF49C8">
              <w:rPr>
                <w:rFonts w:asciiTheme="minorHAnsi" w:hAnsiTheme="minorHAnsi" w:cstheme="minorHAnsi"/>
              </w:rPr>
              <w:t>review</w:t>
            </w:r>
            <w:r w:rsidR="00EE7D3C" w:rsidRPr="00CF49C8">
              <w:rPr>
                <w:rFonts w:asciiTheme="minorHAnsi" w:hAnsiTheme="minorHAnsi" w:cstheme="minorHAnsi"/>
              </w:rPr>
              <w:t>.</w:t>
            </w:r>
          </w:p>
          <w:p w14:paraId="61315DCB" w14:textId="77777777" w:rsidR="005C75BF" w:rsidRPr="00CF49C8" w:rsidRDefault="005C75BF" w:rsidP="005C75BF">
            <w:pPr>
              <w:pStyle w:val="TableParagraph"/>
              <w:numPr>
                <w:ilvl w:val="0"/>
                <w:numId w:val="3"/>
              </w:numPr>
              <w:tabs>
                <w:tab w:val="left" w:pos="225"/>
              </w:tabs>
              <w:spacing w:before="107"/>
              <w:ind w:left="224" w:hanging="120"/>
              <w:rPr>
                <w:rFonts w:asciiTheme="minorHAnsi" w:hAnsiTheme="minorHAnsi" w:cstheme="minorHAnsi"/>
              </w:rPr>
            </w:pPr>
            <w:r w:rsidRPr="00CF49C8">
              <w:rPr>
                <w:rFonts w:asciiTheme="minorHAnsi" w:hAnsiTheme="minorHAnsi" w:cstheme="minorHAnsi"/>
              </w:rPr>
              <w:t>Conduct</w:t>
            </w:r>
            <w:r w:rsidRPr="00CF49C8">
              <w:rPr>
                <w:rFonts w:asciiTheme="minorHAnsi" w:hAnsiTheme="minorHAnsi" w:cstheme="minorHAnsi"/>
                <w:spacing w:val="23"/>
              </w:rPr>
              <w:t xml:space="preserve"> </w:t>
            </w:r>
            <w:r w:rsidRPr="00CF49C8">
              <w:rPr>
                <w:rFonts w:asciiTheme="minorHAnsi" w:hAnsiTheme="minorHAnsi" w:cstheme="minorHAnsi"/>
              </w:rPr>
              <w:t>qualitative</w:t>
            </w:r>
            <w:r w:rsidRPr="00CF49C8">
              <w:rPr>
                <w:rFonts w:asciiTheme="minorHAnsi" w:hAnsiTheme="minorHAnsi" w:cstheme="minorHAnsi"/>
                <w:spacing w:val="29"/>
              </w:rPr>
              <w:t xml:space="preserve"> </w:t>
            </w:r>
            <w:r w:rsidRPr="00CF49C8">
              <w:rPr>
                <w:rFonts w:asciiTheme="minorHAnsi" w:hAnsiTheme="minorHAnsi" w:cstheme="minorHAnsi"/>
              </w:rPr>
              <w:t>and</w:t>
            </w:r>
            <w:r w:rsidRPr="00CF49C8">
              <w:rPr>
                <w:rFonts w:asciiTheme="minorHAnsi" w:hAnsiTheme="minorHAnsi" w:cstheme="minorHAnsi"/>
                <w:spacing w:val="1"/>
              </w:rPr>
              <w:t xml:space="preserve"> </w:t>
            </w:r>
            <w:r w:rsidRPr="00CF49C8">
              <w:rPr>
                <w:rFonts w:asciiTheme="minorHAnsi" w:hAnsiTheme="minorHAnsi" w:cstheme="minorHAnsi"/>
              </w:rPr>
              <w:t>quantitative</w:t>
            </w:r>
            <w:r w:rsidRPr="00CF49C8">
              <w:rPr>
                <w:rFonts w:asciiTheme="minorHAnsi" w:hAnsiTheme="minorHAnsi" w:cstheme="minorHAnsi"/>
                <w:spacing w:val="21"/>
              </w:rPr>
              <w:t xml:space="preserve"> </w:t>
            </w:r>
            <w:r w:rsidRPr="00CF49C8">
              <w:rPr>
                <w:rFonts w:asciiTheme="minorHAnsi" w:hAnsiTheme="minorHAnsi" w:cstheme="minorHAnsi"/>
              </w:rPr>
              <w:t>research</w:t>
            </w:r>
            <w:r w:rsidRPr="00CF49C8">
              <w:rPr>
                <w:rFonts w:asciiTheme="minorHAnsi" w:hAnsiTheme="minorHAnsi" w:cstheme="minorHAnsi"/>
                <w:spacing w:val="6"/>
              </w:rPr>
              <w:t xml:space="preserve"> </w:t>
            </w:r>
            <w:r w:rsidRPr="00CF49C8">
              <w:rPr>
                <w:rFonts w:asciiTheme="minorHAnsi" w:hAnsiTheme="minorHAnsi" w:cstheme="minorHAnsi"/>
              </w:rPr>
              <w:t>(primary</w:t>
            </w:r>
            <w:r w:rsidRPr="00CF49C8">
              <w:rPr>
                <w:rFonts w:asciiTheme="minorHAnsi" w:hAnsiTheme="minorHAnsi" w:cstheme="minorHAnsi"/>
                <w:spacing w:val="5"/>
              </w:rPr>
              <w:t xml:space="preserve"> </w:t>
            </w:r>
            <w:r w:rsidRPr="00CF49C8">
              <w:rPr>
                <w:rFonts w:asciiTheme="minorHAnsi" w:hAnsiTheme="minorHAnsi" w:cstheme="minorHAnsi"/>
              </w:rPr>
              <w:t>data</w:t>
            </w:r>
            <w:r w:rsidRPr="00CF49C8">
              <w:rPr>
                <w:rFonts w:asciiTheme="minorHAnsi" w:hAnsiTheme="minorHAnsi" w:cstheme="minorHAnsi"/>
                <w:spacing w:val="5"/>
              </w:rPr>
              <w:t xml:space="preserve"> </w:t>
            </w:r>
            <w:r w:rsidRPr="00CF49C8">
              <w:rPr>
                <w:rFonts w:asciiTheme="minorHAnsi" w:hAnsiTheme="minorHAnsi" w:cstheme="minorHAnsi"/>
              </w:rPr>
              <w:t>collection)</w:t>
            </w:r>
          </w:p>
          <w:p w14:paraId="3DE81BB3" w14:textId="1D7668E3" w:rsidR="005C75BF" w:rsidRPr="00CF49C8" w:rsidRDefault="005C75BF" w:rsidP="005C75BF">
            <w:pPr>
              <w:pStyle w:val="TableParagraph"/>
              <w:numPr>
                <w:ilvl w:val="0"/>
                <w:numId w:val="3"/>
              </w:numPr>
              <w:tabs>
                <w:tab w:val="left" w:pos="217"/>
              </w:tabs>
              <w:spacing w:before="70"/>
              <w:ind w:left="216" w:hanging="112"/>
              <w:rPr>
                <w:rFonts w:asciiTheme="minorHAnsi" w:hAnsiTheme="minorHAnsi" w:cstheme="minorHAnsi"/>
              </w:rPr>
            </w:pPr>
            <w:r w:rsidRPr="00CF49C8">
              <w:rPr>
                <w:rFonts w:asciiTheme="minorHAnsi" w:hAnsiTheme="minorHAnsi" w:cstheme="minorHAnsi"/>
                <w:w w:val="105"/>
              </w:rPr>
              <w:t>Input and</w:t>
            </w:r>
            <w:r w:rsidRPr="00CF49C8">
              <w:rPr>
                <w:rFonts w:asciiTheme="minorHAnsi" w:hAnsiTheme="minorHAnsi" w:cstheme="minorHAnsi"/>
                <w:spacing w:val="-6"/>
                <w:w w:val="105"/>
              </w:rPr>
              <w:t xml:space="preserve"> </w:t>
            </w:r>
            <w:r w:rsidRPr="00CF49C8">
              <w:rPr>
                <w:rFonts w:asciiTheme="minorHAnsi" w:hAnsiTheme="minorHAnsi" w:cstheme="minorHAnsi"/>
                <w:w w:val="105"/>
              </w:rPr>
              <w:t>analyses</w:t>
            </w:r>
            <w:r w:rsidRPr="00CF49C8">
              <w:rPr>
                <w:rFonts w:asciiTheme="minorHAnsi" w:hAnsiTheme="minorHAnsi" w:cstheme="minorHAnsi"/>
                <w:spacing w:val="-5"/>
                <w:w w:val="105"/>
              </w:rPr>
              <w:t xml:space="preserve"> </w:t>
            </w:r>
            <w:r w:rsidRPr="00CF49C8">
              <w:rPr>
                <w:rFonts w:asciiTheme="minorHAnsi" w:hAnsiTheme="minorHAnsi" w:cstheme="minorHAnsi"/>
                <w:w w:val="105"/>
              </w:rPr>
              <w:t>data</w:t>
            </w:r>
            <w:r w:rsidR="00EE7D3C" w:rsidRPr="00CF49C8">
              <w:rPr>
                <w:rFonts w:asciiTheme="minorHAnsi" w:hAnsiTheme="minorHAnsi" w:cstheme="minorHAnsi"/>
                <w:w w:val="105"/>
              </w:rPr>
              <w:t>.</w:t>
            </w:r>
          </w:p>
          <w:p w14:paraId="0C7B6B89" w14:textId="27D1249D" w:rsidR="005C75BF" w:rsidRPr="00CF49C8" w:rsidRDefault="005C75BF" w:rsidP="005C75BF">
            <w:pPr>
              <w:pStyle w:val="TableParagraph"/>
              <w:numPr>
                <w:ilvl w:val="0"/>
                <w:numId w:val="3"/>
              </w:numPr>
              <w:tabs>
                <w:tab w:val="left" w:pos="218"/>
              </w:tabs>
              <w:spacing w:before="92"/>
              <w:ind w:left="217" w:hanging="113"/>
              <w:rPr>
                <w:rFonts w:asciiTheme="minorHAnsi" w:hAnsiTheme="minorHAnsi" w:cstheme="minorHAnsi"/>
              </w:rPr>
            </w:pPr>
            <w:r w:rsidRPr="00CF49C8">
              <w:rPr>
                <w:rFonts w:asciiTheme="minorHAnsi" w:hAnsiTheme="minorHAnsi" w:cstheme="minorHAnsi"/>
                <w:w w:val="105"/>
              </w:rPr>
              <w:t>Compile</w:t>
            </w:r>
            <w:r w:rsidRPr="00CF49C8">
              <w:rPr>
                <w:rFonts w:asciiTheme="minorHAnsi" w:hAnsiTheme="minorHAnsi" w:cstheme="minorHAnsi"/>
                <w:spacing w:val="-4"/>
                <w:w w:val="105"/>
              </w:rPr>
              <w:t xml:space="preserve"> </w:t>
            </w:r>
            <w:r w:rsidRPr="00CF49C8">
              <w:rPr>
                <w:rFonts w:asciiTheme="minorHAnsi" w:hAnsiTheme="minorHAnsi" w:cstheme="minorHAnsi"/>
                <w:w w:val="105"/>
              </w:rPr>
              <w:t>preliminary</w:t>
            </w:r>
            <w:r w:rsidRPr="00CF49C8">
              <w:rPr>
                <w:rFonts w:asciiTheme="minorHAnsi" w:hAnsiTheme="minorHAnsi" w:cstheme="minorHAnsi"/>
                <w:spacing w:val="-9"/>
                <w:w w:val="105"/>
              </w:rPr>
              <w:t xml:space="preserve"> </w:t>
            </w:r>
            <w:r w:rsidRPr="00CF49C8">
              <w:rPr>
                <w:rFonts w:asciiTheme="minorHAnsi" w:hAnsiTheme="minorHAnsi" w:cstheme="minorHAnsi"/>
                <w:w w:val="105"/>
              </w:rPr>
              <w:t>results</w:t>
            </w:r>
            <w:r w:rsidR="00EE7D3C" w:rsidRPr="00CF49C8">
              <w:rPr>
                <w:rFonts w:asciiTheme="minorHAnsi" w:hAnsiTheme="minorHAnsi" w:cstheme="minorHAnsi"/>
                <w:w w:val="105"/>
              </w:rPr>
              <w:t>.</w:t>
            </w:r>
          </w:p>
          <w:p w14:paraId="75D92183" w14:textId="77777777" w:rsidR="005C75BF" w:rsidRPr="00CF49C8" w:rsidRDefault="005C75BF" w:rsidP="005C75BF">
            <w:pPr>
              <w:pStyle w:val="TableParagraph"/>
              <w:numPr>
                <w:ilvl w:val="0"/>
                <w:numId w:val="3"/>
              </w:numPr>
              <w:tabs>
                <w:tab w:val="left" w:pos="220"/>
              </w:tabs>
              <w:spacing w:before="99"/>
              <w:ind w:left="219" w:hanging="115"/>
              <w:rPr>
                <w:rFonts w:asciiTheme="minorHAnsi" w:hAnsiTheme="minorHAnsi" w:cstheme="minorHAnsi"/>
              </w:rPr>
            </w:pPr>
            <w:r w:rsidRPr="00CF49C8">
              <w:rPr>
                <w:rFonts w:asciiTheme="minorHAnsi" w:hAnsiTheme="minorHAnsi" w:cstheme="minorHAnsi"/>
                <w:w w:val="105"/>
              </w:rPr>
              <w:t>Draft report</w:t>
            </w:r>
            <w:r w:rsidRPr="00CF49C8">
              <w:rPr>
                <w:rFonts w:asciiTheme="minorHAnsi" w:hAnsiTheme="minorHAnsi" w:cstheme="minorHAnsi"/>
                <w:spacing w:val="5"/>
                <w:w w:val="105"/>
              </w:rPr>
              <w:t xml:space="preserve"> </w:t>
            </w:r>
            <w:r w:rsidRPr="00CF49C8">
              <w:rPr>
                <w:rFonts w:asciiTheme="minorHAnsi" w:hAnsiTheme="minorHAnsi" w:cstheme="minorHAnsi"/>
                <w:w w:val="105"/>
              </w:rPr>
              <w:t>and</w:t>
            </w:r>
            <w:r w:rsidRPr="00CF49C8">
              <w:rPr>
                <w:rFonts w:asciiTheme="minorHAnsi" w:hAnsiTheme="minorHAnsi" w:cstheme="minorHAnsi"/>
                <w:spacing w:val="-6"/>
                <w:w w:val="105"/>
              </w:rPr>
              <w:t xml:space="preserve"> </w:t>
            </w:r>
            <w:r w:rsidRPr="00CF49C8">
              <w:rPr>
                <w:rFonts w:asciiTheme="minorHAnsi" w:hAnsiTheme="minorHAnsi" w:cstheme="minorHAnsi"/>
                <w:w w:val="105"/>
              </w:rPr>
              <w:t>submit</w:t>
            </w:r>
            <w:r w:rsidRPr="00CF49C8">
              <w:rPr>
                <w:rFonts w:asciiTheme="minorHAnsi" w:hAnsiTheme="minorHAnsi" w:cstheme="minorHAnsi"/>
                <w:spacing w:val="21"/>
                <w:w w:val="105"/>
              </w:rPr>
              <w:t xml:space="preserve"> </w:t>
            </w:r>
            <w:r w:rsidRPr="00CF49C8">
              <w:rPr>
                <w:rFonts w:asciiTheme="minorHAnsi" w:hAnsiTheme="minorHAnsi" w:cstheme="minorHAnsi"/>
                <w:w w:val="105"/>
              </w:rPr>
              <w:t>to</w:t>
            </w:r>
            <w:r w:rsidRPr="00CF49C8">
              <w:rPr>
                <w:rFonts w:asciiTheme="minorHAnsi" w:hAnsiTheme="minorHAnsi" w:cstheme="minorHAnsi"/>
                <w:spacing w:val="31"/>
                <w:w w:val="105"/>
              </w:rPr>
              <w:t xml:space="preserve"> </w:t>
            </w:r>
            <w:r w:rsidRPr="00CF49C8">
              <w:rPr>
                <w:rFonts w:asciiTheme="minorHAnsi" w:hAnsiTheme="minorHAnsi" w:cstheme="minorHAnsi"/>
                <w:w w:val="105"/>
              </w:rPr>
              <w:t>UN</w:t>
            </w:r>
            <w:r w:rsidRPr="00CF49C8">
              <w:rPr>
                <w:rFonts w:asciiTheme="minorHAnsi" w:hAnsiTheme="minorHAnsi" w:cstheme="minorHAnsi"/>
                <w:spacing w:val="-5"/>
                <w:w w:val="105"/>
              </w:rPr>
              <w:t xml:space="preserve"> </w:t>
            </w:r>
            <w:r w:rsidRPr="00CF49C8">
              <w:rPr>
                <w:rFonts w:asciiTheme="minorHAnsi" w:hAnsiTheme="minorHAnsi" w:cstheme="minorHAnsi"/>
                <w:w w:val="105"/>
              </w:rPr>
              <w:t>Women</w:t>
            </w:r>
            <w:r w:rsidRPr="00CF49C8">
              <w:rPr>
                <w:rFonts w:asciiTheme="minorHAnsi" w:hAnsiTheme="minorHAnsi" w:cstheme="minorHAnsi"/>
                <w:spacing w:val="1"/>
                <w:w w:val="105"/>
              </w:rPr>
              <w:t xml:space="preserve"> </w:t>
            </w:r>
            <w:r w:rsidRPr="00CF49C8">
              <w:rPr>
                <w:rFonts w:asciiTheme="minorHAnsi" w:hAnsiTheme="minorHAnsi" w:cstheme="minorHAnsi"/>
                <w:w w:val="105"/>
              </w:rPr>
              <w:t>for</w:t>
            </w:r>
            <w:r w:rsidRPr="00CF49C8">
              <w:rPr>
                <w:rFonts w:asciiTheme="minorHAnsi" w:hAnsiTheme="minorHAnsi" w:cstheme="minorHAnsi"/>
                <w:spacing w:val="31"/>
                <w:w w:val="105"/>
              </w:rPr>
              <w:t xml:space="preserve"> </w:t>
            </w:r>
            <w:r w:rsidRPr="00CF49C8">
              <w:rPr>
                <w:rFonts w:asciiTheme="minorHAnsi" w:hAnsiTheme="minorHAnsi" w:cstheme="minorHAnsi"/>
                <w:w w:val="105"/>
              </w:rPr>
              <w:t>discussion/review.</w:t>
            </w:r>
          </w:p>
          <w:p w14:paraId="25E78804" w14:textId="77777777" w:rsidR="005C75BF" w:rsidRPr="00CF49C8" w:rsidRDefault="005C75BF" w:rsidP="005C75BF">
            <w:pPr>
              <w:pStyle w:val="TableParagraph"/>
              <w:numPr>
                <w:ilvl w:val="0"/>
                <w:numId w:val="3"/>
              </w:numPr>
              <w:tabs>
                <w:tab w:val="left" w:pos="220"/>
              </w:tabs>
              <w:spacing w:before="85"/>
              <w:ind w:left="219" w:hanging="115"/>
              <w:rPr>
                <w:rFonts w:asciiTheme="minorHAnsi" w:hAnsiTheme="minorHAnsi" w:cstheme="minorHAnsi"/>
              </w:rPr>
            </w:pPr>
            <w:r w:rsidRPr="00CF49C8">
              <w:rPr>
                <w:rFonts w:asciiTheme="minorHAnsi" w:hAnsiTheme="minorHAnsi" w:cstheme="minorHAnsi"/>
                <w:w w:val="110"/>
              </w:rPr>
              <w:t>Draft</w:t>
            </w:r>
            <w:r w:rsidRPr="00CF49C8">
              <w:rPr>
                <w:rFonts w:asciiTheme="minorHAnsi" w:hAnsiTheme="minorHAnsi" w:cstheme="minorHAnsi"/>
                <w:spacing w:val="2"/>
                <w:w w:val="110"/>
              </w:rPr>
              <w:t xml:space="preserve"> </w:t>
            </w:r>
            <w:r w:rsidRPr="00CF49C8">
              <w:rPr>
                <w:rFonts w:asciiTheme="minorHAnsi" w:hAnsiTheme="minorHAnsi" w:cstheme="minorHAnsi"/>
                <w:w w:val="110"/>
              </w:rPr>
              <w:t>final</w:t>
            </w:r>
            <w:r w:rsidRPr="00CF49C8">
              <w:rPr>
                <w:rFonts w:asciiTheme="minorHAnsi" w:hAnsiTheme="minorHAnsi" w:cstheme="minorHAnsi"/>
                <w:spacing w:val="-18"/>
                <w:w w:val="110"/>
              </w:rPr>
              <w:t xml:space="preserve"> </w:t>
            </w:r>
            <w:r w:rsidRPr="00CF49C8">
              <w:rPr>
                <w:rFonts w:asciiTheme="minorHAnsi" w:hAnsiTheme="minorHAnsi" w:cstheme="minorHAnsi"/>
                <w:w w:val="110"/>
              </w:rPr>
              <w:t>report.</w:t>
            </w:r>
          </w:p>
        </w:tc>
      </w:tr>
      <w:tr w:rsidR="005C75BF" w:rsidRPr="00CF49C8" w14:paraId="2E7D2F75" w14:textId="77777777" w:rsidTr="00EE7D3C">
        <w:trPr>
          <w:trHeight w:val="297"/>
        </w:trPr>
        <w:tc>
          <w:tcPr>
            <w:tcW w:w="3060" w:type="dxa"/>
            <w:tcBorders>
              <w:top w:val="single" w:sz="6" w:space="0" w:color="000000"/>
              <w:bottom w:val="nil"/>
              <w:right w:val="single" w:sz="6" w:space="0" w:color="000000"/>
            </w:tcBorders>
          </w:tcPr>
          <w:p w14:paraId="15C63A5F" w14:textId="7805AE6E" w:rsidR="005C75BF" w:rsidRPr="00CF49C8" w:rsidRDefault="005C75BF" w:rsidP="00EE7D3C">
            <w:pPr>
              <w:pStyle w:val="TableParagraph"/>
              <w:spacing w:before="28"/>
              <w:ind w:left="113"/>
              <w:rPr>
                <w:rFonts w:asciiTheme="minorHAnsi" w:hAnsiTheme="minorHAnsi" w:cstheme="minorHAnsi"/>
                <w:b/>
              </w:rPr>
            </w:pPr>
            <w:r w:rsidRPr="00CF49C8">
              <w:rPr>
                <w:rFonts w:asciiTheme="minorHAnsi" w:hAnsiTheme="minorHAnsi" w:cstheme="minorHAnsi"/>
                <w:b/>
                <w:color w:val="1F1F1F"/>
                <w:w w:val="110"/>
              </w:rPr>
              <w:t>Personnel/</w:t>
            </w:r>
            <w:r w:rsidR="00EE7D3C" w:rsidRPr="00CF49C8">
              <w:rPr>
                <w:rFonts w:asciiTheme="minorHAnsi" w:hAnsiTheme="minorHAnsi" w:cstheme="minorHAnsi"/>
                <w:b/>
                <w:color w:val="1F1F1F"/>
                <w:w w:val="110"/>
              </w:rPr>
              <w:t xml:space="preserve"> Qualifications </w:t>
            </w:r>
          </w:p>
        </w:tc>
        <w:tc>
          <w:tcPr>
            <w:tcW w:w="7290" w:type="dxa"/>
            <w:tcBorders>
              <w:top w:val="single" w:sz="6" w:space="0" w:color="000000"/>
              <w:left w:val="single" w:sz="6" w:space="0" w:color="000000"/>
              <w:bottom w:val="nil"/>
            </w:tcBorders>
          </w:tcPr>
          <w:p w14:paraId="70BA19D0" w14:textId="77777777" w:rsidR="005C75BF" w:rsidRPr="00CF49C8" w:rsidRDefault="005C75BF" w:rsidP="00312724">
            <w:pPr>
              <w:pStyle w:val="TableParagraph"/>
              <w:spacing w:before="37" w:line="292" w:lineRule="auto"/>
              <w:ind w:left="115" w:right="107" w:firstLine="2"/>
              <w:rPr>
                <w:rFonts w:asciiTheme="minorHAnsi" w:hAnsiTheme="minorHAnsi" w:cstheme="minorHAnsi"/>
                <w:w w:val="105"/>
              </w:rPr>
            </w:pPr>
            <w:r w:rsidRPr="00CF49C8">
              <w:rPr>
                <w:rFonts w:asciiTheme="minorHAnsi" w:hAnsiTheme="minorHAnsi" w:cstheme="minorHAnsi"/>
                <w:w w:val="105"/>
              </w:rPr>
              <w:t>At a minimum it is expected that the following personnel will be needed to undertake this work:</w:t>
            </w:r>
          </w:p>
        </w:tc>
      </w:tr>
      <w:tr w:rsidR="005C75BF" w:rsidRPr="00CF49C8" w14:paraId="30E84097" w14:textId="77777777" w:rsidTr="00EE7D3C">
        <w:trPr>
          <w:trHeight w:val="322"/>
        </w:trPr>
        <w:tc>
          <w:tcPr>
            <w:tcW w:w="3060" w:type="dxa"/>
            <w:tcBorders>
              <w:top w:val="nil"/>
              <w:bottom w:val="nil"/>
              <w:right w:val="single" w:sz="6" w:space="0" w:color="000000"/>
            </w:tcBorders>
          </w:tcPr>
          <w:p w14:paraId="13926EC1" w14:textId="1B390A6A" w:rsidR="005C75BF" w:rsidRPr="00CF49C8" w:rsidRDefault="005C75BF" w:rsidP="00EE7D3C">
            <w:pPr>
              <w:pStyle w:val="TableParagraph"/>
              <w:spacing w:before="27"/>
              <w:rPr>
                <w:rFonts w:asciiTheme="minorHAnsi" w:hAnsiTheme="minorHAnsi" w:cstheme="minorHAnsi"/>
                <w:b/>
              </w:rPr>
            </w:pPr>
          </w:p>
        </w:tc>
        <w:tc>
          <w:tcPr>
            <w:tcW w:w="7290" w:type="dxa"/>
            <w:tcBorders>
              <w:top w:val="nil"/>
              <w:left w:val="single" w:sz="6" w:space="0" w:color="000000"/>
              <w:bottom w:val="nil"/>
            </w:tcBorders>
          </w:tcPr>
          <w:p w14:paraId="73AF8E05" w14:textId="77777777" w:rsidR="005C75BF" w:rsidRPr="00CF49C8" w:rsidRDefault="005C75BF" w:rsidP="00312724">
            <w:pPr>
              <w:pStyle w:val="TableParagraph"/>
              <w:spacing w:before="37" w:line="292" w:lineRule="auto"/>
              <w:ind w:left="115" w:right="107" w:firstLine="2"/>
              <w:rPr>
                <w:rFonts w:asciiTheme="minorHAnsi" w:hAnsiTheme="minorHAnsi" w:cstheme="minorHAnsi"/>
                <w:w w:val="105"/>
              </w:rPr>
            </w:pPr>
            <w:r w:rsidRPr="00CF49C8">
              <w:rPr>
                <w:rFonts w:asciiTheme="minorHAnsi" w:hAnsiTheme="minorHAnsi" w:cstheme="minorHAnsi"/>
                <w:w w:val="105"/>
              </w:rPr>
              <w:t xml:space="preserve"> Project Manager: Providing project oversight, quality assurance Statistician/Researcher</w:t>
            </w:r>
          </w:p>
        </w:tc>
      </w:tr>
      <w:tr w:rsidR="005C75BF" w:rsidRPr="00CF49C8" w14:paraId="5F5A4073" w14:textId="77777777" w:rsidTr="00EE7D3C">
        <w:trPr>
          <w:trHeight w:val="882"/>
        </w:trPr>
        <w:tc>
          <w:tcPr>
            <w:tcW w:w="3060" w:type="dxa"/>
            <w:tcBorders>
              <w:bottom w:val="single" w:sz="6" w:space="0" w:color="000000"/>
              <w:right w:val="single" w:sz="6" w:space="0" w:color="000000"/>
            </w:tcBorders>
          </w:tcPr>
          <w:p w14:paraId="5902B48D" w14:textId="7D3E274F" w:rsidR="005C75BF" w:rsidRPr="00CF49C8" w:rsidRDefault="005C75BF" w:rsidP="00EE7D3C">
            <w:pPr>
              <w:pStyle w:val="TableParagraph"/>
              <w:spacing w:before="28"/>
              <w:ind w:left="113"/>
              <w:rPr>
                <w:rFonts w:asciiTheme="minorHAnsi" w:hAnsiTheme="minorHAnsi" w:cstheme="minorHAnsi"/>
                <w:b/>
                <w:color w:val="1F1F1F"/>
                <w:w w:val="110"/>
              </w:rPr>
            </w:pPr>
            <w:r w:rsidRPr="00CF49C8">
              <w:rPr>
                <w:rFonts w:asciiTheme="minorHAnsi" w:hAnsiTheme="minorHAnsi" w:cstheme="minorHAnsi"/>
                <w:b/>
                <w:color w:val="1F1F1F"/>
                <w:w w:val="110"/>
              </w:rPr>
              <w:t>Roles and</w:t>
            </w:r>
            <w:r w:rsidR="00EE7D3C" w:rsidRPr="00CF49C8">
              <w:rPr>
                <w:rFonts w:asciiTheme="minorHAnsi" w:hAnsiTheme="minorHAnsi" w:cstheme="minorHAnsi"/>
                <w:b/>
                <w:color w:val="1F1F1F"/>
                <w:w w:val="110"/>
              </w:rPr>
              <w:t xml:space="preserve"> responsibilities of the parties </w:t>
            </w:r>
          </w:p>
          <w:p w14:paraId="57D55AF1" w14:textId="5476EABF" w:rsidR="005C75BF" w:rsidRPr="00CF49C8" w:rsidRDefault="005C75BF" w:rsidP="00EE7D3C">
            <w:pPr>
              <w:pStyle w:val="TableParagraph"/>
              <w:spacing w:before="28" w:line="290" w:lineRule="atLeast"/>
              <w:ind w:left="113" w:right="550"/>
              <w:rPr>
                <w:rFonts w:asciiTheme="minorHAnsi" w:hAnsiTheme="minorHAnsi" w:cstheme="minorHAnsi"/>
                <w:b/>
                <w:color w:val="1F1F1F"/>
                <w:w w:val="110"/>
              </w:rPr>
            </w:pPr>
          </w:p>
        </w:tc>
        <w:tc>
          <w:tcPr>
            <w:tcW w:w="7290" w:type="dxa"/>
            <w:tcBorders>
              <w:left w:val="single" w:sz="6" w:space="0" w:color="000000"/>
              <w:bottom w:val="single" w:sz="6" w:space="0" w:color="000000"/>
            </w:tcBorders>
          </w:tcPr>
          <w:p w14:paraId="2F0EA199" w14:textId="77777777" w:rsidR="005C75BF" w:rsidRPr="00CF49C8" w:rsidRDefault="005C75BF" w:rsidP="00312724">
            <w:pPr>
              <w:pStyle w:val="TableParagraph"/>
              <w:spacing w:before="33" w:line="297" w:lineRule="auto"/>
              <w:ind w:left="108" w:right="322" w:hanging="9"/>
              <w:jc w:val="both"/>
              <w:rPr>
                <w:rFonts w:asciiTheme="minorHAnsi" w:hAnsiTheme="minorHAnsi" w:cstheme="minorHAnsi"/>
              </w:rPr>
            </w:pPr>
            <w:r w:rsidRPr="00CF49C8">
              <w:rPr>
                <w:rFonts w:asciiTheme="minorHAnsi" w:hAnsiTheme="minorHAnsi" w:cstheme="minorHAnsi"/>
                <w:spacing w:val="-1"/>
                <w:w w:val="105"/>
              </w:rPr>
              <w:t xml:space="preserve">The contract </w:t>
            </w:r>
            <w:r w:rsidRPr="00CF49C8">
              <w:rPr>
                <w:rFonts w:asciiTheme="minorHAnsi" w:hAnsiTheme="minorHAnsi" w:cstheme="minorHAnsi"/>
                <w:w w:val="105"/>
              </w:rPr>
              <w:t>or will be responsible for delivering the above results. UN Women</w:t>
            </w:r>
            <w:r w:rsidRPr="00CF49C8">
              <w:rPr>
                <w:rFonts w:asciiTheme="minorHAnsi" w:hAnsiTheme="minorHAnsi" w:cstheme="minorHAnsi"/>
                <w:spacing w:val="1"/>
                <w:w w:val="105"/>
              </w:rPr>
              <w:t xml:space="preserve"> </w:t>
            </w:r>
            <w:r w:rsidRPr="00CF49C8">
              <w:rPr>
                <w:rFonts w:asciiTheme="minorHAnsi" w:hAnsiTheme="minorHAnsi" w:cstheme="minorHAnsi"/>
                <w:w w:val="105"/>
              </w:rPr>
              <w:t>will join the contractor for key events and will work with the contractor to ensure</w:t>
            </w:r>
            <w:r w:rsidRPr="00CF49C8">
              <w:rPr>
                <w:rFonts w:asciiTheme="minorHAnsi" w:hAnsiTheme="minorHAnsi" w:cstheme="minorHAnsi"/>
                <w:spacing w:val="1"/>
                <w:w w:val="105"/>
              </w:rPr>
              <w:t xml:space="preserve"> </w:t>
            </w:r>
            <w:r w:rsidRPr="00CF49C8">
              <w:rPr>
                <w:rFonts w:asciiTheme="minorHAnsi" w:hAnsiTheme="minorHAnsi" w:cstheme="minorHAnsi"/>
                <w:w w:val="105"/>
              </w:rPr>
              <w:t>that</w:t>
            </w:r>
            <w:r w:rsidRPr="00CF49C8">
              <w:rPr>
                <w:rFonts w:asciiTheme="minorHAnsi" w:hAnsiTheme="minorHAnsi" w:cstheme="minorHAnsi"/>
                <w:spacing w:val="19"/>
                <w:w w:val="105"/>
              </w:rPr>
              <w:t xml:space="preserve"> </w:t>
            </w:r>
            <w:r w:rsidRPr="00CF49C8">
              <w:rPr>
                <w:rFonts w:asciiTheme="minorHAnsi" w:hAnsiTheme="minorHAnsi" w:cstheme="minorHAnsi"/>
                <w:w w:val="105"/>
              </w:rPr>
              <w:t>necessary</w:t>
            </w:r>
            <w:r w:rsidRPr="00CF49C8">
              <w:rPr>
                <w:rFonts w:asciiTheme="minorHAnsi" w:hAnsiTheme="minorHAnsi" w:cstheme="minorHAnsi"/>
                <w:spacing w:val="13"/>
                <w:w w:val="105"/>
              </w:rPr>
              <w:t xml:space="preserve"> </w:t>
            </w:r>
            <w:r w:rsidRPr="00CF49C8">
              <w:rPr>
                <w:rFonts w:asciiTheme="minorHAnsi" w:hAnsiTheme="minorHAnsi" w:cstheme="minorHAnsi"/>
                <w:w w:val="105"/>
              </w:rPr>
              <w:t>visibility</w:t>
            </w:r>
            <w:r w:rsidRPr="00CF49C8">
              <w:rPr>
                <w:rFonts w:asciiTheme="minorHAnsi" w:hAnsiTheme="minorHAnsi" w:cstheme="minorHAnsi"/>
                <w:spacing w:val="-1"/>
                <w:w w:val="105"/>
              </w:rPr>
              <w:t xml:space="preserve"> </w:t>
            </w:r>
            <w:r w:rsidRPr="00CF49C8">
              <w:rPr>
                <w:rFonts w:asciiTheme="minorHAnsi" w:hAnsiTheme="minorHAnsi" w:cstheme="minorHAnsi"/>
                <w:w w:val="105"/>
              </w:rPr>
              <w:t>is</w:t>
            </w:r>
            <w:r w:rsidRPr="00CF49C8">
              <w:rPr>
                <w:rFonts w:asciiTheme="minorHAnsi" w:hAnsiTheme="minorHAnsi" w:cstheme="minorHAnsi"/>
                <w:spacing w:val="-23"/>
                <w:w w:val="105"/>
              </w:rPr>
              <w:t xml:space="preserve"> </w:t>
            </w:r>
            <w:r w:rsidRPr="00CF49C8">
              <w:rPr>
                <w:rFonts w:asciiTheme="minorHAnsi" w:hAnsiTheme="minorHAnsi" w:cstheme="minorHAnsi"/>
                <w:w w:val="105"/>
              </w:rPr>
              <w:t>provided</w:t>
            </w:r>
            <w:r w:rsidRPr="00CF49C8">
              <w:rPr>
                <w:rFonts w:asciiTheme="minorHAnsi" w:hAnsiTheme="minorHAnsi" w:cstheme="minorHAnsi"/>
                <w:spacing w:val="-12"/>
                <w:w w:val="105"/>
              </w:rPr>
              <w:t xml:space="preserve"> </w:t>
            </w:r>
            <w:r w:rsidRPr="00CF49C8">
              <w:rPr>
                <w:rFonts w:asciiTheme="minorHAnsi" w:hAnsiTheme="minorHAnsi" w:cstheme="minorHAnsi"/>
                <w:w w:val="105"/>
              </w:rPr>
              <w:t>to</w:t>
            </w:r>
            <w:r w:rsidRPr="00CF49C8">
              <w:rPr>
                <w:rFonts w:asciiTheme="minorHAnsi" w:hAnsiTheme="minorHAnsi" w:cstheme="minorHAnsi"/>
                <w:spacing w:val="4"/>
                <w:w w:val="105"/>
              </w:rPr>
              <w:t xml:space="preserve"> </w:t>
            </w:r>
            <w:r w:rsidRPr="00CF49C8">
              <w:rPr>
                <w:rFonts w:asciiTheme="minorHAnsi" w:hAnsiTheme="minorHAnsi" w:cstheme="minorHAnsi"/>
                <w:w w:val="105"/>
              </w:rPr>
              <w:t>UN</w:t>
            </w:r>
            <w:r w:rsidRPr="00CF49C8">
              <w:rPr>
                <w:rFonts w:asciiTheme="minorHAnsi" w:hAnsiTheme="minorHAnsi" w:cstheme="minorHAnsi"/>
                <w:spacing w:val="-19"/>
                <w:w w:val="105"/>
              </w:rPr>
              <w:t xml:space="preserve"> </w:t>
            </w:r>
            <w:r w:rsidRPr="00CF49C8">
              <w:rPr>
                <w:rFonts w:asciiTheme="minorHAnsi" w:hAnsiTheme="minorHAnsi" w:cstheme="minorHAnsi"/>
                <w:w w:val="105"/>
              </w:rPr>
              <w:t>Women</w:t>
            </w:r>
            <w:r w:rsidRPr="00CF49C8">
              <w:rPr>
                <w:rFonts w:asciiTheme="minorHAnsi" w:hAnsiTheme="minorHAnsi" w:cstheme="minorHAnsi"/>
                <w:spacing w:val="-3"/>
                <w:w w:val="105"/>
              </w:rPr>
              <w:t xml:space="preserve"> </w:t>
            </w:r>
            <w:r w:rsidRPr="00CF49C8">
              <w:rPr>
                <w:rFonts w:asciiTheme="minorHAnsi" w:hAnsiTheme="minorHAnsi" w:cstheme="minorHAnsi"/>
                <w:w w:val="105"/>
              </w:rPr>
              <w:t>and</w:t>
            </w:r>
            <w:r w:rsidRPr="00CF49C8">
              <w:rPr>
                <w:rFonts w:asciiTheme="minorHAnsi" w:hAnsiTheme="minorHAnsi" w:cstheme="minorHAnsi"/>
                <w:spacing w:val="-5"/>
                <w:w w:val="105"/>
              </w:rPr>
              <w:t xml:space="preserve"> </w:t>
            </w:r>
            <w:r w:rsidRPr="00CF49C8">
              <w:rPr>
                <w:rFonts w:asciiTheme="minorHAnsi" w:hAnsiTheme="minorHAnsi" w:cstheme="minorHAnsi"/>
                <w:w w:val="105"/>
              </w:rPr>
              <w:t>its</w:t>
            </w:r>
            <w:r w:rsidRPr="00CF49C8">
              <w:rPr>
                <w:rFonts w:asciiTheme="minorHAnsi" w:hAnsiTheme="minorHAnsi" w:cstheme="minorHAnsi"/>
                <w:spacing w:val="5"/>
                <w:w w:val="105"/>
              </w:rPr>
              <w:t xml:space="preserve"> </w:t>
            </w:r>
            <w:r w:rsidRPr="00CF49C8">
              <w:rPr>
                <w:rFonts w:asciiTheme="minorHAnsi" w:hAnsiTheme="minorHAnsi" w:cstheme="minorHAnsi"/>
                <w:w w:val="105"/>
              </w:rPr>
              <w:t>donors.</w:t>
            </w:r>
          </w:p>
        </w:tc>
      </w:tr>
      <w:tr w:rsidR="005C75BF" w:rsidRPr="00CF49C8" w14:paraId="7E9C56F6" w14:textId="77777777" w:rsidTr="00EE7D3C">
        <w:trPr>
          <w:trHeight w:val="276"/>
        </w:trPr>
        <w:tc>
          <w:tcPr>
            <w:tcW w:w="3060" w:type="dxa"/>
            <w:tcBorders>
              <w:top w:val="single" w:sz="6" w:space="0" w:color="000000"/>
              <w:bottom w:val="nil"/>
              <w:right w:val="single" w:sz="6" w:space="0" w:color="000000"/>
            </w:tcBorders>
          </w:tcPr>
          <w:p w14:paraId="24675BC3" w14:textId="6341F581" w:rsidR="005C75BF" w:rsidRPr="00CF49C8" w:rsidRDefault="005C75BF" w:rsidP="00EE7D3C">
            <w:pPr>
              <w:pStyle w:val="TableParagraph"/>
              <w:spacing w:before="21"/>
              <w:ind w:left="109"/>
              <w:rPr>
                <w:rFonts w:asciiTheme="minorHAnsi" w:hAnsiTheme="minorHAnsi" w:cstheme="minorHAnsi"/>
                <w:b/>
              </w:rPr>
            </w:pPr>
            <w:r w:rsidRPr="00CF49C8">
              <w:rPr>
                <w:rFonts w:asciiTheme="minorHAnsi" w:hAnsiTheme="minorHAnsi" w:cstheme="minorHAnsi"/>
                <w:b/>
                <w:color w:val="1F1F1F"/>
                <w:w w:val="105"/>
              </w:rPr>
              <w:t>T</w:t>
            </w:r>
            <w:r w:rsidRPr="00CF49C8">
              <w:rPr>
                <w:rFonts w:asciiTheme="minorHAnsi" w:hAnsiTheme="minorHAnsi" w:cstheme="minorHAnsi"/>
                <w:b/>
                <w:color w:val="383838"/>
                <w:w w:val="105"/>
              </w:rPr>
              <w:t>i</w:t>
            </w:r>
            <w:r w:rsidRPr="00CF49C8">
              <w:rPr>
                <w:rFonts w:asciiTheme="minorHAnsi" w:hAnsiTheme="minorHAnsi" w:cstheme="minorHAnsi"/>
                <w:b/>
                <w:color w:val="1F1F1F"/>
                <w:w w:val="105"/>
              </w:rPr>
              <w:t>meframe</w:t>
            </w:r>
            <w:r w:rsidRPr="00CF49C8">
              <w:rPr>
                <w:rFonts w:asciiTheme="minorHAnsi" w:hAnsiTheme="minorHAnsi" w:cstheme="minorHAnsi"/>
                <w:b/>
                <w:color w:val="1F1F1F"/>
                <w:spacing w:val="-15"/>
                <w:w w:val="105"/>
              </w:rPr>
              <w:t xml:space="preserve"> </w:t>
            </w:r>
            <w:r w:rsidRPr="00CF49C8">
              <w:rPr>
                <w:rFonts w:asciiTheme="minorHAnsi" w:hAnsiTheme="minorHAnsi" w:cstheme="minorHAnsi"/>
                <w:b/>
                <w:color w:val="1F1F1F"/>
                <w:w w:val="105"/>
              </w:rPr>
              <w:t>and</w:t>
            </w:r>
            <w:r w:rsidR="00D426EB" w:rsidRPr="00CF49C8">
              <w:rPr>
                <w:rFonts w:asciiTheme="minorHAnsi" w:hAnsiTheme="minorHAnsi" w:cstheme="minorHAnsi"/>
                <w:b/>
                <w:color w:val="1F1F1F"/>
                <w:w w:val="105"/>
              </w:rPr>
              <w:t xml:space="preserve"> Location</w:t>
            </w:r>
          </w:p>
        </w:tc>
        <w:tc>
          <w:tcPr>
            <w:tcW w:w="7290" w:type="dxa"/>
            <w:tcBorders>
              <w:top w:val="single" w:sz="6" w:space="0" w:color="000000"/>
              <w:left w:val="single" w:sz="6" w:space="0" w:color="000000"/>
              <w:bottom w:val="nil"/>
            </w:tcBorders>
          </w:tcPr>
          <w:p w14:paraId="2C381578" w14:textId="39BA6389" w:rsidR="005C75BF" w:rsidRPr="00CF49C8" w:rsidRDefault="005C75BF" w:rsidP="00312724">
            <w:pPr>
              <w:pStyle w:val="TableParagraph"/>
              <w:spacing w:before="38"/>
              <w:ind w:left="104"/>
              <w:rPr>
                <w:rFonts w:asciiTheme="minorHAnsi" w:hAnsiTheme="minorHAnsi" w:cstheme="minorHAnsi"/>
              </w:rPr>
            </w:pPr>
            <w:r w:rsidRPr="00CF49C8">
              <w:rPr>
                <w:rFonts w:asciiTheme="minorHAnsi" w:hAnsiTheme="minorHAnsi" w:cstheme="minorHAnsi"/>
                <w:w w:val="105"/>
              </w:rPr>
              <w:t>Projects</w:t>
            </w:r>
            <w:r w:rsidRPr="00CF49C8">
              <w:rPr>
                <w:rFonts w:asciiTheme="minorHAnsi" w:hAnsiTheme="minorHAnsi" w:cstheme="minorHAnsi"/>
                <w:spacing w:val="-9"/>
                <w:w w:val="105"/>
              </w:rPr>
              <w:t xml:space="preserve"> </w:t>
            </w:r>
            <w:r w:rsidRPr="00CF49C8">
              <w:rPr>
                <w:rFonts w:asciiTheme="minorHAnsi" w:hAnsiTheme="minorHAnsi" w:cstheme="minorHAnsi"/>
                <w:w w:val="105"/>
              </w:rPr>
              <w:t>should</w:t>
            </w:r>
            <w:r w:rsidRPr="00CF49C8">
              <w:rPr>
                <w:rFonts w:asciiTheme="minorHAnsi" w:hAnsiTheme="minorHAnsi" w:cstheme="minorHAnsi"/>
                <w:spacing w:val="-11"/>
                <w:w w:val="105"/>
              </w:rPr>
              <w:t xml:space="preserve"> </w:t>
            </w:r>
            <w:r w:rsidRPr="00CF49C8">
              <w:rPr>
                <w:rFonts w:asciiTheme="minorHAnsi" w:hAnsiTheme="minorHAnsi" w:cstheme="minorHAnsi"/>
                <w:w w:val="105"/>
              </w:rPr>
              <w:t>be</w:t>
            </w:r>
            <w:r w:rsidRPr="00CF49C8">
              <w:rPr>
                <w:rFonts w:asciiTheme="minorHAnsi" w:hAnsiTheme="minorHAnsi" w:cstheme="minorHAnsi"/>
                <w:spacing w:val="-15"/>
                <w:w w:val="105"/>
              </w:rPr>
              <w:t xml:space="preserve"> </w:t>
            </w:r>
            <w:r w:rsidRPr="00CF49C8">
              <w:rPr>
                <w:rFonts w:asciiTheme="minorHAnsi" w:hAnsiTheme="minorHAnsi" w:cstheme="minorHAnsi"/>
                <w:w w:val="105"/>
              </w:rPr>
              <w:t>9</w:t>
            </w:r>
            <w:r w:rsidRPr="00CF49C8">
              <w:rPr>
                <w:rFonts w:asciiTheme="minorHAnsi" w:hAnsiTheme="minorHAnsi" w:cstheme="minorHAnsi"/>
                <w:spacing w:val="-12"/>
                <w:w w:val="105"/>
              </w:rPr>
              <w:t xml:space="preserve"> </w:t>
            </w:r>
            <w:r w:rsidRPr="00CF49C8">
              <w:rPr>
                <w:rFonts w:asciiTheme="minorHAnsi" w:hAnsiTheme="minorHAnsi" w:cstheme="minorHAnsi"/>
                <w:w w:val="105"/>
              </w:rPr>
              <w:t>months</w:t>
            </w:r>
            <w:r w:rsidRPr="00CF49C8">
              <w:rPr>
                <w:rFonts w:asciiTheme="minorHAnsi" w:hAnsiTheme="minorHAnsi" w:cstheme="minorHAnsi"/>
                <w:spacing w:val="-13"/>
                <w:w w:val="105"/>
              </w:rPr>
              <w:t xml:space="preserve"> </w:t>
            </w:r>
            <w:r w:rsidRPr="00CF49C8">
              <w:rPr>
                <w:rFonts w:asciiTheme="minorHAnsi" w:hAnsiTheme="minorHAnsi" w:cstheme="minorHAnsi"/>
                <w:w w:val="105"/>
              </w:rPr>
              <w:t>in</w:t>
            </w:r>
            <w:r w:rsidRPr="00CF49C8">
              <w:rPr>
                <w:rFonts w:asciiTheme="minorHAnsi" w:hAnsiTheme="minorHAnsi" w:cstheme="minorHAnsi"/>
                <w:spacing w:val="-5"/>
                <w:w w:val="105"/>
              </w:rPr>
              <w:t xml:space="preserve"> </w:t>
            </w:r>
            <w:r w:rsidRPr="00CF49C8">
              <w:rPr>
                <w:rFonts w:asciiTheme="minorHAnsi" w:hAnsiTheme="minorHAnsi" w:cstheme="minorHAnsi"/>
                <w:w w:val="105"/>
              </w:rPr>
              <w:t>duration</w:t>
            </w:r>
            <w:r w:rsidRPr="00CF49C8">
              <w:rPr>
                <w:rFonts w:asciiTheme="minorHAnsi" w:hAnsiTheme="minorHAnsi" w:cstheme="minorHAnsi"/>
                <w:spacing w:val="-10"/>
                <w:w w:val="105"/>
              </w:rPr>
              <w:t xml:space="preserve"> </w:t>
            </w:r>
            <w:r w:rsidRPr="00CF49C8">
              <w:rPr>
                <w:rFonts w:asciiTheme="minorHAnsi" w:hAnsiTheme="minorHAnsi" w:cstheme="minorHAnsi"/>
                <w:w w:val="105"/>
              </w:rPr>
              <w:t>and</w:t>
            </w:r>
            <w:r w:rsidRPr="00CF49C8">
              <w:rPr>
                <w:rFonts w:asciiTheme="minorHAnsi" w:hAnsiTheme="minorHAnsi" w:cstheme="minorHAnsi"/>
                <w:spacing w:val="-14"/>
                <w:w w:val="105"/>
              </w:rPr>
              <w:t xml:space="preserve"> </w:t>
            </w:r>
            <w:r w:rsidRPr="00CF49C8">
              <w:rPr>
                <w:rFonts w:asciiTheme="minorHAnsi" w:hAnsiTheme="minorHAnsi" w:cstheme="minorHAnsi"/>
                <w:w w:val="105"/>
              </w:rPr>
              <w:t>focus</w:t>
            </w:r>
            <w:r w:rsidRPr="00CF49C8">
              <w:rPr>
                <w:rFonts w:asciiTheme="minorHAnsi" w:hAnsiTheme="minorHAnsi" w:cstheme="minorHAnsi"/>
                <w:spacing w:val="-14"/>
                <w:w w:val="105"/>
              </w:rPr>
              <w:t xml:space="preserve"> </w:t>
            </w:r>
            <w:r w:rsidRPr="00CF49C8">
              <w:rPr>
                <w:rFonts w:asciiTheme="minorHAnsi" w:hAnsiTheme="minorHAnsi" w:cstheme="minorHAnsi"/>
                <w:w w:val="105"/>
              </w:rPr>
              <w:t>on</w:t>
            </w:r>
            <w:r w:rsidRPr="00CF49C8">
              <w:rPr>
                <w:rFonts w:asciiTheme="minorHAnsi" w:hAnsiTheme="minorHAnsi" w:cstheme="minorHAnsi"/>
                <w:spacing w:val="-10"/>
                <w:w w:val="105"/>
              </w:rPr>
              <w:t xml:space="preserve"> </w:t>
            </w:r>
            <w:r w:rsidRPr="00CF49C8">
              <w:rPr>
                <w:rFonts w:asciiTheme="minorHAnsi" w:hAnsiTheme="minorHAnsi" w:cstheme="minorHAnsi"/>
                <w:w w:val="105"/>
              </w:rPr>
              <w:t>Jordan,</w:t>
            </w:r>
            <w:r w:rsidRPr="00CF49C8">
              <w:rPr>
                <w:rFonts w:asciiTheme="minorHAnsi" w:hAnsiTheme="minorHAnsi" w:cstheme="minorHAnsi"/>
                <w:spacing w:val="-16"/>
                <w:w w:val="105"/>
              </w:rPr>
              <w:t xml:space="preserve"> </w:t>
            </w:r>
            <w:r w:rsidRPr="00CF49C8">
              <w:rPr>
                <w:rFonts w:asciiTheme="minorHAnsi" w:hAnsiTheme="minorHAnsi" w:cstheme="minorHAnsi"/>
                <w:w w:val="105"/>
              </w:rPr>
              <w:t>Lebanon,</w:t>
            </w:r>
            <w:r w:rsidRPr="00CF49C8">
              <w:rPr>
                <w:rFonts w:asciiTheme="minorHAnsi" w:hAnsiTheme="minorHAnsi" w:cstheme="minorHAnsi"/>
                <w:spacing w:val="-17"/>
                <w:w w:val="105"/>
              </w:rPr>
              <w:t xml:space="preserve"> </w:t>
            </w:r>
            <w:r w:rsidR="00EE7D3C" w:rsidRPr="00CF49C8">
              <w:rPr>
                <w:rFonts w:asciiTheme="minorHAnsi" w:hAnsiTheme="minorHAnsi" w:cstheme="minorHAnsi"/>
                <w:w w:val="105"/>
              </w:rPr>
              <w:t>Iraq,</w:t>
            </w:r>
            <w:r w:rsidRPr="00CF49C8">
              <w:rPr>
                <w:rFonts w:asciiTheme="minorHAnsi" w:hAnsiTheme="minorHAnsi" w:cstheme="minorHAnsi"/>
                <w:spacing w:val="-7"/>
                <w:w w:val="105"/>
              </w:rPr>
              <w:t xml:space="preserve"> </w:t>
            </w:r>
            <w:r w:rsidRPr="00CF49C8">
              <w:rPr>
                <w:rFonts w:asciiTheme="minorHAnsi" w:hAnsiTheme="minorHAnsi" w:cstheme="minorHAnsi"/>
                <w:w w:val="105"/>
              </w:rPr>
              <w:t>and Egypt.</w:t>
            </w:r>
          </w:p>
        </w:tc>
      </w:tr>
      <w:tr w:rsidR="005C75BF" w:rsidRPr="00CF49C8" w14:paraId="5D2D6183" w14:textId="77777777" w:rsidTr="00EE7D3C">
        <w:trPr>
          <w:trHeight w:val="410"/>
        </w:trPr>
        <w:tc>
          <w:tcPr>
            <w:tcW w:w="3060" w:type="dxa"/>
            <w:tcBorders>
              <w:top w:val="nil"/>
              <w:bottom w:val="nil"/>
              <w:right w:val="single" w:sz="6" w:space="0" w:color="000000"/>
            </w:tcBorders>
          </w:tcPr>
          <w:p w14:paraId="5BC3251F" w14:textId="77777777" w:rsidR="005C75BF" w:rsidRPr="00CF49C8" w:rsidRDefault="005C75BF" w:rsidP="00312724">
            <w:pPr>
              <w:pStyle w:val="TableParagraph"/>
              <w:jc w:val="center"/>
              <w:rPr>
                <w:rFonts w:asciiTheme="minorHAnsi" w:hAnsiTheme="minorHAnsi" w:cstheme="minorHAnsi"/>
              </w:rPr>
            </w:pPr>
          </w:p>
        </w:tc>
        <w:tc>
          <w:tcPr>
            <w:tcW w:w="7290" w:type="dxa"/>
            <w:tcBorders>
              <w:top w:val="nil"/>
              <w:left w:val="single" w:sz="6" w:space="0" w:color="000000"/>
              <w:bottom w:val="nil"/>
            </w:tcBorders>
          </w:tcPr>
          <w:p w14:paraId="443916D2" w14:textId="1C21CDE4" w:rsidR="005C75BF" w:rsidRPr="00CF49C8" w:rsidRDefault="005C75BF" w:rsidP="00EE7D3C">
            <w:pPr>
              <w:pStyle w:val="TableParagraph"/>
              <w:spacing w:before="143"/>
              <w:rPr>
                <w:rFonts w:asciiTheme="minorHAnsi" w:hAnsiTheme="minorHAnsi" w:cstheme="minorHAnsi"/>
                <w:w w:val="105"/>
              </w:rPr>
            </w:pPr>
            <w:r w:rsidRPr="00CF49C8">
              <w:rPr>
                <w:rFonts w:asciiTheme="minorHAnsi" w:hAnsiTheme="minorHAnsi" w:cstheme="minorHAnsi"/>
                <w:w w:val="105"/>
              </w:rPr>
              <w:t>Payment</w:t>
            </w:r>
            <w:r w:rsidRPr="00CF49C8">
              <w:rPr>
                <w:rFonts w:asciiTheme="minorHAnsi" w:hAnsiTheme="minorHAnsi" w:cstheme="minorHAnsi"/>
                <w:spacing w:val="21"/>
                <w:w w:val="105"/>
              </w:rPr>
              <w:t xml:space="preserve"> </w:t>
            </w:r>
            <w:r w:rsidRPr="00CF49C8">
              <w:rPr>
                <w:rFonts w:asciiTheme="minorHAnsi" w:hAnsiTheme="minorHAnsi" w:cstheme="minorHAnsi"/>
                <w:w w:val="105"/>
              </w:rPr>
              <w:t>will</w:t>
            </w:r>
            <w:r w:rsidRPr="00CF49C8">
              <w:rPr>
                <w:rFonts w:asciiTheme="minorHAnsi" w:hAnsiTheme="minorHAnsi" w:cstheme="minorHAnsi"/>
                <w:spacing w:val="-4"/>
                <w:w w:val="105"/>
              </w:rPr>
              <w:t xml:space="preserve"> </w:t>
            </w:r>
            <w:r w:rsidRPr="00CF49C8">
              <w:rPr>
                <w:rFonts w:asciiTheme="minorHAnsi" w:hAnsiTheme="minorHAnsi" w:cstheme="minorHAnsi"/>
                <w:w w:val="105"/>
              </w:rPr>
              <w:t>be</w:t>
            </w:r>
            <w:r w:rsidRPr="00CF49C8">
              <w:rPr>
                <w:rFonts w:asciiTheme="minorHAnsi" w:hAnsiTheme="minorHAnsi" w:cstheme="minorHAnsi"/>
                <w:spacing w:val="1"/>
                <w:w w:val="105"/>
              </w:rPr>
              <w:t xml:space="preserve"> </w:t>
            </w:r>
            <w:r w:rsidRPr="00CF49C8">
              <w:rPr>
                <w:rFonts w:asciiTheme="minorHAnsi" w:hAnsiTheme="minorHAnsi" w:cstheme="minorHAnsi"/>
                <w:w w:val="105"/>
              </w:rPr>
              <w:t>based</w:t>
            </w:r>
            <w:r w:rsidRPr="00CF49C8">
              <w:rPr>
                <w:rFonts w:asciiTheme="minorHAnsi" w:hAnsiTheme="minorHAnsi" w:cstheme="minorHAnsi"/>
                <w:spacing w:val="10"/>
                <w:w w:val="105"/>
              </w:rPr>
              <w:t xml:space="preserve"> </w:t>
            </w:r>
            <w:r w:rsidRPr="00CF49C8">
              <w:rPr>
                <w:rFonts w:asciiTheme="minorHAnsi" w:hAnsiTheme="minorHAnsi" w:cstheme="minorHAnsi"/>
                <w:w w:val="105"/>
              </w:rPr>
              <w:t>on</w:t>
            </w:r>
            <w:r w:rsidRPr="00CF49C8">
              <w:rPr>
                <w:rFonts w:asciiTheme="minorHAnsi" w:hAnsiTheme="minorHAnsi" w:cstheme="minorHAnsi"/>
                <w:spacing w:val="18"/>
                <w:w w:val="105"/>
              </w:rPr>
              <w:t xml:space="preserve"> </w:t>
            </w:r>
            <w:r w:rsidRPr="00CF49C8">
              <w:rPr>
                <w:rFonts w:asciiTheme="minorHAnsi" w:hAnsiTheme="minorHAnsi" w:cstheme="minorHAnsi"/>
                <w:w w:val="105"/>
              </w:rPr>
              <w:t>the</w:t>
            </w:r>
            <w:r w:rsidRPr="00CF49C8">
              <w:rPr>
                <w:rFonts w:asciiTheme="minorHAnsi" w:hAnsiTheme="minorHAnsi" w:cstheme="minorHAnsi"/>
                <w:spacing w:val="36"/>
                <w:w w:val="105"/>
              </w:rPr>
              <w:t xml:space="preserve"> </w:t>
            </w:r>
            <w:r w:rsidRPr="00CF49C8">
              <w:rPr>
                <w:rFonts w:asciiTheme="minorHAnsi" w:hAnsiTheme="minorHAnsi" w:cstheme="minorHAnsi"/>
                <w:w w:val="105"/>
              </w:rPr>
              <w:t>following</w:t>
            </w:r>
            <w:r w:rsidRPr="00CF49C8">
              <w:rPr>
                <w:rFonts w:asciiTheme="minorHAnsi" w:hAnsiTheme="minorHAnsi" w:cstheme="minorHAnsi"/>
                <w:spacing w:val="-13"/>
                <w:w w:val="105"/>
              </w:rPr>
              <w:t xml:space="preserve"> </w:t>
            </w:r>
            <w:r w:rsidRPr="00CF49C8">
              <w:rPr>
                <w:rFonts w:asciiTheme="minorHAnsi" w:hAnsiTheme="minorHAnsi" w:cstheme="minorHAnsi"/>
                <w:w w:val="105"/>
              </w:rPr>
              <w:t>schedule of</w:t>
            </w:r>
            <w:r w:rsidRPr="00CF49C8">
              <w:rPr>
                <w:rFonts w:asciiTheme="minorHAnsi" w:hAnsiTheme="minorHAnsi" w:cstheme="minorHAnsi"/>
                <w:spacing w:val="15"/>
                <w:w w:val="105"/>
              </w:rPr>
              <w:t xml:space="preserve"> </w:t>
            </w:r>
            <w:r w:rsidRPr="00CF49C8">
              <w:rPr>
                <w:rFonts w:asciiTheme="minorHAnsi" w:hAnsiTheme="minorHAnsi" w:cstheme="minorHAnsi"/>
                <w:w w:val="105"/>
              </w:rPr>
              <w:t>deliverables,</w:t>
            </w:r>
            <w:r w:rsidRPr="00CF49C8">
              <w:rPr>
                <w:rFonts w:asciiTheme="minorHAnsi" w:hAnsiTheme="minorHAnsi" w:cstheme="minorHAnsi"/>
                <w:spacing w:val="-20"/>
                <w:w w:val="105"/>
              </w:rPr>
              <w:t xml:space="preserve"> </w:t>
            </w:r>
            <w:r w:rsidRPr="00CF49C8">
              <w:rPr>
                <w:rFonts w:asciiTheme="minorHAnsi" w:hAnsiTheme="minorHAnsi" w:cstheme="minorHAnsi"/>
                <w:w w:val="105"/>
              </w:rPr>
              <w:t>with</w:t>
            </w:r>
            <w:r w:rsidRPr="00CF49C8">
              <w:rPr>
                <w:rFonts w:asciiTheme="minorHAnsi" w:hAnsiTheme="minorHAnsi" w:cstheme="minorHAnsi"/>
                <w:spacing w:val="-2"/>
                <w:w w:val="105"/>
              </w:rPr>
              <w:t xml:space="preserve"> </w:t>
            </w:r>
            <w:r w:rsidRPr="00CF49C8">
              <w:rPr>
                <w:rFonts w:asciiTheme="minorHAnsi" w:hAnsiTheme="minorHAnsi" w:cstheme="minorHAnsi"/>
                <w:w w:val="105"/>
              </w:rPr>
              <w:t>payment conditional</w:t>
            </w:r>
            <w:r w:rsidRPr="00CF49C8">
              <w:rPr>
                <w:rFonts w:asciiTheme="minorHAnsi" w:hAnsiTheme="minorHAnsi" w:cstheme="minorHAnsi"/>
                <w:spacing w:val="18"/>
                <w:w w:val="105"/>
              </w:rPr>
              <w:t xml:space="preserve"> </w:t>
            </w:r>
            <w:r w:rsidRPr="00CF49C8">
              <w:rPr>
                <w:rFonts w:asciiTheme="minorHAnsi" w:hAnsiTheme="minorHAnsi" w:cstheme="minorHAnsi"/>
                <w:w w:val="105"/>
              </w:rPr>
              <w:t>upon the</w:t>
            </w:r>
            <w:r w:rsidRPr="00CF49C8">
              <w:rPr>
                <w:rFonts w:asciiTheme="minorHAnsi" w:hAnsiTheme="minorHAnsi" w:cstheme="minorHAnsi"/>
                <w:spacing w:val="13"/>
                <w:w w:val="105"/>
              </w:rPr>
              <w:t xml:space="preserve"> </w:t>
            </w:r>
            <w:r w:rsidRPr="00CF49C8">
              <w:rPr>
                <w:rFonts w:asciiTheme="minorHAnsi" w:hAnsiTheme="minorHAnsi" w:cstheme="minorHAnsi"/>
                <w:w w:val="105"/>
              </w:rPr>
              <w:t>satisfactory</w:t>
            </w:r>
            <w:r w:rsidRPr="00CF49C8">
              <w:rPr>
                <w:rFonts w:asciiTheme="minorHAnsi" w:hAnsiTheme="minorHAnsi" w:cstheme="minorHAnsi"/>
                <w:spacing w:val="9"/>
                <w:w w:val="105"/>
              </w:rPr>
              <w:t xml:space="preserve"> </w:t>
            </w:r>
            <w:r w:rsidRPr="00CF49C8">
              <w:rPr>
                <w:rFonts w:asciiTheme="minorHAnsi" w:hAnsiTheme="minorHAnsi" w:cstheme="minorHAnsi"/>
                <w:w w:val="105"/>
              </w:rPr>
              <w:t>acceptance</w:t>
            </w:r>
            <w:r w:rsidRPr="00CF49C8">
              <w:rPr>
                <w:rFonts w:asciiTheme="minorHAnsi" w:hAnsiTheme="minorHAnsi" w:cstheme="minorHAnsi"/>
                <w:spacing w:val="10"/>
                <w:w w:val="105"/>
              </w:rPr>
              <w:t xml:space="preserve"> </w:t>
            </w:r>
            <w:r w:rsidRPr="00CF49C8">
              <w:rPr>
                <w:rFonts w:asciiTheme="minorHAnsi" w:hAnsiTheme="minorHAnsi" w:cstheme="minorHAnsi"/>
                <w:w w:val="105"/>
              </w:rPr>
              <w:t>of</w:t>
            </w:r>
            <w:r w:rsidRPr="00CF49C8">
              <w:rPr>
                <w:rFonts w:asciiTheme="minorHAnsi" w:hAnsiTheme="minorHAnsi" w:cstheme="minorHAnsi"/>
                <w:spacing w:val="20"/>
                <w:w w:val="105"/>
              </w:rPr>
              <w:t xml:space="preserve"> </w:t>
            </w:r>
            <w:r w:rsidRPr="00CF49C8">
              <w:rPr>
                <w:rFonts w:asciiTheme="minorHAnsi" w:hAnsiTheme="minorHAnsi" w:cstheme="minorHAnsi"/>
                <w:w w:val="105"/>
              </w:rPr>
              <w:t>deliverables</w:t>
            </w:r>
            <w:r w:rsidRPr="00CF49C8">
              <w:rPr>
                <w:rFonts w:asciiTheme="minorHAnsi" w:hAnsiTheme="minorHAnsi" w:cstheme="minorHAnsi"/>
                <w:spacing w:val="13"/>
                <w:w w:val="105"/>
              </w:rPr>
              <w:t xml:space="preserve"> </w:t>
            </w:r>
            <w:r w:rsidRPr="00CF49C8">
              <w:rPr>
                <w:rFonts w:asciiTheme="minorHAnsi" w:hAnsiTheme="minorHAnsi" w:cstheme="minorHAnsi"/>
                <w:w w:val="105"/>
              </w:rPr>
              <w:t>by</w:t>
            </w:r>
            <w:r w:rsidRPr="00CF49C8">
              <w:rPr>
                <w:rFonts w:asciiTheme="minorHAnsi" w:hAnsiTheme="minorHAnsi" w:cstheme="minorHAnsi"/>
                <w:spacing w:val="-5"/>
                <w:w w:val="105"/>
              </w:rPr>
              <w:t xml:space="preserve"> </w:t>
            </w:r>
            <w:r w:rsidRPr="00CF49C8">
              <w:rPr>
                <w:rFonts w:asciiTheme="minorHAnsi" w:hAnsiTheme="minorHAnsi" w:cstheme="minorHAnsi"/>
                <w:w w:val="105"/>
              </w:rPr>
              <w:t>UN</w:t>
            </w:r>
            <w:r w:rsidRPr="00CF49C8">
              <w:rPr>
                <w:rFonts w:asciiTheme="minorHAnsi" w:hAnsiTheme="minorHAnsi" w:cstheme="minorHAnsi"/>
                <w:spacing w:val="-4"/>
                <w:w w:val="105"/>
              </w:rPr>
              <w:t xml:space="preserve"> </w:t>
            </w:r>
            <w:r w:rsidRPr="00CF49C8">
              <w:rPr>
                <w:rFonts w:asciiTheme="minorHAnsi" w:hAnsiTheme="minorHAnsi" w:cstheme="minorHAnsi"/>
                <w:w w:val="105"/>
              </w:rPr>
              <w:t>Women.</w:t>
            </w:r>
          </w:p>
        </w:tc>
      </w:tr>
      <w:tr w:rsidR="005C75BF" w:rsidRPr="00CF49C8" w14:paraId="2305434A" w14:textId="77777777" w:rsidTr="00EE7D3C">
        <w:trPr>
          <w:trHeight w:val="310"/>
        </w:trPr>
        <w:tc>
          <w:tcPr>
            <w:tcW w:w="3060" w:type="dxa"/>
            <w:tcBorders>
              <w:top w:val="nil"/>
              <w:bottom w:val="single" w:sz="4" w:space="0" w:color="auto"/>
              <w:right w:val="single" w:sz="6" w:space="0" w:color="000000"/>
            </w:tcBorders>
          </w:tcPr>
          <w:p w14:paraId="3102B5A8" w14:textId="77777777" w:rsidR="005C75BF" w:rsidRPr="00CF49C8" w:rsidRDefault="005C75BF" w:rsidP="00312724">
            <w:pPr>
              <w:pStyle w:val="TableParagraph"/>
              <w:jc w:val="center"/>
              <w:rPr>
                <w:rFonts w:asciiTheme="minorHAnsi" w:hAnsiTheme="minorHAnsi" w:cstheme="minorHAnsi"/>
              </w:rPr>
            </w:pPr>
          </w:p>
        </w:tc>
        <w:tc>
          <w:tcPr>
            <w:tcW w:w="7290" w:type="dxa"/>
            <w:tcBorders>
              <w:top w:val="nil"/>
              <w:left w:val="single" w:sz="6" w:space="0" w:color="000000"/>
              <w:bottom w:val="single" w:sz="4" w:space="0" w:color="auto"/>
            </w:tcBorders>
          </w:tcPr>
          <w:p w14:paraId="4FFFCA6B" w14:textId="77777777" w:rsidR="005C75BF" w:rsidRPr="00CF49C8" w:rsidRDefault="005C75BF" w:rsidP="00312724">
            <w:pPr>
              <w:pStyle w:val="TableParagraph"/>
              <w:spacing w:before="43"/>
              <w:ind w:left="103"/>
              <w:rPr>
                <w:rFonts w:asciiTheme="minorHAnsi" w:hAnsiTheme="minorHAnsi" w:cstheme="minorHAnsi"/>
              </w:rPr>
            </w:pPr>
            <w:r w:rsidRPr="00CF49C8">
              <w:rPr>
                <w:rFonts w:asciiTheme="minorHAnsi" w:hAnsiTheme="minorHAnsi" w:cstheme="minorHAnsi"/>
                <w:w w:val="105"/>
              </w:rPr>
              <w:t>To receive</w:t>
            </w:r>
            <w:r w:rsidRPr="00CF49C8">
              <w:rPr>
                <w:rFonts w:asciiTheme="minorHAnsi" w:hAnsiTheme="minorHAnsi" w:cstheme="minorHAnsi"/>
                <w:spacing w:val="21"/>
                <w:w w:val="105"/>
              </w:rPr>
              <w:t xml:space="preserve"> </w:t>
            </w:r>
            <w:r w:rsidRPr="00CF49C8">
              <w:rPr>
                <w:rFonts w:asciiTheme="minorHAnsi" w:hAnsiTheme="minorHAnsi" w:cstheme="minorHAnsi"/>
                <w:w w:val="105"/>
              </w:rPr>
              <w:t>payment</w:t>
            </w:r>
            <w:r w:rsidRPr="00CF49C8">
              <w:rPr>
                <w:rFonts w:asciiTheme="minorHAnsi" w:hAnsiTheme="minorHAnsi" w:cstheme="minorHAnsi"/>
                <w:spacing w:val="27"/>
                <w:w w:val="105"/>
              </w:rPr>
              <w:t xml:space="preserve"> </w:t>
            </w:r>
            <w:r w:rsidRPr="00CF49C8">
              <w:rPr>
                <w:rFonts w:asciiTheme="minorHAnsi" w:hAnsiTheme="minorHAnsi" w:cstheme="minorHAnsi"/>
                <w:w w:val="105"/>
              </w:rPr>
              <w:t>for</w:t>
            </w:r>
            <w:r w:rsidRPr="00CF49C8">
              <w:rPr>
                <w:rFonts w:asciiTheme="minorHAnsi" w:hAnsiTheme="minorHAnsi" w:cstheme="minorHAnsi"/>
                <w:spacing w:val="20"/>
                <w:w w:val="105"/>
              </w:rPr>
              <w:t xml:space="preserve"> </w:t>
            </w:r>
            <w:r w:rsidRPr="00CF49C8">
              <w:rPr>
                <w:rFonts w:asciiTheme="minorHAnsi" w:hAnsiTheme="minorHAnsi" w:cstheme="minorHAnsi"/>
                <w:w w:val="105"/>
              </w:rPr>
              <w:t>a</w:t>
            </w:r>
            <w:r w:rsidRPr="00CF49C8">
              <w:rPr>
                <w:rFonts w:asciiTheme="minorHAnsi" w:hAnsiTheme="minorHAnsi" w:cstheme="minorHAnsi"/>
                <w:spacing w:val="19"/>
                <w:w w:val="105"/>
              </w:rPr>
              <w:t xml:space="preserve"> </w:t>
            </w:r>
            <w:r w:rsidRPr="00CF49C8">
              <w:rPr>
                <w:rFonts w:asciiTheme="minorHAnsi" w:hAnsiTheme="minorHAnsi" w:cstheme="minorHAnsi"/>
                <w:w w:val="105"/>
              </w:rPr>
              <w:t>deliverable</w:t>
            </w:r>
            <w:r w:rsidRPr="00CF49C8">
              <w:rPr>
                <w:rFonts w:asciiTheme="minorHAnsi" w:hAnsiTheme="minorHAnsi" w:cstheme="minorHAnsi"/>
                <w:spacing w:val="38"/>
                <w:w w:val="105"/>
              </w:rPr>
              <w:t xml:space="preserve"> </w:t>
            </w:r>
            <w:r w:rsidRPr="00CF49C8">
              <w:rPr>
                <w:rFonts w:asciiTheme="minorHAnsi" w:hAnsiTheme="minorHAnsi" w:cstheme="minorHAnsi"/>
                <w:w w:val="105"/>
              </w:rPr>
              <w:t>the</w:t>
            </w:r>
            <w:r w:rsidRPr="00CF49C8">
              <w:rPr>
                <w:rFonts w:asciiTheme="minorHAnsi" w:hAnsiTheme="minorHAnsi" w:cstheme="minorHAnsi"/>
                <w:spacing w:val="33"/>
                <w:w w:val="105"/>
              </w:rPr>
              <w:t xml:space="preserve"> </w:t>
            </w:r>
            <w:r w:rsidRPr="00CF49C8">
              <w:rPr>
                <w:rFonts w:asciiTheme="minorHAnsi" w:hAnsiTheme="minorHAnsi" w:cstheme="minorHAnsi"/>
                <w:w w:val="105"/>
              </w:rPr>
              <w:t>contractor</w:t>
            </w:r>
            <w:r w:rsidRPr="00CF49C8">
              <w:rPr>
                <w:rFonts w:asciiTheme="minorHAnsi" w:hAnsiTheme="minorHAnsi" w:cstheme="minorHAnsi"/>
                <w:spacing w:val="34"/>
                <w:w w:val="105"/>
              </w:rPr>
              <w:t xml:space="preserve"> </w:t>
            </w:r>
            <w:r w:rsidRPr="00CF49C8">
              <w:rPr>
                <w:rFonts w:asciiTheme="minorHAnsi" w:hAnsiTheme="minorHAnsi" w:cstheme="minorHAnsi"/>
                <w:w w:val="105"/>
              </w:rPr>
              <w:t>will</w:t>
            </w:r>
            <w:r w:rsidRPr="00CF49C8">
              <w:rPr>
                <w:rFonts w:asciiTheme="minorHAnsi" w:hAnsiTheme="minorHAnsi" w:cstheme="minorHAnsi"/>
                <w:spacing w:val="8"/>
                <w:w w:val="105"/>
              </w:rPr>
              <w:t xml:space="preserve"> </w:t>
            </w:r>
            <w:r w:rsidRPr="00CF49C8">
              <w:rPr>
                <w:rFonts w:asciiTheme="minorHAnsi" w:hAnsiTheme="minorHAnsi" w:cstheme="minorHAnsi"/>
                <w:w w:val="105"/>
              </w:rPr>
              <w:t>be</w:t>
            </w:r>
            <w:r w:rsidRPr="00CF49C8">
              <w:rPr>
                <w:rFonts w:asciiTheme="minorHAnsi" w:hAnsiTheme="minorHAnsi" w:cstheme="minorHAnsi"/>
                <w:spacing w:val="14"/>
                <w:w w:val="105"/>
              </w:rPr>
              <w:t xml:space="preserve"> </w:t>
            </w:r>
            <w:r w:rsidRPr="00CF49C8">
              <w:rPr>
                <w:rFonts w:asciiTheme="minorHAnsi" w:hAnsiTheme="minorHAnsi" w:cstheme="minorHAnsi"/>
                <w:w w:val="105"/>
              </w:rPr>
              <w:t>required</w:t>
            </w:r>
            <w:r w:rsidRPr="00CF49C8">
              <w:rPr>
                <w:rFonts w:asciiTheme="minorHAnsi" w:hAnsiTheme="minorHAnsi" w:cstheme="minorHAnsi"/>
                <w:spacing w:val="32"/>
                <w:w w:val="105"/>
              </w:rPr>
              <w:t xml:space="preserve"> </w:t>
            </w:r>
            <w:r w:rsidRPr="00CF49C8">
              <w:rPr>
                <w:rFonts w:asciiTheme="minorHAnsi" w:hAnsiTheme="minorHAnsi" w:cstheme="minorHAnsi"/>
                <w:w w:val="105"/>
              </w:rPr>
              <w:t>to</w:t>
            </w:r>
            <w:r w:rsidRPr="00CF49C8">
              <w:rPr>
                <w:rFonts w:asciiTheme="minorHAnsi" w:hAnsiTheme="minorHAnsi" w:cstheme="minorHAnsi"/>
                <w:spacing w:val="42"/>
                <w:w w:val="105"/>
              </w:rPr>
              <w:t xml:space="preserve"> </w:t>
            </w:r>
            <w:r w:rsidRPr="00CF49C8">
              <w:rPr>
                <w:rFonts w:asciiTheme="minorHAnsi" w:hAnsiTheme="minorHAnsi" w:cstheme="minorHAnsi"/>
                <w:w w:val="105"/>
              </w:rPr>
              <w:t>submit</w:t>
            </w:r>
            <w:r w:rsidRPr="00CF49C8">
              <w:rPr>
                <w:rFonts w:asciiTheme="minorHAnsi" w:hAnsiTheme="minorHAnsi" w:cstheme="minorHAnsi"/>
                <w:spacing w:val="10"/>
                <w:w w:val="105"/>
              </w:rPr>
              <w:t xml:space="preserve"> </w:t>
            </w:r>
            <w:r w:rsidRPr="00CF49C8">
              <w:rPr>
                <w:rFonts w:asciiTheme="minorHAnsi" w:hAnsiTheme="minorHAnsi" w:cstheme="minorHAnsi"/>
                <w:w w:val="105"/>
              </w:rPr>
              <w:t>an invoice</w:t>
            </w:r>
            <w:r w:rsidRPr="00CF49C8">
              <w:rPr>
                <w:rFonts w:asciiTheme="minorHAnsi" w:hAnsiTheme="minorHAnsi" w:cstheme="minorHAnsi"/>
                <w:spacing w:val="21"/>
                <w:w w:val="105"/>
              </w:rPr>
              <w:t xml:space="preserve"> </w:t>
            </w:r>
            <w:r w:rsidRPr="00CF49C8">
              <w:rPr>
                <w:rFonts w:asciiTheme="minorHAnsi" w:hAnsiTheme="minorHAnsi" w:cstheme="minorHAnsi"/>
                <w:w w:val="105"/>
              </w:rPr>
              <w:t>with</w:t>
            </w:r>
            <w:r w:rsidRPr="00CF49C8">
              <w:rPr>
                <w:rFonts w:asciiTheme="minorHAnsi" w:hAnsiTheme="minorHAnsi" w:cstheme="minorHAnsi"/>
                <w:spacing w:val="-2"/>
                <w:w w:val="105"/>
              </w:rPr>
              <w:t xml:space="preserve"> </w:t>
            </w:r>
            <w:r w:rsidRPr="00CF49C8">
              <w:rPr>
                <w:rFonts w:asciiTheme="minorHAnsi" w:hAnsiTheme="minorHAnsi" w:cstheme="minorHAnsi"/>
                <w:w w:val="105"/>
              </w:rPr>
              <w:t>proof</w:t>
            </w:r>
            <w:r w:rsidRPr="00CF49C8">
              <w:rPr>
                <w:rFonts w:asciiTheme="minorHAnsi" w:hAnsiTheme="minorHAnsi" w:cstheme="minorHAnsi"/>
                <w:spacing w:val="-7"/>
                <w:w w:val="105"/>
              </w:rPr>
              <w:t xml:space="preserve"> </w:t>
            </w:r>
            <w:r w:rsidRPr="00CF49C8">
              <w:rPr>
                <w:rFonts w:asciiTheme="minorHAnsi" w:hAnsiTheme="minorHAnsi" w:cstheme="minorHAnsi"/>
                <w:w w:val="105"/>
              </w:rPr>
              <w:t>of</w:t>
            </w:r>
            <w:r w:rsidRPr="00CF49C8">
              <w:rPr>
                <w:rFonts w:asciiTheme="minorHAnsi" w:hAnsiTheme="minorHAnsi" w:cstheme="minorHAnsi"/>
                <w:spacing w:val="11"/>
                <w:w w:val="105"/>
              </w:rPr>
              <w:t xml:space="preserve"> </w:t>
            </w:r>
            <w:r w:rsidRPr="00CF49C8">
              <w:rPr>
                <w:rFonts w:asciiTheme="minorHAnsi" w:hAnsiTheme="minorHAnsi" w:cstheme="minorHAnsi"/>
                <w:w w:val="105"/>
              </w:rPr>
              <w:t>the</w:t>
            </w:r>
            <w:r w:rsidRPr="00CF49C8">
              <w:rPr>
                <w:rFonts w:asciiTheme="minorHAnsi" w:hAnsiTheme="minorHAnsi" w:cstheme="minorHAnsi"/>
                <w:spacing w:val="-4"/>
                <w:w w:val="105"/>
              </w:rPr>
              <w:t xml:space="preserve"> </w:t>
            </w:r>
            <w:r w:rsidRPr="00CF49C8">
              <w:rPr>
                <w:rFonts w:asciiTheme="minorHAnsi" w:hAnsiTheme="minorHAnsi" w:cstheme="minorHAnsi"/>
                <w:w w:val="105"/>
              </w:rPr>
              <w:t>deliverable(s).</w:t>
            </w:r>
          </w:p>
        </w:tc>
      </w:tr>
    </w:tbl>
    <w:p w14:paraId="486924CC" w14:textId="1586DC05"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lastRenderedPageBreak/>
        <w:t>Key deliverables over a 9-month period:</w:t>
      </w:r>
    </w:p>
    <w:p w14:paraId="04B57CCE" w14:textId="13066AE4" w:rsidR="005C75BF" w:rsidRPr="00CF49C8" w:rsidRDefault="005C75BF" w:rsidP="005C75BF">
      <w:pPr>
        <w:pStyle w:val="BodyText"/>
        <w:numPr>
          <w:ilvl w:val="0"/>
          <w:numId w:val="2"/>
        </w:numPr>
        <w:spacing w:line="290" w:lineRule="auto"/>
        <w:ind w:right="1309"/>
        <w:jc w:val="both"/>
        <w:rPr>
          <w:rFonts w:asciiTheme="minorHAnsi" w:hAnsiTheme="minorHAnsi" w:cstheme="minorHAnsi"/>
          <w:w w:val="110"/>
          <w:sz w:val="22"/>
          <w:szCs w:val="22"/>
        </w:rPr>
      </w:pPr>
      <w:r w:rsidRPr="00CF49C8">
        <w:rPr>
          <w:rFonts w:asciiTheme="minorHAnsi" w:hAnsiTheme="minorHAnsi" w:cstheme="minorHAnsi"/>
          <w:w w:val="110"/>
          <w:sz w:val="22"/>
          <w:szCs w:val="22"/>
        </w:rPr>
        <w:t>Work plan</w:t>
      </w:r>
      <w:r w:rsidR="00EE7D3C" w:rsidRPr="00CF49C8">
        <w:rPr>
          <w:rFonts w:asciiTheme="minorHAnsi" w:hAnsiTheme="minorHAnsi" w:cstheme="minorHAnsi"/>
          <w:w w:val="110"/>
          <w:sz w:val="22"/>
          <w:szCs w:val="22"/>
        </w:rPr>
        <w:t>.</w:t>
      </w:r>
    </w:p>
    <w:p w14:paraId="4181A462" w14:textId="7CD0FFB9" w:rsidR="005C75BF" w:rsidRPr="00CF49C8" w:rsidRDefault="005C75BF" w:rsidP="005C75BF">
      <w:pPr>
        <w:pStyle w:val="BodyText"/>
        <w:numPr>
          <w:ilvl w:val="0"/>
          <w:numId w:val="2"/>
        </w:numPr>
        <w:spacing w:line="290" w:lineRule="auto"/>
        <w:ind w:right="1309"/>
        <w:jc w:val="both"/>
        <w:rPr>
          <w:rFonts w:asciiTheme="minorHAnsi" w:hAnsiTheme="minorHAnsi" w:cstheme="minorHAnsi"/>
          <w:w w:val="110"/>
          <w:sz w:val="22"/>
          <w:szCs w:val="22"/>
        </w:rPr>
      </w:pPr>
      <w:r w:rsidRPr="00CF49C8">
        <w:rPr>
          <w:rFonts w:asciiTheme="minorHAnsi" w:hAnsiTheme="minorHAnsi" w:cstheme="minorHAnsi"/>
          <w:w w:val="110"/>
          <w:sz w:val="22"/>
          <w:szCs w:val="22"/>
        </w:rPr>
        <w:t>Methodology note and literature review</w:t>
      </w:r>
      <w:r w:rsidR="00EE7D3C" w:rsidRPr="00CF49C8">
        <w:rPr>
          <w:rFonts w:asciiTheme="minorHAnsi" w:hAnsiTheme="minorHAnsi" w:cstheme="minorHAnsi"/>
          <w:w w:val="110"/>
          <w:sz w:val="22"/>
          <w:szCs w:val="22"/>
        </w:rPr>
        <w:t>.</w:t>
      </w:r>
    </w:p>
    <w:p w14:paraId="258C0A43" w14:textId="78EF6519" w:rsidR="005C75BF" w:rsidRPr="00CF49C8" w:rsidRDefault="005C75BF" w:rsidP="005C75BF">
      <w:pPr>
        <w:pStyle w:val="BodyText"/>
        <w:numPr>
          <w:ilvl w:val="0"/>
          <w:numId w:val="2"/>
        </w:numPr>
        <w:spacing w:line="290" w:lineRule="auto"/>
        <w:ind w:right="1309"/>
        <w:jc w:val="both"/>
        <w:rPr>
          <w:rFonts w:asciiTheme="minorHAnsi" w:hAnsiTheme="minorHAnsi" w:cstheme="minorHAnsi"/>
          <w:w w:val="110"/>
          <w:sz w:val="22"/>
          <w:szCs w:val="22"/>
        </w:rPr>
      </w:pPr>
      <w:r w:rsidRPr="00CF49C8">
        <w:rPr>
          <w:rFonts w:asciiTheme="minorHAnsi" w:hAnsiTheme="minorHAnsi" w:cstheme="minorHAnsi"/>
          <w:w w:val="110"/>
          <w:sz w:val="22"/>
          <w:szCs w:val="22"/>
        </w:rPr>
        <w:t>Summary of preliminary findings</w:t>
      </w:r>
      <w:r w:rsidR="00EE7D3C" w:rsidRPr="00CF49C8">
        <w:rPr>
          <w:rFonts w:asciiTheme="minorHAnsi" w:hAnsiTheme="minorHAnsi" w:cstheme="minorHAnsi"/>
          <w:w w:val="110"/>
          <w:sz w:val="22"/>
          <w:szCs w:val="22"/>
        </w:rPr>
        <w:t>.</w:t>
      </w:r>
    </w:p>
    <w:p w14:paraId="08726AD5" w14:textId="783F7B93" w:rsidR="005C75BF" w:rsidRPr="00CF49C8" w:rsidRDefault="005C75BF" w:rsidP="005C75BF">
      <w:pPr>
        <w:pStyle w:val="BodyText"/>
        <w:numPr>
          <w:ilvl w:val="0"/>
          <w:numId w:val="2"/>
        </w:numPr>
        <w:spacing w:line="290" w:lineRule="auto"/>
        <w:ind w:right="1309"/>
        <w:jc w:val="both"/>
        <w:rPr>
          <w:rFonts w:asciiTheme="minorHAnsi" w:hAnsiTheme="minorHAnsi" w:cstheme="minorHAnsi"/>
          <w:w w:val="110"/>
          <w:sz w:val="22"/>
          <w:szCs w:val="22"/>
        </w:rPr>
      </w:pPr>
      <w:r w:rsidRPr="00CF49C8">
        <w:rPr>
          <w:rFonts w:asciiTheme="minorHAnsi" w:hAnsiTheme="minorHAnsi" w:cstheme="minorHAnsi"/>
          <w:w w:val="110"/>
          <w:sz w:val="22"/>
          <w:szCs w:val="22"/>
        </w:rPr>
        <w:t>Final, branded report on regional research on the impact of the crisis on women and girls (1 regional policy brief and 3 country studies)</w:t>
      </w:r>
      <w:r w:rsidR="00EE7D3C" w:rsidRPr="00CF49C8">
        <w:rPr>
          <w:rFonts w:asciiTheme="minorHAnsi" w:hAnsiTheme="minorHAnsi" w:cstheme="minorHAnsi"/>
          <w:w w:val="110"/>
          <w:sz w:val="22"/>
          <w:szCs w:val="22"/>
        </w:rPr>
        <w:t>.</w:t>
      </w:r>
    </w:p>
    <w:p w14:paraId="28793397" w14:textId="5B5F9906"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 xml:space="preserve">Payment will be based on a schedule of </w:t>
      </w:r>
      <w:r w:rsidR="00EE7D3C" w:rsidRPr="00CF49C8">
        <w:rPr>
          <w:rFonts w:asciiTheme="minorHAnsi" w:hAnsiTheme="minorHAnsi" w:cstheme="minorHAnsi"/>
          <w:w w:val="105"/>
          <w:sz w:val="22"/>
          <w:szCs w:val="22"/>
        </w:rPr>
        <w:t>deliverables and</w:t>
      </w:r>
      <w:r w:rsidRPr="00CF49C8">
        <w:rPr>
          <w:rFonts w:asciiTheme="minorHAnsi" w:hAnsiTheme="minorHAnsi" w:cstheme="minorHAnsi"/>
          <w:w w:val="105"/>
          <w:sz w:val="22"/>
          <w:szCs w:val="22"/>
        </w:rPr>
        <w:t xml:space="preserve"> will be conditional upon the satisfactory acceptance of deliverables by UN Women.</w:t>
      </w:r>
    </w:p>
    <w:p w14:paraId="4CBCE2E6" w14:textId="77777777" w:rsidR="005C75BF" w:rsidRPr="00CF49C8" w:rsidRDefault="005C75BF" w:rsidP="005C75BF">
      <w:pPr>
        <w:tabs>
          <w:tab w:val="left" w:pos="1180"/>
        </w:tabs>
        <w:spacing w:before="47" w:after="60"/>
        <w:ind w:left="360" w:right="274"/>
        <w:jc w:val="both"/>
        <w:rPr>
          <w:rFonts w:eastAsia="Calibri" w:cstheme="minorHAnsi"/>
          <w:b/>
          <w:bCs/>
          <w:iCs/>
          <w:lang w:val="en-GB"/>
        </w:rPr>
      </w:pPr>
    </w:p>
    <w:p w14:paraId="0559707E" w14:textId="2437F585" w:rsidR="005C75BF" w:rsidRPr="00CF49C8" w:rsidRDefault="005C75BF" w:rsidP="005C75BF">
      <w:pPr>
        <w:pStyle w:val="ListParagraph"/>
        <w:numPr>
          <w:ilvl w:val="0"/>
          <w:numId w:val="1"/>
        </w:numPr>
        <w:tabs>
          <w:tab w:val="left" w:pos="1180"/>
        </w:tabs>
        <w:spacing w:before="47" w:after="60"/>
        <w:ind w:right="274"/>
        <w:jc w:val="both"/>
        <w:rPr>
          <w:rFonts w:asciiTheme="minorHAnsi" w:eastAsia="Calibri" w:hAnsiTheme="minorHAnsi" w:cstheme="minorHAnsi"/>
          <w:b/>
          <w:bCs/>
          <w:i/>
          <w:sz w:val="22"/>
          <w:szCs w:val="22"/>
          <w:lang w:val="en-GB"/>
        </w:rPr>
      </w:pPr>
      <w:r w:rsidRPr="00CF49C8">
        <w:rPr>
          <w:rFonts w:asciiTheme="minorHAnsi" w:eastAsia="Calibri" w:hAnsiTheme="minorHAnsi" w:cstheme="minorHAnsi"/>
          <w:b/>
          <w:bCs/>
          <w:i/>
          <w:spacing w:val="1"/>
          <w:position w:val="1"/>
          <w:sz w:val="22"/>
          <w:szCs w:val="22"/>
          <w:lang w:val="en-GB"/>
        </w:rPr>
        <w:t>P</w:t>
      </w:r>
      <w:r w:rsidRPr="00CF49C8">
        <w:rPr>
          <w:rFonts w:asciiTheme="minorHAnsi" w:eastAsia="Calibri" w:hAnsiTheme="minorHAnsi" w:cstheme="minorHAnsi"/>
          <w:b/>
          <w:bCs/>
          <w:i/>
          <w:position w:val="1"/>
          <w:sz w:val="22"/>
          <w:szCs w:val="22"/>
          <w:lang w:val="en-GB"/>
        </w:rPr>
        <w:t>er</w:t>
      </w:r>
      <w:r w:rsidRPr="00CF49C8">
        <w:rPr>
          <w:rFonts w:asciiTheme="minorHAnsi" w:eastAsia="Calibri" w:hAnsiTheme="minorHAnsi" w:cstheme="minorHAnsi"/>
          <w:b/>
          <w:bCs/>
          <w:i/>
          <w:spacing w:val="-2"/>
          <w:position w:val="1"/>
          <w:sz w:val="22"/>
          <w:szCs w:val="22"/>
          <w:lang w:val="en-GB"/>
        </w:rPr>
        <w:t>i</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d</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f</w:t>
      </w:r>
      <w:r w:rsidRPr="00CF49C8">
        <w:rPr>
          <w:rFonts w:asciiTheme="minorHAnsi" w:eastAsia="Calibri" w:hAnsiTheme="minorHAnsi" w:cstheme="minorHAnsi"/>
          <w:b/>
          <w:bCs/>
          <w:i/>
          <w:spacing w:val="-3"/>
          <w:position w:val="1"/>
          <w:sz w:val="22"/>
          <w:szCs w:val="22"/>
          <w:lang w:val="en-GB"/>
        </w:rPr>
        <w:t xml:space="preserve"> </w:t>
      </w:r>
      <w:r w:rsidRPr="00CF49C8">
        <w:rPr>
          <w:rFonts w:asciiTheme="minorHAnsi" w:eastAsia="Calibri" w:hAnsiTheme="minorHAnsi" w:cstheme="minorHAnsi"/>
          <w:b/>
          <w:bCs/>
          <w:i/>
          <w:position w:val="1"/>
          <w:sz w:val="22"/>
          <w:szCs w:val="22"/>
          <w:lang w:val="en-GB"/>
        </w:rPr>
        <w:t>per</w:t>
      </w:r>
      <w:r w:rsidRPr="00CF49C8">
        <w:rPr>
          <w:rFonts w:asciiTheme="minorHAnsi" w:eastAsia="Calibri" w:hAnsiTheme="minorHAnsi" w:cstheme="minorHAnsi"/>
          <w:b/>
          <w:bCs/>
          <w:i/>
          <w:spacing w:val="-3"/>
          <w:position w:val="1"/>
          <w:sz w:val="22"/>
          <w:szCs w:val="22"/>
          <w:lang w:val="en-GB"/>
        </w:rPr>
        <w:t>f</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position w:val="1"/>
          <w:sz w:val="22"/>
          <w:szCs w:val="22"/>
          <w:lang w:val="en-GB"/>
        </w:rPr>
        <w:t>r</w:t>
      </w:r>
      <w:r w:rsidRPr="00CF49C8">
        <w:rPr>
          <w:rFonts w:asciiTheme="minorHAnsi" w:eastAsia="Calibri" w:hAnsiTheme="minorHAnsi" w:cstheme="minorHAnsi"/>
          <w:b/>
          <w:bCs/>
          <w:i/>
          <w:spacing w:val="-1"/>
          <w:position w:val="1"/>
          <w:sz w:val="22"/>
          <w:szCs w:val="22"/>
          <w:lang w:val="en-GB"/>
        </w:rPr>
        <w:t>m</w:t>
      </w:r>
      <w:r w:rsidRPr="00CF49C8">
        <w:rPr>
          <w:rFonts w:asciiTheme="minorHAnsi" w:eastAsia="Calibri" w:hAnsiTheme="minorHAnsi" w:cstheme="minorHAnsi"/>
          <w:b/>
          <w:bCs/>
          <w:i/>
          <w:position w:val="1"/>
          <w:sz w:val="22"/>
          <w:szCs w:val="22"/>
          <w:lang w:val="en-GB"/>
        </w:rPr>
        <w:t>a</w:t>
      </w:r>
      <w:r w:rsidRPr="00CF49C8">
        <w:rPr>
          <w:rFonts w:asciiTheme="minorHAnsi" w:eastAsia="Calibri" w:hAnsiTheme="minorHAnsi" w:cstheme="minorHAnsi"/>
          <w:b/>
          <w:bCs/>
          <w:i/>
          <w:spacing w:val="-1"/>
          <w:position w:val="1"/>
          <w:sz w:val="22"/>
          <w:szCs w:val="22"/>
          <w:lang w:val="en-GB"/>
        </w:rPr>
        <w:t>n</w:t>
      </w:r>
      <w:r w:rsidRPr="00CF49C8">
        <w:rPr>
          <w:rFonts w:asciiTheme="minorHAnsi" w:eastAsia="Calibri" w:hAnsiTheme="minorHAnsi" w:cstheme="minorHAnsi"/>
          <w:b/>
          <w:bCs/>
          <w:i/>
          <w:position w:val="1"/>
          <w:sz w:val="22"/>
          <w:szCs w:val="22"/>
          <w:lang w:val="en-GB"/>
        </w:rPr>
        <w:t>ce</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position w:val="1"/>
          <w:sz w:val="22"/>
          <w:szCs w:val="22"/>
          <w:lang w:val="en-GB"/>
        </w:rPr>
        <w:t>a</w:t>
      </w:r>
      <w:r w:rsidRPr="00CF49C8">
        <w:rPr>
          <w:rFonts w:asciiTheme="minorHAnsi" w:eastAsia="Calibri" w:hAnsiTheme="minorHAnsi" w:cstheme="minorHAnsi"/>
          <w:b/>
          <w:bCs/>
          <w:i/>
          <w:spacing w:val="-1"/>
          <w:position w:val="1"/>
          <w:sz w:val="22"/>
          <w:szCs w:val="22"/>
          <w:lang w:val="en-GB"/>
        </w:rPr>
        <w:t>n</w:t>
      </w:r>
      <w:r w:rsidRPr="00CF49C8">
        <w:rPr>
          <w:rFonts w:asciiTheme="minorHAnsi" w:eastAsia="Calibri" w:hAnsiTheme="minorHAnsi" w:cstheme="minorHAnsi"/>
          <w:b/>
          <w:bCs/>
          <w:i/>
          <w:position w:val="1"/>
          <w:sz w:val="22"/>
          <w:szCs w:val="22"/>
          <w:lang w:val="en-GB"/>
        </w:rPr>
        <w:t>d</w:t>
      </w:r>
      <w:r w:rsidRPr="00CF49C8">
        <w:rPr>
          <w:rFonts w:asciiTheme="minorHAnsi" w:eastAsia="Calibri" w:hAnsiTheme="minorHAnsi" w:cstheme="minorHAnsi"/>
          <w:b/>
          <w:bCs/>
          <w:i/>
          <w:spacing w:val="-3"/>
          <w:position w:val="1"/>
          <w:sz w:val="22"/>
          <w:szCs w:val="22"/>
          <w:lang w:val="en-GB"/>
        </w:rPr>
        <w:t xml:space="preserve"> </w:t>
      </w:r>
      <w:r w:rsidRPr="00CF49C8">
        <w:rPr>
          <w:rFonts w:asciiTheme="minorHAnsi" w:eastAsia="Calibri" w:hAnsiTheme="minorHAnsi" w:cstheme="minorHAnsi"/>
          <w:b/>
          <w:bCs/>
          <w:i/>
          <w:spacing w:val="1"/>
          <w:position w:val="1"/>
          <w:sz w:val="22"/>
          <w:szCs w:val="22"/>
          <w:lang w:val="en-GB"/>
        </w:rPr>
        <w:t>t</w:t>
      </w:r>
      <w:r w:rsidRPr="00CF49C8">
        <w:rPr>
          <w:rFonts w:asciiTheme="minorHAnsi" w:eastAsia="Calibri" w:hAnsiTheme="minorHAnsi" w:cstheme="minorHAnsi"/>
          <w:b/>
          <w:bCs/>
          <w:i/>
          <w:spacing w:val="-1"/>
          <w:position w:val="1"/>
          <w:sz w:val="22"/>
          <w:szCs w:val="22"/>
          <w:lang w:val="en-GB"/>
        </w:rPr>
        <w:t>h</w:t>
      </w:r>
      <w:r w:rsidRPr="00CF49C8">
        <w:rPr>
          <w:rFonts w:asciiTheme="minorHAnsi" w:eastAsia="Calibri" w:hAnsiTheme="minorHAnsi" w:cstheme="minorHAnsi"/>
          <w:b/>
          <w:bCs/>
          <w:i/>
          <w:position w:val="1"/>
          <w:sz w:val="22"/>
          <w:szCs w:val="22"/>
          <w:lang w:val="en-GB"/>
        </w:rPr>
        <w:t>e</w:t>
      </w:r>
      <w:r w:rsidRPr="00CF49C8">
        <w:rPr>
          <w:rFonts w:asciiTheme="minorHAnsi" w:eastAsia="Calibri" w:hAnsiTheme="minorHAnsi" w:cstheme="minorHAnsi"/>
          <w:b/>
          <w:bCs/>
          <w:i/>
          <w:spacing w:val="1"/>
          <w:position w:val="1"/>
          <w:sz w:val="22"/>
          <w:szCs w:val="22"/>
          <w:lang w:val="en-GB"/>
        </w:rPr>
        <w:t xml:space="preserve"> </w:t>
      </w:r>
      <w:r w:rsidRPr="00CF49C8">
        <w:rPr>
          <w:rFonts w:asciiTheme="minorHAnsi" w:eastAsia="Calibri" w:hAnsiTheme="minorHAnsi" w:cstheme="minorHAnsi"/>
          <w:b/>
          <w:bCs/>
          <w:i/>
          <w:position w:val="1"/>
          <w:sz w:val="22"/>
          <w:szCs w:val="22"/>
          <w:lang w:val="en-GB"/>
        </w:rPr>
        <w:t>r</w:t>
      </w:r>
      <w:r w:rsidRPr="00CF49C8">
        <w:rPr>
          <w:rFonts w:asciiTheme="minorHAnsi" w:eastAsia="Calibri" w:hAnsiTheme="minorHAnsi" w:cstheme="minorHAnsi"/>
          <w:b/>
          <w:bCs/>
          <w:i/>
          <w:spacing w:val="-2"/>
          <w:position w:val="1"/>
          <w:sz w:val="22"/>
          <w:szCs w:val="22"/>
          <w:lang w:val="en-GB"/>
        </w:rPr>
        <w:t>e</w:t>
      </w:r>
      <w:r w:rsidRPr="00CF49C8">
        <w:rPr>
          <w:rFonts w:asciiTheme="minorHAnsi" w:eastAsia="Calibri" w:hAnsiTheme="minorHAnsi" w:cstheme="minorHAnsi"/>
          <w:b/>
          <w:bCs/>
          <w:i/>
          <w:spacing w:val="1"/>
          <w:position w:val="1"/>
          <w:sz w:val="22"/>
          <w:szCs w:val="22"/>
          <w:lang w:val="en-GB"/>
        </w:rPr>
        <w:t>v</w:t>
      </w:r>
      <w:r w:rsidRPr="00CF49C8">
        <w:rPr>
          <w:rFonts w:asciiTheme="minorHAnsi" w:eastAsia="Calibri" w:hAnsiTheme="minorHAnsi" w:cstheme="minorHAnsi"/>
          <w:b/>
          <w:bCs/>
          <w:i/>
          <w:position w:val="1"/>
          <w:sz w:val="22"/>
          <w:szCs w:val="22"/>
          <w:lang w:val="en-GB"/>
        </w:rPr>
        <w:t>i</w:t>
      </w:r>
      <w:r w:rsidRPr="00CF49C8">
        <w:rPr>
          <w:rFonts w:asciiTheme="minorHAnsi" w:eastAsia="Calibri" w:hAnsiTheme="minorHAnsi" w:cstheme="minorHAnsi"/>
          <w:b/>
          <w:bCs/>
          <w:i/>
          <w:spacing w:val="-2"/>
          <w:position w:val="1"/>
          <w:sz w:val="22"/>
          <w:szCs w:val="22"/>
          <w:lang w:val="en-GB"/>
        </w:rPr>
        <w:t>e</w:t>
      </w:r>
      <w:r w:rsidRPr="00CF49C8">
        <w:rPr>
          <w:rFonts w:asciiTheme="minorHAnsi" w:eastAsia="Calibri" w:hAnsiTheme="minorHAnsi" w:cstheme="minorHAnsi"/>
          <w:b/>
          <w:bCs/>
          <w:i/>
          <w:position w:val="1"/>
          <w:sz w:val="22"/>
          <w:szCs w:val="22"/>
          <w:lang w:val="en-GB"/>
        </w:rPr>
        <w:t>w</w:t>
      </w:r>
      <w:r w:rsidRPr="00CF49C8">
        <w:rPr>
          <w:rFonts w:asciiTheme="minorHAnsi" w:eastAsia="Calibri" w:hAnsiTheme="minorHAnsi" w:cstheme="minorHAnsi"/>
          <w:b/>
          <w:bCs/>
          <w:i/>
          <w:spacing w:val="-1"/>
          <w:position w:val="1"/>
          <w:sz w:val="22"/>
          <w:szCs w:val="22"/>
          <w:lang w:val="en-GB"/>
        </w:rPr>
        <w:t>/</w:t>
      </w:r>
      <w:r w:rsidRPr="00CF49C8">
        <w:rPr>
          <w:rFonts w:asciiTheme="minorHAnsi" w:eastAsia="Calibri" w:hAnsiTheme="minorHAnsi" w:cstheme="minorHAnsi"/>
          <w:b/>
          <w:bCs/>
          <w:i/>
          <w:position w:val="1"/>
          <w:sz w:val="22"/>
          <w:szCs w:val="22"/>
          <w:lang w:val="en-GB"/>
        </w:rPr>
        <w:t>a</w:t>
      </w:r>
      <w:r w:rsidRPr="00CF49C8">
        <w:rPr>
          <w:rFonts w:asciiTheme="minorHAnsi" w:eastAsia="Calibri" w:hAnsiTheme="minorHAnsi" w:cstheme="minorHAnsi"/>
          <w:b/>
          <w:bCs/>
          <w:i/>
          <w:spacing w:val="-1"/>
          <w:position w:val="1"/>
          <w:sz w:val="22"/>
          <w:szCs w:val="22"/>
          <w:lang w:val="en-GB"/>
        </w:rPr>
        <w:t>pp</w:t>
      </w:r>
      <w:r w:rsidRPr="00CF49C8">
        <w:rPr>
          <w:rFonts w:asciiTheme="minorHAnsi" w:eastAsia="Calibri" w:hAnsiTheme="minorHAnsi" w:cstheme="minorHAnsi"/>
          <w:b/>
          <w:bCs/>
          <w:i/>
          <w:position w:val="1"/>
          <w:sz w:val="22"/>
          <w:szCs w:val="22"/>
          <w:lang w:val="en-GB"/>
        </w:rPr>
        <w:t>r</w:t>
      </w:r>
      <w:r w:rsidRPr="00CF49C8">
        <w:rPr>
          <w:rFonts w:asciiTheme="minorHAnsi" w:eastAsia="Calibri" w:hAnsiTheme="minorHAnsi" w:cstheme="minorHAnsi"/>
          <w:b/>
          <w:bCs/>
          <w:i/>
          <w:spacing w:val="-1"/>
          <w:position w:val="1"/>
          <w:sz w:val="22"/>
          <w:szCs w:val="22"/>
          <w:lang w:val="en-GB"/>
        </w:rPr>
        <w:t>o</w:t>
      </w:r>
      <w:r w:rsidRPr="00CF49C8">
        <w:rPr>
          <w:rFonts w:asciiTheme="minorHAnsi" w:eastAsia="Calibri" w:hAnsiTheme="minorHAnsi" w:cstheme="minorHAnsi"/>
          <w:b/>
          <w:bCs/>
          <w:i/>
          <w:spacing w:val="1"/>
          <w:position w:val="1"/>
          <w:sz w:val="22"/>
          <w:szCs w:val="22"/>
          <w:lang w:val="en-GB"/>
        </w:rPr>
        <w:t>v</w:t>
      </w:r>
      <w:r w:rsidRPr="00CF49C8">
        <w:rPr>
          <w:rFonts w:asciiTheme="minorHAnsi" w:eastAsia="Calibri" w:hAnsiTheme="minorHAnsi" w:cstheme="minorHAnsi"/>
          <w:b/>
          <w:bCs/>
          <w:i/>
          <w:position w:val="1"/>
          <w:sz w:val="22"/>
          <w:szCs w:val="22"/>
          <w:lang w:val="en-GB"/>
        </w:rPr>
        <w:t>al t</w:t>
      </w:r>
      <w:r w:rsidRPr="00CF49C8">
        <w:rPr>
          <w:rFonts w:asciiTheme="minorHAnsi" w:eastAsia="Calibri" w:hAnsiTheme="minorHAnsi" w:cstheme="minorHAnsi"/>
          <w:b/>
          <w:bCs/>
          <w:i/>
          <w:spacing w:val="-2"/>
          <w:position w:val="1"/>
          <w:sz w:val="22"/>
          <w:szCs w:val="22"/>
          <w:lang w:val="en-GB"/>
        </w:rPr>
        <w:t>i</w:t>
      </w:r>
      <w:r w:rsidRPr="00CF49C8">
        <w:rPr>
          <w:rFonts w:asciiTheme="minorHAnsi" w:eastAsia="Calibri" w:hAnsiTheme="minorHAnsi" w:cstheme="minorHAnsi"/>
          <w:b/>
          <w:bCs/>
          <w:i/>
          <w:spacing w:val="1"/>
          <w:position w:val="1"/>
          <w:sz w:val="22"/>
          <w:szCs w:val="22"/>
          <w:lang w:val="en-GB"/>
        </w:rPr>
        <w:t>m</w:t>
      </w:r>
      <w:r w:rsidRPr="00CF49C8">
        <w:rPr>
          <w:rFonts w:asciiTheme="minorHAnsi" w:eastAsia="Calibri" w:hAnsiTheme="minorHAnsi" w:cstheme="minorHAnsi"/>
          <w:b/>
          <w:bCs/>
          <w:i/>
          <w:position w:val="1"/>
          <w:sz w:val="22"/>
          <w:szCs w:val="22"/>
          <w:lang w:val="en-GB"/>
        </w:rPr>
        <w:t>e</w:t>
      </w:r>
      <w:r w:rsidRPr="00CF49C8">
        <w:rPr>
          <w:rFonts w:asciiTheme="minorHAnsi" w:eastAsia="Calibri" w:hAnsiTheme="minorHAnsi" w:cstheme="minorHAnsi"/>
          <w:b/>
          <w:bCs/>
          <w:i/>
          <w:spacing w:val="-2"/>
          <w:position w:val="1"/>
          <w:sz w:val="22"/>
          <w:szCs w:val="22"/>
          <w:lang w:val="en-GB"/>
        </w:rPr>
        <w:t xml:space="preserve"> </w:t>
      </w:r>
      <w:r w:rsidR="00EE7D3C" w:rsidRPr="00CF49C8">
        <w:rPr>
          <w:rFonts w:asciiTheme="minorHAnsi" w:eastAsia="Calibri" w:hAnsiTheme="minorHAnsi" w:cstheme="minorHAnsi"/>
          <w:b/>
          <w:bCs/>
          <w:i/>
          <w:spacing w:val="-2"/>
          <w:position w:val="1"/>
          <w:sz w:val="22"/>
          <w:szCs w:val="22"/>
          <w:lang w:val="en-GB"/>
        </w:rPr>
        <w:t>r</w:t>
      </w:r>
      <w:r w:rsidR="00EE7D3C" w:rsidRPr="00CF49C8">
        <w:rPr>
          <w:rFonts w:asciiTheme="minorHAnsi" w:eastAsia="Calibri" w:hAnsiTheme="minorHAnsi" w:cstheme="minorHAnsi"/>
          <w:b/>
          <w:bCs/>
          <w:i/>
          <w:position w:val="1"/>
          <w:sz w:val="22"/>
          <w:szCs w:val="22"/>
          <w:lang w:val="en-GB"/>
        </w:rPr>
        <w:t>eq</w:t>
      </w:r>
      <w:r w:rsidR="00EE7D3C" w:rsidRPr="00CF49C8">
        <w:rPr>
          <w:rFonts w:asciiTheme="minorHAnsi" w:eastAsia="Calibri" w:hAnsiTheme="minorHAnsi" w:cstheme="minorHAnsi"/>
          <w:b/>
          <w:bCs/>
          <w:i/>
          <w:spacing w:val="-1"/>
          <w:position w:val="1"/>
          <w:sz w:val="22"/>
          <w:szCs w:val="22"/>
          <w:lang w:val="en-GB"/>
        </w:rPr>
        <w:t>u</w:t>
      </w:r>
      <w:r w:rsidR="00EE7D3C" w:rsidRPr="00CF49C8">
        <w:rPr>
          <w:rFonts w:asciiTheme="minorHAnsi" w:eastAsia="Calibri" w:hAnsiTheme="minorHAnsi" w:cstheme="minorHAnsi"/>
          <w:b/>
          <w:bCs/>
          <w:i/>
          <w:position w:val="1"/>
          <w:sz w:val="22"/>
          <w:szCs w:val="22"/>
          <w:lang w:val="en-GB"/>
        </w:rPr>
        <w:t>ire</w:t>
      </w:r>
      <w:r w:rsidR="00EE7D3C" w:rsidRPr="00CF49C8">
        <w:rPr>
          <w:rFonts w:asciiTheme="minorHAnsi" w:eastAsia="Calibri" w:hAnsiTheme="minorHAnsi" w:cstheme="minorHAnsi"/>
          <w:b/>
          <w:bCs/>
          <w:i/>
          <w:spacing w:val="-1"/>
          <w:position w:val="1"/>
          <w:sz w:val="22"/>
          <w:szCs w:val="22"/>
          <w:lang w:val="en-GB"/>
        </w:rPr>
        <w:t>d</w:t>
      </w:r>
      <w:r w:rsidR="00EE7D3C" w:rsidRPr="00CF49C8">
        <w:rPr>
          <w:rFonts w:asciiTheme="minorHAnsi" w:eastAsia="Calibri" w:hAnsiTheme="minorHAnsi" w:cstheme="minorHAnsi"/>
          <w:b/>
          <w:bCs/>
          <w:i/>
          <w:position w:val="1"/>
          <w:sz w:val="22"/>
          <w:szCs w:val="22"/>
          <w:lang w:val="en-GB"/>
        </w:rPr>
        <w:t>.</w:t>
      </w:r>
    </w:p>
    <w:p w14:paraId="533D4A91"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bookmarkStart w:id="2" w:name="_Hlk69582310"/>
      <w:r w:rsidRPr="00CF49C8">
        <w:rPr>
          <w:rFonts w:asciiTheme="minorHAnsi" w:eastAsia="Calibri" w:hAnsiTheme="minorHAnsi" w:cstheme="minorHAnsi"/>
          <w:iCs/>
          <w:sz w:val="22"/>
          <w:szCs w:val="22"/>
          <w:lang w:val="en-GB"/>
        </w:rPr>
        <w:t>•</w:t>
      </w:r>
      <w:r w:rsidRPr="00CF49C8">
        <w:rPr>
          <w:rFonts w:asciiTheme="minorHAnsi" w:eastAsia="Calibri" w:hAnsiTheme="minorHAnsi" w:cstheme="minorHAnsi"/>
          <w:iCs/>
          <w:sz w:val="22"/>
          <w:szCs w:val="22"/>
          <w:lang w:val="en-GB"/>
        </w:rPr>
        <w:tab/>
      </w:r>
      <w:r w:rsidRPr="00CF49C8">
        <w:rPr>
          <w:rFonts w:asciiTheme="minorHAnsi" w:hAnsiTheme="minorHAnsi" w:cstheme="minorHAnsi"/>
          <w:w w:val="105"/>
          <w:sz w:val="22"/>
          <w:szCs w:val="22"/>
        </w:rPr>
        <w:t>Outline General Organizational Capability which is likely to affect performance (i.e. size of the organization, strength of project management support (e.g. project management controls), global networking, financial stability).</w:t>
      </w:r>
    </w:p>
    <w:p w14:paraId="716290BD"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w:t>
      </w:r>
      <w:r w:rsidRPr="00CF49C8">
        <w:rPr>
          <w:rFonts w:asciiTheme="minorHAnsi" w:hAnsiTheme="minorHAnsi" w:cstheme="minorHAnsi"/>
          <w:w w:val="105"/>
          <w:sz w:val="22"/>
          <w:szCs w:val="22"/>
        </w:rPr>
        <w:tab/>
        <w:t>Include a description of past and present experience and relationships that have a direct relationship to the performance of the TOR. Include relevant collaborative efforts the organization may have participated in.</w:t>
      </w:r>
    </w:p>
    <w:p w14:paraId="6D578A5C"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w:t>
      </w:r>
      <w:r w:rsidRPr="00CF49C8">
        <w:rPr>
          <w:rFonts w:asciiTheme="minorHAnsi" w:hAnsiTheme="minorHAnsi" w:cstheme="minorHAnsi"/>
          <w:w w:val="105"/>
          <w:sz w:val="22"/>
          <w:szCs w:val="22"/>
        </w:rPr>
        <w:tab/>
        <w:t>Explain any partnerships with local or other organizations relevant to the performance of the TOR.</w:t>
      </w:r>
    </w:p>
    <w:p w14:paraId="5263D43F"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r w:rsidRPr="00CF49C8">
        <w:rPr>
          <w:rFonts w:asciiTheme="minorHAnsi" w:hAnsiTheme="minorHAnsi" w:cstheme="minorHAnsi"/>
          <w:w w:val="105"/>
          <w:sz w:val="22"/>
          <w:szCs w:val="22"/>
        </w:rPr>
        <w:t>Special attention should be given to providing a clear picture of roles, responsibilities, reporting lines and accountability. Letters of commitment from partners and an indication of whether some or all have worked together previously.</w:t>
      </w:r>
    </w:p>
    <w:p w14:paraId="5AD25338" w14:textId="77777777" w:rsidR="005C75BF" w:rsidRPr="00CF49C8" w:rsidRDefault="005C75BF" w:rsidP="005C75BF">
      <w:pPr>
        <w:pStyle w:val="BodyText"/>
        <w:spacing w:before="163" w:line="290" w:lineRule="auto"/>
        <w:ind w:right="-17"/>
        <w:jc w:val="both"/>
        <w:rPr>
          <w:rFonts w:asciiTheme="minorHAnsi" w:hAnsiTheme="minorHAnsi" w:cstheme="minorHAnsi"/>
          <w:w w:val="105"/>
          <w:sz w:val="22"/>
          <w:szCs w:val="22"/>
        </w:rPr>
      </w:pPr>
    </w:p>
    <w:bookmarkEnd w:id="2"/>
    <w:p w14:paraId="61D2E1AD" w14:textId="77777777" w:rsidR="005C75BF" w:rsidRPr="00CF49C8" w:rsidRDefault="005C75BF" w:rsidP="00EE7D3C">
      <w:pPr>
        <w:outlineLvl w:val="0"/>
        <w:rPr>
          <w:rFonts w:cstheme="minorHAnsi"/>
          <w:b/>
          <w:lang w:val="en-GB"/>
        </w:rPr>
      </w:pPr>
      <w:r w:rsidRPr="00CF49C8">
        <w:rPr>
          <w:rFonts w:cstheme="minorHAnsi"/>
          <w:b/>
          <w:lang w:val="en-GB"/>
        </w:rPr>
        <w:t>DELIVERABLE SCHEDULE</w:t>
      </w:r>
    </w:p>
    <w:p w14:paraId="7228900C" w14:textId="77777777" w:rsidR="005C75BF" w:rsidRPr="00CF49C8" w:rsidRDefault="005C75BF" w:rsidP="005C75BF">
      <w:pPr>
        <w:spacing w:after="0" w:line="240" w:lineRule="auto"/>
        <w:outlineLvl w:val="0"/>
        <w:rPr>
          <w:rFonts w:cstheme="minorHAnsi"/>
          <w:lang w:val="en-GB"/>
        </w:rPr>
      </w:pPr>
      <w:r w:rsidRPr="00CF49C8">
        <w:rPr>
          <w:rFonts w:cstheme="minorHAnsi"/>
          <w:lang w:val="en-GB"/>
        </w:rPr>
        <w:t>Projects should be 9 months in duration and focus on Jordan, Lebanon, Iraq and Egypt.</w:t>
      </w:r>
    </w:p>
    <w:p w14:paraId="192B1346" w14:textId="77777777" w:rsidR="005C75BF" w:rsidRPr="00CF49C8" w:rsidRDefault="005C75BF" w:rsidP="005C75BF">
      <w:pPr>
        <w:spacing w:after="0" w:line="240" w:lineRule="auto"/>
        <w:outlineLvl w:val="0"/>
        <w:rPr>
          <w:rFonts w:cstheme="minorHAnsi"/>
          <w:lang w:val="en-GB"/>
        </w:rPr>
      </w:pPr>
    </w:p>
    <w:p w14:paraId="2C688EB6" w14:textId="50249945" w:rsidR="005C75BF" w:rsidRPr="00CF49C8" w:rsidRDefault="005C75BF" w:rsidP="004C0158">
      <w:pPr>
        <w:spacing w:after="0" w:line="240" w:lineRule="auto"/>
        <w:outlineLvl w:val="0"/>
        <w:rPr>
          <w:rFonts w:cstheme="minorHAnsi"/>
          <w:lang w:val="en-GB"/>
        </w:rPr>
      </w:pPr>
      <w:r w:rsidRPr="00CF49C8">
        <w:rPr>
          <w:rFonts w:cstheme="minorHAnsi"/>
          <w:lang w:val="en-GB"/>
        </w:rPr>
        <w:t xml:space="preserve">Payment will be based on the following schedule of deliverables, with </w:t>
      </w:r>
      <w:r w:rsidR="004C0158" w:rsidRPr="00CF49C8">
        <w:rPr>
          <w:rFonts w:cstheme="minorHAnsi"/>
          <w:lang w:val="en-GB"/>
        </w:rPr>
        <w:t xml:space="preserve">payment </w:t>
      </w:r>
      <w:r w:rsidRPr="00CF49C8">
        <w:rPr>
          <w:rFonts w:cstheme="minorHAnsi"/>
          <w:lang w:val="en-GB"/>
        </w:rPr>
        <w:t>conditional upon the</w:t>
      </w:r>
      <w:r w:rsidR="004C0158" w:rsidRPr="00CF49C8">
        <w:rPr>
          <w:rFonts w:cstheme="minorHAnsi"/>
          <w:lang w:val="en-GB"/>
        </w:rPr>
        <w:t xml:space="preserve"> </w:t>
      </w:r>
      <w:r w:rsidRPr="00CF49C8">
        <w:rPr>
          <w:rFonts w:cstheme="minorHAnsi"/>
          <w:lang w:val="en-GB"/>
        </w:rPr>
        <w:t>satisfactory acceptance of deliverables by UN Women. To</w:t>
      </w:r>
      <w:r w:rsidR="004C0158" w:rsidRPr="00CF49C8">
        <w:rPr>
          <w:rFonts w:cstheme="minorHAnsi"/>
          <w:lang w:val="en-GB"/>
        </w:rPr>
        <w:t xml:space="preserve"> </w:t>
      </w:r>
      <w:r w:rsidRPr="00CF49C8">
        <w:rPr>
          <w:rFonts w:cstheme="minorHAnsi"/>
          <w:lang w:val="en-GB"/>
        </w:rPr>
        <w:t>receive payment for a deliverable the contractor will be required to submit an</w:t>
      </w:r>
      <w:r w:rsidR="004C0158" w:rsidRPr="00CF49C8">
        <w:rPr>
          <w:rFonts w:cstheme="minorHAnsi"/>
          <w:lang w:val="en-GB"/>
        </w:rPr>
        <w:t xml:space="preserve"> i</w:t>
      </w:r>
      <w:r w:rsidRPr="00CF49C8">
        <w:rPr>
          <w:rFonts w:cstheme="minorHAnsi"/>
          <w:lang w:val="en-GB"/>
        </w:rPr>
        <w:t>nvoice with proof of the deliverable(s).</w:t>
      </w:r>
    </w:p>
    <w:p w14:paraId="4237954A" w14:textId="77777777" w:rsidR="005C75BF" w:rsidRPr="00CF49C8" w:rsidRDefault="005C75BF" w:rsidP="005C75BF">
      <w:pPr>
        <w:spacing w:after="0" w:line="240" w:lineRule="auto"/>
        <w:jc w:val="both"/>
        <w:outlineLvl w:val="0"/>
        <w:rPr>
          <w:rFonts w:cstheme="minorHAnsi"/>
          <w:b/>
          <w:bCs/>
          <w:lang w:val="en-GB"/>
        </w:rPr>
      </w:pPr>
    </w:p>
    <w:tbl>
      <w:tblPr>
        <w:tblStyle w:val="TableGrid"/>
        <w:tblW w:w="9209" w:type="dxa"/>
        <w:tblLook w:val="04A0" w:firstRow="1" w:lastRow="0" w:firstColumn="1" w:lastColumn="0" w:noHBand="0" w:noVBand="1"/>
      </w:tblPr>
      <w:tblGrid>
        <w:gridCol w:w="4957"/>
        <w:gridCol w:w="1984"/>
        <w:gridCol w:w="2268"/>
      </w:tblGrid>
      <w:tr w:rsidR="005C75BF" w:rsidRPr="00CF49C8" w14:paraId="0136A1D7" w14:textId="77777777" w:rsidTr="00312724">
        <w:trPr>
          <w:trHeight w:val="272"/>
        </w:trPr>
        <w:tc>
          <w:tcPr>
            <w:tcW w:w="4957" w:type="dxa"/>
            <w:tcBorders>
              <w:bottom w:val="single" w:sz="4" w:space="0" w:color="auto"/>
            </w:tcBorders>
            <w:shd w:val="clear" w:color="auto" w:fill="E7E6E6" w:themeFill="background2"/>
          </w:tcPr>
          <w:p w14:paraId="6967020F" w14:textId="77777777" w:rsidR="005C75BF" w:rsidRPr="00CF49C8" w:rsidRDefault="005C75BF" w:rsidP="00312724">
            <w:pPr>
              <w:jc w:val="both"/>
              <w:rPr>
                <w:rFonts w:cstheme="minorHAnsi"/>
                <w:b/>
                <w:lang w:val="en-GB"/>
              </w:rPr>
            </w:pPr>
            <w:r w:rsidRPr="00CF49C8">
              <w:rPr>
                <w:rFonts w:cstheme="minorHAnsi"/>
                <w:b/>
                <w:lang w:val="en-GB"/>
              </w:rPr>
              <w:t xml:space="preserve">Deliverable </w:t>
            </w:r>
          </w:p>
        </w:tc>
        <w:tc>
          <w:tcPr>
            <w:tcW w:w="1984" w:type="dxa"/>
            <w:shd w:val="clear" w:color="auto" w:fill="E7E6E6" w:themeFill="background2"/>
          </w:tcPr>
          <w:p w14:paraId="2FC6F2E9" w14:textId="77777777" w:rsidR="005C75BF" w:rsidRPr="00CF49C8" w:rsidRDefault="005C75BF" w:rsidP="00312724">
            <w:pPr>
              <w:jc w:val="center"/>
              <w:rPr>
                <w:rFonts w:cstheme="minorHAnsi"/>
                <w:b/>
                <w:lang w:val="en-GB"/>
              </w:rPr>
            </w:pPr>
            <w:r w:rsidRPr="00CF49C8">
              <w:rPr>
                <w:rFonts w:cstheme="minorHAnsi"/>
                <w:b/>
                <w:lang w:val="en-GB"/>
              </w:rPr>
              <w:t>Payment Amount</w:t>
            </w:r>
          </w:p>
        </w:tc>
        <w:tc>
          <w:tcPr>
            <w:tcW w:w="2268" w:type="dxa"/>
            <w:shd w:val="clear" w:color="auto" w:fill="E7E6E6" w:themeFill="background2"/>
          </w:tcPr>
          <w:p w14:paraId="7E6198FA" w14:textId="77777777" w:rsidR="005C75BF" w:rsidRPr="00CF49C8" w:rsidRDefault="005C75BF" w:rsidP="00312724">
            <w:pPr>
              <w:jc w:val="center"/>
              <w:rPr>
                <w:rFonts w:cstheme="minorHAnsi"/>
                <w:b/>
                <w:lang w:val="en-GB"/>
              </w:rPr>
            </w:pPr>
            <w:r w:rsidRPr="00CF49C8">
              <w:rPr>
                <w:rFonts w:cstheme="minorHAnsi"/>
                <w:b/>
                <w:lang w:val="en-GB"/>
              </w:rPr>
              <w:t>Timeframe</w:t>
            </w:r>
          </w:p>
        </w:tc>
      </w:tr>
      <w:tr w:rsidR="005C75BF" w:rsidRPr="00CF49C8" w14:paraId="08961802" w14:textId="77777777" w:rsidTr="00312724">
        <w:trPr>
          <w:trHeight w:val="257"/>
        </w:trPr>
        <w:tc>
          <w:tcPr>
            <w:tcW w:w="4957" w:type="dxa"/>
          </w:tcPr>
          <w:p w14:paraId="27EB61B1" w14:textId="77777777" w:rsidR="005C75BF" w:rsidRPr="00CF49C8" w:rsidRDefault="005C75BF" w:rsidP="00312724">
            <w:pPr>
              <w:jc w:val="both"/>
              <w:rPr>
                <w:rFonts w:cstheme="minorHAnsi"/>
                <w:color w:val="363636"/>
                <w:w w:val="110"/>
              </w:rPr>
            </w:pPr>
            <w:r w:rsidRPr="00CF49C8">
              <w:rPr>
                <w:rFonts w:cstheme="minorHAnsi"/>
                <w:color w:val="363636"/>
                <w:w w:val="110"/>
              </w:rPr>
              <w:t xml:space="preserve">Deliverable 1: inception report </w:t>
            </w:r>
          </w:p>
        </w:tc>
        <w:tc>
          <w:tcPr>
            <w:tcW w:w="1984" w:type="dxa"/>
          </w:tcPr>
          <w:p w14:paraId="0C0F79B4" w14:textId="77777777" w:rsidR="005C75BF" w:rsidRPr="00CF49C8" w:rsidRDefault="005C75BF" w:rsidP="00312724">
            <w:pPr>
              <w:jc w:val="center"/>
              <w:rPr>
                <w:rFonts w:cstheme="minorHAnsi"/>
                <w:color w:val="363636"/>
                <w:w w:val="110"/>
              </w:rPr>
            </w:pPr>
            <w:r w:rsidRPr="00CF49C8">
              <w:rPr>
                <w:rFonts w:cstheme="minorHAnsi"/>
                <w:color w:val="363636"/>
                <w:w w:val="110"/>
              </w:rPr>
              <w:t>30%</w:t>
            </w:r>
          </w:p>
        </w:tc>
        <w:tc>
          <w:tcPr>
            <w:tcW w:w="2268" w:type="dxa"/>
          </w:tcPr>
          <w:p w14:paraId="48BCA86C" w14:textId="77777777" w:rsidR="005C75BF" w:rsidRPr="00CF49C8" w:rsidRDefault="005C75BF" w:rsidP="00312724">
            <w:pPr>
              <w:jc w:val="center"/>
              <w:rPr>
                <w:rFonts w:cstheme="minorHAnsi"/>
                <w:iCs/>
                <w:lang w:val="en-GB"/>
              </w:rPr>
            </w:pPr>
            <w:r w:rsidRPr="00CF49C8">
              <w:rPr>
                <w:rFonts w:cstheme="minorHAnsi"/>
                <w:iCs/>
                <w:lang w:val="en-GB"/>
              </w:rPr>
              <w:t>01 August 2021</w:t>
            </w:r>
          </w:p>
        </w:tc>
      </w:tr>
      <w:tr w:rsidR="005C75BF" w:rsidRPr="00CF49C8" w14:paraId="1B0E9935" w14:textId="77777777" w:rsidTr="00312724">
        <w:trPr>
          <w:trHeight w:val="257"/>
        </w:trPr>
        <w:tc>
          <w:tcPr>
            <w:tcW w:w="4957" w:type="dxa"/>
          </w:tcPr>
          <w:p w14:paraId="0123BB94" w14:textId="77777777" w:rsidR="005C75BF" w:rsidRPr="00CF49C8" w:rsidRDefault="005C75BF" w:rsidP="00312724">
            <w:pPr>
              <w:jc w:val="both"/>
              <w:rPr>
                <w:rFonts w:cstheme="minorHAnsi"/>
                <w:color w:val="363636"/>
                <w:w w:val="110"/>
              </w:rPr>
            </w:pPr>
            <w:r w:rsidRPr="00CF49C8">
              <w:rPr>
                <w:rFonts w:cstheme="minorHAnsi"/>
                <w:color w:val="363636"/>
                <w:w w:val="110"/>
              </w:rPr>
              <w:t>Deliverable 2: Work plan, methodology and literature review</w:t>
            </w:r>
            <w:r w:rsidRPr="00CF49C8" w:rsidDel="00EA0EBA">
              <w:rPr>
                <w:rFonts w:cstheme="minorHAnsi"/>
                <w:color w:val="363636"/>
                <w:w w:val="110"/>
              </w:rPr>
              <w:t xml:space="preserve"> </w:t>
            </w:r>
          </w:p>
        </w:tc>
        <w:tc>
          <w:tcPr>
            <w:tcW w:w="1984" w:type="dxa"/>
          </w:tcPr>
          <w:p w14:paraId="52DFCEBE" w14:textId="77777777" w:rsidR="005C75BF" w:rsidRPr="00CF49C8" w:rsidRDefault="005C75BF" w:rsidP="00312724">
            <w:pPr>
              <w:jc w:val="center"/>
              <w:rPr>
                <w:rFonts w:cstheme="minorHAnsi"/>
                <w:color w:val="363636"/>
                <w:w w:val="110"/>
              </w:rPr>
            </w:pPr>
            <w:r w:rsidRPr="00CF49C8">
              <w:rPr>
                <w:rFonts w:cstheme="minorHAnsi"/>
                <w:color w:val="363636"/>
                <w:w w:val="110"/>
              </w:rPr>
              <w:t>20%</w:t>
            </w:r>
          </w:p>
        </w:tc>
        <w:tc>
          <w:tcPr>
            <w:tcW w:w="2268" w:type="dxa"/>
          </w:tcPr>
          <w:p w14:paraId="6F0B2EC8" w14:textId="77777777" w:rsidR="005C75BF" w:rsidRPr="00CF49C8" w:rsidRDefault="005C75BF" w:rsidP="00312724">
            <w:pPr>
              <w:jc w:val="center"/>
              <w:rPr>
                <w:rFonts w:cstheme="minorHAnsi"/>
                <w:iCs/>
                <w:color w:val="0070C0"/>
                <w:lang w:val="en-GB"/>
              </w:rPr>
            </w:pPr>
            <w:r w:rsidRPr="00CF49C8">
              <w:rPr>
                <w:rFonts w:cstheme="minorHAnsi"/>
                <w:iCs/>
                <w:lang w:val="en-GB"/>
              </w:rPr>
              <w:t>30 August 2021</w:t>
            </w:r>
          </w:p>
        </w:tc>
      </w:tr>
      <w:tr w:rsidR="005C75BF" w:rsidRPr="00CF49C8" w14:paraId="14311313" w14:textId="77777777" w:rsidTr="00312724">
        <w:trPr>
          <w:trHeight w:val="257"/>
        </w:trPr>
        <w:tc>
          <w:tcPr>
            <w:tcW w:w="4957" w:type="dxa"/>
          </w:tcPr>
          <w:p w14:paraId="1A18451F" w14:textId="77777777" w:rsidR="005C75BF" w:rsidRPr="00CF49C8" w:rsidRDefault="005C75BF" w:rsidP="00312724">
            <w:pPr>
              <w:jc w:val="both"/>
              <w:rPr>
                <w:rFonts w:cstheme="minorHAnsi"/>
              </w:rPr>
            </w:pPr>
            <w:r w:rsidRPr="00CF49C8">
              <w:rPr>
                <w:rFonts w:cstheme="minorHAnsi"/>
                <w:color w:val="363636"/>
                <w:w w:val="110"/>
              </w:rPr>
              <w:t xml:space="preserve">Deliverable 3: Primarily findings </w:t>
            </w:r>
          </w:p>
        </w:tc>
        <w:tc>
          <w:tcPr>
            <w:tcW w:w="1984" w:type="dxa"/>
          </w:tcPr>
          <w:p w14:paraId="302078F3" w14:textId="77777777" w:rsidR="005C75BF" w:rsidRPr="00CF49C8" w:rsidRDefault="005C75BF" w:rsidP="00312724">
            <w:pPr>
              <w:jc w:val="center"/>
              <w:rPr>
                <w:rFonts w:cstheme="minorHAnsi"/>
                <w:color w:val="363636"/>
                <w:w w:val="110"/>
              </w:rPr>
            </w:pPr>
            <w:r w:rsidRPr="00CF49C8">
              <w:rPr>
                <w:rFonts w:cstheme="minorHAnsi"/>
                <w:color w:val="363636"/>
                <w:w w:val="110"/>
              </w:rPr>
              <w:t>20 %</w:t>
            </w:r>
          </w:p>
        </w:tc>
        <w:tc>
          <w:tcPr>
            <w:tcW w:w="2268" w:type="dxa"/>
          </w:tcPr>
          <w:p w14:paraId="68CCCF14" w14:textId="77777777" w:rsidR="005C75BF" w:rsidRPr="00CF49C8" w:rsidRDefault="005C75BF" w:rsidP="00312724">
            <w:pPr>
              <w:jc w:val="center"/>
              <w:rPr>
                <w:rFonts w:cstheme="minorHAnsi"/>
                <w:iCs/>
                <w:lang w:val="en-GB"/>
              </w:rPr>
            </w:pPr>
            <w:r w:rsidRPr="00CF49C8">
              <w:rPr>
                <w:rFonts w:cstheme="minorHAnsi"/>
                <w:iCs/>
                <w:lang w:val="en-GB"/>
              </w:rPr>
              <w:t xml:space="preserve">25 December 2021 </w:t>
            </w:r>
          </w:p>
        </w:tc>
      </w:tr>
      <w:tr w:rsidR="005C75BF" w:rsidRPr="00CF49C8" w14:paraId="598C4B0E" w14:textId="77777777" w:rsidTr="00312724">
        <w:trPr>
          <w:trHeight w:val="257"/>
        </w:trPr>
        <w:tc>
          <w:tcPr>
            <w:tcW w:w="4957" w:type="dxa"/>
          </w:tcPr>
          <w:p w14:paraId="39B58D74" w14:textId="77777777" w:rsidR="005C75BF" w:rsidRPr="00CF49C8" w:rsidDel="005962DA" w:rsidRDefault="005C75BF" w:rsidP="00312724">
            <w:pPr>
              <w:jc w:val="both"/>
              <w:rPr>
                <w:rFonts w:cstheme="minorHAnsi"/>
                <w:color w:val="363636"/>
                <w:w w:val="110"/>
              </w:rPr>
            </w:pPr>
            <w:r w:rsidRPr="00CF49C8">
              <w:rPr>
                <w:rFonts w:cstheme="minorHAnsi"/>
                <w:color w:val="363636"/>
                <w:w w:val="110"/>
              </w:rPr>
              <w:t>Deliverable 4: Summary of preliminary findings; Raw data; Final report on the impact of the crisis on women and girls</w:t>
            </w:r>
            <w:r w:rsidRPr="00CF49C8" w:rsidDel="00EA0EBA">
              <w:rPr>
                <w:rFonts w:cstheme="minorHAnsi"/>
                <w:color w:val="363636"/>
                <w:w w:val="110"/>
              </w:rPr>
              <w:t xml:space="preserve"> </w:t>
            </w:r>
          </w:p>
        </w:tc>
        <w:tc>
          <w:tcPr>
            <w:tcW w:w="1984" w:type="dxa"/>
          </w:tcPr>
          <w:p w14:paraId="050074E9" w14:textId="77777777" w:rsidR="005C75BF" w:rsidRPr="00CF49C8" w:rsidRDefault="005C75BF" w:rsidP="00312724">
            <w:pPr>
              <w:jc w:val="center"/>
              <w:rPr>
                <w:rFonts w:cstheme="minorHAnsi"/>
                <w:i/>
                <w:color w:val="0070C0"/>
                <w:lang w:val="en-GB"/>
              </w:rPr>
            </w:pPr>
            <w:r w:rsidRPr="00CF49C8">
              <w:rPr>
                <w:rFonts w:cstheme="minorHAnsi"/>
                <w:color w:val="363636"/>
                <w:w w:val="110"/>
              </w:rPr>
              <w:t>30%</w:t>
            </w:r>
          </w:p>
        </w:tc>
        <w:tc>
          <w:tcPr>
            <w:tcW w:w="2268" w:type="dxa"/>
          </w:tcPr>
          <w:p w14:paraId="7D91B2FB" w14:textId="77777777" w:rsidR="005C75BF" w:rsidRPr="00CF49C8" w:rsidDel="00FF301A" w:rsidRDefault="005C75BF" w:rsidP="00312724">
            <w:pPr>
              <w:jc w:val="center"/>
              <w:rPr>
                <w:rFonts w:cstheme="minorHAnsi"/>
                <w:iCs/>
                <w:color w:val="0070C0"/>
                <w:lang w:val="en-GB"/>
              </w:rPr>
            </w:pPr>
            <w:r w:rsidRPr="00CF49C8">
              <w:rPr>
                <w:rFonts w:cstheme="minorHAnsi"/>
                <w:iCs/>
                <w:lang w:val="en-GB"/>
              </w:rPr>
              <w:t>15 February 2022</w:t>
            </w:r>
          </w:p>
        </w:tc>
      </w:tr>
    </w:tbl>
    <w:p w14:paraId="4149064D" w14:textId="77777777" w:rsidR="000A72C2" w:rsidRPr="00CF49C8" w:rsidRDefault="000A72C2" w:rsidP="005C75BF">
      <w:pPr>
        <w:rPr>
          <w:rFonts w:cstheme="minorHAnsi"/>
        </w:rPr>
      </w:pPr>
    </w:p>
    <w:sectPr w:rsidR="000A72C2" w:rsidRPr="00CF49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0CE3A" w14:textId="77777777" w:rsidR="00D71EB4" w:rsidRDefault="00D71EB4" w:rsidP="005C75BF">
      <w:pPr>
        <w:spacing w:after="0" w:line="240" w:lineRule="auto"/>
      </w:pPr>
      <w:r>
        <w:separator/>
      </w:r>
    </w:p>
  </w:endnote>
  <w:endnote w:type="continuationSeparator" w:id="0">
    <w:p w14:paraId="0B8DCCF2" w14:textId="77777777" w:rsidR="00D71EB4" w:rsidRDefault="00D71EB4" w:rsidP="005C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A4F4B" w14:textId="77777777" w:rsidR="00D71EB4" w:rsidRDefault="00D71EB4" w:rsidP="005C75BF">
      <w:pPr>
        <w:spacing w:after="0" w:line="240" w:lineRule="auto"/>
      </w:pPr>
      <w:r>
        <w:separator/>
      </w:r>
    </w:p>
  </w:footnote>
  <w:footnote w:type="continuationSeparator" w:id="0">
    <w:p w14:paraId="4F90A913" w14:textId="77777777" w:rsidR="00D71EB4" w:rsidRDefault="00D71EB4" w:rsidP="005C75BF">
      <w:pPr>
        <w:spacing w:after="0" w:line="240" w:lineRule="auto"/>
      </w:pPr>
      <w:r>
        <w:continuationSeparator/>
      </w:r>
    </w:p>
  </w:footnote>
  <w:footnote w:id="1">
    <w:p w14:paraId="76284C4C"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https://arabstates.unwomen.org/en/about-us/regional-office</w:t>
      </w:r>
    </w:p>
  </w:footnote>
  <w:footnote w:id="2">
    <w:p w14:paraId="0303F540" w14:textId="77777777" w:rsidR="005C75BF" w:rsidRPr="002F6E34" w:rsidRDefault="005C75BF" w:rsidP="005C75BF">
      <w:pPr>
        <w:pStyle w:val="CommentText"/>
      </w:pPr>
      <w:r w:rsidRPr="00AD485F">
        <w:rPr>
          <w:rStyle w:val="FootnoteReference"/>
          <w:rFonts w:cstheme="minorHAnsi"/>
          <w:sz w:val="18"/>
          <w:szCs w:val="18"/>
        </w:rPr>
        <w:footnoteRef/>
      </w:r>
      <w:r w:rsidRPr="00AD485F">
        <w:rPr>
          <w:rFonts w:cstheme="minorHAnsi"/>
          <w:sz w:val="18"/>
          <w:szCs w:val="18"/>
        </w:rPr>
        <w:t xml:space="preserve"> https://arabstates.unwomen.org/en/what-we-do/peace-and-security/scope-of-our-work---humanitarian-action</w:t>
      </w:r>
    </w:p>
  </w:footnote>
  <w:footnote w:id="3">
    <w:p w14:paraId="49E4529E" w14:textId="77777777" w:rsidR="005C75BF" w:rsidRPr="00897563" w:rsidRDefault="005C75BF" w:rsidP="005C75BF">
      <w:pPr>
        <w:spacing w:after="0" w:line="240" w:lineRule="auto"/>
        <w:rPr>
          <w:rStyle w:val="FootnoteReference"/>
          <w:rFonts w:cstheme="minorHAnsi"/>
          <w:sz w:val="18"/>
          <w:szCs w:val="18"/>
        </w:rPr>
      </w:pPr>
      <w:r w:rsidRPr="00897563">
        <w:rPr>
          <w:rStyle w:val="FootnoteReference"/>
          <w:rFonts w:cstheme="minorHAnsi"/>
          <w:sz w:val="18"/>
          <w:szCs w:val="18"/>
        </w:rPr>
        <w:footnoteRef/>
      </w:r>
      <w:r w:rsidRPr="00897563">
        <w:rPr>
          <w:rStyle w:val="FootnoteReference"/>
          <w:rFonts w:cstheme="minorHAnsi"/>
          <w:sz w:val="18"/>
          <w:szCs w:val="18"/>
        </w:rPr>
        <w:t xml:space="preserve"> Erika Fraser (2020) Impact of COVID-19 Pandemic on Violence against Women and Girls:  </w:t>
      </w:r>
      <w:hyperlink r:id="rId1">
        <w:r w:rsidRPr="00AD485F">
          <w:rPr>
            <w:rStyle w:val="FootnoteReference"/>
            <w:rFonts w:cstheme="minorHAnsi"/>
            <w:sz w:val="18"/>
            <w:szCs w:val="18"/>
          </w:rPr>
          <w:t>http://www.sddirect.org.uk/media/1881/vawg-helpdesk-284-covid-19-and-vawg.pdf</w:t>
        </w:r>
      </w:hyperlink>
    </w:p>
  </w:footnote>
  <w:footnote w:id="4">
    <w:p w14:paraId="57426458"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sz w:val="18"/>
          <w:szCs w:val="18"/>
          <w:lang w:val="en-GB"/>
        </w:rPr>
        <w:footnoteRef/>
      </w:r>
      <w:r w:rsidRPr="00AD485F">
        <w:rPr>
          <w:rFonts w:asciiTheme="minorHAnsi" w:hAnsiTheme="minorHAnsi" w:cstheme="minorHAnsi"/>
          <w:sz w:val="18"/>
          <w:szCs w:val="18"/>
        </w:rPr>
        <w:t xml:space="preserve">3RP Regional Strategic Overview. </w:t>
      </w:r>
      <w:hyperlink r:id="rId2" w:history="1">
        <w:r w:rsidRPr="00AD485F">
          <w:rPr>
            <w:rStyle w:val="Hyperlink"/>
            <w:rFonts w:asciiTheme="minorHAnsi" w:hAnsiTheme="minorHAnsi" w:cstheme="minorHAnsi"/>
            <w:sz w:val="18"/>
            <w:szCs w:val="18"/>
          </w:rPr>
          <w:t>http://www.3rpsyriacrisis.org/RSO.pdf</w:t>
        </w:r>
      </w:hyperlink>
      <w:r w:rsidRPr="00AD485F">
        <w:rPr>
          <w:rFonts w:asciiTheme="minorHAnsi" w:hAnsiTheme="minorHAnsi" w:cstheme="minorHAnsi"/>
          <w:sz w:val="18"/>
          <w:szCs w:val="18"/>
        </w:rPr>
        <w:t xml:space="preserve"> </w:t>
      </w:r>
    </w:p>
  </w:footnote>
  <w:footnote w:id="5">
    <w:p w14:paraId="291078DC"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w:t>
      </w:r>
      <w:hyperlink r:id="rId3" w:history="1">
        <w:r w:rsidRPr="00AD485F">
          <w:rPr>
            <w:rStyle w:val="Hyperlink"/>
            <w:rFonts w:asciiTheme="minorHAnsi" w:hAnsiTheme="minorHAnsi" w:cstheme="minorHAnsi"/>
            <w:sz w:val="18"/>
            <w:szCs w:val="18"/>
          </w:rPr>
          <w:t>https://data2.unhcr.org/en/situations/syria/location/36</w:t>
        </w:r>
      </w:hyperlink>
    </w:p>
  </w:footnote>
  <w:footnote w:id="6">
    <w:p w14:paraId="77F9512E"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b/>
          <w:sz w:val="18"/>
          <w:szCs w:val="18"/>
          <w:lang w:val="en-GB"/>
        </w:rPr>
        <w:footnoteRef/>
      </w:r>
      <w:r w:rsidRPr="00AD485F">
        <w:rPr>
          <w:rFonts w:asciiTheme="minorHAnsi" w:hAnsiTheme="minorHAnsi" w:cstheme="minorHAnsi"/>
          <w:sz w:val="18"/>
          <w:szCs w:val="18"/>
        </w:rPr>
        <w:t xml:space="preserve"> 3RP Regional Strategic Overview. </w:t>
      </w:r>
      <w:hyperlink r:id="rId4" w:history="1">
        <w:r w:rsidRPr="00AD485F">
          <w:rPr>
            <w:rStyle w:val="Hyperlink"/>
            <w:rFonts w:asciiTheme="minorHAnsi" w:hAnsiTheme="minorHAnsi" w:cstheme="minorHAnsi"/>
            <w:sz w:val="18"/>
            <w:szCs w:val="18"/>
          </w:rPr>
          <w:t>http://www.3rpsyriacrisis.org/RSO.pdf</w:t>
        </w:r>
      </w:hyperlink>
      <w:r w:rsidRPr="00AD485F">
        <w:rPr>
          <w:rFonts w:asciiTheme="minorHAnsi" w:hAnsiTheme="minorHAnsi" w:cstheme="minorHAnsi"/>
          <w:sz w:val="18"/>
          <w:szCs w:val="18"/>
        </w:rPr>
        <w:t xml:space="preserve"> </w:t>
      </w:r>
    </w:p>
  </w:footnote>
  <w:footnote w:id="7">
    <w:p w14:paraId="32AC59EF" w14:textId="77777777" w:rsidR="005C75BF" w:rsidRPr="00061EDE" w:rsidRDefault="005C75BF" w:rsidP="005C75BF">
      <w:pPr>
        <w:pStyle w:val="FootnoteText"/>
        <w:rPr>
          <w:sz w:val="16"/>
          <w:szCs w:val="16"/>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UNHCR Global Focus, 2019, </w:t>
      </w:r>
      <w:hyperlink r:id="rId5" w:anchor="year" w:history="1">
        <w:r w:rsidRPr="00AD485F">
          <w:rPr>
            <w:rStyle w:val="Hyperlink"/>
            <w:rFonts w:asciiTheme="minorHAnsi" w:hAnsiTheme="minorHAnsi" w:cstheme="minorHAnsi"/>
            <w:sz w:val="18"/>
            <w:szCs w:val="18"/>
          </w:rPr>
          <w:t>https://reporting.unhcr.org/node/2540?y=2019#year</w:t>
        </w:r>
      </w:hyperlink>
    </w:p>
  </w:footnote>
  <w:footnote w:id="8">
    <w:p w14:paraId="1902E1FF"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IMF, Regional Economic Outlook Update: Middle East and Central Asia, October 19th 2020. (https://www.imf.org/en/Publications/REO/MECA/Issues/2020/10/14/regional-economic-outlook-menap-cca)</w:t>
      </w:r>
    </w:p>
  </w:footnote>
  <w:footnote w:id="9">
    <w:p w14:paraId="1EA4A1A5" w14:textId="77777777" w:rsidR="005C75BF" w:rsidRPr="00AD485F" w:rsidRDefault="005C75BF" w:rsidP="005C75BF">
      <w:pPr>
        <w:pStyle w:val="FootnoteText"/>
        <w:rPr>
          <w:rFonts w:asciiTheme="minorHAnsi" w:hAnsiTheme="minorHAnsi" w:cstheme="minorHAnsi"/>
          <w:sz w:val="18"/>
          <w:szCs w:val="18"/>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IMF, Regional Economic Outlook Update: Middle East and Central Asia, October 19th 2020. (https://www.imf.org/en/Publications/REO/MECA/Issues/2020/10/14/regional-economic-outlook-menap-cca)</w:t>
      </w:r>
    </w:p>
  </w:footnote>
  <w:footnote w:id="10">
    <w:p w14:paraId="2CD9FEA6" w14:textId="77777777" w:rsidR="005C75BF" w:rsidRPr="00AD485F" w:rsidRDefault="005C75BF" w:rsidP="005C75BF">
      <w:pPr>
        <w:pBdr>
          <w:top w:val="nil"/>
          <w:left w:val="nil"/>
          <w:bottom w:val="nil"/>
          <w:right w:val="nil"/>
          <w:between w:val="nil"/>
        </w:pBdr>
        <w:spacing w:after="0" w:line="240" w:lineRule="auto"/>
        <w:rPr>
          <w:rFonts w:eastAsia="Calibri" w:cstheme="minorHAnsi"/>
          <w:color w:val="000000"/>
          <w:sz w:val="18"/>
          <w:szCs w:val="18"/>
        </w:rPr>
      </w:pPr>
      <w:r w:rsidRPr="00AD485F">
        <w:rPr>
          <w:rFonts w:cstheme="minorHAnsi"/>
          <w:sz w:val="18"/>
          <w:szCs w:val="18"/>
          <w:vertAlign w:val="superscript"/>
        </w:rPr>
        <w:footnoteRef/>
      </w:r>
      <w:r w:rsidRPr="00AD485F">
        <w:rPr>
          <w:rFonts w:eastAsia="Calibri" w:cstheme="minorHAnsi"/>
          <w:color w:val="000000"/>
          <w:sz w:val="18"/>
          <w:szCs w:val="18"/>
        </w:rPr>
        <w:t xml:space="preserve"> UN Women, 2018, Unpacking Gendered Realities in Displacement - Syrian Refugees (Lebanon, Jordan, Iraq); UN, March 2019: </w:t>
      </w:r>
      <w:hyperlink r:id="rId6">
        <w:r w:rsidRPr="00AD485F">
          <w:rPr>
            <w:rFonts w:eastAsia="Calibri" w:cstheme="minorHAnsi"/>
            <w:color w:val="0000FF"/>
            <w:sz w:val="18"/>
            <w:szCs w:val="18"/>
            <w:u w:val="single"/>
          </w:rPr>
          <w:t>http://arabstates.unwomen.org/en/digital-library/publications/2018/12/unpacking-gendered-realities-in-displacement</w:t>
        </w:r>
      </w:hyperlink>
    </w:p>
  </w:footnote>
  <w:footnote w:id="11">
    <w:p w14:paraId="420AF9A0" w14:textId="77777777" w:rsidR="005C75BF" w:rsidRPr="00AD485F" w:rsidRDefault="005C75BF" w:rsidP="005C75BF">
      <w:pPr>
        <w:pBdr>
          <w:top w:val="nil"/>
          <w:left w:val="nil"/>
          <w:bottom w:val="nil"/>
          <w:right w:val="nil"/>
          <w:between w:val="nil"/>
        </w:pBdr>
        <w:spacing w:after="0" w:line="240" w:lineRule="auto"/>
        <w:rPr>
          <w:rFonts w:eastAsia="Calibri" w:cstheme="minorHAnsi"/>
          <w:color w:val="000000"/>
          <w:sz w:val="18"/>
          <w:szCs w:val="18"/>
          <w:lang w:val="es-US"/>
        </w:rPr>
      </w:pPr>
      <w:r w:rsidRPr="00AD485F">
        <w:rPr>
          <w:rFonts w:cstheme="minorHAnsi"/>
          <w:sz w:val="18"/>
          <w:szCs w:val="18"/>
          <w:vertAlign w:val="superscript"/>
        </w:rPr>
        <w:footnoteRef/>
      </w:r>
      <w:r w:rsidRPr="00AD485F">
        <w:rPr>
          <w:rFonts w:eastAsia="Calibri" w:cstheme="minorHAnsi"/>
          <w:color w:val="000000"/>
          <w:sz w:val="18"/>
          <w:szCs w:val="18"/>
          <w:lang w:val="es-US"/>
        </w:rPr>
        <w:t xml:space="preserve"> Ibid.</w:t>
      </w:r>
    </w:p>
  </w:footnote>
  <w:footnote w:id="12">
    <w:p w14:paraId="3A17485E" w14:textId="77777777" w:rsidR="005C75BF" w:rsidRPr="00AD485F" w:rsidRDefault="005C75BF" w:rsidP="005C75BF">
      <w:pPr>
        <w:pStyle w:val="FootnoteText"/>
        <w:rPr>
          <w:rFonts w:asciiTheme="minorHAnsi" w:hAnsiTheme="minorHAnsi" w:cstheme="minorHAnsi"/>
          <w:sz w:val="18"/>
          <w:szCs w:val="18"/>
          <w:lang w:val="es-US"/>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lang w:val="es-US"/>
        </w:rPr>
        <w:t xml:space="preserve"> </w:t>
      </w:r>
      <w:r w:rsidRPr="00AD485F">
        <w:rPr>
          <w:rFonts w:asciiTheme="minorHAnsi" w:eastAsia="Calibri" w:hAnsiTheme="minorHAnsi" w:cstheme="minorHAnsi"/>
          <w:color w:val="0000FF"/>
          <w:sz w:val="18"/>
          <w:szCs w:val="18"/>
          <w:u w:val="single"/>
          <w:lang w:val="es-US"/>
        </w:rPr>
        <w:t>https://www2.unwomen.org/-/media/field%20office%20arab%20states/attachments/2018/16-days/syriacrisisimpact-lebanon-final2.pdf?la=en&amp;vs=3545</w:t>
      </w:r>
    </w:p>
  </w:footnote>
  <w:footnote w:id="13">
    <w:p w14:paraId="2A3FFE70" w14:textId="77777777" w:rsidR="005C75BF" w:rsidRPr="00AD485F" w:rsidRDefault="005C75BF" w:rsidP="005C75BF">
      <w:pPr>
        <w:pStyle w:val="FootnoteText"/>
        <w:rPr>
          <w:rFonts w:asciiTheme="minorHAnsi" w:hAnsiTheme="minorHAnsi" w:cstheme="minorHAnsi"/>
          <w:sz w:val="18"/>
          <w:szCs w:val="18"/>
          <w:lang w:val="es-US"/>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lang w:val="es-US"/>
        </w:rPr>
        <w:t>LCRP 2017-2020- https://reliefweb.int/sites/reliefweb.int/files/resources/67780.pdf</w:t>
      </w:r>
    </w:p>
  </w:footnote>
  <w:footnote w:id="14">
    <w:p w14:paraId="7410E2AE" w14:textId="77777777" w:rsidR="005C75BF" w:rsidRPr="00B06906" w:rsidRDefault="005C75BF" w:rsidP="005C75BF">
      <w:pPr>
        <w:pStyle w:val="FootnoteText"/>
        <w:rPr>
          <w:sz w:val="16"/>
          <w:szCs w:val="16"/>
        </w:rPr>
      </w:pPr>
      <w:r w:rsidRPr="00AD485F">
        <w:rPr>
          <w:rStyle w:val="FootnoteReference"/>
          <w:rFonts w:asciiTheme="minorHAnsi" w:hAnsiTheme="minorHAnsi" w:cstheme="minorHAnsi"/>
          <w:sz w:val="18"/>
          <w:szCs w:val="18"/>
        </w:rPr>
        <w:footnoteRef/>
      </w:r>
      <w:r w:rsidRPr="00AD485F">
        <w:rPr>
          <w:rFonts w:asciiTheme="minorHAnsi" w:hAnsiTheme="minorHAnsi" w:cstheme="minorHAnsi"/>
          <w:sz w:val="18"/>
          <w:szCs w:val="18"/>
        </w:rPr>
        <w:t xml:space="preserve"> UNHCR, UNICEF, WFP (2018), Vulnerability Assessment of Syrian Refugees in Lebanon 2018.</w:t>
      </w:r>
    </w:p>
  </w:footnote>
  <w:footnote w:id="15">
    <w:p w14:paraId="46D51ECD" w14:textId="77777777" w:rsidR="005C75BF" w:rsidRPr="004A2C2C" w:rsidRDefault="005C75BF" w:rsidP="005C75BF">
      <w:pPr>
        <w:pStyle w:val="FootnoteText"/>
        <w:rPr>
          <w:lang w:val="de-DE"/>
        </w:rPr>
      </w:pPr>
      <w:r>
        <w:rPr>
          <w:rStyle w:val="FootnoteReference"/>
        </w:rPr>
        <w:footnoteRef/>
      </w:r>
      <w:r w:rsidRPr="004A2C2C">
        <w:rPr>
          <w:lang w:val="de-DE"/>
        </w:rPr>
        <w:t xml:space="preserve"> </w:t>
      </w:r>
      <w:hyperlink r:id="rId7" w:history="1">
        <w:r w:rsidRPr="004A2C2C">
          <w:rPr>
            <w:rStyle w:val="Hyperlink"/>
            <w:lang w:val="de-DE"/>
          </w:rPr>
          <w:t>https://arabstates.unwomen.org/en/digital-library/publications/2018/12/unpacking-gendered-realities-in-displacement</w:t>
        </w:r>
      </w:hyperlink>
      <w:r>
        <w:rPr>
          <w:lang w:val="de-D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E7DCE"/>
    <w:multiLevelType w:val="hybridMultilevel"/>
    <w:tmpl w:val="435810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003BA4"/>
    <w:multiLevelType w:val="hybridMultilevel"/>
    <w:tmpl w:val="87B828E0"/>
    <w:lvl w:ilvl="0" w:tplc="76B0A8A2">
      <w:numFmt w:val="bullet"/>
      <w:lvlText w:val="-"/>
      <w:lvlJc w:val="left"/>
      <w:pPr>
        <w:ind w:left="112" w:hanging="105"/>
      </w:pPr>
      <w:rPr>
        <w:rFonts w:ascii="Arial" w:eastAsia="Arial" w:hAnsi="Arial" w:cs="Arial" w:hint="default"/>
        <w:color w:val="383838"/>
        <w:w w:val="111"/>
        <w:sz w:val="19"/>
        <w:szCs w:val="19"/>
      </w:rPr>
    </w:lvl>
    <w:lvl w:ilvl="1" w:tplc="FAA413BC">
      <w:numFmt w:val="bullet"/>
      <w:lvlText w:val="•"/>
      <w:lvlJc w:val="left"/>
      <w:pPr>
        <w:ind w:left="861" w:hanging="105"/>
      </w:pPr>
      <w:rPr>
        <w:rFonts w:hint="default"/>
      </w:rPr>
    </w:lvl>
    <w:lvl w:ilvl="2" w:tplc="546C2280">
      <w:numFmt w:val="bullet"/>
      <w:lvlText w:val="•"/>
      <w:lvlJc w:val="left"/>
      <w:pPr>
        <w:ind w:left="1603" w:hanging="105"/>
      </w:pPr>
      <w:rPr>
        <w:rFonts w:hint="default"/>
      </w:rPr>
    </w:lvl>
    <w:lvl w:ilvl="3" w:tplc="CDC0C494">
      <w:numFmt w:val="bullet"/>
      <w:lvlText w:val="•"/>
      <w:lvlJc w:val="left"/>
      <w:pPr>
        <w:ind w:left="2345" w:hanging="105"/>
      </w:pPr>
      <w:rPr>
        <w:rFonts w:hint="default"/>
      </w:rPr>
    </w:lvl>
    <w:lvl w:ilvl="4" w:tplc="ED5A415E">
      <w:numFmt w:val="bullet"/>
      <w:lvlText w:val="•"/>
      <w:lvlJc w:val="left"/>
      <w:pPr>
        <w:ind w:left="3087" w:hanging="105"/>
      </w:pPr>
      <w:rPr>
        <w:rFonts w:hint="default"/>
      </w:rPr>
    </w:lvl>
    <w:lvl w:ilvl="5" w:tplc="2C8C7768">
      <w:numFmt w:val="bullet"/>
      <w:lvlText w:val="•"/>
      <w:lvlJc w:val="left"/>
      <w:pPr>
        <w:ind w:left="3829" w:hanging="105"/>
      </w:pPr>
      <w:rPr>
        <w:rFonts w:hint="default"/>
      </w:rPr>
    </w:lvl>
    <w:lvl w:ilvl="6" w:tplc="3DB231C6">
      <w:numFmt w:val="bullet"/>
      <w:lvlText w:val="•"/>
      <w:lvlJc w:val="left"/>
      <w:pPr>
        <w:ind w:left="4571" w:hanging="105"/>
      </w:pPr>
      <w:rPr>
        <w:rFonts w:hint="default"/>
      </w:rPr>
    </w:lvl>
    <w:lvl w:ilvl="7" w:tplc="CF9A0634">
      <w:numFmt w:val="bullet"/>
      <w:lvlText w:val="•"/>
      <w:lvlJc w:val="left"/>
      <w:pPr>
        <w:ind w:left="5312" w:hanging="105"/>
      </w:pPr>
      <w:rPr>
        <w:rFonts w:hint="default"/>
      </w:rPr>
    </w:lvl>
    <w:lvl w:ilvl="8" w:tplc="706C70CA">
      <w:numFmt w:val="bullet"/>
      <w:lvlText w:val="•"/>
      <w:lvlJc w:val="left"/>
      <w:pPr>
        <w:ind w:left="6054" w:hanging="105"/>
      </w:pPr>
      <w:rPr>
        <w:rFonts w:hint="default"/>
      </w:rPr>
    </w:lvl>
  </w:abstractNum>
  <w:abstractNum w:abstractNumId="2" w15:restartNumberingAfterBreak="0">
    <w:nsid w:val="21C07630"/>
    <w:multiLevelType w:val="hybridMultilevel"/>
    <w:tmpl w:val="A8FEB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37D47"/>
    <w:multiLevelType w:val="hybridMultilevel"/>
    <w:tmpl w:val="CF80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BC44B5"/>
    <w:multiLevelType w:val="hybridMultilevel"/>
    <w:tmpl w:val="322AF3CC"/>
    <w:lvl w:ilvl="0" w:tplc="7B7480B8">
      <w:start w:val="1"/>
      <w:numFmt w:val="decimal"/>
      <w:lvlText w:val="%1."/>
      <w:lvlJc w:val="left"/>
      <w:pPr>
        <w:ind w:left="830" w:hanging="358"/>
      </w:pPr>
      <w:rPr>
        <w:rFonts w:ascii="Arial" w:eastAsia="Arial" w:hAnsi="Arial" w:cs="Arial" w:hint="default"/>
        <w:color w:val="383838"/>
        <w:spacing w:val="-1"/>
        <w:w w:val="109"/>
        <w:sz w:val="19"/>
        <w:szCs w:val="19"/>
      </w:rPr>
    </w:lvl>
    <w:lvl w:ilvl="1" w:tplc="AB2ADA56">
      <w:numFmt w:val="bullet"/>
      <w:lvlText w:val="•"/>
      <w:lvlJc w:val="left"/>
      <w:pPr>
        <w:ind w:left="1509" w:hanging="358"/>
      </w:pPr>
      <w:rPr>
        <w:rFonts w:hint="default"/>
      </w:rPr>
    </w:lvl>
    <w:lvl w:ilvl="2" w:tplc="A8F8C010">
      <w:numFmt w:val="bullet"/>
      <w:lvlText w:val="•"/>
      <w:lvlJc w:val="left"/>
      <w:pPr>
        <w:ind w:left="2179" w:hanging="358"/>
      </w:pPr>
      <w:rPr>
        <w:rFonts w:hint="default"/>
      </w:rPr>
    </w:lvl>
    <w:lvl w:ilvl="3" w:tplc="B6B017E2">
      <w:numFmt w:val="bullet"/>
      <w:lvlText w:val="•"/>
      <w:lvlJc w:val="left"/>
      <w:pPr>
        <w:ind w:left="2849" w:hanging="358"/>
      </w:pPr>
      <w:rPr>
        <w:rFonts w:hint="default"/>
      </w:rPr>
    </w:lvl>
    <w:lvl w:ilvl="4" w:tplc="A13CFEEC">
      <w:numFmt w:val="bullet"/>
      <w:lvlText w:val="•"/>
      <w:lvlJc w:val="left"/>
      <w:pPr>
        <w:ind w:left="3519" w:hanging="358"/>
      </w:pPr>
      <w:rPr>
        <w:rFonts w:hint="default"/>
      </w:rPr>
    </w:lvl>
    <w:lvl w:ilvl="5" w:tplc="70168F80">
      <w:numFmt w:val="bullet"/>
      <w:lvlText w:val="•"/>
      <w:lvlJc w:val="left"/>
      <w:pPr>
        <w:ind w:left="4189" w:hanging="358"/>
      </w:pPr>
      <w:rPr>
        <w:rFonts w:hint="default"/>
      </w:rPr>
    </w:lvl>
    <w:lvl w:ilvl="6" w:tplc="BAF60F28">
      <w:numFmt w:val="bullet"/>
      <w:lvlText w:val="•"/>
      <w:lvlJc w:val="left"/>
      <w:pPr>
        <w:ind w:left="4859" w:hanging="358"/>
      </w:pPr>
      <w:rPr>
        <w:rFonts w:hint="default"/>
      </w:rPr>
    </w:lvl>
    <w:lvl w:ilvl="7" w:tplc="D9A4E956">
      <w:numFmt w:val="bullet"/>
      <w:lvlText w:val="•"/>
      <w:lvlJc w:val="left"/>
      <w:pPr>
        <w:ind w:left="5528" w:hanging="358"/>
      </w:pPr>
      <w:rPr>
        <w:rFonts w:hint="default"/>
      </w:rPr>
    </w:lvl>
    <w:lvl w:ilvl="8" w:tplc="1B5AA138">
      <w:numFmt w:val="bullet"/>
      <w:lvlText w:val="•"/>
      <w:lvlJc w:val="left"/>
      <w:pPr>
        <w:ind w:left="6198" w:hanging="358"/>
      </w:pPr>
      <w:rPr>
        <w:rFonts w:hint="default"/>
      </w:rPr>
    </w:lvl>
  </w:abstractNum>
  <w:abstractNum w:abstractNumId="6" w15:restartNumberingAfterBreak="0">
    <w:nsid w:val="4BA8220C"/>
    <w:multiLevelType w:val="hybridMultilevel"/>
    <w:tmpl w:val="A12A38A0"/>
    <w:lvl w:ilvl="0" w:tplc="DF964152">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5BF"/>
    <w:rsid w:val="000A72C2"/>
    <w:rsid w:val="001F033B"/>
    <w:rsid w:val="00385C4A"/>
    <w:rsid w:val="00413373"/>
    <w:rsid w:val="00445A27"/>
    <w:rsid w:val="004C0158"/>
    <w:rsid w:val="005C75BF"/>
    <w:rsid w:val="00865A9A"/>
    <w:rsid w:val="00B4015F"/>
    <w:rsid w:val="00CD51FF"/>
    <w:rsid w:val="00CF49C8"/>
    <w:rsid w:val="00D426EB"/>
    <w:rsid w:val="00D71EB4"/>
    <w:rsid w:val="00EE7D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45855"/>
  <w15:chartTrackingRefBased/>
  <w15:docId w15:val="{10508DAF-0EFE-4A69-BB72-ACD549ED8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5BF"/>
    <w:rPr>
      <w:rFonts w:eastAsiaTheme="minorEastAsia"/>
      <w:lang w:val="de-DE" w:eastAsia="zh-CN"/>
    </w:rPr>
  </w:style>
  <w:style w:type="paragraph" w:styleId="Heading4">
    <w:name w:val="heading 4"/>
    <w:basedOn w:val="Normal"/>
    <w:link w:val="Heading4Char"/>
    <w:uiPriority w:val="9"/>
    <w:unhideWhenUsed/>
    <w:qFormat/>
    <w:rsid w:val="005C75BF"/>
    <w:pPr>
      <w:widowControl w:val="0"/>
      <w:autoSpaceDE w:val="0"/>
      <w:autoSpaceDN w:val="0"/>
      <w:spacing w:after="0" w:line="240" w:lineRule="auto"/>
      <w:outlineLvl w:val="3"/>
    </w:pPr>
    <w:rPr>
      <w:rFonts w:ascii="Arial" w:eastAsia="Arial" w:hAnsi="Arial" w:cs="Arial"/>
      <w:b/>
      <w:bCs/>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C75BF"/>
    <w:rPr>
      <w:rFonts w:ascii="Arial" w:eastAsia="Arial" w:hAnsi="Arial" w:cs="Arial"/>
      <w:b/>
      <w:bCs/>
      <w:sz w:val="21"/>
      <w:szCs w:val="21"/>
    </w:rPr>
  </w:style>
  <w:style w:type="table" w:styleId="TableGrid">
    <w:name w:val="Table Grid"/>
    <w:basedOn w:val="TableNormal"/>
    <w:uiPriority w:val="59"/>
    <w:rsid w:val="005C75BF"/>
    <w:pPr>
      <w:spacing w:after="0" w:line="240" w:lineRule="auto"/>
    </w:pPr>
    <w:rPr>
      <w:rFonts w:eastAsiaTheme="minorEastAsia"/>
      <w:lang w:val="de-DE"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C75BF"/>
    <w:rPr>
      <w:color w:val="0000FF"/>
      <w:u w:val="single"/>
    </w:rPr>
  </w:style>
  <w:style w:type="paragraph" w:customStyle="1" w:styleId="HEADING">
    <w:name w:val="HEADING"/>
    <w:basedOn w:val="Normal"/>
    <w:link w:val="HEADINGChar"/>
    <w:qFormat/>
    <w:rsid w:val="005C75BF"/>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5C75BF"/>
    <w:rPr>
      <w:rFonts w:ascii="Calibri" w:eastAsia="Times New Roman" w:hAnsi="Calibri" w:cs="Times New Roman"/>
      <w:b/>
      <w:color w:val="262626"/>
      <w:sz w:val="36"/>
      <w:szCs w:val="40"/>
    </w:rPr>
  </w:style>
  <w:style w:type="paragraph" w:styleId="ListParagraph">
    <w:name w:val="List Paragraph"/>
    <w:aliases w:val="Bullets,BPList,Recommendation,List Paragraph11"/>
    <w:basedOn w:val="Normal"/>
    <w:link w:val="ListParagraphChar"/>
    <w:uiPriority w:val="34"/>
    <w:qFormat/>
    <w:rsid w:val="005C75BF"/>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aliases w:val="Bullets Char,BPList Char,Recommendation Char,List Paragraph11 Char"/>
    <w:link w:val="ListParagraph"/>
    <w:uiPriority w:val="34"/>
    <w:qFormat/>
    <w:locked/>
    <w:rsid w:val="005C75BF"/>
    <w:rPr>
      <w:rFonts w:ascii="Times New Roman" w:eastAsia="Times New Roman" w:hAnsi="Times New Roman" w:cs="Times New Roman"/>
      <w:sz w:val="20"/>
      <w:szCs w:val="20"/>
    </w:rPr>
  </w:style>
  <w:style w:type="paragraph" w:styleId="CommentText">
    <w:name w:val="annotation text"/>
    <w:basedOn w:val="Normal"/>
    <w:link w:val="CommentTextChar"/>
    <w:unhideWhenUsed/>
    <w:rsid w:val="005C75BF"/>
    <w:pPr>
      <w:spacing w:line="240" w:lineRule="auto"/>
    </w:pPr>
    <w:rPr>
      <w:sz w:val="20"/>
      <w:szCs w:val="20"/>
    </w:rPr>
  </w:style>
  <w:style w:type="character" w:customStyle="1" w:styleId="CommentTextChar">
    <w:name w:val="Comment Text Char"/>
    <w:basedOn w:val="DefaultParagraphFont"/>
    <w:link w:val="CommentText"/>
    <w:rsid w:val="005C75BF"/>
    <w:rPr>
      <w:rFonts w:eastAsiaTheme="minorEastAsia"/>
      <w:sz w:val="20"/>
      <w:szCs w:val="20"/>
      <w:lang w:val="de-DE" w:eastAsia="zh-CN"/>
    </w:rPr>
  </w:style>
  <w:style w:type="paragraph" w:styleId="FootnoteText">
    <w:name w:val="footnote text"/>
    <w:aliases w:val="Footnote Text Char1,Footnote Text Char Char,Char,Footnote Text Char2,Footnote Text Char Char1,Footnote Text Char1 Char Char,Footnote Text Char Char Char Char,Footnote Text Char1 Char Char Char Char,Footnote,Footnote Text Char Char Char1,fn"/>
    <w:basedOn w:val="Normal"/>
    <w:link w:val="FootnoteTextChar"/>
    <w:uiPriority w:val="99"/>
    <w:unhideWhenUsed/>
    <w:qFormat/>
    <w:rsid w:val="005C75B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Footnote Text Char1 Char,Footnote Text Char Char Char,Char Char,Footnote Text Char2 Char,Footnote Text Char Char1 Char,Footnote Text Char1 Char Char Char,Footnote Text Char Char Char Char Char,Footnote Char,fn Char"/>
    <w:basedOn w:val="DefaultParagraphFont"/>
    <w:link w:val="FootnoteText"/>
    <w:uiPriority w:val="99"/>
    <w:qFormat/>
    <w:rsid w:val="005C75BF"/>
    <w:rPr>
      <w:rFonts w:ascii="Times New Roman" w:eastAsia="Times New Roman" w:hAnsi="Times New Roman" w:cs="Times New Roman"/>
      <w:sz w:val="20"/>
      <w:szCs w:val="20"/>
    </w:rPr>
  </w:style>
  <w:style w:type="character" w:styleId="FootnoteReference">
    <w:name w:val="footnote reference"/>
    <w:aliases w:val=" BVI fnr,BVI fnr, BVI fnr Car Car,BVI fnr Car, BVI fnr Car Car Car Car, BVI fnr Car Car Car Car Char,FNRefe Char Char Char,BVI fnr Char Char Char,BVI fnr Char Char Char Char,BVI fnr Car Car Char Char Char Char,FNRefe Char Char,ftref,4"/>
    <w:link w:val="Char2"/>
    <w:uiPriority w:val="99"/>
    <w:qFormat/>
    <w:rsid w:val="005C75BF"/>
    <w:rPr>
      <w:vertAlign w:val="superscript"/>
    </w:rPr>
  </w:style>
  <w:style w:type="paragraph" w:styleId="BodyText">
    <w:name w:val="Body Text"/>
    <w:basedOn w:val="Normal"/>
    <w:link w:val="BodyTextChar"/>
    <w:uiPriority w:val="1"/>
    <w:qFormat/>
    <w:rsid w:val="005C75BF"/>
    <w:pPr>
      <w:widowControl w:val="0"/>
      <w:autoSpaceDE w:val="0"/>
      <w:autoSpaceDN w:val="0"/>
      <w:spacing w:after="0" w:line="240" w:lineRule="auto"/>
    </w:pPr>
    <w:rPr>
      <w:rFonts w:ascii="Arial" w:eastAsia="Arial" w:hAnsi="Arial" w:cs="Arial"/>
      <w:sz w:val="19"/>
      <w:szCs w:val="19"/>
      <w:lang w:val="en-US" w:eastAsia="en-US"/>
    </w:rPr>
  </w:style>
  <w:style w:type="character" w:customStyle="1" w:styleId="BodyTextChar">
    <w:name w:val="Body Text Char"/>
    <w:basedOn w:val="DefaultParagraphFont"/>
    <w:link w:val="BodyText"/>
    <w:uiPriority w:val="1"/>
    <w:rsid w:val="005C75BF"/>
    <w:rPr>
      <w:rFonts w:ascii="Arial" w:eastAsia="Arial" w:hAnsi="Arial" w:cs="Arial"/>
      <w:sz w:val="19"/>
      <w:szCs w:val="19"/>
    </w:rPr>
  </w:style>
  <w:style w:type="paragraph" w:customStyle="1" w:styleId="TableParagraph">
    <w:name w:val="Table Paragraph"/>
    <w:basedOn w:val="Normal"/>
    <w:uiPriority w:val="1"/>
    <w:qFormat/>
    <w:rsid w:val="005C75BF"/>
    <w:pPr>
      <w:widowControl w:val="0"/>
      <w:autoSpaceDE w:val="0"/>
      <w:autoSpaceDN w:val="0"/>
      <w:spacing w:after="0" w:line="240" w:lineRule="auto"/>
    </w:pPr>
    <w:rPr>
      <w:rFonts w:ascii="Arial" w:eastAsia="Arial" w:hAnsi="Arial" w:cs="Arial"/>
      <w:lang w:val="en-US" w:eastAsia="en-US"/>
    </w:rPr>
  </w:style>
  <w:style w:type="paragraph" w:customStyle="1" w:styleId="Char2">
    <w:name w:val="Char2"/>
    <w:basedOn w:val="Normal"/>
    <w:link w:val="FootnoteReference"/>
    <w:uiPriority w:val="99"/>
    <w:rsid w:val="005C75BF"/>
    <w:pPr>
      <w:spacing w:before="120" w:line="240" w:lineRule="auto"/>
      <w:jc w:val="both"/>
    </w:pPr>
    <w:rPr>
      <w:rFonts w:eastAsiaTheme="minorHAnsi"/>
      <w:vertAlign w:val="superscrip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data2.unhcr.org/en/situations/syria/location/36" TargetMode="External"/><Relationship Id="rId7" Type="http://schemas.openxmlformats.org/officeDocument/2006/relationships/hyperlink" Target="https://arabstates.unwomen.org/en/digital-library/publications/2018/12/unpacking-gendered-realities-in-displacement" TargetMode="External"/><Relationship Id="rId2" Type="http://schemas.openxmlformats.org/officeDocument/2006/relationships/hyperlink" Target="http://www.3rpsyriacrisis.org/RSO.pdf" TargetMode="External"/><Relationship Id="rId1" Type="http://schemas.openxmlformats.org/officeDocument/2006/relationships/hyperlink" Target="http://www.sddirect.org.uk/media/1881/vawg-helpdesk-284-covid-19-and-vawg.pdf" TargetMode="External"/><Relationship Id="rId6" Type="http://schemas.openxmlformats.org/officeDocument/2006/relationships/hyperlink" Target="http://arabstates.unwomen.org/en/digital-library/publications/2018/12/unpacking-gendered-realities-in-displacement" TargetMode="External"/><Relationship Id="rId5" Type="http://schemas.openxmlformats.org/officeDocument/2006/relationships/hyperlink" Target="https://reporting.unhcr.org/node/2540?y=2019" TargetMode="External"/><Relationship Id="rId4" Type="http://schemas.openxmlformats.org/officeDocument/2006/relationships/hyperlink" Target="http://www.3rpsyriacrisis.org/RS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3207</Words>
  <Characters>18282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Nesma Ali</dc:creator>
  <cp:keywords/>
  <dc:description/>
  <cp:lastModifiedBy>Nesma Ali</cp:lastModifiedBy>
  <cp:revision>11</cp:revision>
  <dcterms:created xsi:type="dcterms:W3CDTF">2021-06-03T15:21:00Z</dcterms:created>
  <dcterms:modified xsi:type="dcterms:W3CDTF">2021-06-03T15:37:00Z</dcterms:modified>
</cp:coreProperties>
</file>