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media/image2.png" ContentType="image/png"/>
  <Override PartName="/word/header2.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footer1.xml.rels" ContentType="application/vnd.openxmlformats-package.relationships+xml"/>
  <Override PartName="/word/_rels/document.xml.rels" ContentType="application/vnd.openxmlformats-package.relationships+xml"/>
  <Override PartName="/word/_rels/foot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LOnormal"/>
        <w:keepNext w:val="true"/>
        <w:keepLines/>
        <w:widowControl/>
        <w:shd w:val="clear" w:fill="auto"/>
        <w:spacing w:lineRule="auto" w:line="240" w:before="360" w:after="120"/>
        <w:ind w:left="0" w:right="0" w:hanging="0"/>
        <w:jc w:val="left"/>
        <w:rPr>
          <w:rFonts w:ascii="Arial" w:hAnsi="Arial"/>
        </w:rPr>
      </w:pPr>
      <w:r>
        <w:rPr>
          <w:rFonts w:eastAsia="Arial" w:cs="Arial"/>
          <w:b/>
          <w:i w:val="false"/>
          <w:caps w:val="false"/>
          <w:smallCaps w:val="false"/>
          <w:strike w:val="false"/>
          <w:dstrike w:val="false"/>
          <w:color w:val="518ECB"/>
          <w:position w:val="0"/>
          <w:sz w:val="28"/>
          <w:sz w:val="28"/>
          <w:szCs w:val="28"/>
          <w:u w:val="none"/>
          <w:shd w:fill="auto" w:val="clear"/>
          <w:vertAlign w:val="baseline"/>
        </w:rPr>
        <w:t>Section II: Schedule of Requirements</w:t>
      </w:r>
    </w:p>
    <w:p>
      <w:pPr>
        <w:pStyle w:val="LOnormal"/>
        <w:keepNext w:val="true"/>
        <w:keepLines/>
        <w:spacing w:lineRule="auto" w:line="240" w:before="240" w:after="120"/>
        <w:rPr>
          <w:rFonts w:ascii="Arial" w:hAnsi="Arial"/>
        </w:rPr>
      </w:pPr>
      <w:r>
        <w:rPr>
          <w:sz w:val="22"/>
          <w:szCs w:val="22"/>
          <w:shd w:fill="FFFFFF" w:val="clear"/>
        </w:rPr>
        <w:t xml:space="preserve">E-Sourcing reference: </w:t>
        <w:tab/>
        <w:t>ITB/2021/21226</w:t>
      </w:r>
    </w:p>
    <w:p>
      <w:pPr>
        <w:pStyle w:val="LOnormal"/>
        <w:numPr>
          <w:ilvl w:val="0"/>
          <w:numId w:val="1"/>
        </w:numPr>
        <w:ind w:left="284" w:hanging="425"/>
        <w:rPr>
          <w:rFonts w:ascii="Arial" w:hAnsi="Arial"/>
        </w:rPr>
      </w:pPr>
      <w:r>
        <w:rPr>
          <w:rFonts w:eastAsia="Times New Roman" w:cs="Times New Roman"/>
          <w:b/>
          <w:sz w:val="24"/>
          <w:szCs w:val="24"/>
          <w:shd w:fill="FFFFFF" w:val="clear"/>
        </w:rPr>
        <w:t xml:space="preserve">Summary of Requirements for </w:t>
      </w:r>
      <w:r>
        <w:rPr>
          <w:rFonts w:eastAsia="Times New Roman" w:cs="Times New Roman"/>
          <w:b/>
          <w:sz w:val="24"/>
          <w:szCs w:val="24"/>
          <w:shd w:fill="FFFFFF" w:val="clear"/>
          <w:lang w:val="en-US"/>
        </w:rPr>
        <w:t>s</w:t>
      </w:r>
      <w:r>
        <w:rPr>
          <w:rFonts w:eastAsia="Times New Roman" w:cs="Times New Roman"/>
          <w:b/>
          <w:sz w:val="24"/>
          <w:szCs w:val="24"/>
          <w:shd w:fill="FFFFFF" w:val="clear"/>
        </w:rPr>
        <w:t>upply of computer and office equipment to regional prosecutor's offices in Ukraine</w:t>
      </w:r>
    </w:p>
    <w:p>
      <w:pPr>
        <w:pStyle w:val="LOnormal"/>
        <w:ind w:left="284" w:hanging="0"/>
        <w:rPr>
          <w:rFonts w:ascii="Arial" w:hAnsi="Arial"/>
        </w:rPr>
      </w:pPr>
      <w:r>
        <w:rPr>
          <w:rFonts w:eastAsia="Times New Roman" w:cs="Times New Roman"/>
          <w:b/>
          <w:sz w:val="24"/>
          <w:szCs w:val="24"/>
          <w:shd w:fill="FFFFFF" w:val="clear"/>
        </w:rPr>
        <w:tab/>
        <w:tab/>
        <w:tab/>
        <w:tab/>
        <w:tab/>
        <w:tab/>
        <w:tab/>
        <w:tab/>
        <w:tab/>
      </w:r>
    </w:p>
    <w:p>
      <w:pPr>
        <w:pStyle w:val="LOnormal"/>
        <w:spacing w:lineRule="auto" w:line="240" w:before="0" w:after="280"/>
        <w:rPr>
          <w:rFonts w:ascii="Arial" w:hAnsi="Arial"/>
        </w:rPr>
      </w:pPr>
      <w:r>
        <w:rPr>
          <w:rFonts w:eastAsia="Times New Roman" w:cs="Times New Roman"/>
          <w:sz w:val="24"/>
          <w:szCs w:val="24"/>
          <w:shd w:fill="FFFFFF" w:val="clear"/>
        </w:rPr>
        <w:t>UNOPS requirements are comprised of the following lots:</w:t>
        <w:tab/>
        <w:tab/>
        <w:tab/>
      </w:r>
    </w:p>
    <w:p>
      <w:pPr>
        <w:pStyle w:val="LOnormal"/>
        <w:tabs>
          <w:tab w:val="clear" w:pos="720"/>
          <w:tab w:val="right" w:pos="7272" w:leader="none"/>
        </w:tabs>
        <w:spacing w:lineRule="auto" w:line="240" w:before="60" w:after="60"/>
        <w:rPr>
          <w:rFonts w:ascii="Arial" w:hAnsi="Arial"/>
        </w:rPr>
      </w:pPr>
      <w:r>
        <w:rPr>
          <w:rFonts w:eastAsia="Times New Roman" w:cs="Times New Roman"/>
          <w:b/>
          <w:sz w:val="24"/>
          <w:szCs w:val="24"/>
          <w:shd w:fill="FFFFFF" w:val="clear"/>
        </w:rPr>
        <w:t>Lot No.1: “</w:t>
      </w:r>
      <w:r>
        <w:rPr>
          <w:rFonts w:eastAsia="Times New Roman" w:cs="Times New Roman"/>
          <w:b/>
          <w:color w:val="000000"/>
          <w:kern w:val="0"/>
          <w:sz w:val="24"/>
          <w:szCs w:val="24"/>
          <w:shd w:fill="FFFFFF" w:val="clear"/>
          <w:lang w:val="en-US" w:eastAsia="zh-CN" w:bidi="hi-IN"/>
        </w:rPr>
        <w:t>Personal computers</w:t>
      </w:r>
      <w:r>
        <w:rPr>
          <w:rFonts w:eastAsia="Times New Roman" w:cs="Times New Roman"/>
          <w:b/>
          <w:sz w:val="24"/>
          <w:szCs w:val="24"/>
          <w:shd w:fill="FFFFFF" w:val="clear"/>
        </w:rPr>
        <w:t>” as further described in the table B 1. Technical Specification for Goods and Comparative Data Table including the following items:</w:t>
      </w:r>
    </w:p>
    <w:p>
      <w:pPr>
        <w:pStyle w:val="LOnormal"/>
        <w:keepNext w:val="false"/>
        <w:keepLines w:val="false"/>
        <w:widowControl/>
        <w:numPr>
          <w:ilvl w:val="0"/>
          <w:numId w:val="5"/>
        </w:numPr>
        <w:shd w:val="clear" w:fill="auto"/>
        <w:tabs>
          <w:tab w:val="clear" w:pos="720"/>
          <w:tab w:val="right" w:pos="7272" w:leader="none"/>
        </w:tabs>
        <w:spacing w:lineRule="auto" w:line="276" w:before="60" w:after="60"/>
        <w:ind w:left="720" w:right="0" w:hanging="360"/>
        <w:jc w:val="left"/>
        <w:rPr>
          <w:rFonts w:ascii="Arial" w:hAnsi="Arial"/>
        </w:rPr>
      </w:pPr>
      <w:r>
        <w:rPr>
          <w:rFonts w:eastAsia="Calibri" w:cs="Calibri"/>
          <w:b w:val="false"/>
          <w:i w:val="false"/>
          <w:caps w:val="false"/>
          <w:smallCaps w:val="false"/>
          <w:strike w:val="false"/>
          <w:dstrike w:val="false"/>
          <w:color w:val="000000"/>
          <w:position w:val="0"/>
          <w:sz w:val="22"/>
          <w:sz w:val="22"/>
          <w:szCs w:val="22"/>
          <w:u w:val="none"/>
          <w:shd w:fill="FFFFFF" w:val="clear"/>
          <w:vertAlign w:val="baseline"/>
          <w:lang w:val="en-US"/>
        </w:rPr>
        <w:t>High-performance personal computer</w:t>
      </w:r>
      <w:r>
        <w:rPr>
          <w:rFonts w:eastAsia="Calibri" w:cs="Calibri"/>
          <w:b w:val="false"/>
          <w:i w:val="false"/>
          <w:caps w:val="false"/>
          <w:smallCaps w:val="false"/>
          <w:strike w:val="false"/>
          <w:dstrike w:val="false"/>
          <w:color w:val="000000"/>
          <w:position w:val="0"/>
          <w:sz w:val="22"/>
          <w:sz w:val="22"/>
          <w:szCs w:val="22"/>
          <w:u w:val="none"/>
          <w:shd w:fill="FFFFFF" w:val="clear"/>
          <w:vertAlign w:val="baseline"/>
        </w:rPr>
        <w:t xml:space="preserve"> – </w:t>
      </w:r>
      <w:r>
        <w:rPr>
          <w:rFonts w:eastAsia="Calibri" w:cs="Calibri"/>
          <w:b w:val="false"/>
          <w:i w:val="false"/>
          <w:caps w:val="false"/>
          <w:smallCaps w:val="false"/>
          <w:strike w:val="false"/>
          <w:dstrike w:val="false"/>
          <w:color w:val="000000"/>
          <w:position w:val="0"/>
          <w:sz w:val="22"/>
          <w:sz w:val="22"/>
          <w:szCs w:val="22"/>
          <w:u w:val="none"/>
          <w:shd w:fill="FFFFFF" w:val="clear"/>
          <w:vertAlign w:val="baseline"/>
          <w:lang w:val="en-US"/>
        </w:rPr>
        <w:t xml:space="preserve">10 </w:t>
      </w:r>
      <w:r>
        <w:rPr>
          <w:rFonts w:eastAsia="Calibri" w:cs="Calibri"/>
          <w:b w:val="false"/>
          <w:i w:val="false"/>
          <w:caps w:val="false"/>
          <w:smallCaps w:val="false"/>
          <w:strike w:val="false"/>
          <w:dstrike w:val="false"/>
          <w:color w:val="000000"/>
          <w:position w:val="0"/>
          <w:sz w:val="22"/>
          <w:sz w:val="22"/>
          <w:szCs w:val="22"/>
          <w:u w:val="none"/>
          <w:shd w:fill="FFFFFF" w:val="clear"/>
          <w:vertAlign w:val="baseline"/>
        </w:rPr>
        <w:t>ea</w:t>
      </w:r>
    </w:p>
    <w:p>
      <w:pPr>
        <w:pStyle w:val="Normal"/>
        <w:widowControl w:val="false"/>
        <w:numPr>
          <w:ilvl w:val="0"/>
          <w:numId w:val="5"/>
        </w:numPr>
        <w:shd w:val="clear" w:fill="auto"/>
        <w:tabs>
          <w:tab w:val="clear" w:pos="720"/>
          <w:tab w:val="right" w:pos="7272" w:leader="none"/>
        </w:tabs>
        <w:spacing w:lineRule="auto" w:line="276" w:before="60" w:after="60"/>
        <w:ind w:left="720" w:right="0" w:hanging="360"/>
        <w:jc w:val="left"/>
        <w:rPr>
          <w:rFonts w:ascii="Arial" w:hAnsi="Arial" w:eastAsia="Calibri" w:cs="Calibri"/>
          <w:b w:val="false"/>
          <w:b w:val="false"/>
          <w:i w:val="false"/>
          <w:i w:val="false"/>
          <w:caps w:val="false"/>
          <w:smallCaps w:val="false"/>
          <w:strike w:val="false"/>
          <w:dstrike w:val="false"/>
          <w:color w:val="000000"/>
          <w:kern w:val="0"/>
          <w:position w:val="0"/>
          <w:sz w:val="20"/>
          <w:sz w:val="22"/>
          <w:szCs w:val="22"/>
          <w:u w:val="none"/>
          <w:shd w:fill="FFFFFF" w:val="clear"/>
          <w:vertAlign w:val="baseline"/>
          <w:lang w:val="en-US" w:eastAsia="zh-CN" w:bidi="hi-IN"/>
        </w:rPr>
      </w:pPr>
      <w:r>
        <w:rPr>
          <w:rFonts w:eastAsia="Calibri" w:cs="Calibri"/>
          <w:b w:val="false"/>
          <w:i w:val="false"/>
          <w:caps w:val="false"/>
          <w:smallCaps w:val="false"/>
          <w:strike w:val="false"/>
          <w:dstrike w:val="false"/>
          <w:color w:val="000000"/>
          <w:kern w:val="0"/>
          <w:position w:val="0"/>
          <w:sz w:val="22"/>
          <w:sz w:val="22"/>
          <w:szCs w:val="22"/>
          <w:u w:val="none"/>
          <w:shd w:fill="FFFFFF" w:val="clear"/>
          <w:vertAlign w:val="baseline"/>
          <w:lang w:val="en-US" w:eastAsia="zh-CN" w:bidi="hi-IN"/>
        </w:rPr>
        <w:t>Medium-performance personal computer – 50 ea</w:t>
      </w:r>
    </w:p>
    <w:p>
      <w:pPr>
        <w:pStyle w:val="LOnormal"/>
        <w:tabs>
          <w:tab w:val="clear" w:pos="720"/>
          <w:tab w:val="right" w:pos="7272" w:leader="none"/>
        </w:tabs>
        <w:spacing w:lineRule="auto" w:line="240" w:before="60" w:after="60"/>
        <w:rPr>
          <w:rFonts w:ascii="Arial" w:hAnsi="Arial" w:eastAsia="Times New Roman" w:cs="Times New Roman"/>
          <w:b/>
          <w:b/>
          <w:sz w:val="24"/>
          <w:szCs w:val="24"/>
          <w:shd w:fill="FFFFFF" w:val="clear"/>
        </w:rPr>
      </w:pPr>
      <w:r>
        <w:rPr>
          <w:rFonts w:eastAsia="Times New Roman" w:cs="Times New Roman"/>
          <w:b/>
          <w:sz w:val="24"/>
          <w:szCs w:val="24"/>
          <w:shd w:fill="FFFFFF" w:val="clear"/>
        </w:rPr>
      </w:r>
    </w:p>
    <w:p>
      <w:pPr>
        <w:pStyle w:val="LOnormal"/>
        <w:tabs>
          <w:tab w:val="clear" w:pos="720"/>
          <w:tab w:val="right" w:pos="7272" w:leader="none"/>
        </w:tabs>
        <w:spacing w:lineRule="auto" w:line="240" w:before="60" w:after="60"/>
        <w:rPr/>
      </w:pPr>
      <w:r>
        <w:rPr>
          <w:rFonts w:eastAsia="Times New Roman" w:cs="Times New Roman"/>
          <w:b/>
          <w:sz w:val="24"/>
          <w:szCs w:val="24"/>
          <w:shd w:fill="FFFFFF" w:val="clear"/>
        </w:rPr>
        <w:t>Lot No.2: “</w:t>
      </w:r>
      <w:r>
        <w:rPr>
          <w:rStyle w:val="StrongEmphasis"/>
          <w:rFonts w:eastAsia="Times New Roman" w:cs="Times New Roman"/>
          <w:sz w:val="24"/>
          <w:szCs w:val="24"/>
          <w:shd w:fill="FFFFFF" w:val="clear"/>
        </w:rPr>
        <w:t>Printers and multifunctional devices</w:t>
      </w:r>
      <w:r>
        <w:rPr>
          <w:rStyle w:val="StrongEmphasis"/>
          <w:rFonts w:eastAsia="Times New Roman" w:cs="Times New Roman"/>
          <w:b/>
          <w:sz w:val="24"/>
          <w:szCs w:val="24"/>
          <w:shd w:fill="FFFFFF" w:val="clear"/>
        </w:rPr>
        <w:t xml:space="preserve"> </w:t>
      </w:r>
      <w:r>
        <w:rPr>
          <w:rStyle w:val="StrongEmphasis"/>
          <w:rFonts w:eastAsia="Times New Roman" w:cs="Times New Roman"/>
          <w:b/>
          <w:sz w:val="24"/>
          <w:szCs w:val="24"/>
          <w:shd w:fill="FFFFFF" w:val="clear"/>
          <w:lang w:val="en-US"/>
        </w:rPr>
        <w:t>with additional consumables</w:t>
      </w:r>
      <w:r>
        <w:rPr>
          <w:rFonts w:eastAsia="Times New Roman" w:cs="Times New Roman"/>
          <w:b/>
          <w:sz w:val="24"/>
          <w:szCs w:val="24"/>
          <w:shd w:fill="FFFFFF" w:val="clear"/>
        </w:rPr>
        <w:t>” as further described in the table B 2. Technical Specification for Goods and Comparative Data Table including the following items:</w:t>
      </w:r>
    </w:p>
    <w:p>
      <w:pPr>
        <w:pStyle w:val="LOnormal"/>
        <w:keepNext w:val="false"/>
        <w:keepLines w:val="false"/>
        <w:widowControl/>
        <w:numPr>
          <w:ilvl w:val="0"/>
          <w:numId w:val="3"/>
        </w:numPr>
        <w:shd w:val="clear" w:fill="auto"/>
        <w:tabs>
          <w:tab w:val="clear" w:pos="720"/>
          <w:tab w:val="right" w:pos="7272" w:leader="none"/>
        </w:tabs>
        <w:spacing w:lineRule="auto" w:line="276" w:before="60" w:after="0"/>
        <w:ind w:left="720" w:right="0" w:hanging="360"/>
        <w:jc w:val="left"/>
        <w:rPr>
          <w:rFonts w:ascii="Arial" w:hAnsi="Arial"/>
          <w:sz w:val="22"/>
          <w:szCs w:val="22"/>
        </w:rPr>
      </w:pPr>
      <w:r>
        <w:rPr>
          <w:rFonts w:eastAsia="Calibri" w:cs="Calibri"/>
          <w:b w:val="false"/>
          <w:bCs/>
          <w:i w:val="false"/>
          <w:caps w:val="false"/>
          <w:smallCaps w:val="false"/>
          <w:strike w:val="false"/>
          <w:dstrike w:val="false"/>
          <w:color w:val="000000"/>
          <w:position w:val="0"/>
          <w:sz w:val="22"/>
          <w:sz w:val="22"/>
          <w:szCs w:val="22"/>
          <w:u w:val="none"/>
          <w:shd w:fill="FFFFFF" w:val="clear"/>
          <w:vertAlign w:val="baseline"/>
          <w:lang w:val="en-US"/>
        </w:rPr>
        <w:t>Large format A1 printer</w:t>
      </w:r>
      <w:r>
        <w:rPr>
          <w:rFonts w:eastAsia="Calibri" w:cs="Calibri"/>
          <w:b w:val="false"/>
          <w:i w:val="false"/>
          <w:caps w:val="false"/>
          <w:smallCaps w:val="false"/>
          <w:strike w:val="false"/>
          <w:dstrike w:val="false"/>
          <w:color w:val="000000"/>
          <w:position w:val="0"/>
          <w:sz w:val="22"/>
          <w:sz w:val="22"/>
          <w:szCs w:val="22"/>
          <w:u w:val="none"/>
          <w:shd w:fill="FFFFFF" w:val="clear"/>
          <w:vertAlign w:val="baseline"/>
        </w:rPr>
        <w:t xml:space="preserve"> –</w:t>
      </w:r>
      <w:r>
        <w:rPr>
          <w:rFonts w:eastAsia="Calibri" w:cs="Calibri"/>
          <w:b w:val="false"/>
          <w:i w:val="false"/>
          <w:caps w:val="false"/>
          <w:smallCaps w:val="false"/>
          <w:strike w:val="false"/>
          <w:dstrike w:val="false"/>
          <w:color w:val="000000"/>
          <w:position w:val="0"/>
          <w:sz w:val="22"/>
          <w:sz w:val="22"/>
          <w:szCs w:val="22"/>
          <w:u w:val="none"/>
          <w:shd w:fill="FFFFFF" w:val="clear"/>
          <w:vertAlign w:val="baseline"/>
          <w:lang w:val="en-US"/>
        </w:rPr>
        <w:t xml:space="preserve"> 10 </w:t>
      </w:r>
      <w:r>
        <w:rPr>
          <w:rFonts w:eastAsia="Calibri" w:cs="Calibri"/>
          <w:b w:val="false"/>
          <w:i w:val="false"/>
          <w:caps w:val="false"/>
          <w:smallCaps w:val="false"/>
          <w:strike w:val="false"/>
          <w:dstrike w:val="false"/>
          <w:color w:val="000000"/>
          <w:position w:val="0"/>
          <w:sz w:val="22"/>
          <w:sz w:val="22"/>
          <w:szCs w:val="22"/>
          <w:u w:val="none"/>
          <w:shd w:fill="FFFFFF" w:val="clear"/>
          <w:vertAlign w:val="baseline"/>
        </w:rPr>
        <w:t>ea</w:t>
      </w:r>
    </w:p>
    <w:p>
      <w:pPr>
        <w:pStyle w:val="LOnormal"/>
        <w:keepNext w:val="false"/>
        <w:keepLines w:val="false"/>
        <w:widowControl/>
        <w:numPr>
          <w:ilvl w:val="0"/>
          <w:numId w:val="3"/>
        </w:numPr>
        <w:shd w:val="clear" w:fill="auto"/>
        <w:tabs>
          <w:tab w:val="clear" w:pos="720"/>
          <w:tab w:val="right" w:pos="7272" w:leader="none"/>
        </w:tabs>
        <w:spacing w:lineRule="auto" w:line="276" w:before="0" w:after="60"/>
        <w:ind w:left="720" w:right="0" w:hanging="360"/>
        <w:jc w:val="left"/>
        <w:rPr>
          <w:rFonts w:ascii="Arial" w:hAnsi="Arial"/>
          <w:sz w:val="22"/>
          <w:szCs w:val="22"/>
        </w:rPr>
      </w:pPr>
      <w:r>
        <w:rPr>
          <w:rFonts w:eastAsia="Calibri" w:cs="Calibri"/>
          <w:b w:val="false"/>
          <w:bCs/>
          <w:i w:val="false"/>
          <w:caps w:val="false"/>
          <w:smallCaps w:val="false"/>
          <w:strike w:val="false"/>
          <w:dstrike w:val="false"/>
          <w:color w:val="000000"/>
          <w:position w:val="0"/>
          <w:sz w:val="22"/>
          <w:sz w:val="22"/>
          <w:szCs w:val="22"/>
          <w:u w:val="none"/>
          <w:shd w:fill="FFFFFF" w:val="clear"/>
          <w:vertAlign w:val="baseline"/>
          <w:lang w:val="en-US"/>
        </w:rPr>
        <w:t>Black-and-white multi-functional device, type 1</w:t>
      </w:r>
      <w:r>
        <w:rPr>
          <w:rFonts w:eastAsia="Calibri" w:cs="Calibri"/>
          <w:b w:val="false"/>
          <w:i w:val="false"/>
          <w:caps w:val="false"/>
          <w:smallCaps w:val="false"/>
          <w:strike w:val="false"/>
          <w:dstrike w:val="false"/>
          <w:color w:val="000000"/>
          <w:position w:val="0"/>
          <w:sz w:val="22"/>
          <w:sz w:val="22"/>
          <w:szCs w:val="22"/>
          <w:u w:val="none"/>
          <w:shd w:fill="FFFFFF" w:val="clear"/>
          <w:vertAlign w:val="baseline"/>
        </w:rPr>
        <w:t xml:space="preserve"> –</w:t>
      </w:r>
      <w:r>
        <w:rPr>
          <w:rFonts w:eastAsia="Calibri" w:cs="Calibri"/>
          <w:b w:val="false"/>
          <w:i w:val="false"/>
          <w:caps w:val="false"/>
          <w:smallCaps w:val="false"/>
          <w:strike w:val="false"/>
          <w:dstrike w:val="false"/>
          <w:color w:val="000000"/>
          <w:position w:val="0"/>
          <w:sz w:val="22"/>
          <w:sz w:val="22"/>
          <w:szCs w:val="22"/>
          <w:u w:val="none"/>
          <w:shd w:fill="FFFFFF" w:val="clear"/>
          <w:vertAlign w:val="baseline"/>
          <w:lang w:val="en-US"/>
        </w:rPr>
        <w:t xml:space="preserve"> 20 </w:t>
      </w:r>
      <w:r>
        <w:rPr>
          <w:rFonts w:eastAsia="Calibri" w:cs="Calibri"/>
          <w:b w:val="false"/>
          <w:i w:val="false"/>
          <w:caps w:val="false"/>
          <w:smallCaps w:val="false"/>
          <w:strike w:val="false"/>
          <w:dstrike w:val="false"/>
          <w:color w:val="000000"/>
          <w:position w:val="0"/>
          <w:sz w:val="22"/>
          <w:sz w:val="22"/>
          <w:szCs w:val="22"/>
          <w:u w:val="none"/>
          <w:shd w:fill="FFFFFF" w:val="clear"/>
          <w:vertAlign w:val="baseline"/>
        </w:rPr>
        <w:t>ea</w:t>
      </w:r>
    </w:p>
    <w:p>
      <w:pPr>
        <w:pStyle w:val="Normal"/>
        <w:widowControl w:val="false"/>
        <w:numPr>
          <w:ilvl w:val="0"/>
          <w:numId w:val="3"/>
        </w:numPr>
        <w:shd w:val="clear" w:fill="auto"/>
        <w:tabs>
          <w:tab w:val="clear" w:pos="720"/>
          <w:tab w:val="right" w:pos="7272" w:leader="none"/>
        </w:tabs>
        <w:spacing w:lineRule="auto" w:line="276" w:before="0" w:after="60"/>
        <w:ind w:left="720" w:right="0" w:hanging="360"/>
        <w:jc w:val="left"/>
        <w:rPr>
          <w:rFonts w:ascii="Arial" w:hAnsi="Arial"/>
          <w:sz w:val="22"/>
          <w:szCs w:val="22"/>
        </w:rPr>
      </w:pPr>
      <w:r>
        <w:rPr>
          <w:bCs/>
          <w:sz w:val="22"/>
          <w:szCs w:val="22"/>
          <w:lang w:val="en-US"/>
        </w:rPr>
        <w:t>Black-and-white multi-functional device, type 2 – 20 ea</w:t>
      </w:r>
    </w:p>
    <w:p>
      <w:pPr>
        <w:pStyle w:val="Normal"/>
        <w:widowControl w:val="false"/>
        <w:numPr>
          <w:ilvl w:val="0"/>
          <w:numId w:val="3"/>
        </w:numPr>
        <w:shd w:val="clear" w:fill="auto"/>
        <w:tabs>
          <w:tab w:val="clear" w:pos="720"/>
          <w:tab w:val="right" w:pos="7272" w:leader="none"/>
        </w:tabs>
        <w:spacing w:lineRule="auto" w:line="276" w:before="0" w:after="60"/>
        <w:ind w:left="720" w:right="0" w:hanging="360"/>
        <w:jc w:val="left"/>
        <w:rPr>
          <w:rFonts w:ascii="Arial" w:hAnsi="Arial"/>
          <w:sz w:val="22"/>
          <w:szCs w:val="22"/>
        </w:rPr>
      </w:pPr>
      <w:r>
        <w:rPr>
          <w:bCs/>
          <w:sz w:val="22"/>
          <w:szCs w:val="22"/>
          <w:lang w:val="en-US"/>
        </w:rPr>
        <w:t>High-performance multi-functional device – 10 ea</w:t>
      </w:r>
    </w:p>
    <w:p>
      <w:pPr>
        <w:pStyle w:val="LOnormal"/>
        <w:tabs>
          <w:tab w:val="clear" w:pos="720"/>
          <w:tab w:val="right" w:pos="7272" w:leader="none"/>
        </w:tabs>
        <w:spacing w:lineRule="auto" w:line="240" w:before="60" w:after="60"/>
        <w:rPr>
          <w:rFonts w:ascii="Arial" w:hAnsi="Arial" w:eastAsia="Times New Roman" w:cs="Times New Roman"/>
          <w:b/>
          <w:b/>
          <w:sz w:val="24"/>
          <w:szCs w:val="24"/>
          <w:shd w:fill="FFFFFF" w:val="clear"/>
        </w:rPr>
      </w:pPr>
      <w:r>
        <w:rPr>
          <w:rFonts w:eastAsia="Times New Roman" w:cs="Times New Roman"/>
          <w:b/>
          <w:sz w:val="24"/>
          <w:szCs w:val="24"/>
          <w:shd w:fill="FFFFFF" w:val="clear"/>
        </w:rPr>
      </w:r>
    </w:p>
    <w:p>
      <w:pPr>
        <w:pStyle w:val="LOnormal"/>
        <w:tabs>
          <w:tab w:val="clear" w:pos="720"/>
          <w:tab w:val="right" w:pos="7272" w:leader="none"/>
        </w:tabs>
        <w:spacing w:lineRule="auto" w:line="240" w:before="60" w:after="60"/>
        <w:rPr/>
      </w:pPr>
      <w:r>
        <w:rPr>
          <w:rFonts w:eastAsia="Times New Roman" w:cs="Times New Roman"/>
          <w:b/>
          <w:sz w:val="24"/>
          <w:szCs w:val="24"/>
          <w:shd w:fill="FFFFFF" w:val="clear"/>
        </w:rPr>
        <w:t>Lot No.3: “</w:t>
      </w:r>
      <w:r>
        <w:rPr>
          <w:rStyle w:val="StrongEmphasis"/>
          <w:rFonts w:eastAsia="Times New Roman" w:cs="Times New Roman"/>
          <w:sz w:val="24"/>
          <w:szCs w:val="24"/>
          <w:shd w:fill="FFFFFF" w:val="clear"/>
          <w:lang w:val="en-US"/>
        </w:rPr>
        <w:t>Network storage with hard drives</w:t>
      </w:r>
      <w:r>
        <w:rPr>
          <w:rFonts w:eastAsia="Times New Roman" w:cs="Times New Roman"/>
          <w:b/>
          <w:sz w:val="24"/>
          <w:szCs w:val="24"/>
          <w:shd w:fill="FFFFFF" w:val="clear"/>
        </w:rPr>
        <w:t>” as further described in the table B 3. Technical Specification for Goods and Comparative Data Table including the following items:</w:t>
      </w:r>
    </w:p>
    <w:p>
      <w:pPr>
        <w:pStyle w:val="LOnormal"/>
        <w:keepNext w:val="false"/>
        <w:keepLines w:val="false"/>
        <w:widowControl/>
        <w:numPr>
          <w:ilvl w:val="0"/>
          <w:numId w:val="6"/>
        </w:numPr>
        <w:shd w:val="clear" w:fill="auto"/>
        <w:tabs>
          <w:tab w:val="clear" w:pos="720"/>
          <w:tab w:val="right" w:pos="7272" w:leader="none"/>
        </w:tabs>
        <w:spacing w:lineRule="auto" w:line="276" w:before="60" w:after="0"/>
        <w:ind w:left="720" w:right="0" w:hanging="360"/>
        <w:jc w:val="left"/>
        <w:rPr>
          <w:rFonts w:ascii="Arial" w:hAnsi="Arial"/>
        </w:rPr>
      </w:pPr>
      <w:r>
        <w:rPr>
          <w:rFonts w:eastAsia="Calibri" w:cs="Calibri"/>
          <w:b w:val="false"/>
          <w:i w:val="false"/>
          <w:caps w:val="false"/>
          <w:smallCaps w:val="false"/>
          <w:strike w:val="false"/>
          <w:dstrike w:val="false"/>
          <w:color w:val="000000"/>
          <w:position w:val="0"/>
          <w:sz w:val="22"/>
          <w:sz w:val="22"/>
          <w:szCs w:val="22"/>
          <w:u w:val="none"/>
          <w:shd w:fill="FFFFFF" w:val="clear"/>
          <w:vertAlign w:val="baseline"/>
          <w:lang w:val="en-US"/>
        </w:rPr>
        <w:t>Network storage with hard drives</w:t>
      </w:r>
      <w:r>
        <w:rPr>
          <w:rFonts w:eastAsia="Calibri" w:cs="Calibri"/>
          <w:b w:val="false"/>
          <w:i w:val="false"/>
          <w:caps w:val="false"/>
          <w:smallCaps w:val="false"/>
          <w:strike w:val="false"/>
          <w:dstrike w:val="false"/>
          <w:color w:val="000000"/>
          <w:position w:val="0"/>
          <w:sz w:val="22"/>
          <w:sz w:val="22"/>
          <w:szCs w:val="22"/>
          <w:u w:val="none"/>
          <w:shd w:fill="FFFFFF" w:val="clear"/>
          <w:vertAlign w:val="baseline"/>
        </w:rPr>
        <w:t xml:space="preserve"> –</w:t>
      </w:r>
      <w:r>
        <w:rPr>
          <w:rFonts w:eastAsia="Calibri" w:cs="Calibri"/>
          <w:b w:val="false"/>
          <w:i w:val="false"/>
          <w:caps w:val="false"/>
          <w:smallCaps w:val="false"/>
          <w:strike w:val="false"/>
          <w:dstrike w:val="false"/>
          <w:color w:val="000000"/>
          <w:position w:val="0"/>
          <w:sz w:val="22"/>
          <w:sz w:val="22"/>
          <w:szCs w:val="22"/>
          <w:u w:val="none"/>
          <w:shd w:fill="FFFFFF" w:val="clear"/>
          <w:vertAlign w:val="baseline"/>
          <w:lang w:val="en-US"/>
        </w:rPr>
        <w:t xml:space="preserve"> 10 </w:t>
      </w:r>
      <w:r>
        <w:rPr>
          <w:rFonts w:eastAsia="Calibri" w:cs="Calibri"/>
          <w:b w:val="false"/>
          <w:i w:val="false"/>
          <w:caps w:val="false"/>
          <w:smallCaps w:val="false"/>
          <w:strike w:val="false"/>
          <w:dstrike w:val="false"/>
          <w:color w:val="000000"/>
          <w:position w:val="0"/>
          <w:sz w:val="22"/>
          <w:sz w:val="22"/>
          <w:szCs w:val="22"/>
          <w:u w:val="none"/>
          <w:shd w:fill="FFFFFF" w:val="clear"/>
          <w:vertAlign w:val="baseline"/>
        </w:rPr>
        <w:t>ea</w:t>
      </w:r>
    </w:p>
    <w:p>
      <w:pPr>
        <w:pStyle w:val="LOnormal"/>
        <w:keepNext w:val="false"/>
        <w:keepLines w:val="false"/>
        <w:widowControl/>
        <w:numPr>
          <w:ilvl w:val="0"/>
          <w:numId w:val="0"/>
        </w:numPr>
        <w:shd w:val="clear" w:fill="auto"/>
        <w:tabs>
          <w:tab w:val="clear" w:pos="720"/>
          <w:tab w:val="right" w:pos="7272" w:leader="none"/>
        </w:tabs>
        <w:spacing w:lineRule="auto" w:line="276" w:before="0" w:after="0"/>
        <w:ind w:left="720" w:right="0" w:hanging="0"/>
        <w:jc w:val="left"/>
        <w:rPr>
          <w:rFonts w:ascii="Arial" w:hAnsi="Arial"/>
        </w:rPr>
      </w:pPr>
      <w:r>
        <w:rPr/>
      </w:r>
    </w:p>
    <w:p>
      <w:pPr>
        <w:pStyle w:val="LOnormal"/>
        <w:tabs>
          <w:tab w:val="clear" w:pos="720"/>
          <w:tab w:val="right" w:pos="7272" w:leader="none"/>
        </w:tabs>
        <w:spacing w:lineRule="auto" w:line="240" w:before="60" w:after="60"/>
        <w:rPr>
          <w:rFonts w:ascii="Arial" w:hAnsi="Arial" w:eastAsia="Times New Roman" w:cs="Times New Roman"/>
          <w:b/>
          <w:b/>
          <w:sz w:val="24"/>
          <w:szCs w:val="24"/>
          <w:shd w:fill="FFFFFF" w:val="clear"/>
        </w:rPr>
      </w:pPr>
      <w:r>
        <w:rPr>
          <w:rFonts w:eastAsia="Times New Roman" w:cs="Times New Roman"/>
          <w:b/>
          <w:sz w:val="24"/>
          <w:szCs w:val="24"/>
          <w:shd w:fill="FFFFFF" w:val="clear"/>
        </w:rPr>
      </w:r>
    </w:p>
    <w:p>
      <w:pPr>
        <w:pStyle w:val="LOnormal"/>
        <w:tabs>
          <w:tab w:val="clear" w:pos="720"/>
          <w:tab w:val="right" w:pos="7272" w:leader="none"/>
        </w:tabs>
        <w:spacing w:lineRule="auto" w:line="240" w:before="60" w:after="60"/>
        <w:rPr>
          <w:rFonts w:ascii="Arial" w:hAnsi="Arial"/>
          <w:shd w:fill="FFFFFF" w:val="clear"/>
        </w:rPr>
      </w:pPr>
      <w:r>
        <w:rPr>
          <w:shd w:fill="FFFFFF" w:val="clear"/>
        </w:rPr>
      </w:r>
    </w:p>
    <w:p>
      <w:pPr>
        <w:pStyle w:val="LOnormal"/>
        <w:rPr>
          <w:rFonts w:ascii="Arial" w:hAnsi="Arial" w:eastAsia="Times New Roman" w:cs="Times New Roman"/>
          <w:sz w:val="24"/>
          <w:szCs w:val="24"/>
        </w:rPr>
      </w:pPr>
      <w:r>
        <w:rPr>
          <w:rFonts w:eastAsia="Times New Roman" w:cs="Times New Roman"/>
          <w:sz w:val="24"/>
          <w:szCs w:val="24"/>
        </w:rPr>
      </w:r>
      <w:r>
        <w:br w:type="page"/>
      </w:r>
    </w:p>
    <w:p>
      <w:pPr>
        <w:pStyle w:val="LOnormal"/>
        <w:numPr>
          <w:ilvl w:val="0"/>
          <w:numId w:val="1"/>
        </w:numPr>
        <w:spacing w:lineRule="auto" w:line="240" w:before="0" w:after="280"/>
        <w:ind w:left="284" w:hanging="426"/>
        <w:rPr>
          <w:rFonts w:ascii="Arial" w:hAnsi="Arial"/>
        </w:rPr>
      </w:pPr>
      <w:r>
        <w:rPr>
          <w:b/>
          <w:sz w:val="22"/>
          <w:szCs w:val="22"/>
        </w:rPr>
        <w:t>Technical specifications for Goods and Comparative Data Tables</w:t>
        <w:tab/>
        <w:tab/>
        <w:tab/>
        <w:tab/>
        <w:t xml:space="preserve"> </w:t>
      </w:r>
    </w:p>
    <w:p>
      <w:pPr>
        <w:pStyle w:val="LOnormal"/>
        <w:tabs>
          <w:tab w:val="clear" w:pos="720"/>
          <w:tab w:val="right" w:pos="7272" w:leader="none"/>
        </w:tabs>
        <w:spacing w:lineRule="auto" w:line="240" w:before="60" w:after="60"/>
        <w:rPr>
          <w:rFonts w:ascii="Arial" w:hAnsi="Arial"/>
        </w:rPr>
      </w:pPr>
      <w:r>
        <w:rPr>
          <w:rFonts w:eastAsia="Times New Roman" w:cs="Times New Roman"/>
          <w:b/>
          <w:sz w:val="24"/>
          <w:szCs w:val="24"/>
          <w:highlight w:val="white"/>
        </w:rPr>
        <w:t xml:space="preserve">Lot No.1: </w:t>
      </w:r>
      <w:r>
        <w:rPr>
          <w:rFonts w:eastAsia="Times New Roman" w:cs="Times New Roman"/>
          <w:b/>
          <w:sz w:val="24"/>
          <w:szCs w:val="24"/>
          <w:highlight w:val="white"/>
          <w:shd w:fill="FFFFFF" w:val="clear"/>
        </w:rPr>
        <w:t>“</w:t>
      </w:r>
      <w:r>
        <w:rPr>
          <w:rFonts w:eastAsia="Times New Roman" w:cs="Times New Roman"/>
          <w:b/>
          <w:color w:val="000000"/>
          <w:kern w:val="0"/>
          <w:sz w:val="24"/>
          <w:szCs w:val="24"/>
          <w:highlight w:val="white"/>
          <w:shd w:fill="FFFFFF" w:val="clear"/>
          <w:lang w:val="en-US" w:eastAsia="zh-CN" w:bidi="hi-IN"/>
        </w:rPr>
        <w:t>Personal computers</w:t>
      </w:r>
      <w:r>
        <w:rPr>
          <w:rFonts w:eastAsia="Times New Roman" w:cs="Times New Roman"/>
          <w:b/>
          <w:sz w:val="24"/>
          <w:szCs w:val="24"/>
          <w:highlight w:val="white"/>
          <w:shd w:fill="FFFFFF" w:val="clear"/>
        </w:rPr>
        <w:t xml:space="preserve">” </w:t>
      </w:r>
      <w:r>
        <w:rPr>
          <w:rFonts w:eastAsia="Times New Roman" w:cs="Times New Roman"/>
          <w:b/>
          <w:sz w:val="24"/>
          <w:szCs w:val="24"/>
          <w:highlight w:val="white"/>
        </w:rPr>
        <w:t>further described in the table B 1. Technical Specification for Goods and comparative data table</w:t>
      </w:r>
    </w:p>
    <w:p>
      <w:pPr>
        <w:pStyle w:val="LOnormal"/>
        <w:tabs>
          <w:tab w:val="clear" w:pos="720"/>
          <w:tab w:val="right" w:pos="7272" w:leader="none"/>
        </w:tabs>
        <w:spacing w:lineRule="auto" w:line="240" w:before="60" w:after="60"/>
        <w:rPr>
          <w:rFonts w:ascii="Arial" w:hAnsi="Arial" w:eastAsia="Times New Roman" w:cs="Times New Roman"/>
          <w:b/>
          <w:b/>
          <w:sz w:val="24"/>
          <w:szCs w:val="24"/>
        </w:rPr>
      </w:pPr>
      <w:r>
        <w:rPr>
          <w:rFonts w:eastAsia="Times New Roman" w:cs="Times New Roman"/>
          <w:b/>
          <w:sz w:val="24"/>
          <w:szCs w:val="24"/>
        </w:rPr>
      </w:r>
    </w:p>
    <w:p>
      <w:pPr>
        <w:pStyle w:val="LOnormal"/>
        <w:tabs>
          <w:tab w:val="clear" w:pos="720"/>
          <w:tab w:val="left" w:pos="310" w:leader="none"/>
          <w:tab w:val="left" w:pos="497" w:leader="none"/>
          <w:tab w:val="right" w:pos="7272" w:leader="none"/>
        </w:tabs>
        <w:spacing w:lineRule="auto" w:line="240" w:before="60" w:after="60"/>
        <w:ind w:right="15" w:hanging="0"/>
        <w:rPr>
          <w:rFonts w:ascii="Arial" w:hAnsi="Arial"/>
        </w:rPr>
      </w:pPr>
      <w:r>
        <w:rPr>
          <w:b/>
        </w:rPr>
        <w:t>B 1. Technical Specification for Goods and Comparative Data Table</w:t>
      </w:r>
    </w:p>
    <w:tbl>
      <w:tblPr>
        <w:tblStyle w:val="Table1"/>
        <w:tblW w:w="10467" w:type="dxa"/>
        <w:jc w:val="left"/>
        <w:tblInd w:w="-5" w:type="dxa"/>
        <w:tblLayout w:type="fixed"/>
        <w:tblCellMar>
          <w:top w:w="0" w:type="dxa"/>
          <w:left w:w="108" w:type="dxa"/>
          <w:bottom w:w="0" w:type="dxa"/>
          <w:right w:w="108" w:type="dxa"/>
        </w:tblCellMar>
        <w:tblLook w:val="0400"/>
      </w:tblPr>
      <w:tblGrid>
        <w:gridCol w:w="1132"/>
        <w:gridCol w:w="6307"/>
        <w:gridCol w:w="1559"/>
        <w:gridCol w:w="1468"/>
      </w:tblGrid>
      <w:tr>
        <w:trPr>
          <w:trHeight w:val="1416" w:hRule="atLeast"/>
        </w:trPr>
        <w:tc>
          <w:tcPr>
            <w:tcW w:w="1132" w:type="dxa"/>
            <w:tcBorders>
              <w:top w:val="single" w:sz="4" w:space="0" w:color="000000"/>
              <w:left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b/>
                <w:b/>
                <w:color w:val="000000"/>
              </w:rPr>
            </w:pPr>
            <w:r>
              <w:rPr>
                <w:b/>
                <w:color w:val="000000"/>
              </w:rPr>
              <w:t>N</w:t>
            </w:r>
          </w:p>
        </w:tc>
        <w:tc>
          <w:tcPr>
            <w:tcW w:w="6307" w:type="dxa"/>
            <w:tcBorders>
              <w:top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b/>
                <w:b/>
                <w:color w:val="000000"/>
                <w:shd w:fill="FFFFFF" w:val="clear"/>
              </w:rPr>
            </w:pPr>
            <w:r>
              <w:rPr>
                <w:b/>
                <w:color w:val="000000"/>
                <w:shd w:fill="FFFFFF" w:val="clear"/>
              </w:rPr>
              <w:t>UNOPS minimum technical requirements</w:t>
            </w:r>
          </w:p>
        </w:tc>
        <w:tc>
          <w:tcPr>
            <w:tcW w:w="1559" w:type="dxa"/>
            <w:tcBorders>
              <w:top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color w:val="000000"/>
              </w:rPr>
            </w:pPr>
            <w:r>
              <w:rPr>
                <w:b/>
                <w:color w:val="000000"/>
              </w:rPr>
              <w:t xml:space="preserve">Is quotation compliant? </w:t>
            </w:r>
            <w:r>
              <w:rPr>
                <w:color w:val="000000"/>
              </w:rPr>
              <w:t>Bidder to complete</w:t>
            </w:r>
          </w:p>
        </w:tc>
        <w:tc>
          <w:tcPr>
            <w:tcW w:w="1468" w:type="dxa"/>
            <w:tcBorders>
              <w:top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color w:val="000000"/>
              </w:rPr>
            </w:pPr>
            <w:r>
              <w:rPr>
                <w:b/>
                <w:color w:val="000000"/>
              </w:rPr>
              <w:t xml:space="preserve">Details of goods offered. </w:t>
            </w:r>
            <w:r>
              <w:rPr>
                <w:color w:val="000000"/>
              </w:rPr>
              <w:t>Bidder to complete</w:t>
            </w:r>
          </w:p>
        </w:tc>
      </w:tr>
      <w:tr>
        <w:trPr>
          <w:trHeight w:val="288" w:hRule="atLeast"/>
        </w:trPr>
        <w:tc>
          <w:tcPr>
            <w:tcW w:w="1132" w:type="dxa"/>
            <w:tcBorders>
              <w:left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b/>
                <w:b/>
                <w:color w:val="000000"/>
              </w:rPr>
            </w:pPr>
            <w:r>
              <w:rPr>
                <w:b/>
                <w:color w:val="000000"/>
              </w:rPr>
              <w:t>1</w:t>
            </w:r>
          </w:p>
        </w:tc>
        <w:tc>
          <w:tcPr>
            <w:tcW w:w="6307" w:type="dxa"/>
            <w:tcBorders>
              <w:bottom w:val="single" w:sz="4" w:space="0" w:color="000000"/>
              <w:right w:val="single" w:sz="4" w:space="0" w:color="000000"/>
            </w:tcBorders>
            <w:shd w:fill="auto" w:val="clear"/>
            <w:vAlign w:val="center"/>
          </w:tcPr>
          <w:p>
            <w:pPr>
              <w:pStyle w:val="LOnormal"/>
              <w:widowControl w:val="false"/>
              <w:rPr>
                <w:rFonts w:ascii="Arial" w:hAnsi="Arial" w:eastAsia="Arial" w:cs="Arial"/>
                <w:b/>
                <w:b/>
                <w:color w:val="000000"/>
                <w:kern w:val="0"/>
                <w:sz w:val="20"/>
                <w:szCs w:val="20"/>
                <w:shd w:fill="FFFFFF" w:val="clear"/>
                <w:lang w:val="en-US" w:eastAsia="zh-CN" w:bidi="hi-IN"/>
              </w:rPr>
            </w:pPr>
            <w:r>
              <w:rPr>
                <w:rFonts w:eastAsia="Arial" w:cs="Arial"/>
                <w:b/>
                <w:color w:val="000000"/>
                <w:kern w:val="0"/>
                <w:sz w:val="20"/>
                <w:szCs w:val="20"/>
                <w:shd w:fill="FFFFFF" w:val="clear"/>
                <w:lang w:val="en-US" w:eastAsia="zh-CN" w:bidi="hi-IN"/>
              </w:rPr>
              <w:t>High-performance personal computer</w:t>
            </w:r>
          </w:p>
        </w:tc>
        <w:tc>
          <w:tcPr>
            <w:tcW w:w="1559" w:type="dxa"/>
            <w:tcBorders>
              <w:bottom w:val="single" w:sz="4" w:space="0" w:color="000000"/>
              <w:right w:val="single" w:sz="4" w:space="0" w:color="000000"/>
            </w:tcBorders>
            <w:shd w:fill="auto" w:val="clear"/>
            <w:vAlign w:val="center"/>
          </w:tcPr>
          <w:p>
            <w:pPr>
              <w:pStyle w:val="LOnormal"/>
              <w:widowControl w:val="false"/>
              <w:jc w:val="center"/>
              <w:rPr>
                <w:rFonts w:ascii="Arial" w:hAnsi="Arial"/>
                <w:color w:val="000000"/>
                <w:highlight w:val="cyan"/>
              </w:rPr>
            </w:pPr>
            <w:r>
              <w:rPr>
                <w:rFonts w:eastAsia="Arial Unicode MS" w:cs="Arial Unicode MS"/>
                <w:color w:val="000000"/>
                <w:highlight w:val="cyan"/>
              </w:rPr>
              <w:t>☐</w:t>
            </w:r>
            <w:r>
              <w:rPr>
                <w:color w:val="000000"/>
                <w:highlight w:val="cyan"/>
              </w:rPr>
              <w:t xml:space="preserve"> </w:t>
            </w:r>
            <w:r>
              <w:rPr>
                <w:color w:val="000000"/>
                <w:highlight w:val="cyan"/>
              </w:rPr>
              <w:t xml:space="preserve">Yes   </w:t>
            </w:r>
            <w:r>
              <w:rPr>
                <w:rFonts w:eastAsia="Arial Unicode MS" w:cs="Arial Unicode MS"/>
                <w:color w:val="000000"/>
                <w:highlight w:val="cyan"/>
              </w:rPr>
              <w:t>☐</w:t>
            </w:r>
            <w:r>
              <w:rPr>
                <w:color w:val="000000"/>
                <w:highlight w:val="cyan"/>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jc w:val="center"/>
              <w:rPr>
                <w:rFonts w:ascii="Arial" w:hAnsi="Arial"/>
                <w:color w:val="000000"/>
                <w:highlight w:val="cyan"/>
              </w:rPr>
            </w:pPr>
            <w:r>
              <w:rPr>
                <w:color w:val="000000"/>
                <w:highlight w:val="cyan"/>
              </w:rPr>
              <w:t xml:space="preserve">Insert details </w:t>
            </w:r>
          </w:p>
        </w:tc>
      </w:tr>
      <w:tr>
        <w:trPr>
          <w:trHeight w:val="301" w:hRule="atLeast"/>
        </w:trPr>
        <w:tc>
          <w:tcPr>
            <w:tcW w:w="1132" w:type="dxa"/>
            <w:tcBorders>
              <w:left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rPr>
            </w:pPr>
            <w:r>
              <w:rPr/>
              <w:t>1.1</w:t>
            </w:r>
          </w:p>
        </w:tc>
        <w:tc>
          <w:tcPr>
            <w:tcW w:w="6307" w:type="dxa"/>
            <w:tcBorders>
              <w:bottom w:val="single" w:sz="4" w:space="0" w:color="000000"/>
              <w:right w:val="single" w:sz="4" w:space="0" w:color="000000"/>
            </w:tcBorders>
            <w:shd w:fill="auto" w:val="clear"/>
          </w:tcPr>
          <w:p>
            <w:pPr>
              <w:pStyle w:val="LOnormal"/>
              <w:widowControl w:val="false"/>
              <w:rPr>
                <w:rFonts w:ascii="Arial" w:hAnsi="Arial"/>
                <w:color w:val="000000"/>
                <w:sz w:val="20"/>
                <w:szCs w:val="20"/>
                <w:shd w:fill="FFFFFF" w:val="clear"/>
                <w:lang w:val="en-US"/>
              </w:rPr>
            </w:pPr>
            <w:r>
              <w:rPr>
                <w:color w:val="000000"/>
                <w:sz w:val="20"/>
                <w:szCs w:val="20"/>
                <w:shd w:fill="FFFFFF" w:val="clear"/>
                <w:lang w:val="en-US"/>
              </w:rPr>
              <w:t>Device type: System unit</w:t>
            </w:r>
          </w:p>
        </w:tc>
        <w:tc>
          <w:tcPr>
            <w:tcW w:w="1559" w:type="dxa"/>
            <w:tcBorders>
              <w:bottom w:val="single" w:sz="4" w:space="0" w:color="000000"/>
              <w:right w:val="single" w:sz="4" w:space="0" w:color="000000"/>
            </w:tcBorders>
            <w:shd w:fill="auto" w:val="clear"/>
            <w:vAlign w:val="center"/>
          </w:tcPr>
          <w:p>
            <w:pPr>
              <w:pStyle w:val="LOnormal"/>
              <w:widowControl w:val="false"/>
              <w:jc w:val="center"/>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jc w:val="center"/>
              <w:rPr>
                <w:rFonts w:ascii="Arial" w:hAnsi="Arial"/>
                <w:color w:val="000000"/>
              </w:rPr>
            </w:pPr>
            <w:r>
              <w:rPr>
                <w:color w:val="000000"/>
              </w:rPr>
              <w:t xml:space="preserve">Insert details </w:t>
            </w:r>
          </w:p>
        </w:tc>
      </w:tr>
      <w:tr>
        <w:trPr>
          <w:trHeight w:val="288" w:hRule="atLeast"/>
        </w:trPr>
        <w:tc>
          <w:tcPr>
            <w:tcW w:w="1132" w:type="dxa"/>
            <w:tcBorders>
              <w:left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color w:val="000000"/>
              </w:rPr>
            </w:pPr>
            <w:r>
              <w:rPr>
                <w:color w:val="000000"/>
              </w:rPr>
              <w:t>1.2</w:t>
            </w:r>
          </w:p>
        </w:tc>
        <w:tc>
          <w:tcPr>
            <w:tcW w:w="6307" w:type="dxa"/>
            <w:tcBorders>
              <w:bottom w:val="single" w:sz="4" w:space="0" w:color="000000"/>
              <w:right w:val="single" w:sz="4" w:space="0" w:color="000000"/>
            </w:tcBorders>
            <w:shd w:fill="auto" w:val="clear"/>
          </w:tcPr>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xml:space="preserve">Processor: </w:t>
            </w:r>
          </w:p>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Intel Core i7-10700K 3.8GHz or better / 16MB</w:t>
            </w:r>
            <w:r>
              <w:rPr>
                <w:rFonts w:eastAsia="Arial" w:cs="Arial"/>
                <w:color w:val="000000"/>
                <w:kern w:val="0"/>
                <w:sz w:val="20"/>
                <w:szCs w:val="20"/>
                <w:shd w:fill="FFFFFF" w:val="clear"/>
                <w:lang w:val="ru-RU" w:eastAsia="zh-CN" w:bidi="hi-IN"/>
              </w:rPr>
              <w:t>,</w:t>
            </w:r>
            <w:r>
              <w:rPr>
                <w:rFonts w:eastAsia="Arial" w:cs="Arial"/>
                <w:color w:val="000000"/>
                <w:kern w:val="0"/>
                <w:sz w:val="20"/>
                <w:szCs w:val="20"/>
                <w:shd w:fill="FFFFFF" w:val="clear"/>
                <w:lang w:val="en-US" w:eastAsia="zh-CN" w:bidi="hi-IN"/>
              </w:rPr>
              <w:t xml:space="preserve"> S1200 with base processor frequency 3.8 GHz, 8 cores, 16 MB of cache memory or equivalent / or better.</w:t>
            </w:r>
          </w:p>
        </w:tc>
        <w:tc>
          <w:tcPr>
            <w:tcW w:w="1559"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1132" w:type="dxa"/>
            <w:tcBorders>
              <w:left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color w:val="000000"/>
              </w:rPr>
            </w:pPr>
            <w:r>
              <w:rPr>
                <w:color w:val="000000"/>
              </w:rPr>
              <w:t>1.3</w:t>
            </w:r>
          </w:p>
        </w:tc>
        <w:tc>
          <w:tcPr>
            <w:tcW w:w="6307" w:type="dxa"/>
            <w:tcBorders>
              <w:bottom w:val="single" w:sz="4" w:space="0" w:color="000000"/>
              <w:right w:val="single" w:sz="4" w:space="0" w:color="000000"/>
            </w:tcBorders>
            <w:shd w:fill="auto" w:val="clear"/>
          </w:tcPr>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xml:space="preserve">RAM: </w:t>
            </w:r>
          </w:p>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DDR4-3200 32768MB PC4-25600 (Kit of 2x16384) or better. The RAM frequency and type shall correspond to the proposed processor model.</w:t>
            </w:r>
          </w:p>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Minimum requirement 32 GB DDR4-3200;</w:t>
            </w:r>
          </w:p>
        </w:tc>
        <w:tc>
          <w:tcPr>
            <w:tcW w:w="1559"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1132" w:type="dxa"/>
            <w:tcBorders>
              <w:left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color w:val="000000"/>
              </w:rPr>
            </w:pPr>
            <w:r>
              <w:rPr>
                <w:color w:val="000000"/>
              </w:rPr>
              <w:t>1.4</w:t>
            </w:r>
          </w:p>
        </w:tc>
        <w:tc>
          <w:tcPr>
            <w:tcW w:w="6307" w:type="dxa"/>
            <w:tcBorders>
              <w:bottom w:val="single" w:sz="4" w:space="0" w:color="000000"/>
              <w:right w:val="single" w:sz="4" w:space="0" w:color="000000"/>
            </w:tcBorders>
            <w:shd w:fill="auto" w:val="clear"/>
          </w:tcPr>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xml:space="preserve">Hard drive 1: </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Minimum requirement 500 GB SSD</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Sequential read: max. 3500 MB/s</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Sequential write: max. 3200 MB/s</w:t>
            </w:r>
          </w:p>
        </w:tc>
        <w:tc>
          <w:tcPr>
            <w:tcW w:w="1559"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1132" w:type="dxa"/>
            <w:tcBorders>
              <w:left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color w:val="000000"/>
              </w:rPr>
            </w:pPr>
            <w:r>
              <w:rPr>
                <w:color w:val="000000"/>
              </w:rPr>
              <w:t>1.5</w:t>
            </w:r>
          </w:p>
        </w:tc>
        <w:tc>
          <w:tcPr>
            <w:tcW w:w="6307" w:type="dxa"/>
            <w:tcBorders>
              <w:bottom w:val="single" w:sz="4" w:space="0" w:color="000000"/>
              <w:right w:val="single" w:sz="4" w:space="0" w:color="000000"/>
            </w:tcBorders>
            <w:shd w:fill="auto" w:val="clear"/>
          </w:tcPr>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xml:space="preserve">Hard drive 2: </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Minimum requirement 4 TB</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Spindle speed – 5400 RPM</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Buffer volume - 64 MB</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Connection interface - SATAIII</w:t>
            </w:r>
          </w:p>
        </w:tc>
        <w:tc>
          <w:tcPr>
            <w:tcW w:w="1559"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1132" w:type="dxa"/>
            <w:tcBorders>
              <w:left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rPr>
            </w:pPr>
            <w:r>
              <w:rPr/>
              <w:t>1.6</w:t>
            </w:r>
          </w:p>
        </w:tc>
        <w:tc>
          <w:tcPr>
            <w:tcW w:w="6307" w:type="dxa"/>
            <w:tcBorders>
              <w:bottom w:val="single" w:sz="4" w:space="0" w:color="000000"/>
              <w:right w:val="single" w:sz="4" w:space="0" w:color="000000"/>
            </w:tcBorders>
            <w:shd w:fill="auto" w:val="clear"/>
          </w:tcPr>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xml:space="preserve">Video card: </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Memory clock - 14000 MHz</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Graphics chip – comparable brands (GeForce RTX 3070) equivalent/or better</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Memory – minimum requirement 8 GB</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Ports - DisplayPort, HDMI</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Supported 3D API DirectX 12, OpenGL 4.6</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Memory type - GDDR6</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Additional power supply - 8 + 8 pin</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Interface - PCI-Express x16 4.0</w:t>
            </w:r>
          </w:p>
        </w:tc>
        <w:tc>
          <w:tcPr>
            <w:tcW w:w="1559"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1132"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t>1.7</w:t>
            </w:r>
          </w:p>
        </w:tc>
        <w:tc>
          <w:tcPr>
            <w:tcW w:w="6307" w:type="dxa"/>
            <w:tcBorders>
              <w:bottom w:val="single" w:sz="4" w:space="0" w:color="000000"/>
              <w:right w:val="single" w:sz="4" w:space="0" w:color="000000"/>
            </w:tcBorders>
            <w:shd w:fill="auto" w:val="clear"/>
          </w:tcPr>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Motherboard:</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Socket 1200</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Chipset comparable brands (Northbridge) - Intel Z490v equivalent/ or better</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Form factor – ATX</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Memory support 4 x DDR4 DIMM</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M.2 - 3 items</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Support for 10th generation Intel Core/Pentium Gold/Celeron processors</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Built-in audio - 7.1-channel HD codec Realtek ALC1220</w:t>
            </w:r>
          </w:p>
        </w:tc>
        <w:tc>
          <w:tcPr>
            <w:tcW w:w="1559"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1132"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t>1.8</w:t>
            </w:r>
          </w:p>
        </w:tc>
        <w:tc>
          <w:tcPr>
            <w:tcW w:w="6307" w:type="dxa"/>
            <w:tcBorders>
              <w:bottom w:val="single" w:sz="4" w:space="0" w:color="000000"/>
              <w:right w:val="single" w:sz="4" w:space="0" w:color="000000"/>
            </w:tcBorders>
            <w:shd w:fill="auto" w:val="clear"/>
          </w:tcPr>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xml:space="preserve">In/out ports: </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1 х CMOS button</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1 х Flash BIOS button</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1 x PS/2 combined mouse/keyboard port</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2 X USB 2.0</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3 x USB 3.2 Type-A (10 Gbit/s)</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2 x USB 3.2 Type-A (5 Gbit/s)</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1 x USB 3.2 Type-C Gen 2x2 (20 Gbit/s)</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1 x LAN (RJ-45) 2.5G</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5 x audio jacks</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1 x optical S/PDIF port</w:t>
            </w:r>
          </w:p>
        </w:tc>
        <w:tc>
          <w:tcPr>
            <w:tcW w:w="1559"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1132"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t>1.9</w:t>
            </w:r>
          </w:p>
        </w:tc>
        <w:tc>
          <w:tcPr>
            <w:tcW w:w="6307" w:type="dxa"/>
            <w:tcBorders>
              <w:bottom w:val="single" w:sz="4" w:space="0" w:color="000000"/>
              <w:right w:val="single" w:sz="4" w:space="0" w:color="000000"/>
            </w:tcBorders>
            <w:shd w:fill="auto" w:val="clear"/>
          </w:tcPr>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xml:space="preserve">Operating system: </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Pre-installed by the OEM, licensed Microsoft Windows 10 Professional 64-bit (or equivalent). Data will be submitted to Microsoft representatives to verify validity of Windows 10 Professional OEM licenses.</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With mandatory support for Active Directory integration;</w:t>
            </w:r>
          </w:p>
        </w:tc>
        <w:tc>
          <w:tcPr>
            <w:tcW w:w="1559"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1132"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t>1.10</w:t>
            </w:r>
          </w:p>
        </w:tc>
        <w:tc>
          <w:tcPr>
            <w:tcW w:w="6307" w:type="dxa"/>
            <w:tcBorders>
              <w:bottom w:val="single" w:sz="4" w:space="0" w:color="000000"/>
              <w:right w:val="single" w:sz="4" w:space="0" w:color="000000"/>
            </w:tcBorders>
            <w:shd w:fill="auto" w:val="clear"/>
          </w:tcPr>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Peripheral devices:</w:t>
            </w:r>
          </w:p>
          <w:p>
            <w:pPr>
              <w:pStyle w:val="Normal"/>
              <w:widowControl w:val="false"/>
              <w:suppressAutoHyphens w:val="tru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1 х optical mouse (USB): min. 2 buttons – left, right, scrolling wheel.</w:t>
            </w:r>
          </w:p>
          <w:p>
            <w:pPr>
              <w:pStyle w:val="Normal"/>
              <w:widowControl w:val="false"/>
              <w:suppressAutoHyphens w:val="tru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1 х keyboard (USB): size, button number – standard, with Latin and Cyrillic character support. Button size – any single button shall be no smaller than the average size of letter buttons.</w:t>
            </w:r>
          </w:p>
        </w:tc>
        <w:tc>
          <w:tcPr>
            <w:tcW w:w="1559"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1132"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t>1.11</w:t>
            </w:r>
          </w:p>
        </w:tc>
        <w:tc>
          <w:tcPr>
            <w:tcW w:w="6307" w:type="dxa"/>
            <w:tcBorders>
              <w:bottom w:val="single" w:sz="4" w:space="0" w:color="000000"/>
              <w:right w:val="single" w:sz="4" w:space="0" w:color="000000"/>
            </w:tcBorders>
            <w:shd w:fill="auto" w:val="clear"/>
          </w:tcPr>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Body:</w:t>
            </w:r>
          </w:p>
          <w:p>
            <w:pPr>
              <w:pStyle w:val="Normal"/>
              <w:widowControl w:val="false"/>
              <w:suppressAutoHyphens w:val="tru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Form factor – ATX</w:t>
            </w:r>
          </w:p>
          <w:p>
            <w:pPr>
              <w:pStyle w:val="Normal"/>
              <w:widowControl w:val="false"/>
              <w:suppressAutoHyphens w:val="tru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No. of internal 3.5” bays – not less than 2</w:t>
            </w:r>
          </w:p>
          <w:p>
            <w:pPr>
              <w:pStyle w:val="Normal"/>
              <w:widowControl w:val="false"/>
              <w:suppressAutoHyphens w:val="tru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No. of 2.5” bays – not less than  2</w:t>
            </w:r>
          </w:p>
          <w:p>
            <w:pPr>
              <w:pStyle w:val="Normal"/>
              <w:widowControl w:val="false"/>
              <w:suppressAutoHyphens w:val="tru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Body type – Midi-tower</w:t>
            </w:r>
          </w:p>
        </w:tc>
        <w:tc>
          <w:tcPr>
            <w:tcW w:w="1559"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1132"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t>1.12</w:t>
            </w:r>
          </w:p>
        </w:tc>
        <w:tc>
          <w:tcPr>
            <w:tcW w:w="6307" w:type="dxa"/>
            <w:tcBorders>
              <w:bottom w:val="single" w:sz="4" w:space="0" w:color="000000"/>
              <w:right w:val="single" w:sz="4" w:space="0" w:color="000000"/>
            </w:tcBorders>
            <w:shd w:fill="auto" w:val="clear"/>
          </w:tcPr>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Power supply:</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Power – not less than 850 W</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Processor power supply connection port type</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1x4+4pin</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1x8pin</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Modular cable connection</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Cooling</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Fan 135 mm</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Protection technology:</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Short Circuit Protection (SCP)</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Over Power Protection (OPP)</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Over Current Protection (OCP)</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Over Temperature Protection (OTP)</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Over/Under Voltage Protection (OVP/UVP)</w:t>
            </w:r>
          </w:p>
        </w:tc>
        <w:tc>
          <w:tcPr>
            <w:tcW w:w="1559"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1132"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highlight w:val="white"/>
              </w:rPr>
            </w:pPr>
            <w:r>
              <w:rPr>
                <w:highlight w:val="white"/>
              </w:rPr>
              <w:t>1.13</w:t>
            </w:r>
          </w:p>
        </w:tc>
        <w:tc>
          <w:tcPr>
            <w:tcW w:w="6307" w:type="dxa"/>
            <w:tcBorders>
              <w:bottom w:val="single" w:sz="4" w:space="0" w:color="000000"/>
              <w:right w:val="single" w:sz="4" w:space="0" w:color="000000"/>
            </w:tcBorders>
            <w:shd w:fill="auto" w:val="clear"/>
          </w:tcPr>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xml:space="preserve">Cooling system: </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Fan size - 135 mm or better</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Power supply ports - 4-pin</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Bearing type</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Fluid Dynamic Bearing (FDB)</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Body cooling: PC Cooler RGB-fan kit Halo 3-in-1 FRGB KIT equivalent/or better</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Fan size – not less than 120 mm</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Power supply - 4-pin PWM</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Kit - cooler, not less than 3 items</w:t>
            </w:r>
          </w:p>
        </w:tc>
        <w:tc>
          <w:tcPr>
            <w:tcW w:w="1559"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1132"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t>1.14</w:t>
            </w:r>
          </w:p>
        </w:tc>
        <w:tc>
          <w:tcPr>
            <w:tcW w:w="6307" w:type="dxa"/>
            <w:tcBorders>
              <w:bottom w:val="single" w:sz="4" w:space="0" w:color="000000"/>
              <w:right w:val="single" w:sz="4" w:space="0" w:color="000000"/>
            </w:tcBorders>
            <w:shd w:fill="auto" w:val="clear"/>
          </w:tcPr>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Screen:</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Screen diagonal – not less than 28"</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Maximum display resolution – 3840x2160 or better</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Matrix response time – 5 ms GTG or better</w:t>
            </w:r>
          </w:p>
          <w:p>
            <w:pPr>
              <w:pStyle w:val="Normal"/>
              <w:widowControl w:val="false"/>
              <w:spacing w:before="0" w:after="0"/>
              <w:jc w:val="both"/>
              <w:rPr>
                <w:rFonts w:ascii="Arial" w:hAnsi="Arial"/>
                <w:color w:val="000000"/>
                <w:shd w:fill="FFFFFF" w:val="clear"/>
                <w:lang w:val="en-US"/>
              </w:rPr>
            </w:pPr>
            <w:r>
              <w:rPr>
                <w:rFonts w:eastAsia="Arial" w:cs="Arial"/>
                <w:color w:val="000000"/>
                <w:kern w:val="0"/>
                <w:sz w:val="20"/>
                <w:szCs w:val="20"/>
                <w:shd w:fill="FFFFFF" w:val="clear"/>
                <w:lang w:val="en-US" w:eastAsia="zh-CN" w:bidi="hi-IN"/>
              </w:rPr>
              <w:t>Display luminous intensity – 350 cd/m</w:t>
            </w:r>
            <w:r>
              <w:rPr>
                <w:rFonts w:eastAsia="Arial" w:cs="Arial"/>
                <w:color w:val="000000"/>
                <w:kern w:val="0"/>
                <w:sz w:val="20"/>
                <w:szCs w:val="20"/>
                <w:shd w:fill="FFFFFF" w:val="clear"/>
                <w:vertAlign w:val="superscript"/>
                <w:lang w:val="en-US" w:eastAsia="zh-CN" w:bidi="hi-IN"/>
              </w:rPr>
              <w:t>2</w:t>
            </w:r>
            <w:r>
              <w:rPr>
                <w:rFonts w:eastAsia="Arial" w:cs="Arial"/>
                <w:color w:val="000000"/>
                <w:kern w:val="0"/>
                <w:sz w:val="20"/>
                <w:szCs w:val="20"/>
                <w:shd w:fill="FFFFFF" w:val="clear"/>
                <w:lang w:val="en-US" w:eastAsia="zh-CN" w:bidi="hi-IN"/>
              </w:rPr>
              <w:t xml:space="preserve"> or better</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Matrix type – IPS</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Display contrast – 100.000.000:1/1000:1</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Features:</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Cinema screen</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Pivot</w:t>
            </w:r>
          </w:p>
          <w:p>
            <w:pPr>
              <w:pStyle w:val="Normal"/>
              <w:widowControl w:val="false"/>
              <w:spacing w:before="0" w:after="0"/>
              <w:jc w:val="both"/>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Adjustable height</w:t>
            </w:r>
          </w:p>
        </w:tc>
        <w:tc>
          <w:tcPr>
            <w:tcW w:w="1559"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1132"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eastAsia="Arial" w:cs="Arial"/>
                <w:b/>
                <w:b/>
                <w:bCs/>
                <w:color w:val="auto"/>
                <w:kern w:val="0"/>
                <w:sz w:val="20"/>
                <w:szCs w:val="20"/>
                <w:lang w:val="en-US" w:eastAsia="zh-CN" w:bidi="hi-IN"/>
              </w:rPr>
            </w:pPr>
            <w:r>
              <w:rPr>
                <w:rFonts w:eastAsia="Arial" w:cs="Arial"/>
                <w:b/>
                <w:bCs/>
                <w:color w:val="auto"/>
                <w:kern w:val="0"/>
                <w:sz w:val="20"/>
                <w:szCs w:val="20"/>
                <w:lang w:val="en-US" w:eastAsia="zh-CN" w:bidi="hi-IN"/>
              </w:rPr>
              <w:t>2</w:t>
            </w:r>
          </w:p>
        </w:tc>
        <w:tc>
          <w:tcPr>
            <w:tcW w:w="6307" w:type="dxa"/>
            <w:tcBorders>
              <w:bottom w:val="single" w:sz="4" w:space="0" w:color="000000"/>
              <w:right w:val="single" w:sz="4" w:space="0" w:color="000000"/>
            </w:tcBorders>
            <w:shd w:fill="auto" w:val="clear"/>
          </w:tcPr>
          <w:p>
            <w:pPr>
              <w:pStyle w:val="LOnormal"/>
              <w:widowControl w:val="false"/>
              <w:rPr>
                <w:rFonts w:ascii="Arial" w:hAnsi="Arial" w:eastAsia="Arial" w:cs="Arial"/>
                <w:b/>
                <w:b/>
                <w:bCs/>
                <w:color w:val="000000"/>
                <w:kern w:val="0"/>
                <w:sz w:val="20"/>
                <w:szCs w:val="20"/>
                <w:shd w:fill="FFFFFF" w:val="clear"/>
                <w:lang w:val="en-US" w:eastAsia="zh-CN" w:bidi="hi-IN"/>
              </w:rPr>
            </w:pPr>
            <w:r>
              <w:rPr>
                <w:rFonts w:eastAsia="Arial" w:cs="Arial"/>
                <w:b/>
                <w:bCs/>
                <w:color w:val="000000"/>
                <w:kern w:val="0"/>
                <w:sz w:val="20"/>
                <w:szCs w:val="20"/>
                <w:shd w:fill="FFFFFF" w:val="clear"/>
                <w:lang w:val="en-US" w:eastAsia="zh-CN" w:bidi="hi-IN"/>
              </w:rPr>
              <w:t>Medium-performance personal computer</w:t>
            </w:r>
          </w:p>
        </w:tc>
        <w:tc>
          <w:tcPr>
            <w:tcW w:w="1559" w:type="dxa"/>
            <w:tcBorders>
              <w:bottom w:val="single" w:sz="4" w:space="0" w:color="000000"/>
              <w:right w:val="single" w:sz="4" w:space="0" w:color="000000"/>
            </w:tcBorders>
            <w:shd w:fill="auto" w:val="clear"/>
            <w:vAlign w:val="center"/>
          </w:tcPr>
          <w:p>
            <w:pPr>
              <w:pStyle w:val="LOnormal"/>
              <w:widowControl w:val="false"/>
              <w:jc w:val="center"/>
              <w:rPr>
                <w:rFonts w:ascii="Arial" w:hAnsi="Arial"/>
                <w:color w:val="000000"/>
                <w:highlight w:val="cyan"/>
              </w:rPr>
            </w:pPr>
            <w:r>
              <w:rPr>
                <w:rFonts w:eastAsia="Arial Unicode MS" w:cs="Arial Unicode MS"/>
                <w:color w:val="000000"/>
                <w:highlight w:val="cyan"/>
              </w:rPr>
              <w:t>☐</w:t>
            </w:r>
            <w:r>
              <w:rPr>
                <w:color w:val="000000"/>
                <w:highlight w:val="cyan"/>
              </w:rPr>
              <w:t xml:space="preserve"> </w:t>
            </w:r>
            <w:r>
              <w:rPr>
                <w:color w:val="000000"/>
                <w:highlight w:val="cyan"/>
              </w:rPr>
              <w:t xml:space="preserve">Yes   </w:t>
            </w:r>
            <w:r>
              <w:rPr>
                <w:rFonts w:eastAsia="Arial Unicode MS" w:cs="Arial Unicode MS"/>
                <w:color w:val="000000"/>
                <w:highlight w:val="cyan"/>
              </w:rPr>
              <w:t>☐</w:t>
            </w:r>
            <w:r>
              <w:rPr>
                <w:color w:val="000000"/>
                <w:highlight w:val="cyan"/>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jc w:val="center"/>
              <w:rPr>
                <w:rFonts w:ascii="Arial" w:hAnsi="Arial"/>
                <w:color w:val="000000"/>
                <w:highlight w:val="cyan"/>
              </w:rPr>
            </w:pPr>
            <w:r>
              <w:rPr>
                <w:color w:val="000000"/>
                <w:highlight w:val="cyan"/>
              </w:rPr>
              <w:t xml:space="preserve">Insert details </w:t>
            </w:r>
          </w:p>
        </w:tc>
      </w:tr>
      <w:tr>
        <w:trPr>
          <w:trHeight w:val="288" w:hRule="atLeast"/>
        </w:trPr>
        <w:tc>
          <w:tcPr>
            <w:tcW w:w="1132"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lang w:val="en-US"/>
              </w:rPr>
            </w:pPr>
            <w:r>
              <w:rPr>
                <w:lang w:val="en-US"/>
              </w:rPr>
              <w:t>2.1</w:t>
            </w:r>
          </w:p>
        </w:tc>
        <w:tc>
          <w:tcPr>
            <w:tcW w:w="6307" w:type="dxa"/>
            <w:tcBorders>
              <w:bottom w:val="single" w:sz="4" w:space="0" w:color="000000"/>
              <w:right w:val="single" w:sz="4" w:space="0" w:color="000000"/>
            </w:tcBorders>
            <w:shd w:fill="auto" w:val="clear"/>
          </w:tcPr>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Device type: System unit</w:t>
            </w:r>
          </w:p>
        </w:tc>
        <w:tc>
          <w:tcPr>
            <w:tcW w:w="1559"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1132"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lang w:val="en-US"/>
              </w:rPr>
            </w:pPr>
            <w:r>
              <w:rPr>
                <w:lang w:val="en-US"/>
              </w:rPr>
              <w:t>2.2</w:t>
            </w:r>
          </w:p>
        </w:tc>
        <w:tc>
          <w:tcPr>
            <w:tcW w:w="6307" w:type="dxa"/>
            <w:tcBorders>
              <w:bottom w:val="single" w:sz="4" w:space="0" w:color="000000"/>
              <w:right w:val="single" w:sz="4" w:space="0" w:color="000000"/>
            </w:tcBorders>
            <w:shd w:fill="auto" w:val="clear"/>
          </w:tcPr>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Processor: Intel Core i5-10400 2.9GHz / 12MB</w:t>
            </w:r>
            <w:r>
              <w:rPr>
                <w:rFonts w:eastAsia="Arial" w:cs="Arial"/>
                <w:color w:val="000000"/>
                <w:kern w:val="0"/>
                <w:sz w:val="20"/>
                <w:szCs w:val="20"/>
                <w:shd w:fill="FFFFFF" w:val="clear"/>
                <w:lang w:val="ru-RU" w:eastAsia="zh-CN" w:bidi="hi-IN"/>
              </w:rPr>
              <w:t>,</w:t>
            </w:r>
            <w:r>
              <w:rPr>
                <w:rFonts w:eastAsia="Arial" w:cs="Arial"/>
                <w:color w:val="000000"/>
                <w:kern w:val="0"/>
                <w:sz w:val="20"/>
                <w:szCs w:val="20"/>
                <w:shd w:fill="FFFFFF" w:val="clear"/>
                <w:lang w:val="en-US" w:eastAsia="zh-CN" w:bidi="hi-IN"/>
              </w:rPr>
              <w:t xml:space="preserve"> S1200 with base processor frequency 2.9 GHz 6 cores, 12 MB of cache memory equivalent/ or better</w:t>
            </w:r>
          </w:p>
        </w:tc>
        <w:tc>
          <w:tcPr>
            <w:tcW w:w="1559"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1132"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lang w:val="en-US"/>
              </w:rPr>
            </w:pPr>
            <w:r>
              <w:rPr>
                <w:lang w:val="en-US"/>
              </w:rPr>
              <w:t>2.3</w:t>
            </w:r>
          </w:p>
        </w:tc>
        <w:tc>
          <w:tcPr>
            <w:tcW w:w="6307" w:type="dxa"/>
            <w:tcBorders>
              <w:bottom w:val="single" w:sz="4" w:space="0" w:color="000000"/>
              <w:right w:val="single" w:sz="4" w:space="0" w:color="000000"/>
            </w:tcBorders>
            <w:shd w:fill="auto" w:val="clear"/>
          </w:tcPr>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RAM: DDR4-3200 32768MB PC4-25600 (Kit of 2x16384) equivalent or better. The RAM frequency and type shall correspond to the proposed processor model.</w:t>
            </w:r>
          </w:p>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Minimum requirement 16 GB DDR4-3200</w:t>
            </w:r>
          </w:p>
        </w:tc>
        <w:tc>
          <w:tcPr>
            <w:tcW w:w="1559"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1132"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lang w:val="en-US"/>
              </w:rPr>
            </w:pPr>
            <w:r>
              <w:rPr>
                <w:lang w:val="en-US"/>
              </w:rPr>
              <w:t>2.4</w:t>
            </w:r>
          </w:p>
        </w:tc>
        <w:tc>
          <w:tcPr>
            <w:tcW w:w="6307" w:type="dxa"/>
            <w:tcBorders>
              <w:bottom w:val="single" w:sz="4" w:space="0" w:color="000000"/>
              <w:right w:val="single" w:sz="4" w:space="0" w:color="000000"/>
            </w:tcBorders>
            <w:shd w:fill="auto" w:val="clear"/>
          </w:tcPr>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xml:space="preserve">Hard drive 1: </w:t>
            </w:r>
          </w:p>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Minimum requirement 250 GB SSD</w:t>
            </w:r>
          </w:p>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Sequential read: max. 3500 MB/s</w:t>
            </w:r>
          </w:p>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Sequential write: max. 2300 MB/s</w:t>
            </w:r>
          </w:p>
        </w:tc>
        <w:tc>
          <w:tcPr>
            <w:tcW w:w="1559"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1132"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lang w:val="en-US"/>
              </w:rPr>
            </w:pPr>
            <w:r>
              <w:rPr>
                <w:lang w:val="en-US"/>
              </w:rPr>
              <w:t>2.5</w:t>
            </w:r>
          </w:p>
        </w:tc>
        <w:tc>
          <w:tcPr>
            <w:tcW w:w="6307" w:type="dxa"/>
            <w:tcBorders>
              <w:bottom w:val="single" w:sz="4" w:space="0" w:color="000000"/>
              <w:right w:val="single" w:sz="4" w:space="0" w:color="000000"/>
            </w:tcBorders>
            <w:shd w:fill="auto" w:val="clear"/>
          </w:tcPr>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Hard drive 2:</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Minimum requirement 2 TB</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Spindle speed – 5400 RPM</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Buffer volume – 64 MB or better</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Connection interface – SATAIII</w:t>
            </w:r>
          </w:p>
        </w:tc>
        <w:tc>
          <w:tcPr>
            <w:tcW w:w="1559"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1132"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lang w:val="en-US"/>
              </w:rPr>
            </w:pPr>
            <w:r>
              <w:rPr>
                <w:lang w:val="en-US"/>
              </w:rPr>
              <w:t>2.6</w:t>
            </w:r>
          </w:p>
        </w:tc>
        <w:tc>
          <w:tcPr>
            <w:tcW w:w="6307" w:type="dxa"/>
            <w:tcBorders>
              <w:bottom w:val="single" w:sz="4" w:space="0" w:color="000000"/>
              <w:right w:val="single" w:sz="4" w:space="0" w:color="000000"/>
            </w:tcBorders>
            <w:shd w:fill="auto" w:val="clear"/>
          </w:tcPr>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Video card:</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Memory – 6 GB or better</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Memory type – GDDR5 or better</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Interface – PCI Express 3.0 x16</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Cooling system – active</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GPU frequency – 1860 MHz or better</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Memory clock – 8000 MHz or better</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Memory bus – 192 or better</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Out ports:</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1x HDMI 2.0b, 3x DisplayPort 1.4</w:t>
            </w:r>
          </w:p>
        </w:tc>
        <w:tc>
          <w:tcPr>
            <w:tcW w:w="1559"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1132"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lang w:val="en-US"/>
              </w:rPr>
            </w:pPr>
            <w:r>
              <w:rPr>
                <w:lang w:val="en-US"/>
              </w:rPr>
              <w:t>2.7</w:t>
            </w:r>
          </w:p>
        </w:tc>
        <w:tc>
          <w:tcPr>
            <w:tcW w:w="6307" w:type="dxa"/>
            <w:tcBorders>
              <w:bottom w:val="single" w:sz="4" w:space="0" w:color="000000"/>
              <w:right w:val="single" w:sz="4" w:space="0" w:color="000000"/>
            </w:tcBorders>
            <w:shd w:fill="auto" w:val="clear"/>
          </w:tcPr>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Motherboard:</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Socket 1200</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Chipset comparable brands (Northbridge) - Intel B460 equivalent/ or better</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Form factor – ATX</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Memory support 4 x DDR4 DIMM</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M.2 – 2 items</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Support for 10th generation processors (Intel Core, Pentium Gold, Celeron)</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Built-in audio – 7.1-channel HD Audio codec Realtek ALC887</w:t>
            </w:r>
          </w:p>
        </w:tc>
        <w:tc>
          <w:tcPr>
            <w:tcW w:w="1559"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1132"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lang w:val="en-US"/>
              </w:rPr>
            </w:pPr>
            <w:r>
              <w:rPr>
                <w:lang w:val="en-US"/>
              </w:rPr>
              <w:t>2.8</w:t>
            </w:r>
          </w:p>
        </w:tc>
        <w:tc>
          <w:tcPr>
            <w:tcW w:w="6307" w:type="dxa"/>
            <w:tcBorders>
              <w:bottom w:val="single" w:sz="4" w:space="0" w:color="000000"/>
              <w:right w:val="single" w:sz="4" w:space="0" w:color="000000"/>
            </w:tcBorders>
            <w:shd w:fill="auto" w:val="clear"/>
          </w:tcPr>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In/out ports:</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1 x PS/2 combined mouse/keyboard port</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1 x HDMI</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1 x DVI-D</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1 x D-Sub</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4 x USB 3.2 Gen1</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2 х USB 2.0</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1 x LAN (RJ-45)</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3 x audio jacks</w:t>
            </w:r>
          </w:p>
        </w:tc>
        <w:tc>
          <w:tcPr>
            <w:tcW w:w="1559"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1132"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lang w:val="en-US"/>
              </w:rPr>
            </w:pPr>
            <w:r>
              <w:rPr>
                <w:lang w:val="en-US"/>
              </w:rPr>
              <w:t>2.9</w:t>
            </w:r>
          </w:p>
        </w:tc>
        <w:tc>
          <w:tcPr>
            <w:tcW w:w="6307" w:type="dxa"/>
            <w:tcBorders>
              <w:bottom w:val="single" w:sz="4" w:space="0" w:color="000000"/>
              <w:right w:val="single" w:sz="4" w:space="0" w:color="000000"/>
            </w:tcBorders>
            <w:shd w:fill="auto" w:val="clear"/>
          </w:tcPr>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Operating system:</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Pre-installed by OEM, licensed Microsoft Windows 10 Professional 64-bit (or equivalent). Data will be submitted to Microsoft representatives to verify validity of Windows 10 Professional OEM licenses. Require mandatory support for Active Directory integration</w:t>
            </w:r>
          </w:p>
        </w:tc>
        <w:tc>
          <w:tcPr>
            <w:tcW w:w="1559"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1132"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lang w:val="en-US"/>
              </w:rPr>
            </w:pPr>
            <w:r>
              <w:rPr>
                <w:lang w:val="en-US"/>
              </w:rPr>
              <w:t>2.10</w:t>
            </w:r>
          </w:p>
        </w:tc>
        <w:tc>
          <w:tcPr>
            <w:tcW w:w="6307" w:type="dxa"/>
            <w:tcBorders>
              <w:bottom w:val="single" w:sz="4" w:space="0" w:color="000000"/>
              <w:right w:val="single" w:sz="4" w:space="0" w:color="000000"/>
            </w:tcBorders>
            <w:shd w:fill="auto" w:val="clear"/>
          </w:tcPr>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Peripheral devices:</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1 х optical mouse (USB): min. 2 buttons – left, right, scrolling wheel.</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1 х keyboard (USB): size, button number – standard, with Latin and Cyrillic character support. Button size – any single button shall be no smaller than the average size of letter buttons</w:t>
            </w:r>
          </w:p>
        </w:tc>
        <w:tc>
          <w:tcPr>
            <w:tcW w:w="1559"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1132"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lang w:val="en-US"/>
              </w:rPr>
            </w:pPr>
            <w:r>
              <w:rPr>
                <w:lang w:val="en-US"/>
              </w:rPr>
              <w:t>2.11</w:t>
            </w:r>
          </w:p>
        </w:tc>
        <w:tc>
          <w:tcPr>
            <w:tcW w:w="6307" w:type="dxa"/>
            <w:tcBorders>
              <w:bottom w:val="single" w:sz="4" w:space="0" w:color="000000"/>
              <w:right w:val="single" w:sz="4" w:space="0" w:color="000000"/>
            </w:tcBorders>
            <w:shd w:fill="auto" w:val="clear"/>
          </w:tcPr>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Body:</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Form factor – ATX</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No. of internal 3.5” bays – not less than 4</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No. of 2.5” bays – not less than 2</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Body type – Midi tower</w:t>
            </w:r>
          </w:p>
        </w:tc>
        <w:tc>
          <w:tcPr>
            <w:tcW w:w="1559"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1132"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lang w:val="en-US"/>
              </w:rPr>
            </w:pPr>
            <w:r>
              <w:rPr>
                <w:lang w:val="en-US"/>
              </w:rPr>
              <w:t>2.12</w:t>
            </w:r>
          </w:p>
        </w:tc>
        <w:tc>
          <w:tcPr>
            <w:tcW w:w="6307" w:type="dxa"/>
            <w:tcBorders>
              <w:bottom w:val="single" w:sz="4" w:space="0" w:color="000000"/>
              <w:right w:val="single" w:sz="4" w:space="0" w:color="000000"/>
            </w:tcBorders>
            <w:shd w:fill="auto" w:val="clear"/>
          </w:tcPr>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Power supply:</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Power – minimum 650 W</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Processor power supply connection port type 1x4+4pin</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Additional video card power supply ports type 4x(6+2pin)</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Modular cable connection</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Cooling fan not less than 140 mm</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Protection technology:</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Short Circuit Protection (SCP)</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Over Power Protection (OPP)</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Over Current Protection (OCP)</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Over Temperature Protection (OTP)</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Over/Under Voltage Protection (OVP/UVP)</w:t>
            </w:r>
          </w:p>
        </w:tc>
        <w:tc>
          <w:tcPr>
            <w:tcW w:w="1559"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1132"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lang w:val="en-US"/>
              </w:rPr>
            </w:pPr>
            <w:r>
              <w:rPr>
                <w:lang w:val="en-US"/>
              </w:rPr>
              <w:t>2.13</w:t>
            </w:r>
          </w:p>
        </w:tc>
        <w:tc>
          <w:tcPr>
            <w:tcW w:w="6307" w:type="dxa"/>
            <w:tcBorders>
              <w:bottom w:val="single" w:sz="4" w:space="0" w:color="000000"/>
              <w:right w:val="single" w:sz="4" w:space="0" w:color="000000"/>
            </w:tcBorders>
            <w:shd w:fill="auto" w:val="clear"/>
          </w:tcPr>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Cooling system:</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Processor cooler:</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Fan size – not less than 120 mm</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Power supply ports – 4-pin</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Bearing type: Fluid Dynamic Bearing (FDB)</w:t>
            </w:r>
          </w:p>
        </w:tc>
        <w:tc>
          <w:tcPr>
            <w:tcW w:w="1559"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1132"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lang w:val="en-US"/>
              </w:rPr>
            </w:pPr>
            <w:r>
              <w:rPr>
                <w:lang w:val="en-US"/>
              </w:rPr>
              <w:t>2.14</w:t>
            </w:r>
          </w:p>
        </w:tc>
        <w:tc>
          <w:tcPr>
            <w:tcW w:w="6307" w:type="dxa"/>
            <w:tcBorders>
              <w:bottom w:val="single" w:sz="4" w:space="0" w:color="000000"/>
              <w:right w:val="single" w:sz="4" w:space="0" w:color="000000"/>
            </w:tcBorders>
            <w:shd w:fill="auto" w:val="clear"/>
          </w:tcPr>
          <w:p>
            <w:pPr>
              <w:pStyle w:val="LOnormal"/>
              <w:widowControl w:val="false"/>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Screen:</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Screen diagonal – not less than 28"</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Maximum display resolution – 3840x2160 or better</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Matrix response time – 5 ms GTG or better</w:t>
            </w:r>
          </w:p>
          <w:p>
            <w:pPr>
              <w:pStyle w:val="Normal"/>
              <w:widowControl w:val="false"/>
              <w:spacing w:before="0" w:after="0"/>
              <w:rPr>
                <w:rFonts w:ascii="Arial" w:hAnsi="Arial"/>
                <w:color w:val="000000"/>
                <w:shd w:fill="FFFFFF" w:val="clear"/>
                <w:lang w:val="en-US"/>
              </w:rPr>
            </w:pPr>
            <w:r>
              <w:rPr>
                <w:rFonts w:eastAsia="Arial" w:cs="Arial"/>
                <w:color w:val="000000"/>
                <w:kern w:val="0"/>
                <w:sz w:val="20"/>
                <w:szCs w:val="20"/>
                <w:shd w:fill="FFFFFF" w:val="clear"/>
                <w:lang w:val="en-US" w:eastAsia="zh-CN" w:bidi="hi-IN"/>
              </w:rPr>
              <w:t>Display luminous intensity – 350 cd/m</w:t>
            </w:r>
            <w:r>
              <w:rPr>
                <w:rFonts w:eastAsia="Arial" w:cs="Arial"/>
                <w:color w:val="000000"/>
                <w:kern w:val="0"/>
                <w:sz w:val="20"/>
                <w:szCs w:val="20"/>
                <w:shd w:fill="FFFFFF" w:val="clear"/>
                <w:vertAlign w:val="superscript"/>
                <w:lang w:val="en-US" w:eastAsia="zh-CN" w:bidi="hi-IN"/>
              </w:rPr>
              <w:t xml:space="preserve">2 </w:t>
            </w:r>
            <w:r>
              <w:rPr>
                <w:rFonts w:eastAsia="Arial" w:cs="Arial"/>
                <w:color w:val="000000"/>
                <w:kern w:val="0"/>
                <w:sz w:val="20"/>
                <w:szCs w:val="20"/>
                <w:shd w:fill="FFFFFF" w:val="clear"/>
                <w:lang w:val="en-US" w:eastAsia="zh-CN" w:bidi="hi-IN"/>
              </w:rPr>
              <w:t>or better</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Matrix type – IPS</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Display contrast – 100.000.000:1/1000:1 or better</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Features</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Cinema screen</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Pivot</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Adjustable height</w:t>
            </w:r>
          </w:p>
        </w:tc>
        <w:tc>
          <w:tcPr>
            <w:tcW w:w="1559"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917" w:hRule="atLeast"/>
        </w:trPr>
        <w:tc>
          <w:tcPr>
            <w:tcW w:w="1132" w:type="dxa"/>
            <w:tcBorders>
              <w:left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b/>
                <w:b/>
                <w:color w:val="000000"/>
                <w:lang w:val="en-US"/>
              </w:rPr>
            </w:pPr>
            <w:r>
              <w:rPr>
                <w:b/>
                <w:color w:val="000000"/>
                <w:lang w:val="en-US"/>
              </w:rPr>
              <w:t>3</w:t>
            </w:r>
          </w:p>
        </w:tc>
        <w:tc>
          <w:tcPr>
            <w:tcW w:w="6307"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shd w:fill="FFFFFF" w:val="clear"/>
              </w:rPr>
            </w:pPr>
            <w:r>
              <w:rPr>
                <w:b/>
                <w:color w:val="000000"/>
                <w:shd w:fill="FFFFFF" w:val="clear"/>
              </w:rPr>
              <w:t xml:space="preserve">The period of validity of the Warranty. </w:t>
            </w:r>
            <w:r>
              <w:rPr>
                <w:color w:val="000000"/>
                <w:shd w:fill="FFFFFF" w:val="clear"/>
              </w:rPr>
              <w:t>The warranty shall remain valid for twelve (12) months after the Goods, or any portion thereof as the case may be, have been delivered to and accepted at the final destination. The Warranty should include preventive maintenance, replacement of defective parts/equipment, repair of equipment, labour for equipment repair and/or parts replacement.</w:t>
            </w:r>
          </w:p>
        </w:tc>
        <w:tc>
          <w:tcPr>
            <w:tcW w:w="1559"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1970" w:hRule="atLeast"/>
        </w:trPr>
        <w:tc>
          <w:tcPr>
            <w:tcW w:w="1132" w:type="dxa"/>
            <w:tcBorders>
              <w:left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b/>
                <w:b/>
                <w:color w:val="000000"/>
                <w:lang w:val="en-US"/>
              </w:rPr>
            </w:pPr>
            <w:r>
              <w:rPr>
                <w:b/>
                <w:color w:val="000000"/>
                <w:lang w:val="en-US"/>
              </w:rPr>
              <w:t>4</w:t>
            </w:r>
          </w:p>
        </w:tc>
        <w:tc>
          <w:tcPr>
            <w:tcW w:w="6307"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shd w:fill="FFFFFF" w:val="clear"/>
              </w:rPr>
            </w:pPr>
            <w:r>
              <w:rPr>
                <w:b/>
                <w:color w:val="000000"/>
                <w:shd w:fill="FFFFFF" w:val="clear"/>
              </w:rPr>
              <w:t xml:space="preserve">Warranty service.  </w:t>
            </w:r>
            <w:r>
              <w:rPr>
                <w:color w:val="000000"/>
                <w:shd w:fill="FFFFFF" w:val="clear"/>
              </w:rPr>
              <w:t>Within the warranty period, the Supplier or its authorized service centre shall provide maintenance and/or repair services and/or replacement of the equipment not later than 30 (thirty) calendar days from the date of receipt of written or E-mail notification from an authorized party. The name of the company, address, telephone- and fax numbers, e-mail address must be mentioned in the bid. All costs connected with warranty maintenance are covered by the Supplier.</w:t>
            </w:r>
          </w:p>
        </w:tc>
        <w:tc>
          <w:tcPr>
            <w:tcW w:w="1559"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528" w:hRule="atLeast"/>
        </w:trPr>
        <w:tc>
          <w:tcPr>
            <w:tcW w:w="1132" w:type="dxa"/>
            <w:tcBorders>
              <w:left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b/>
                <w:b/>
                <w:color w:val="000000"/>
              </w:rPr>
            </w:pPr>
            <w:r>
              <w:rPr>
                <w:b/>
                <w:color w:val="000000"/>
              </w:rPr>
              <w:t>5</w:t>
            </w:r>
          </w:p>
        </w:tc>
        <w:tc>
          <w:tcPr>
            <w:tcW w:w="6307" w:type="dxa"/>
            <w:tcBorders>
              <w:bottom w:val="single" w:sz="4" w:space="0" w:color="000000"/>
              <w:right w:val="single" w:sz="4" w:space="0" w:color="000000"/>
            </w:tcBorders>
            <w:shd w:fill="auto" w:val="clear"/>
            <w:vAlign w:val="center"/>
          </w:tcPr>
          <w:p>
            <w:pPr>
              <w:pStyle w:val="LOnormal"/>
              <w:widowControl w:val="false"/>
              <w:rPr>
                <w:rFonts w:ascii="Arial" w:hAnsi="Arial"/>
                <w:b/>
                <w:b/>
                <w:color w:val="000000"/>
                <w:shd w:fill="FFFFFF" w:val="clear"/>
              </w:rPr>
            </w:pPr>
            <w:r>
              <w:rPr>
                <w:b/>
                <w:color w:val="000000"/>
                <w:shd w:fill="FFFFFF" w:val="clear"/>
              </w:rPr>
              <w:t>Bid includes brand/model of the equipment and manufacturer's technical literature/catalogue, all confirming that the offered items comply with required specifications.</w:t>
            </w:r>
          </w:p>
        </w:tc>
        <w:tc>
          <w:tcPr>
            <w:tcW w:w="1559"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bl>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284"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i w:val="false"/>
          <w:caps w:val="false"/>
          <w:smallCaps w:val="false"/>
          <w:strike w:val="false"/>
          <w:dstrike w:val="false"/>
          <w:color w:val="000000"/>
          <w:position w:val="0"/>
          <w:sz w:val="20"/>
          <w:sz w:val="20"/>
          <w:szCs w:val="20"/>
          <w:u w:val="none"/>
          <w:shd w:fill="auto" w:val="clear"/>
          <w:vertAlign w:val="baseline"/>
        </w:rPr>
      </w:r>
    </w:p>
    <w:p>
      <w:pPr>
        <w:pStyle w:val="LOnormal"/>
        <w:rPr>
          <w:rFonts w:ascii="Arial" w:hAnsi="Arial"/>
        </w:rPr>
      </w:pPr>
      <w:r>
        <w:rPr>
          <w:b/>
        </w:rPr>
        <w:t>C 1. Lot 1 Delivery requirements and Comparative Data Table</w:t>
      </w:r>
    </w:p>
    <w:p>
      <w:pPr>
        <w:pStyle w:val="LOnormal"/>
        <w:rPr>
          <w:b/>
          <w:b/>
        </w:rPr>
      </w:pPr>
      <w:r>
        <w:rPr>
          <w:b/>
        </w:rPr>
      </w:r>
    </w:p>
    <w:tbl>
      <w:tblPr>
        <w:tblStyle w:val="Table2"/>
        <w:tblW w:w="10469" w:type="dxa"/>
        <w:jc w:val="left"/>
        <w:tblInd w:w="-34" w:type="dxa"/>
        <w:tblLayout w:type="fixed"/>
        <w:tblCellMar>
          <w:top w:w="0" w:type="dxa"/>
          <w:left w:w="108" w:type="dxa"/>
          <w:bottom w:w="0" w:type="dxa"/>
          <w:right w:w="108" w:type="dxa"/>
        </w:tblCellMar>
        <w:tblLook w:val="0400"/>
      </w:tblPr>
      <w:tblGrid>
        <w:gridCol w:w="1703"/>
        <w:gridCol w:w="5044"/>
        <w:gridCol w:w="1899"/>
        <w:gridCol w:w="1822"/>
      </w:tblGrid>
      <w:tr>
        <w:trPr>
          <w:trHeight w:val="306" w:hRule="atLeast"/>
        </w:trPr>
        <w:tc>
          <w:tcPr>
            <w:tcW w:w="6747" w:type="dxa"/>
            <w:gridSpan w:val="2"/>
            <w:tcBorders>
              <w:top w:val="single" w:sz="4" w:space="0" w:color="000000"/>
              <w:left w:val="single" w:sz="4" w:space="0" w:color="000000"/>
              <w:bottom w:val="single" w:sz="4" w:space="0" w:color="000000"/>
              <w:right w:val="single" w:sz="4" w:space="0" w:color="000000"/>
            </w:tcBorders>
            <w:shd w:fill="D9D9D9" w:val="clear"/>
            <w:vAlign w:val="center"/>
          </w:tcPr>
          <w:p>
            <w:pPr>
              <w:pStyle w:val="LOnormal"/>
              <w:widowControl w:val="false"/>
              <w:jc w:val="center"/>
              <w:rPr>
                <w:rFonts w:ascii="Arial" w:hAnsi="Arial"/>
                <w:b/>
                <w:b/>
              </w:rPr>
            </w:pPr>
            <w:r>
              <w:rPr>
                <w:b/>
              </w:rPr>
              <w:t>UNOPS Requirements</w:t>
            </w:r>
          </w:p>
        </w:tc>
        <w:tc>
          <w:tcPr>
            <w:tcW w:w="189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widowControl w:val="false"/>
              <w:jc w:val="center"/>
              <w:rPr>
                <w:rFonts w:ascii="Arial" w:hAnsi="Arial"/>
              </w:rPr>
            </w:pPr>
            <w:r>
              <w:rPr>
                <w:b/>
              </w:rPr>
              <w:t xml:space="preserve">Is bid compliant? </w:t>
            </w:r>
            <w:r>
              <w:rPr/>
              <w:t>Bidder to complete</w:t>
            </w:r>
          </w:p>
        </w:tc>
        <w:tc>
          <w:tcPr>
            <w:tcW w:w="182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widowControl w:val="false"/>
              <w:jc w:val="center"/>
              <w:rPr>
                <w:rFonts w:ascii="Arial" w:hAnsi="Arial"/>
                <w:b/>
                <w:b/>
              </w:rPr>
            </w:pPr>
            <w:r>
              <w:rPr>
                <w:b/>
              </w:rPr>
              <w:t xml:space="preserve">Details </w:t>
            </w:r>
          </w:p>
          <w:p>
            <w:pPr>
              <w:pStyle w:val="LOnormal"/>
              <w:widowControl w:val="false"/>
              <w:jc w:val="center"/>
              <w:rPr>
                <w:rFonts w:ascii="Arial" w:hAnsi="Arial"/>
              </w:rPr>
            </w:pPr>
            <w:r>
              <w:rPr/>
              <w:t>Bidder to complete</w:t>
            </w:r>
          </w:p>
        </w:tc>
      </w:tr>
      <w:tr>
        <w:trPr>
          <w:trHeight w:val="306" w:hRule="atLeast"/>
        </w:trPr>
        <w:tc>
          <w:tcPr>
            <w:tcW w:w="1703"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widowControl w:val="false"/>
              <w:rPr>
                <w:rFonts w:ascii="Arial" w:hAnsi="Arial"/>
                <w:b/>
                <w:b/>
              </w:rPr>
            </w:pPr>
            <w:r>
              <w:rPr>
                <w:b/>
              </w:rPr>
              <w:t>Delivery time</w:t>
            </w:r>
          </w:p>
        </w:tc>
        <w:tc>
          <w:tcPr>
            <w:tcW w:w="5044"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rPr>
                <w:rFonts w:ascii="Arial" w:hAnsi="Arial"/>
                <w:shd w:fill="FFFFFF" w:val="clear"/>
              </w:rPr>
            </w:pPr>
            <w:r>
              <w:rPr>
                <w:shd w:fill="FFFFFF" w:val="clear"/>
              </w:rPr>
              <w:t>Bidder shall deliver the goods within</w:t>
            </w:r>
            <w:r>
              <w:rPr>
                <w:b/>
                <w:shd w:fill="FFFFFF" w:val="clear"/>
              </w:rPr>
              <w:t xml:space="preserve"> </w:t>
            </w:r>
            <w:r>
              <w:rPr>
                <w:rFonts w:eastAsia="Arial" w:cs="Arial"/>
                <w:b/>
                <w:color w:val="000000"/>
                <w:kern w:val="0"/>
                <w:sz w:val="20"/>
                <w:szCs w:val="20"/>
                <w:shd w:fill="FFFFFF" w:val="clear"/>
                <w:lang w:val="en-US" w:eastAsia="zh-CN" w:bidi="hi-IN"/>
              </w:rPr>
              <w:t>six</w:t>
            </w:r>
            <w:r>
              <w:rPr>
                <w:b/>
                <w:shd w:fill="FFFFFF" w:val="clear"/>
              </w:rPr>
              <w:t xml:space="preserve"> months</w:t>
            </w:r>
            <w:r>
              <w:rPr>
                <w:shd w:fill="FFFFFF" w:val="clear"/>
              </w:rPr>
              <w:t xml:space="preserve"> after Contract signature.</w:t>
            </w:r>
          </w:p>
        </w:tc>
        <w:tc>
          <w:tcPr>
            <w:tcW w:w="1899"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jc w:val="center"/>
              <w:rPr>
                <w:rFonts w:ascii="Arial" w:hAnsi="Arial"/>
              </w:rPr>
            </w:pPr>
            <w:r>
              <w:rPr>
                <w:rFonts w:eastAsia="MS Gothic" w:cs="MS Gothic"/>
                <w:color w:val="000000"/>
                <w:highlight w:val="cyan"/>
              </w:rPr>
              <w:t>☐</w:t>
            </w:r>
            <w:r>
              <w:rPr>
                <w:color w:val="000000"/>
                <w:highlight w:val="cyan"/>
              </w:rPr>
              <w:t xml:space="preserve"> </w:t>
            </w:r>
            <w:r>
              <w:rPr>
                <w:color w:val="000000"/>
                <w:highlight w:val="cyan"/>
              </w:rPr>
              <w:t xml:space="preserve">Yes   </w:t>
            </w:r>
            <w:r>
              <w:rPr>
                <w:rFonts w:eastAsia="MS Gothic" w:cs="MS Gothic"/>
                <w:color w:val="000000"/>
                <w:highlight w:val="cyan"/>
              </w:rPr>
              <w:t>☐</w:t>
            </w:r>
            <w:r>
              <w:rPr>
                <w:color w:val="000000"/>
                <w:highlight w:val="cyan"/>
              </w:rPr>
              <w:t xml:space="preserve"> No</w:t>
            </w:r>
          </w:p>
        </w:tc>
        <w:tc>
          <w:tcPr>
            <w:tcW w:w="182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jc w:val="center"/>
              <w:rPr>
                <w:rFonts w:ascii="Arial" w:hAnsi="Arial"/>
              </w:rPr>
            </w:pPr>
            <w:r>
              <w:rPr>
                <w:highlight w:val="cyan"/>
              </w:rPr>
              <w:t>Insert details</w:t>
            </w:r>
          </w:p>
        </w:tc>
      </w:tr>
      <w:tr>
        <w:trPr>
          <w:trHeight w:val="306" w:hRule="atLeast"/>
        </w:trPr>
        <w:tc>
          <w:tcPr>
            <w:tcW w:w="1703"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widowControl w:val="false"/>
              <w:rPr>
                <w:rFonts w:ascii="Arial" w:hAnsi="Arial"/>
                <w:b/>
                <w:b/>
              </w:rPr>
            </w:pPr>
            <w:r>
              <w:rPr>
                <w:b/>
              </w:rPr>
              <w:t>Delivery place</w:t>
            </w:r>
            <w:r>
              <w:rPr>
                <w:b/>
                <w:lang w:val="en-US"/>
              </w:rPr>
              <w:t>s</w:t>
            </w:r>
            <w:r>
              <w:rPr>
                <w:b/>
              </w:rPr>
              <w:t xml:space="preserve"> and Incoterms rules</w:t>
            </w:r>
          </w:p>
        </w:tc>
        <w:tc>
          <w:tcPr>
            <w:tcW w:w="5044"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DAP (INCOTERMS 2010) following locations:</w:t>
            </w:r>
          </w:p>
          <w:p>
            <w:pPr>
              <w:pStyle w:val="Normal"/>
              <w:widowControl w:val="false"/>
              <w:bidi w:val="0"/>
              <w:jc w:val="left"/>
              <w:rPr>
                <w:rFonts w:ascii="Arial" w:hAnsi="Arial"/>
              </w:rPr>
            </w:pPr>
            <w:r>
              <w:rPr>
                <w:rFonts w:eastAsia="Arial" w:cs="Arial"/>
                <w:color w:val="000000"/>
                <w:kern w:val="0"/>
                <w:sz w:val="20"/>
                <w:szCs w:val="20"/>
                <w:shd w:fill="FFFFFF" w:val="clear"/>
                <w:lang w:val="en-US" w:eastAsia="zh-CN" w:bidi="hi-IN"/>
              </w:rPr>
              <w:t>1.</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Donetsk Oblast Prosecutor’s Office</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Address</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6 Universytetska street, Mariupol, Donetsk oblast, 87500, Ukraine)</w:t>
            </w:r>
            <w:r>
              <w:rPr>
                <w:rFonts w:eastAsia="Arial" w:cs="Arial"/>
                <w:color w:val="000000"/>
                <w:kern w:val="0"/>
                <w:sz w:val="20"/>
                <w:szCs w:val="20"/>
                <w:shd w:fill="FFFFFF" w:val="clear"/>
                <w:lang w:val="en-GB" w:eastAsia="zh-CN" w:bidi="hi-IN"/>
              </w:rPr>
              <w:t>;</w:t>
            </w:r>
          </w:p>
          <w:p>
            <w:pPr>
              <w:pStyle w:val="Normal"/>
              <w:widowControl w:val="false"/>
              <w:bidi w:val="0"/>
              <w:jc w:val="left"/>
              <w:rPr>
                <w:rFonts w:ascii="Arial" w:hAnsi="Arial"/>
              </w:rPr>
            </w:pPr>
            <w:r>
              <w:rPr>
                <w:rFonts w:eastAsia="Arial" w:cs="Arial"/>
                <w:color w:val="000000"/>
                <w:kern w:val="0"/>
                <w:sz w:val="20"/>
                <w:szCs w:val="20"/>
                <w:shd w:fill="FFFFFF" w:val="clear"/>
                <w:lang w:val="en-US" w:eastAsia="zh-CN" w:bidi="hi-IN"/>
              </w:rPr>
              <w:t>2. Zhytomyr Oblast Prosecutor’s Office</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Address</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11 Svyatoslava Rikhtera street, Zhytomyr,</w:t>
            </w:r>
            <w:r>
              <w:rPr>
                <w:rFonts w:eastAsia="Arial" w:cs="Arial"/>
                <w:color w:val="000000"/>
                <w:kern w:val="0"/>
                <w:sz w:val="20"/>
                <w:szCs w:val="20"/>
                <w:shd w:fill="FFFFFF" w:val="clear"/>
                <w:lang w:val="en-GB" w:eastAsia="zh-CN" w:bidi="hi-IN"/>
              </w:rPr>
              <w:t xml:space="preserve"> 10008, </w:t>
            </w:r>
            <w:r>
              <w:rPr>
                <w:rFonts w:eastAsia="Arial" w:cs="Arial"/>
                <w:color w:val="000000"/>
                <w:kern w:val="0"/>
                <w:sz w:val="20"/>
                <w:szCs w:val="20"/>
                <w:shd w:fill="FFFFFF" w:val="clear"/>
                <w:lang w:val="en-US" w:eastAsia="zh-CN" w:bidi="hi-IN"/>
              </w:rPr>
              <w:t>Ukraine</w:t>
            </w:r>
            <w:r>
              <w:rPr>
                <w:rFonts w:eastAsia="Arial" w:cs="Arial"/>
                <w:color w:val="000000"/>
                <w:kern w:val="0"/>
                <w:sz w:val="20"/>
                <w:szCs w:val="20"/>
                <w:shd w:fill="FFFFFF" w:val="clear"/>
                <w:lang w:val="en-GB" w:eastAsia="zh-CN" w:bidi="hi-IN"/>
              </w:rPr>
              <w:t>);</w:t>
            </w:r>
          </w:p>
          <w:p>
            <w:pPr>
              <w:pStyle w:val="Normal"/>
              <w:widowControl w:val="false"/>
              <w:bidi w:val="0"/>
              <w:jc w:val="left"/>
              <w:rPr>
                <w:rFonts w:ascii="Arial" w:hAnsi="Arial"/>
              </w:rPr>
            </w:pPr>
            <w:r>
              <w:rPr>
                <w:rFonts w:eastAsia="Arial" w:cs="Arial"/>
                <w:color w:val="000000"/>
                <w:kern w:val="0"/>
                <w:sz w:val="20"/>
                <w:szCs w:val="20"/>
                <w:shd w:fill="FFFFFF" w:val="clear"/>
                <w:lang w:val="en-US" w:eastAsia="zh-CN" w:bidi="hi-IN"/>
              </w:rPr>
              <w:t>3.</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Zakarpattia Oblast Prosecutor’s Office</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Address</w:t>
            </w:r>
            <w:r>
              <w:rPr>
                <w:rFonts w:eastAsia="Arial" w:cs="Arial"/>
                <w:color w:val="000000"/>
                <w:kern w:val="0"/>
                <w:sz w:val="20"/>
                <w:szCs w:val="20"/>
                <w:shd w:fill="FFFFFF" w:val="clear"/>
                <w:lang w:val="en-GB" w:eastAsia="zh-CN" w:bidi="hi-IN"/>
              </w:rPr>
              <w:t xml:space="preserve">: 2-а </w:t>
            </w:r>
            <w:r>
              <w:rPr>
                <w:rFonts w:eastAsia="Arial" w:cs="Arial"/>
                <w:color w:val="000000"/>
                <w:kern w:val="0"/>
                <w:sz w:val="20"/>
                <w:szCs w:val="20"/>
                <w:shd w:fill="FFFFFF" w:val="clear"/>
                <w:lang w:val="en-US" w:eastAsia="zh-CN" w:bidi="hi-IN"/>
              </w:rPr>
              <w:t>Kotsiubynskogo street</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Uzhgorod</w:t>
            </w:r>
            <w:r>
              <w:rPr>
                <w:rFonts w:eastAsia="Arial" w:cs="Arial"/>
                <w:color w:val="000000"/>
                <w:kern w:val="0"/>
                <w:sz w:val="20"/>
                <w:szCs w:val="20"/>
                <w:shd w:fill="FFFFFF" w:val="clear"/>
                <w:lang w:val="en-GB" w:eastAsia="zh-CN" w:bidi="hi-IN"/>
              </w:rPr>
              <w:t>, 88000</w:t>
            </w:r>
            <w:r>
              <w:rPr>
                <w:rFonts w:eastAsia="Arial" w:cs="Arial"/>
                <w:color w:val="000000"/>
                <w:kern w:val="0"/>
                <w:sz w:val="20"/>
                <w:szCs w:val="20"/>
                <w:shd w:fill="FFFFFF" w:val="clear"/>
                <w:lang w:val="en-US" w:eastAsia="zh-CN" w:bidi="hi-IN"/>
              </w:rPr>
              <w:t>, Ukraine</w:t>
            </w:r>
            <w:r>
              <w:rPr>
                <w:rFonts w:eastAsia="Arial" w:cs="Arial"/>
                <w:color w:val="000000"/>
                <w:kern w:val="0"/>
                <w:sz w:val="20"/>
                <w:szCs w:val="20"/>
                <w:shd w:fill="FFFFFF" w:val="clear"/>
                <w:lang w:val="en-GB" w:eastAsia="zh-CN" w:bidi="hi-IN"/>
              </w:rPr>
              <w:t>);</w:t>
            </w:r>
          </w:p>
          <w:p>
            <w:pPr>
              <w:pStyle w:val="Normal"/>
              <w:widowControl w:val="false"/>
              <w:bidi w:val="0"/>
              <w:jc w:val="left"/>
              <w:rPr>
                <w:rFonts w:ascii="Arial" w:hAnsi="Arial"/>
              </w:rPr>
            </w:pPr>
            <w:r>
              <w:rPr>
                <w:rFonts w:eastAsia="Arial" w:cs="Arial"/>
                <w:color w:val="000000"/>
                <w:kern w:val="0"/>
                <w:sz w:val="20"/>
                <w:szCs w:val="20"/>
                <w:shd w:fill="FFFFFF" w:val="clear"/>
                <w:lang w:val="en-US" w:eastAsia="zh-CN" w:bidi="hi-IN"/>
              </w:rPr>
              <w:t>4.</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Luhansk Oblast Prosecutor’s Office</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Address</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27 Bohdana Lishchyny street</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Severodonetsk,</w:t>
            </w:r>
            <w:r>
              <w:rPr>
                <w:rFonts w:eastAsia="Arial" w:cs="Arial"/>
                <w:color w:val="000000"/>
                <w:kern w:val="0"/>
                <w:sz w:val="20"/>
                <w:szCs w:val="20"/>
                <w:shd w:fill="FFFFFF" w:val="clear"/>
                <w:lang w:val="en-GB" w:eastAsia="zh-CN" w:bidi="hi-IN"/>
              </w:rPr>
              <w:t xml:space="preserve"> 93408, </w:t>
            </w:r>
            <w:r>
              <w:rPr>
                <w:rFonts w:eastAsia="Arial" w:cs="Arial"/>
                <w:color w:val="000000"/>
                <w:kern w:val="0"/>
                <w:sz w:val="20"/>
                <w:szCs w:val="20"/>
                <w:shd w:fill="FFFFFF" w:val="clear"/>
                <w:lang w:val="en-US" w:eastAsia="zh-CN" w:bidi="hi-IN"/>
              </w:rPr>
              <w:t>Ukraine</w:t>
            </w:r>
            <w:r>
              <w:rPr>
                <w:rFonts w:eastAsia="Arial" w:cs="Arial"/>
                <w:color w:val="000000"/>
                <w:kern w:val="0"/>
                <w:sz w:val="20"/>
                <w:szCs w:val="20"/>
                <w:shd w:fill="FFFFFF" w:val="clear"/>
                <w:lang w:val="en-GB" w:eastAsia="zh-CN" w:bidi="hi-IN"/>
              </w:rPr>
              <w:t>);</w:t>
            </w:r>
          </w:p>
          <w:p>
            <w:pPr>
              <w:pStyle w:val="Normal"/>
              <w:widowControl w:val="false"/>
              <w:bidi w:val="0"/>
              <w:jc w:val="left"/>
              <w:rPr>
                <w:rFonts w:ascii="Arial" w:hAnsi="Arial"/>
              </w:rPr>
            </w:pPr>
            <w:r>
              <w:rPr>
                <w:rFonts w:eastAsia="Arial" w:cs="Arial"/>
                <w:color w:val="000000"/>
                <w:kern w:val="0"/>
                <w:sz w:val="20"/>
                <w:szCs w:val="20"/>
                <w:shd w:fill="FFFFFF" w:val="clear"/>
                <w:lang w:val="en-US" w:eastAsia="zh-CN" w:bidi="hi-IN"/>
              </w:rPr>
              <w:t>5.</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Kyiv Oblast Prosecutor’s Office</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Address</w:t>
            </w:r>
            <w:r>
              <w:rPr>
                <w:rFonts w:eastAsia="Arial" w:cs="Arial"/>
                <w:color w:val="000000"/>
                <w:kern w:val="0"/>
                <w:sz w:val="20"/>
                <w:szCs w:val="20"/>
                <w:shd w:fill="FFFFFF" w:val="clear"/>
                <w:lang w:val="en-GB" w:eastAsia="zh-CN" w:bidi="hi-IN"/>
              </w:rPr>
              <w:t xml:space="preserve">: 27/2 </w:t>
            </w:r>
            <w:r>
              <w:rPr>
                <w:rFonts w:eastAsia="Arial" w:cs="Arial"/>
                <w:color w:val="000000"/>
                <w:kern w:val="0"/>
                <w:sz w:val="20"/>
                <w:szCs w:val="20"/>
                <w:shd w:fill="FFFFFF" w:val="clear"/>
                <w:lang w:val="en-US" w:eastAsia="zh-CN" w:bidi="hi-IN"/>
              </w:rPr>
              <w:t>Lesi Ukrainky blvd.</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Kyiv,</w:t>
            </w:r>
            <w:r>
              <w:rPr>
                <w:rFonts w:eastAsia="Arial" w:cs="Arial"/>
                <w:color w:val="000000"/>
                <w:kern w:val="0"/>
                <w:sz w:val="20"/>
                <w:szCs w:val="20"/>
                <w:shd w:fill="FFFFFF" w:val="clear"/>
                <w:lang w:val="en-GB" w:eastAsia="zh-CN" w:bidi="hi-IN"/>
              </w:rPr>
              <w:t xml:space="preserve"> 01601, </w:t>
            </w:r>
            <w:r>
              <w:rPr>
                <w:rFonts w:eastAsia="Arial" w:cs="Arial"/>
                <w:color w:val="000000"/>
                <w:kern w:val="0"/>
                <w:sz w:val="20"/>
                <w:szCs w:val="20"/>
                <w:shd w:fill="FFFFFF" w:val="clear"/>
                <w:lang w:val="en-US" w:eastAsia="zh-CN" w:bidi="hi-IN"/>
              </w:rPr>
              <w:t>Ukraine</w:t>
            </w:r>
            <w:r>
              <w:rPr>
                <w:rFonts w:eastAsia="Arial" w:cs="Arial"/>
                <w:color w:val="000000"/>
                <w:kern w:val="0"/>
                <w:sz w:val="20"/>
                <w:szCs w:val="20"/>
                <w:shd w:fill="FFFFFF" w:val="clear"/>
                <w:lang w:val="en-GB" w:eastAsia="zh-CN" w:bidi="hi-IN"/>
              </w:rPr>
              <w:t>);</w:t>
            </w:r>
          </w:p>
          <w:p>
            <w:pPr>
              <w:pStyle w:val="Normal"/>
              <w:widowControl w:val="false"/>
              <w:bidi w:val="0"/>
              <w:jc w:val="left"/>
              <w:rPr>
                <w:rFonts w:ascii="Arial" w:hAnsi="Arial"/>
              </w:rPr>
            </w:pPr>
            <w:r>
              <w:rPr>
                <w:rFonts w:eastAsia="Arial" w:cs="Arial"/>
                <w:color w:val="000000"/>
                <w:kern w:val="0"/>
                <w:sz w:val="20"/>
                <w:szCs w:val="20"/>
                <w:shd w:fill="FFFFFF" w:val="clear"/>
                <w:lang w:val="en-US" w:eastAsia="zh-CN" w:bidi="hi-IN"/>
              </w:rPr>
              <w:t>6.</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Kirovograd Oblast Prosecutor’s Office</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Address</w:t>
            </w:r>
            <w:r>
              <w:rPr>
                <w:rFonts w:eastAsia="Arial" w:cs="Arial"/>
                <w:color w:val="000000"/>
                <w:kern w:val="0"/>
                <w:sz w:val="20"/>
                <w:szCs w:val="20"/>
                <w:shd w:fill="FFFFFF" w:val="clear"/>
                <w:lang w:val="en-GB" w:eastAsia="zh-CN" w:bidi="hi-IN"/>
              </w:rPr>
              <w:t xml:space="preserve">: 4 </w:t>
            </w:r>
            <w:r>
              <w:rPr>
                <w:rFonts w:eastAsia="Arial" w:cs="Arial"/>
                <w:color w:val="000000"/>
                <w:kern w:val="0"/>
                <w:sz w:val="20"/>
                <w:szCs w:val="20"/>
                <w:shd w:fill="FFFFFF" w:val="clear"/>
                <w:lang w:val="en-US" w:eastAsia="zh-CN" w:bidi="hi-IN"/>
              </w:rPr>
              <w:t>Velyka Permska street</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Kropyvnytskyi, Ukraine</w:t>
            </w:r>
            <w:r>
              <w:rPr>
                <w:rFonts w:eastAsia="Arial" w:cs="Arial"/>
                <w:color w:val="000000"/>
                <w:kern w:val="0"/>
                <w:sz w:val="20"/>
                <w:szCs w:val="20"/>
                <w:shd w:fill="FFFFFF" w:val="clear"/>
                <w:lang w:val="en-GB" w:eastAsia="zh-CN" w:bidi="hi-IN"/>
              </w:rPr>
              <w:t>);</w:t>
            </w:r>
          </w:p>
          <w:p>
            <w:pPr>
              <w:pStyle w:val="Normal"/>
              <w:widowControl w:val="false"/>
              <w:bidi w:val="0"/>
              <w:jc w:val="left"/>
              <w:rPr>
                <w:rFonts w:ascii="Arial" w:hAnsi="Arial"/>
              </w:rPr>
            </w:pPr>
            <w:r>
              <w:rPr>
                <w:rFonts w:eastAsia="Arial" w:cs="Arial"/>
                <w:color w:val="000000"/>
                <w:kern w:val="0"/>
                <w:sz w:val="20"/>
                <w:szCs w:val="20"/>
                <w:shd w:fill="FFFFFF" w:val="clear"/>
                <w:lang w:val="en-US" w:eastAsia="zh-CN" w:bidi="hi-IN"/>
              </w:rPr>
              <w:t>7.</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Volyn Oblast Prosecutor’s Office (Address: 15 Vynnychenka Street, Lutsk, 43025, Ukraine)</w:t>
            </w:r>
            <w:r>
              <w:rPr>
                <w:rFonts w:eastAsia="Arial" w:cs="Arial"/>
                <w:color w:val="000000"/>
                <w:kern w:val="0"/>
                <w:sz w:val="20"/>
                <w:szCs w:val="20"/>
                <w:shd w:fill="FFFFFF" w:val="clear"/>
                <w:lang w:val="en-GB" w:eastAsia="zh-CN" w:bidi="hi-IN"/>
              </w:rPr>
              <w:t>;</w:t>
            </w:r>
          </w:p>
          <w:p>
            <w:pPr>
              <w:pStyle w:val="Normal"/>
              <w:widowControl w:val="false"/>
              <w:bidi w:val="0"/>
              <w:jc w:val="left"/>
              <w:rPr>
                <w:rFonts w:ascii="Arial" w:hAnsi="Arial"/>
              </w:rPr>
            </w:pPr>
            <w:r>
              <w:rPr>
                <w:rFonts w:eastAsia="Arial" w:cs="Arial"/>
                <w:color w:val="000000"/>
                <w:kern w:val="0"/>
                <w:sz w:val="20"/>
                <w:szCs w:val="20"/>
                <w:shd w:fill="FFFFFF" w:val="clear"/>
                <w:lang w:val="en-US" w:eastAsia="zh-CN" w:bidi="hi-IN"/>
              </w:rPr>
              <w:t>8.</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Sumy Oblast Prosecutor’s Office</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Address</w:t>
            </w:r>
            <w:r>
              <w:rPr>
                <w:rFonts w:eastAsia="Arial" w:cs="Arial"/>
                <w:color w:val="000000"/>
                <w:kern w:val="0"/>
                <w:sz w:val="20"/>
                <w:szCs w:val="20"/>
                <w:shd w:fill="FFFFFF" w:val="clear"/>
                <w:lang w:val="en-GB" w:eastAsia="zh-CN" w:bidi="hi-IN"/>
              </w:rPr>
              <w:t xml:space="preserve">: 33 </w:t>
            </w:r>
            <w:r>
              <w:rPr>
                <w:rFonts w:eastAsia="Arial" w:cs="Arial"/>
                <w:color w:val="000000"/>
                <w:kern w:val="0"/>
                <w:sz w:val="20"/>
                <w:szCs w:val="20"/>
                <w:shd w:fill="FFFFFF" w:val="clear"/>
                <w:lang w:val="en-US" w:eastAsia="zh-CN" w:bidi="hi-IN"/>
              </w:rPr>
              <w:t>Gerasyma Kondratieva street</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Sumy</w:t>
            </w:r>
            <w:r>
              <w:rPr>
                <w:rFonts w:eastAsia="Arial" w:cs="Arial"/>
                <w:color w:val="000000"/>
                <w:kern w:val="0"/>
                <w:sz w:val="20"/>
                <w:szCs w:val="20"/>
                <w:shd w:fill="FFFFFF" w:val="clear"/>
                <w:lang w:val="en-GB" w:eastAsia="zh-CN" w:bidi="hi-IN"/>
              </w:rPr>
              <w:t xml:space="preserve">, 40000, </w:t>
            </w:r>
            <w:r>
              <w:rPr>
                <w:rFonts w:eastAsia="Arial" w:cs="Arial"/>
                <w:color w:val="000000"/>
                <w:kern w:val="0"/>
                <w:sz w:val="20"/>
                <w:szCs w:val="20"/>
                <w:shd w:fill="FFFFFF" w:val="clear"/>
                <w:lang w:val="en-US" w:eastAsia="zh-CN" w:bidi="hi-IN"/>
              </w:rPr>
              <w:t>Ukraine</w:t>
            </w:r>
            <w:r>
              <w:rPr>
                <w:rFonts w:eastAsia="Arial" w:cs="Arial"/>
                <w:color w:val="000000"/>
                <w:kern w:val="0"/>
                <w:sz w:val="20"/>
                <w:szCs w:val="20"/>
                <w:shd w:fill="FFFFFF" w:val="clear"/>
                <w:lang w:val="en-GB" w:eastAsia="zh-CN" w:bidi="hi-IN"/>
              </w:rPr>
              <w:t>);</w:t>
            </w:r>
          </w:p>
          <w:p>
            <w:pPr>
              <w:pStyle w:val="Normal"/>
              <w:widowControl w:val="false"/>
              <w:bidi w:val="0"/>
              <w:jc w:val="left"/>
              <w:rPr>
                <w:rFonts w:ascii="Arial" w:hAnsi="Arial"/>
              </w:rPr>
            </w:pPr>
            <w:r>
              <w:rPr>
                <w:rFonts w:eastAsia="Arial" w:cs="Arial"/>
                <w:color w:val="000000"/>
                <w:kern w:val="0"/>
                <w:sz w:val="20"/>
                <w:szCs w:val="20"/>
                <w:shd w:fill="FFFFFF" w:val="clear"/>
                <w:lang w:val="en-US" w:eastAsia="zh-CN" w:bidi="hi-IN"/>
              </w:rPr>
              <w:t>9.</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Kherson Oblast Prosecutor’s Office</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Address</w:t>
            </w:r>
            <w:r>
              <w:rPr>
                <w:rFonts w:eastAsia="Arial" w:cs="Arial"/>
                <w:color w:val="000000"/>
                <w:kern w:val="0"/>
                <w:sz w:val="20"/>
                <w:szCs w:val="20"/>
                <w:shd w:fill="FFFFFF" w:val="clear"/>
                <w:lang w:val="en-GB" w:eastAsia="zh-CN" w:bidi="hi-IN"/>
              </w:rPr>
              <w:t xml:space="preserve">: 33 </w:t>
            </w:r>
            <w:r>
              <w:rPr>
                <w:rFonts w:eastAsia="Arial" w:cs="Arial"/>
                <w:color w:val="000000"/>
                <w:kern w:val="0"/>
                <w:sz w:val="20"/>
                <w:szCs w:val="20"/>
                <w:shd w:fill="FFFFFF" w:val="clear"/>
                <w:lang w:val="en-US" w:eastAsia="zh-CN" w:bidi="hi-IN"/>
              </w:rPr>
              <w:t>Mykhailivska street</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Kherson</w:t>
            </w:r>
            <w:r>
              <w:rPr>
                <w:rFonts w:eastAsia="Arial" w:cs="Arial"/>
                <w:color w:val="000000"/>
                <w:kern w:val="0"/>
                <w:sz w:val="20"/>
                <w:szCs w:val="20"/>
                <w:shd w:fill="FFFFFF" w:val="clear"/>
                <w:lang w:val="en-GB" w:eastAsia="zh-CN" w:bidi="hi-IN"/>
              </w:rPr>
              <w:t xml:space="preserve">, 73000, </w:t>
            </w:r>
            <w:r>
              <w:rPr>
                <w:rFonts w:eastAsia="Arial" w:cs="Arial"/>
                <w:color w:val="000000"/>
                <w:kern w:val="0"/>
                <w:sz w:val="20"/>
                <w:szCs w:val="20"/>
                <w:shd w:fill="FFFFFF" w:val="clear"/>
                <w:lang w:val="en-US" w:eastAsia="zh-CN" w:bidi="hi-IN"/>
              </w:rPr>
              <w:t>Ukraine</w:t>
            </w:r>
            <w:r>
              <w:rPr>
                <w:rFonts w:eastAsia="Arial" w:cs="Arial"/>
                <w:color w:val="000000"/>
                <w:kern w:val="0"/>
                <w:sz w:val="20"/>
                <w:szCs w:val="20"/>
                <w:shd w:fill="FFFFFF" w:val="clear"/>
                <w:lang w:val="en-GB" w:eastAsia="zh-CN" w:bidi="hi-IN"/>
              </w:rPr>
              <w:t>);</w:t>
            </w:r>
          </w:p>
          <w:p>
            <w:pPr>
              <w:pStyle w:val="Normal"/>
              <w:widowControl w:val="false"/>
              <w:bidi w:val="0"/>
              <w:jc w:val="left"/>
              <w:rPr>
                <w:rFonts w:ascii="Arial" w:hAnsi="Arial"/>
              </w:rPr>
            </w:pPr>
            <w:r>
              <w:rPr>
                <w:rFonts w:eastAsia="Arial" w:cs="Arial"/>
                <w:color w:val="000000"/>
                <w:kern w:val="0"/>
                <w:sz w:val="20"/>
                <w:szCs w:val="20"/>
                <w:shd w:fill="FFFFFF" w:val="clear"/>
                <w:lang w:val="en-US" w:eastAsia="zh-CN" w:bidi="hi-IN"/>
              </w:rPr>
              <w:t>10. Khmelnytskyi Oblast Prosecutor’s Office</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Address</w:t>
            </w:r>
            <w:r>
              <w:rPr>
                <w:rFonts w:eastAsia="Arial" w:cs="Arial"/>
                <w:color w:val="000000"/>
                <w:kern w:val="0"/>
                <w:sz w:val="20"/>
                <w:szCs w:val="20"/>
                <w:shd w:fill="FFFFFF" w:val="clear"/>
                <w:lang w:val="en-GB" w:eastAsia="zh-CN" w:bidi="hi-IN"/>
              </w:rPr>
              <w:t xml:space="preserve">: 3 </w:t>
            </w:r>
            <w:r>
              <w:rPr>
                <w:rFonts w:eastAsia="Arial" w:cs="Arial"/>
                <w:color w:val="000000"/>
                <w:kern w:val="0"/>
                <w:sz w:val="20"/>
                <w:szCs w:val="20"/>
                <w:shd w:fill="FFFFFF" w:val="clear"/>
                <w:lang w:val="en-US" w:eastAsia="zh-CN" w:bidi="hi-IN"/>
              </w:rPr>
              <w:t>Viyskomatskyi lane</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Khmelnytskyi</w:t>
            </w:r>
            <w:r>
              <w:rPr>
                <w:rFonts w:eastAsia="Arial" w:cs="Arial"/>
                <w:color w:val="000000"/>
                <w:kern w:val="0"/>
                <w:sz w:val="20"/>
                <w:szCs w:val="20"/>
                <w:shd w:fill="FFFFFF" w:val="clear"/>
                <w:lang w:val="en-GB" w:eastAsia="zh-CN" w:bidi="hi-IN"/>
              </w:rPr>
              <w:t xml:space="preserve">, 29000, </w:t>
            </w:r>
            <w:r>
              <w:rPr>
                <w:rFonts w:eastAsia="Arial" w:cs="Arial"/>
                <w:color w:val="000000"/>
                <w:kern w:val="0"/>
                <w:sz w:val="20"/>
                <w:szCs w:val="20"/>
                <w:shd w:fill="FFFFFF" w:val="clear"/>
                <w:lang w:val="en-US" w:eastAsia="zh-CN" w:bidi="hi-IN"/>
              </w:rPr>
              <w:t>Ukraine</w:t>
            </w:r>
            <w:r>
              <w:rPr>
                <w:rFonts w:eastAsia="Arial" w:cs="Arial"/>
                <w:color w:val="000000"/>
                <w:kern w:val="0"/>
                <w:sz w:val="20"/>
                <w:szCs w:val="20"/>
                <w:shd w:fill="FFFFFF" w:val="clear"/>
                <w:lang w:val="en-GB" w:eastAsia="zh-CN" w:bidi="hi-IN"/>
              </w:rPr>
              <w:t xml:space="preserve">). </w:t>
            </w:r>
          </w:p>
        </w:tc>
        <w:tc>
          <w:tcPr>
            <w:tcW w:w="1899"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jc w:val="center"/>
              <w:rPr>
                <w:rFonts w:ascii="Arial" w:hAnsi="Arial"/>
                <w:highlight w:val="cyan"/>
              </w:rPr>
            </w:pPr>
            <w:r>
              <w:rPr>
                <w:rFonts w:eastAsia="Arial Unicode MS" w:cs="Arial Unicode MS"/>
                <w:highlight w:val="cyan"/>
              </w:rPr>
              <w:t>☐</w:t>
            </w:r>
            <w:r>
              <w:rPr>
                <w:highlight w:val="cyan"/>
              </w:rPr>
              <w:t xml:space="preserve"> </w:t>
            </w:r>
            <w:r>
              <w:rPr>
                <w:highlight w:val="cyan"/>
              </w:rPr>
              <w:t xml:space="preserve">Yes   </w:t>
            </w:r>
            <w:r>
              <w:rPr>
                <w:rFonts w:eastAsia="Arial Unicode MS" w:cs="Arial Unicode MS"/>
                <w:highlight w:val="cyan"/>
              </w:rPr>
              <w:t>☐</w:t>
            </w:r>
            <w:r>
              <w:rPr>
                <w:highlight w:val="cyan"/>
              </w:rPr>
              <w:t xml:space="preserve"> No</w:t>
            </w:r>
          </w:p>
        </w:tc>
        <w:tc>
          <w:tcPr>
            <w:tcW w:w="182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jc w:val="center"/>
              <w:rPr>
                <w:rFonts w:ascii="Arial" w:hAnsi="Arial"/>
                <w:highlight w:val="cyan"/>
              </w:rPr>
            </w:pPr>
            <w:r>
              <w:rPr>
                <w:highlight w:val="cyan"/>
              </w:rPr>
              <w:t>Insert details</w:t>
            </w:r>
          </w:p>
        </w:tc>
      </w:tr>
      <w:tr>
        <w:trPr>
          <w:trHeight w:val="306" w:hRule="atLeast"/>
        </w:trPr>
        <w:tc>
          <w:tcPr>
            <w:tcW w:w="1703"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widowControl w:val="false"/>
              <w:rPr>
                <w:rFonts w:ascii="Arial" w:hAnsi="Arial"/>
                <w:b/>
                <w:b/>
              </w:rPr>
            </w:pPr>
            <w:r>
              <w:rPr>
                <w:b/>
              </w:rPr>
              <w:t>Consignee details</w:t>
            </w:r>
          </w:p>
        </w:tc>
        <w:tc>
          <w:tcPr>
            <w:tcW w:w="5044"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rPr>
                <w:rFonts w:ascii="Arial" w:hAnsi="Arial"/>
                <w:color w:val="000000"/>
                <w:shd w:fill="FFFFFF" w:val="clear"/>
                <w:lang w:val="en-US"/>
              </w:rPr>
            </w:pPr>
            <w:r>
              <w:rPr>
                <w:rFonts w:eastAsia="Arial" w:cs="Arial"/>
                <w:color w:val="000000"/>
                <w:kern w:val="0"/>
                <w:sz w:val="20"/>
                <w:szCs w:val="20"/>
                <w:shd w:fill="FFFFFF" w:val="clear"/>
                <w:lang w:val="en-US" w:eastAsia="zh-CN" w:bidi="hi-IN"/>
              </w:rPr>
              <w:t xml:space="preserve">See </w:t>
            </w:r>
            <w:r>
              <w:rPr>
                <w:rFonts w:eastAsia="Arial" w:cs="Arial"/>
                <w:b/>
                <w:color w:val="000000"/>
                <w:kern w:val="0"/>
                <w:sz w:val="20"/>
                <w:szCs w:val="20"/>
                <w:shd w:fill="FFFFFF" w:val="clear"/>
                <w:lang w:val="en-US" w:eastAsia="zh-CN" w:bidi="hi-IN"/>
              </w:rPr>
              <w:t xml:space="preserve">Delivery places and Incoterms rules </w:t>
            </w:r>
            <w:r>
              <w:rPr>
                <w:rFonts w:eastAsia="Arial" w:cs="Arial"/>
                <w:b w:val="false"/>
                <w:bCs w:val="false"/>
                <w:color w:val="000000"/>
                <w:kern w:val="0"/>
                <w:sz w:val="20"/>
                <w:szCs w:val="20"/>
                <w:shd w:fill="FFFFFF" w:val="clear"/>
                <w:lang w:val="en-US" w:eastAsia="zh-CN" w:bidi="hi-IN"/>
              </w:rPr>
              <w:t>section</w:t>
            </w:r>
          </w:p>
        </w:tc>
        <w:tc>
          <w:tcPr>
            <w:tcW w:w="1899"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jc w:val="center"/>
              <w:rPr>
                <w:rFonts w:ascii="Arial" w:hAnsi="Arial"/>
                <w:highlight w:val="cyan"/>
              </w:rPr>
            </w:pPr>
            <w:r>
              <w:rPr>
                <w:rFonts w:eastAsia="Arial Unicode MS" w:cs="Arial Unicode MS"/>
                <w:highlight w:val="cyan"/>
              </w:rPr>
              <w:t>☐</w:t>
            </w:r>
            <w:r>
              <w:rPr>
                <w:highlight w:val="cyan"/>
              </w:rPr>
              <w:t xml:space="preserve"> </w:t>
            </w:r>
            <w:r>
              <w:rPr>
                <w:highlight w:val="cyan"/>
              </w:rPr>
              <w:t xml:space="preserve">Yes   </w:t>
            </w:r>
            <w:r>
              <w:rPr>
                <w:rFonts w:eastAsia="Arial Unicode MS" w:cs="Arial Unicode MS"/>
                <w:highlight w:val="cyan"/>
              </w:rPr>
              <w:t>☐</w:t>
            </w:r>
            <w:r>
              <w:rPr>
                <w:highlight w:val="cyan"/>
              </w:rPr>
              <w:t xml:space="preserve"> No</w:t>
            </w:r>
          </w:p>
        </w:tc>
        <w:tc>
          <w:tcPr>
            <w:tcW w:w="182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jc w:val="center"/>
              <w:rPr>
                <w:rFonts w:ascii="Arial" w:hAnsi="Arial"/>
                <w:highlight w:val="cyan"/>
              </w:rPr>
            </w:pPr>
            <w:r>
              <w:rPr>
                <w:highlight w:val="cyan"/>
              </w:rPr>
              <w:t>Insert details</w:t>
            </w:r>
          </w:p>
        </w:tc>
      </w:tr>
      <w:tr>
        <w:trPr>
          <w:trHeight w:val="306" w:hRule="atLeast"/>
        </w:trPr>
        <w:tc>
          <w:tcPr>
            <w:tcW w:w="1703" w:type="dxa"/>
            <w:tcBorders>
              <w:left w:val="single" w:sz="4" w:space="0" w:color="000000"/>
              <w:bottom w:val="single" w:sz="4" w:space="0" w:color="000000"/>
              <w:right w:val="single" w:sz="4" w:space="0" w:color="000000"/>
            </w:tcBorders>
            <w:shd w:fill="D9D9D9" w:val="clear"/>
            <w:vAlign w:val="center"/>
          </w:tcPr>
          <w:p>
            <w:pPr>
              <w:pStyle w:val="LOnormal"/>
              <w:widowControl w:val="false"/>
              <w:rPr>
                <w:rFonts w:ascii="Arial" w:hAnsi="Arial"/>
                <w:b/>
                <w:b/>
              </w:rPr>
            </w:pPr>
            <w:r>
              <w:rPr>
                <w:b/>
              </w:rPr>
              <w:t>Packing standards</w:t>
            </w:r>
          </w:p>
        </w:tc>
        <w:tc>
          <w:tcPr>
            <w:tcW w:w="5044" w:type="dxa"/>
            <w:tcBorders>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shd w:fill="FFFFFF" w:val="clear"/>
                <w:vertAlign w:val="baseline"/>
              </w:rPr>
            </w:pPr>
            <w:r>
              <w:rPr>
                <w:rFonts w:eastAsia="Arial" w:cs="Arial"/>
                <w:b w:val="false"/>
                <w:i w:val="false"/>
                <w:caps w:val="false"/>
                <w:smallCaps w:val="false"/>
                <w:strike w:val="false"/>
                <w:dstrike w:val="false"/>
                <w:color w:val="000000"/>
                <w:position w:val="0"/>
                <w:sz w:val="20"/>
                <w:sz w:val="20"/>
                <w:szCs w:val="20"/>
                <w:u w:val="none"/>
                <w:shd w:fill="FFFFFF" w:val="clear"/>
                <w:vertAlign w:val="baseline"/>
              </w:rPr>
              <w:t>Bidder shall ensure the best international packing standards of goods supplied, including use of eco-friendly packing materials.</w:t>
            </w:r>
          </w:p>
          <w:p>
            <w:pPr>
              <w:pStyle w:val="LOnormal"/>
              <w:keepNext w:val="false"/>
              <w:keepLines w:val="false"/>
              <w:widowControl w:val="false"/>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shd w:fill="FFFFFF" w:val="clear"/>
                <w:vertAlign w:val="baseline"/>
              </w:rPr>
            </w:pPr>
            <w:r>
              <w:rPr>
                <w:rFonts w:eastAsia="Arial" w:cs="Arial"/>
                <w:b w:val="false"/>
                <w:i w:val="false"/>
                <w:caps w:val="false"/>
                <w:smallCaps w:val="false"/>
                <w:strike w:val="false"/>
                <w:dstrike w:val="false"/>
                <w:color w:val="000000"/>
                <w:position w:val="0"/>
                <w:sz w:val="20"/>
                <w:sz w:val="20"/>
                <w:szCs w:val="20"/>
                <w:u w:val="none"/>
                <w:shd w:fill="FFFFFF" w:val="clear"/>
                <w:vertAlign w:val="baseline"/>
              </w:rPr>
              <w:t>Bidder shall remain liable for the packing and consistency of the items supplied for the period of shipment and acceptance for use. Any items found unacceptable shall be returned and changed at no costs to UNOPS.</w:t>
            </w:r>
          </w:p>
        </w:tc>
        <w:tc>
          <w:tcPr>
            <w:tcW w:w="1899" w:type="dxa"/>
            <w:tcBorders>
              <w:left w:val="single" w:sz="4" w:space="0" w:color="000000"/>
              <w:bottom w:val="single" w:sz="4" w:space="0" w:color="000000"/>
              <w:right w:val="single" w:sz="4" w:space="0" w:color="000000"/>
            </w:tcBorders>
            <w:vAlign w:val="center"/>
          </w:tcPr>
          <w:p>
            <w:pPr>
              <w:pStyle w:val="LOnormal"/>
              <w:widowControl w:val="false"/>
              <w:jc w:val="center"/>
              <w:rPr>
                <w:rFonts w:ascii="Arial" w:hAnsi="Arial"/>
                <w:highlight w:val="cyan"/>
              </w:rPr>
            </w:pPr>
            <w:r>
              <w:rPr>
                <w:rFonts w:eastAsia="Arial Unicode MS" w:cs="Arial Unicode MS"/>
                <w:highlight w:val="cyan"/>
              </w:rPr>
              <w:t>☐</w:t>
            </w:r>
            <w:r>
              <w:rPr>
                <w:highlight w:val="cyan"/>
              </w:rPr>
              <w:t xml:space="preserve"> </w:t>
            </w:r>
            <w:r>
              <w:rPr>
                <w:highlight w:val="cyan"/>
              </w:rPr>
              <w:t xml:space="preserve">Yes   </w:t>
            </w:r>
            <w:r>
              <w:rPr>
                <w:rFonts w:eastAsia="Arial Unicode MS" w:cs="Arial Unicode MS"/>
                <w:highlight w:val="cyan"/>
              </w:rPr>
              <w:t>☐</w:t>
            </w:r>
            <w:r>
              <w:rPr>
                <w:highlight w:val="cyan"/>
              </w:rPr>
              <w:t xml:space="preserve"> No</w:t>
            </w:r>
          </w:p>
        </w:tc>
        <w:tc>
          <w:tcPr>
            <w:tcW w:w="1822" w:type="dxa"/>
            <w:tcBorders>
              <w:left w:val="single" w:sz="4" w:space="0" w:color="000000"/>
              <w:bottom w:val="single" w:sz="4" w:space="0" w:color="000000"/>
              <w:right w:val="single" w:sz="4" w:space="0" w:color="000000"/>
            </w:tcBorders>
            <w:vAlign w:val="center"/>
          </w:tcPr>
          <w:p>
            <w:pPr>
              <w:pStyle w:val="LOnormal"/>
              <w:widowControl w:val="false"/>
              <w:jc w:val="center"/>
              <w:rPr>
                <w:rFonts w:ascii="Arial" w:hAnsi="Arial"/>
                <w:highlight w:val="cyan"/>
              </w:rPr>
            </w:pPr>
            <w:r>
              <w:rPr>
                <w:highlight w:val="cyan"/>
              </w:rPr>
              <w:t>Insert details</w:t>
            </w:r>
          </w:p>
        </w:tc>
      </w:tr>
    </w:tbl>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284"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i w:val="false"/>
          <w:caps w:val="false"/>
          <w:smallCaps w:val="false"/>
          <w:strike w:val="false"/>
          <w:dstrike w:val="false"/>
          <w:color w:val="000000"/>
          <w:position w:val="0"/>
          <w:sz w:val="20"/>
          <w:sz w:val="20"/>
          <w:szCs w:val="20"/>
          <w:u w:val="none"/>
          <w:shd w:fill="auto" w:val="clear"/>
          <w:vertAlign w:val="baseline"/>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i w:val="false"/>
          <w:caps w:val="false"/>
          <w:smallCaps w:val="false"/>
          <w:strike w:val="false"/>
          <w:dstrike w:val="false"/>
          <w:color w:val="000000"/>
          <w:position w:val="0"/>
          <w:sz w:val="20"/>
          <w:sz w:val="20"/>
          <w:szCs w:val="20"/>
          <w:u w:val="none"/>
          <w:shd w:fill="auto" w:val="clear"/>
          <w:vertAlign w:val="baseline"/>
        </w:rPr>
      </w:r>
    </w:p>
    <w:p>
      <w:pPr>
        <w:pStyle w:val="LOnormal"/>
        <w:rPr>
          <w:rFonts w:ascii="Arial" w:hAnsi="Arial" w:eastAsia="Times New Roman" w:cs="Times New Roman"/>
          <w:b/>
          <w:b/>
          <w:sz w:val="24"/>
          <w:szCs w:val="24"/>
        </w:rPr>
      </w:pPr>
      <w:r>
        <w:rPr>
          <w:rFonts w:eastAsia="Times New Roman" w:cs="Times New Roman"/>
          <w:b/>
          <w:sz w:val="24"/>
          <w:szCs w:val="24"/>
        </w:rPr>
      </w:r>
      <w:r>
        <w:br w:type="page"/>
      </w:r>
    </w:p>
    <w:p>
      <w:pPr>
        <w:pStyle w:val="LOnormal"/>
        <w:tabs>
          <w:tab w:val="clear" w:pos="720"/>
          <w:tab w:val="right" w:pos="7272" w:leader="none"/>
        </w:tabs>
        <w:spacing w:lineRule="auto" w:line="240" w:before="60" w:after="60"/>
        <w:rPr/>
      </w:pPr>
      <w:r>
        <w:rPr>
          <w:rFonts w:eastAsia="Times New Roman" w:cs="Times New Roman"/>
          <w:b/>
          <w:sz w:val="24"/>
          <w:szCs w:val="24"/>
        </w:rPr>
        <w:t xml:space="preserve">Lot No.2: </w:t>
      </w:r>
      <w:r>
        <w:rPr>
          <w:rFonts w:eastAsia="Times New Roman" w:cs="Times New Roman"/>
          <w:b/>
          <w:sz w:val="24"/>
          <w:szCs w:val="24"/>
          <w:shd w:fill="FFFFFF" w:val="clear"/>
        </w:rPr>
        <w:t>“</w:t>
      </w:r>
      <w:r>
        <w:rPr>
          <w:rStyle w:val="StrongEmphasis"/>
          <w:rFonts w:eastAsia="Times New Roman" w:cs="Times New Roman"/>
          <w:sz w:val="24"/>
          <w:szCs w:val="24"/>
          <w:shd w:fill="FFFFFF" w:val="clear"/>
        </w:rPr>
        <w:t>Printers and multifunctional devices</w:t>
      </w:r>
      <w:r>
        <w:rPr>
          <w:rStyle w:val="StrongEmphasis"/>
          <w:rFonts w:eastAsia="Times New Roman" w:cs="Times New Roman"/>
          <w:b/>
          <w:sz w:val="24"/>
          <w:szCs w:val="24"/>
          <w:shd w:fill="FFFFFF" w:val="clear"/>
        </w:rPr>
        <w:t xml:space="preserve"> </w:t>
      </w:r>
      <w:r>
        <w:rPr>
          <w:rStyle w:val="StrongEmphasis"/>
          <w:rFonts w:eastAsia="Times New Roman" w:cs="Times New Roman"/>
          <w:b/>
          <w:sz w:val="24"/>
          <w:szCs w:val="24"/>
          <w:shd w:fill="FFFFFF" w:val="clear"/>
          <w:lang w:val="en-US"/>
        </w:rPr>
        <w:t>with additional consumables</w:t>
      </w:r>
      <w:r>
        <w:rPr>
          <w:rFonts w:eastAsia="Times New Roman" w:cs="Times New Roman"/>
          <w:b/>
          <w:sz w:val="24"/>
          <w:szCs w:val="24"/>
          <w:shd w:fill="FFFFFF" w:val="clear"/>
        </w:rPr>
        <w:t xml:space="preserve">” </w:t>
      </w:r>
      <w:r>
        <w:rPr>
          <w:rFonts w:eastAsia="Times New Roman" w:cs="Times New Roman"/>
          <w:b/>
          <w:sz w:val="24"/>
          <w:szCs w:val="24"/>
        </w:rPr>
        <w:t>as further described in the table B 2. Technical Specification for Goods and comparative data table</w:t>
      </w:r>
    </w:p>
    <w:p>
      <w:pPr>
        <w:pStyle w:val="LOnormal"/>
        <w:tabs>
          <w:tab w:val="clear" w:pos="720"/>
          <w:tab w:val="left" w:pos="310" w:leader="none"/>
          <w:tab w:val="left" w:pos="497" w:leader="none"/>
          <w:tab w:val="right" w:pos="7272" w:leader="none"/>
        </w:tabs>
        <w:spacing w:lineRule="auto" w:line="240" w:before="60" w:after="60"/>
        <w:ind w:right="15" w:hanging="0"/>
        <w:rPr>
          <w:rFonts w:ascii="Arial" w:hAnsi="Arial" w:eastAsia="Times New Roman" w:cs="Times New Roman"/>
          <w:sz w:val="24"/>
          <w:szCs w:val="24"/>
        </w:rPr>
      </w:pPr>
      <w:r>
        <w:rPr>
          <w:rFonts w:eastAsia="Times New Roman" w:cs="Times New Roman"/>
          <w:sz w:val="24"/>
          <w:szCs w:val="24"/>
        </w:rPr>
      </w:r>
    </w:p>
    <w:p>
      <w:pPr>
        <w:pStyle w:val="LOnormal"/>
        <w:tabs>
          <w:tab w:val="clear" w:pos="720"/>
          <w:tab w:val="left" w:pos="310" w:leader="none"/>
          <w:tab w:val="left" w:pos="497" w:leader="none"/>
          <w:tab w:val="right" w:pos="7272" w:leader="none"/>
        </w:tabs>
        <w:spacing w:lineRule="auto" w:line="240" w:before="60" w:after="60"/>
        <w:ind w:right="15" w:hanging="0"/>
        <w:rPr>
          <w:rFonts w:ascii="Arial" w:hAnsi="Arial"/>
        </w:rPr>
      </w:pPr>
      <w:r>
        <w:rPr>
          <w:b/>
        </w:rPr>
        <w:t>B 2. Technical Specification for Goods and Comparative Data Table</w:t>
      </w:r>
    </w:p>
    <w:tbl>
      <w:tblPr>
        <w:tblStyle w:val="Table3"/>
        <w:tblW w:w="10467" w:type="dxa"/>
        <w:jc w:val="left"/>
        <w:tblInd w:w="-5" w:type="dxa"/>
        <w:tblLayout w:type="fixed"/>
        <w:tblCellMar>
          <w:top w:w="0" w:type="dxa"/>
          <w:left w:w="108" w:type="dxa"/>
          <w:bottom w:w="0" w:type="dxa"/>
          <w:right w:w="108" w:type="dxa"/>
        </w:tblCellMar>
        <w:tblLook w:val="0400"/>
      </w:tblPr>
      <w:tblGrid>
        <w:gridCol w:w="954"/>
        <w:gridCol w:w="6514"/>
        <w:gridCol w:w="1530"/>
        <w:gridCol w:w="1468"/>
      </w:tblGrid>
      <w:tr>
        <w:trPr>
          <w:trHeight w:val="1416" w:hRule="atLeast"/>
        </w:trPr>
        <w:tc>
          <w:tcPr>
            <w:tcW w:w="954" w:type="dxa"/>
            <w:tcBorders>
              <w:top w:val="single" w:sz="4" w:space="0" w:color="000000"/>
              <w:left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b/>
                <w:b/>
                <w:color w:val="000000"/>
              </w:rPr>
            </w:pPr>
            <w:r>
              <w:rPr>
                <w:b/>
                <w:color w:val="000000"/>
              </w:rPr>
              <w:t>N</w:t>
            </w:r>
          </w:p>
        </w:tc>
        <w:tc>
          <w:tcPr>
            <w:tcW w:w="6514" w:type="dxa"/>
            <w:tcBorders>
              <w:top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b/>
                <w:b/>
                <w:color w:val="000000"/>
                <w:shd w:fill="FFFFFF" w:val="clear"/>
              </w:rPr>
            </w:pPr>
            <w:r>
              <w:rPr>
                <w:b/>
                <w:color w:val="000000"/>
                <w:shd w:fill="FFFFFF" w:val="clear"/>
              </w:rPr>
              <w:t>UNOPS minimum technical requirements</w:t>
            </w:r>
          </w:p>
        </w:tc>
        <w:tc>
          <w:tcPr>
            <w:tcW w:w="1530" w:type="dxa"/>
            <w:tcBorders>
              <w:top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color w:val="000000"/>
              </w:rPr>
            </w:pPr>
            <w:r>
              <w:rPr>
                <w:b/>
                <w:color w:val="000000"/>
              </w:rPr>
              <w:t xml:space="preserve">Is quotation compliant? </w:t>
            </w:r>
            <w:r>
              <w:rPr>
                <w:color w:val="000000"/>
              </w:rPr>
              <w:t>Bidder to complete</w:t>
            </w:r>
          </w:p>
        </w:tc>
        <w:tc>
          <w:tcPr>
            <w:tcW w:w="1468" w:type="dxa"/>
            <w:tcBorders>
              <w:top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color w:val="000000"/>
              </w:rPr>
            </w:pPr>
            <w:r>
              <w:rPr>
                <w:b/>
                <w:color w:val="000000"/>
              </w:rPr>
              <w:t xml:space="preserve">Details of goods offered. </w:t>
            </w:r>
            <w:r>
              <w:rPr>
                <w:color w:val="000000"/>
              </w:rPr>
              <w:t>Bidder to complete</w:t>
            </w:r>
          </w:p>
        </w:tc>
      </w:tr>
      <w:tr>
        <w:trPr>
          <w:trHeight w:val="288" w:hRule="atLeast"/>
        </w:trPr>
        <w:tc>
          <w:tcPr>
            <w:tcW w:w="954" w:type="dxa"/>
            <w:tcBorders>
              <w:left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b/>
                <w:b/>
                <w:color w:val="000000"/>
              </w:rPr>
            </w:pPr>
            <w:r>
              <w:rPr>
                <w:b/>
                <w:color w:val="000000"/>
              </w:rPr>
              <w:t>1</w:t>
            </w:r>
          </w:p>
        </w:tc>
        <w:tc>
          <w:tcPr>
            <w:tcW w:w="6514" w:type="dxa"/>
            <w:tcBorders>
              <w:bottom w:val="single" w:sz="4" w:space="0" w:color="000000"/>
              <w:right w:val="single" w:sz="4" w:space="0" w:color="000000"/>
            </w:tcBorders>
            <w:shd w:fill="auto" w:val="clear"/>
            <w:vAlign w:val="center"/>
          </w:tcPr>
          <w:p>
            <w:pPr>
              <w:pStyle w:val="LOnormal"/>
              <w:widowControl w:val="false"/>
              <w:jc w:val="both"/>
              <w:rPr>
                <w:rFonts w:ascii="Arial" w:hAnsi="Arial" w:eastAsia="Arial" w:cs="Arial"/>
                <w:b/>
                <w:b/>
                <w:color w:val="000000"/>
                <w:kern w:val="0"/>
                <w:sz w:val="20"/>
                <w:szCs w:val="20"/>
                <w:shd w:fill="FFFFFF" w:val="clear"/>
                <w:lang w:val="en-US" w:eastAsia="zh-CN" w:bidi="hi-IN"/>
              </w:rPr>
            </w:pPr>
            <w:r>
              <w:rPr>
                <w:rFonts w:eastAsia="Arial" w:cs="Arial"/>
                <w:b/>
                <w:color w:val="000000"/>
                <w:kern w:val="0"/>
                <w:sz w:val="20"/>
                <w:szCs w:val="20"/>
                <w:shd w:fill="FFFFFF" w:val="clear"/>
                <w:lang w:val="en-US" w:eastAsia="zh-CN" w:bidi="hi-IN"/>
              </w:rPr>
              <w:t>Large-format A1 printer</w:t>
            </w:r>
          </w:p>
        </w:tc>
        <w:tc>
          <w:tcPr>
            <w:tcW w:w="1530" w:type="dxa"/>
            <w:tcBorders>
              <w:bottom w:val="single" w:sz="4" w:space="0" w:color="000000"/>
              <w:right w:val="single" w:sz="4" w:space="0" w:color="000000"/>
            </w:tcBorders>
            <w:shd w:fill="auto" w:val="clear"/>
            <w:vAlign w:val="center"/>
          </w:tcPr>
          <w:p>
            <w:pPr>
              <w:pStyle w:val="LOnormal"/>
              <w:widowControl w:val="false"/>
              <w:jc w:val="center"/>
              <w:rPr>
                <w:rFonts w:ascii="Arial" w:hAnsi="Arial"/>
                <w:color w:val="000000"/>
                <w:highlight w:val="cyan"/>
              </w:rPr>
            </w:pPr>
            <w:r>
              <w:rPr>
                <w:rFonts w:eastAsia="Arial Unicode MS" w:cs="Arial Unicode MS"/>
                <w:color w:val="000000"/>
                <w:highlight w:val="cyan"/>
              </w:rPr>
              <w:t>☐</w:t>
            </w:r>
            <w:r>
              <w:rPr>
                <w:color w:val="000000"/>
                <w:highlight w:val="cyan"/>
              </w:rPr>
              <w:t xml:space="preserve"> </w:t>
            </w:r>
            <w:r>
              <w:rPr>
                <w:color w:val="000000"/>
                <w:highlight w:val="cyan"/>
              </w:rPr>
              <w:t xml:space="preserve">Yes   </w:t>
            </w:r>
            <w:r>
              <w:rPr>
                <w:rFonts w:eastAsia="Arial Unicode MS" w:cs="Arial Unicode MS"/>
                <w:color w:val="000000"/>
                <w:highlight w:val="cyan"/>
              </w:rPr>
              <w:t>☐</w:t>
            </w:r>
            <w:r>
              <w:rPr>
                <w:color w:val="000000"/>
                <w:highlight w:val="cyan"/>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jc w:val="center"/>
              <w:rPr>
                <w:rFonts w:ascii="Arial" w:hAnsi="Arial"/>
                <w:color w:val="000000"/>
                <w:highlight w:val="cyan"/>
              </w:rPr>
            </w:pPr>
            <w:r>
              <w:rPr>
                <w:color w:val="000000"/>
                <w:highlight w:val="cyan"/>
              </w:rPr>
              <w:t xml:space="preserve">Insert details </w:t>
            </w:r>
          </w:p>
        </w:tc>
      </w:tr>
      <w:tr>
        <w:trPr>
          <w:trHeight w:val="301" w:hRule="atLeast"/>
        </w:trPr>
        <w:tc>
          <w:tcPr>
            <w:tcW w:w="954" w:type="dxa"/>
            <w:tcBorders>
              <w:left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color w:val="000000"/>
              </w:rPr>
            </w:pPr>
            <w:r>
              <w:rPr>
                <w:color w:val="000000"/>
              </w:rPr>
              <w:t>1.1</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color w:val="000000"/>
                <w:shd w:fill="FFFFFF" w:val="clear"/>
              </w:rPr>
            </w:pPr>
            <w:r>
              <w:rPr>
                <w:rFonts w:eastAsia="Arial" w:cs="Arial"/>
                <w:color w:val="000000"/>
                <w:kern w:val="0"/>
                <w:sz w:val="20"/>
                <w:szCs w:val="20"/>
                <w:shd w:fill="FFFFFF" w:val="clear"/>
                <w:lang w:val="en-GB" w:eastAsia="zh-CN" w:bidi="hi-IN"/>
              </w:rPr>
              <w:t xml:space="preserve">Device type: </w:t>
            </w:r>
            <w:r>
              <w:rPr>
                <w:rFonts w:eastAsia="Arial" w:cs="Arial"/>
                <w:color w:val="000000"/>
                <w:kern w:val="0"/>
                <w:sz w:val="20"/>
                <w:szCs w:val="20"/>
                <w:shd w:fill="FFFFFF" w:val="clear"/>
                <w:lang w:val="en-US" w:eastAsia="zh-CN" w:bidi="hi-IN"/>
              </w:rPr>
              <w:t>large-format printer</w:t>
            </w:r>
          </w:p>
        </w:tc>
        <w:tc>
          <w:tcPr>
            <w:tcW w:w="1530" w:type="dxa"/>
            <w:tcBorders>
              <w:bottom w:val="single" w:sz="4" w:space="0" w:color="000000"/>
              <w:right w:val="single" w:sz="4" w:space="0" w:color="000000"/>
            </w:tcBorders>
            <w:shd w:fill="auto" w:val="clear"/>
            <w:vAlign w:val="center"/>
          </w:tcPr>
          <w:p>
            <w:pPr>
              <w:pStyle w:val="LOnormal"/>
              <w:widowControl w:val="false"/>
              <w:jc w:val="center"/>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jc w:val="center"/>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color w:val="000000"/>
              </w:rPr>
            </w:pPr>
            <w:r>
              <w:rPr>
                <w:color w:val="000000"/>
              </w:rPr>
              <w:t>1.2</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color w:val="000000"/>
                <w:shd w:fill="FFFFFF" w:val="clear"/>
              </w:rPr>
            </w:pPr>
            <w:r>
              <w:rPr>
                <w:rFonts w:eastAsia="Arial" w:cs="Arial"/>
                <w:color w:val="000000"/>
                <w:kern w:val="0"/>
                <w:sz w:val="20"/>
                <w:szCs w:val="20"/>
                <w:shd w:fill="FFFFFF" w:val="clear"/>
                <w:lang w:val="en-GB" w:eastAsia="zh-CN" w:bidi="hi-IN"/>
              </w:rPr>
              <w:t xml:space="preserve">Format: </w:t>
            </w:r>
            <w:r>
              <w:rPr>
                <w:rFonts w:eastAsia="Arial" w:cs="Arial"/>
                <w:color w:val="000000"/>
                <w:kern w:val="0"/>
                <w:sz w:val="20"/>
                <w:szCs w:val="20"/>
                <w:shd w:fill="FFFFFF" w:val="clear"/>
                <w:lang w:val="en-US" w:eastAsia="zh-CN" w:bidi="hi-IN"/>
              </w:rPr>
              <w:t>A1+</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color w:val="000000"/>
              </w:rPr>
            </w:pPr>
            <w:r>
              <w:rPr>
                <w:color w:val="000000"/>
              </w:rPr>
              <w:t>1.3</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color w:val="000000"/>
                <w:shd w:fill="FFFFFF" w:val="clear"/>
              </w:rPr>
            </w:pPr>
            <w:r>
              <w:rPr>
                <w:rFonts w:eastAsia="Arial" w:cs="Arial"/>
                <w:color w:val="000000"/>
                <w:kern w:val="0"/>
                <w:sz w:val="20"/>
                <w:szCs w:val="20"/>
                <w:shd w:fill="FFFFFF" w:val="clear"/>
                <w:lang w:val="en-GB" w:eastAsia="zh-CN" w:bidi="hi-IN"/>
              </w:rPr>
              <w:t xml:space="preserve">Printing technology: </w:t>
            </w:r>
            <w:r>
              <w:rPr>
                <w:rFonts w:eastAsia="Arial" w:cs="Arial"/>
                <w:color w:val="000000"/>
                <w:kern w:val="0"/>
                <w:sz w:val="20"/>
                <w:szCs w:val="20"/>
                <w:shd w:fill="FFFFFF" w:val="clear"/>
                <w:lang w:val="en-US" w:eastAsia="zh-CN" w:bidi="hi-IN"/>
              </w:rPr>
              <w:t>Ink-jet</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color w:val="000000"/>
              </w:rPr>
            </w:pPr>
            <w:r>
              <w:rPr>
                <w:color w:val="000000"/>
              </w:rPr>
              <w:t>1.4</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color w:val="000000"/>
                <w:shd w:fill="FFFFFF" w:val="clear"/>
              </w:rPr>
            </w:pPr>
            <w:r>
              <w:rPr>
                <w:rFonts w:eastAsia="Arial" w:cs="Arial"/>
                <w:color w:val="000000"/>
                <w:kern w:val="0"/>
                <w:sz w:val="20"/>
                <w:szCs w:val="20"/>
                <w:shd w:fill="FFFFFF" w:val="clear"/>
                <w:lang w:val="en-GB" w:eastAsia="zh-CN" w:bidi="hi-IN"/>
              </w:rPr>
              <w:t xml:space="preserve">Water-soluble ink Yellow – </w:t>
            </w:r>
            <w:r>
              <w:rPr>
                <w:rFonts w:eastAsia="Arial" w:cs="Arial"/>
                <w:color w:val="000000"/>
                <w:kern w:val="0"/>
                <w:sz w:val="20"/>
                <w:szCs w:val="20"/>
                <w:shd w:fill="FFFFFF" w:val="clear"/>
                <w:lang w:val="en-US" w:eastAsia="zh-CN" w:bidi="hi-IN"/>
              </w:rPr>
              <w:t xml:space="preserve">10 ea additional </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color w:val="000000"/>
              </w:rPr>
            </w:pPr>
            <w:r>
              <w:rPr>
                <w:color w:val="000000"/>
              </w:rPr>
              <w:t>1.5</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color w:val="000000"/>
                <w:shd w:fill="FFFFFF" w:val="clear"/>
              </w:rPr>
            </w:pPr>
            <w:r>
              <w:rPr>
                <w:rFonts w:eastAsia="Arial" w:cs="Arial"/>
                <w:color w:val="000000"/>
                <w:kern w:val="0"/>
                <w:sz w:val="20"/>
                <w:szCs w:val="20"/>
                <w:shd w:fill="FFFFFF" w:val="clear"/>
                <w:lang w:val="en-GB" w:eastAsia="zh-CN" w:bidi="hi-IN"/>
              </w:rPr>
              <w:t xml:space="preserve">Water-soluble ink Magenta – </w:t>
            </w:r>
            <w:r>
              <w:rPr>
                <w:rFonts w:eastAsia="Arial" w:cs="Arial"/>
                <w:color w:val="000000"/>
                <w:kern w:val="0"/>
                <w:sz w:val="20"/>
                <w:szCs w:val="20"/>
                <w:shd w:fill="FFFFFF" w:val="clear"/>
                <w:lang w:val="en-US" w:eastAsia="zh-CN" w:bidi="hi-IN"/>
              </w:rPr>
              <w:t xml:space="preserve">10 ea additional </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color w:val="000000"/>
              </w:rPr>
            </w:pPr>
            <w:r>
              <w:rPr>
                <w:color w:val="000000"/>
              </w:rPr>
              <w:t>1.6</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color w:val="000000"/>
                <w:shd w:fill="FFFFFF" w:val="clear"/>
              </w:rPr>
            </w:pPr>
            <w:r>
              <w:rPr>
                <w:rFonts w:eastAsia="Arial" w:cs="Arial"/>
                <w:color w:val="000000"/>
                <w:kern w:val="0"/>
                <w:sz w:val="20"/>
                <w:szCs w:val="20"/>
                <w:shd w:fill="FFFFFF" w:val="clear"/>
                <w:lang w:val="en-GB" w:eastAsia="zh-CN" w:bidi="hi-IN"/>
              </w:rPr>
              <w:t xml:space="preserve">Water-soluble ink Cyan – </w:t>
            </w:r>
            <w:r>
              <w:rPr>
                <w:rFonts w:eastAsia="Arial" w:cs="Arial"/>
                <w:color w:val="000000"/>
                <w:kern w:val="0"/>
                <w:sz w:val="20"/>
                <w:szCs w:val="20"/>
                <w:shd w:fill="FFFFFF" w:val="clear"/>
                <w:lang w:val="en-US" w:eastAsia="zh-CN" w:bidi="hi-IN"/>
              </w:rPr>
              <w:t xml:space="preserve">10 ea additional </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color w:val="000000"/>
              </w:rPr>
            </w:pPr>
            <w:r>
              <w:rPr>
                <w:color w:val="000000"/>
              </w:rPr>
              <w:t>1.7</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color w:val="000000"/>
                <w:shd w:fill="FFFFFF" w:val="clear"/>
              </w:rPr>
            </w:pPr>
            <w:r>
              <w:rPr>
                <w:rFonts w:eastAsia="Arial" w:cs="Arial"/>
                <w:color w:val="000000"/>
                <w:kern w:val="0"/>
                <w:sz w:val="20"/>
                <w:szCs w:val="20"/>
                <w:shd w:fill="FFFFFF" w:val="clear"/>
                <w:lang w:val="en-GB" w:eastAsia="zh-CN" w:bidi="hi-IN"/>
              </w:rPr>
              <w:t xml:space="preserve">Pigment ink Black – </w:t>
            </w:r>
            <w:r>
              <w:rPr>
                <w:rFonts w:eastAsia="Arial" w:cs="Arial"/>
                <w:color w:val="000000"/>
                <w:kern w:val="0"/>
                <w:sz w:val="20"/>
                <w:szCs w:val="20"/>
                <w:shd w:fill="FFFFFF" w:val="clear"/>
                <w:lang w:val="en-US" w:eastAsia="zh-CN" w:bidi="hi-IN"/>
              </w:rPr>
              <w:t xml:space="preserve">10 ea additional </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color w:val="000000"/>
              </w:rPr>
            </w:pPr>
            <w:r>
              <w:rPr>
                <w:color w:val="000000"/>
              </w:rPr>
              <w:t>1.8</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color w:val="000000"/>
                <w:shd w:fill="FFFFFF" w:val="clear"/>
              </w:rPr>
            </w:pPr>
            <w:r>
              <w:rPr>
                <w:rFonts w:eastAsia="Arial" w:cs="Arial"/>
                <w:color w:val="000000"/>
                <w:kern w:val="0"/>
                <w:sz w:val="20"/>
                <w:szCs w:val="20"/>
                <w:shd w:fill="FFFFFF" w:val="clear"/>
                <w:lang w:val="en-GB" w:eastAsia="zh-CN" w:bidi="hi-IN"/>
              </w:rPr>
              <w:t xml:space="preserve">Ink container – </w:t>
            </w:r>
            <w:r>
              <w:rPr>
                <w:rFonts w:eastAsia="Arial" w:cs="Arial"/>
                <w:color w:val="000000"/>
                <w:kern w:val="0"/>
                <w:sz w:val="20"/>
                <w:szCs w:val="20"/>
                <w:shd w:fill="FFFFFF" w:val="clear"/>
                <w:lang w:val="en-US" w:eastAsia="zh-CN" w:bidi="hi-IN"/>
              </w:rPr>
              <w:t xml:space="preserve">4 ea additional </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color w:val="000000"/>
              </w:rPr>
            </w:pPr>
            <w:r>
              <w:rPr>
                <w:color w:val="000000"/>
              </w:rPr>
              <w:t>1.9</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color w:val="000000"/>
                <w:shd w:fill="FFFFFF" w:val="clear"/>
              </w:rPr>
            </w:pPr>
            <w:r>
              <w:rPr>
                <w:rFonts w:eastAsia="Arial" w:cs="Arial"/>
                <w:color w:val="000000"/>
                <w:kern w:val="0"/>
                <w:sz w:val="20"/>
                <w:szCs w:val="20"/>
                <w:shd w:fill="FFFFFF" w:val="clear"/>
                <w:lang w:val="en-GB" w:eastAsia="zh-CN" w:bidi="hi-IN"/>
              </w:rPr>
              <w:t xml:space="preserve">Cutter blades – </w:t>
            </w:r>
            <w:r>
              <w:rPr>
                <w:rFonts w:eastAsia="Arial" w:cs="Arial"/>
                <w:color w:val="000000"/>
                <w:kern w:val="0"/>
                <w:sz w:val="20"/>
                <w:szCs w:val="20"/>
                <w:shd w:fill="FFFFFF" w:val="clear"/>
                <w:lang w:val="en-US" w:eastAsia="zh-CN" w:bidi="hi-IN"/>
              </w:rPr>
              <w:t>1 ea additional</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color w:val="000000"/>
              </w:rPr>
            </w:pPr>
            <w:r>
              <w:rPr>
                <w:color w:val="000000"/>
              </w:rPr>
              <w:t>1.10</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color w:val="000000"/>
                <w:shd w:fill="FFFFFF" w:val="clear"/>
              </w:rPr>
            </w:pPr>
            <w:r>
              <w:rPr>
                <w:rFonts w:eastAsia="Arial" w:cs="Arial"/>
                <w:color w:val="000000"/>
                <w:kern w:val="0"/>
                <w:sz w:val="20"/>
                <w:szCs w:val="20"/>
                <w:shd w:fill="FFFFFF" w:val="clear"/>
                <w:lang w:val="en-GB" w:eastAsia="zh-CN" w:bidi="hi-IN"/>
              </w:rPr>
              <w:t xml:space="preserve">Print speed: </w:t>
            </w:r>
            <w:r>
              <w:rPr>
                <w:rFonts w:eastAsia="Arial" w:cs="Arial"/>
                <w:color w:val="000000"/>
                <w:kern w:val="0"/>
                <w:sz w:val="20"/>
                <w:szCs w:val="20"/>
                <w:shd w:fill="FFFFFF" w:val="clear"/>
                <w:lang w:val="en-US" w:eastAsia="zh-CN" w:bidi="hi-IN"/>
              </w:rPr>
              <w:t>minimum 34 sec/A1</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color w:val="000000"/>
              </w:rPr>
            </w:pPr>
            <w:r>
              <w:rPr>
                <w:color w:val="000000"/>
              </w:rPr>
              <w:t>1.11</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color w:val="000000"/>
                <w:shd w:fill="FFFFFF" w:val="clear"/>
              </w:rPr>
            </w:pPr>
            <w:r>
              <w:rPr>
                <w:rFonts w:eastAsia="Arial" w:cs="Arial"/>
                <w:color w:val="000000"/>
                <w:kern w:val="0"/>
                <w:sz w:val="20"/>
                <w:szCs w:val="20"/>
                <w:shd w:fill="FFFFFF" w:val="clear"/>
                <w:lang w:val="en-GB" w:eastAsia="zh-CN" w:bidi="hi-IN"/>
              </w:rPr>
              <w:t xml:space="preserve">Maximum resolution, dpi: </w:t>
            </w:r>
            <w:r>
              <w:rPr>
                <w:rFonts w:eastAsia="Arial" w:cs="Arial"/>
                <w:color w:val="000000"/>
                <w:kern w:val="0"/>
                <w:sz w:val="20"/>
                <w:szCs w:val="20"/>
                <w:shd w:fill="FFFFFF" w:val="clear"/>
                <w:lang w:val="en-US" w:eastAsia="zh-CN" w:bidi="hi-IN"/>
              </w:rPr>
              <w:t>m</w:t>
            </w:r>
            <w:r>
              <w:rPr>
                <w:rFonts w:eastAsia="Times New Roman" w:cs="Times New Roman"/>
                <w:color w:val="000000"/>
                <w:kern w:val="0"/>
                <w:sz w:val="20"/>
                <w:szCs w:val="20"/>
                <w:shd w:fill="FFFFFF" w:val="clear"/>
                <w:lang w:val="en-GB" w:eastAsia="ru-RU" w:bidi="hi-IN"/>
              </w:rPr>
              <w:t>inimum 2400 x1200</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color w:val="000000"/>
              </w:rPr>
            </w:pPr>
            <w:r>
              <w:rPr>
                <w:color w:val="000000"/>
              </w:rPr>
              <w:t>1.12</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color w:val="000000"/>
                <w:shd w:fill="FFFFFF" w:val="clear"/>
              </w:rPr>
            </w:pPr>
            <w:r>
              <w:rPr>
                <w:rFonts w:eastAsia="Arial" w:cs="Arial"/>
                <w:color w:val="000000"/>
                <w:kern w:val="0"/>
                <w:sz w:val="20"/>
                <w:szCs w:val="20"/>
                <w:shd w:fill="FFFFFF" w:val="clear"/>
                <w:lang w:val="en-GB" w:eastAsia="zh-CN" w:bidi="hi-IN"/>
              </w:rPr>
              <w:t xml:space="preserve">Number of colours: </w:t>
            </w:r>
            <w:r>
              <w:rPr>
                <w:rFonts w:eastAsia="Arial" w:cs="Arial"/>
                <w:color w:val="000000"/>
                <w:kern w:val="0"/>
                <w:sz w:val="20"/>
                <w:szCs w:val="20"/>
                <w:shd w:fill="FFFFFF" w:val="clear"/>
                <w:lang w:val="en-US" w:eastAsia="zh-CN" w:bidi="hi-IN"/>
              </w:rPr>
              <w:t>minimum 4</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color w:val="000000"/>
              </w:rPr>
            </w:pPr>
            <w:r>
              <w:rPr>
                <w:color w:val="000000"/>
              </w:rPr>
              <w:t>1.1</w:t>
            </w:r>
            <w:r>
              <w:rPr>
                <w:color w:val="000000"/>
                <w:lang w:val="uk-UA"/>
              </w:rPr>
              <w:t>3</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color w:val="000000"/>
                <w:shd w:fill="FFFFFF" w:val="clear"/>
              </w:rPr>
            </w:pPr>
            <w:r>
              <w:rPr>
                <w:rFonts w:eastAsia="Arial" w:cs="Arial"/>
                <w:color w:val="000000"/>
                <w:kern w:val="0"/>
                <w:sz w:val="20"/>
                <w:szCs w:val="20"/>
                <w:shd w:fill="FFFFFF" w:val="clear"/>
                <w:lang w:val="en-GB" w:eastAsia="zh-CN" w:bidi="hi-IN"/>
              </w:rPr>
              <w:t xml:space="preserve">RAM (receive data buffer),  MB: </w:t>
            </w:r>
            <w:r>
              <w:rPr>
                <w:rFonts w:eastAsia="Arial" w:cs="Arial"/>
                <w:color w:val="000000"/>
                <w:kern w:val="0"/>
                <w:sz w:val="20"/>
                <w:szCs w:val="20"/>
                <w:shd w:fill="FFFFFF" w:val="clear"/>
                <w:lang w:val="en-US" w:eastAsia="zh-CN" w:bidi="hi-IN"/>
              </w:rPr>
              <w:t>minimum 1024</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color w:val="000000"/>
              </w:rPr>
            </w:pPr>
            <w:r>
              <w:rPr>
                <w:b/>
                <w:color w:val="000000"/>
              </w:rPr>
              <w:t>2</w:t>
            </w:r>
          </w:p>
        </w:tc>
        <w:tc>
          <w:tcPr>
            <w:tcW w:w="6514" w:type="dxa"/>
            <w:tcBorders>
              <w:bottom w:val="single" w:sz="4" w:space="0" w:color="000000"/>
              <w:right w:val="single" w:sz="4" w:space="0" w:color="000000"/>
            </w:tcBorders>
            <w:shd w:fill="auto" w:val="clear"/>
          </w:tcPr>
          <w:p>
            <w:pPr>
              <w:pStyle w:val="LOnormal"/>
              <w:keepNext w:val="false"/>
              <w:keepLines w:val="false"/>
              <w:widowControl w:val="false"/>
              <w:shd w:val="clear" w:fill="auto"/>
              <w:tabs>
                <w:tab w:val="clear" w:pos="720"/>
                <w:tab w:val="right" w:pos="7272" w:leader="none"/>
              </w:tabs>
              <w:spacing w:lineRule="auto" w:line="276" w:before="0" w:after="60"/>
              <w:ind w:right="0" w:hanging="0"/>
              <w:jc w:val="left"/>
              <w:rPr>
                <w:rFonts w:ascii="Arial" w:hAnsi="Arial" w:eastAsia="Arial" w:cs="Arial"/>
                <w:b/>
                <w:b/>
                <w:color w:val="000000"/>
                <w:kern w:val="0"/>
                <w:sz w:val="20"/>
                <w:szCs w:val="20"/>
                <w:shd w:fill="FFFFFF" w:val="clear"/>
                <w:lang w:val="en-US" w:eastAsia="zh-CN" w:bidi="hi-IN"/>
              </w:rPr>
            </w:pPr>
            <w:r>
              <w:rPr>
                <w:rFonts w:eastAsia="Arial" w:cs="Arial"/>
                <w:b/>
                <w:bCs/>
                <w:i w:val="false"/>
                <w:caps w:val="false"/>
                <w:smallCaps w:val="false"/>
                <w:strike w:val="false"/>
                <w:dstrike w:val="false"/>
                <w:color w:val="000000"/>
                <w:kern w:val="0"/>
                <w:position w:val="0"/>
                <w:sz w:val="20"/>
                <w:sz w:val="20"/>
                <w:szCs w:val="20"/>
                <w:u w:val="none"/>
                <w:shd w:fill="FFFFFF" w:val="clear"/>
                <w:vertAlign w:val="baseline"/>
                <w:lang w:val="en-US" w:eastAsia="zh-CN" w:bidi="hi-IN"/>
              </w:rPr>
              <w:t>Black-and-white multi-functional device, type 1</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highlight w:val="cyan"/>
              </w:rPr>
              <w:t>☐</w:t>
            </w:r>
            <w:r>
              <w:rPr>
                <w:color w:val="000000"/>
                <w:highlight w:val="cyan"/>
              </w:rPr>
              <w:t xml:space="preserve"> </w:t>
            </w:r>
            <w:r>
              <w:rPr>
                <w:color w:val="000000"/>
                <w:highlight w:val="cyan"/>
              </w:rPr>
              <w:t xml:space="preserve">Yes   </w:t>
            </w:r>
            <w:r>
              <w:rPr>
                <w:rFonts w:eastAsia="Arial Unicode MS" w:cs="Arial Unicode MS"/>
                <w:color w:val="000000"/>
                <w:highlight w:val="cyan"/>
              </w:rPr>
              <w:t>☐</w:t>
            </w:r>
            <w:r>
              <w:rPr>
                <w:color w:val="000000"/>
                <w:highlight w:val="cyan"/>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highlight w:val="cyan"/>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color w:val="000000"/>
              </w:rPr>
            </w:pPr>
            <w:r>
              <w:rPr>
                <w:color w:val="000000"/>
              </w:rPr>
              <w:t>2.1</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Device type: Multifunctional printing device with printing, photocopying, coloured scanning and fax machine functionality</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color w:val="000000"/>
              </w:rPr>
              <w:t>2.</w:t>
            </w:r>
            <w:r>
              <w:rPr/>
              <w:t>2</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Relevant functions: Network printing, network scanning, copying</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color w:val="000000"/>
              </w:rPr>
              <w:t>2.</w:t>
            </w:r>
            <w:r>
              <w:rPr/>
              <w:t>3</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Printing technology: Laser (or LED), black-and-white</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color w:val="000000"/>
              </w:rPr>
              <w:t>2.</w:t>
            </w:r>
            <w:r>
              <w:rPr/>
              <w:t>4</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Material format: A5, B5 (JIS), C5, DL, А4</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55"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color w:val="000000"/>
              </w:rPr>
              <w:t>2.</w:t>
            </w:r>
            <w:r>
              <w:rPr/>
              <w:t>5</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Automatic duplex: Mandatory, when printing, copying, scanning</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color w:val="000000"/>
              </w:rPr>
              <w:t>2</w:t>
            </w:r>
            <w:r>
              <w:rPr/>
              <w:t>.6</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Connection interfaces: USB 2.0, 10/100 Base-T Ethernet, Wi-Fi b/g/n</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color w:val="000000"/>
              </w:rPr>
              <w:t>2</w:t>
            </w:r>
            <w:r>
              <w:rPr/>
              <w:t>.7</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Apple AirPrint support: Mandatory</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color w:val="000000"/>
              </w:rPr>
              <w:t>2.</w:t>
            </w:r>
            <w:r>
              <w:rPr/>
              <w:t>8</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Maximum monthly load: Minimum 30,000 pages</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color w:val="000000"/>
              </w:rPr>
              <w:t>2.</w:t>
            </w:r>
            <w:r>
              <w:rPr/>
              <w:t>9</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Processor: Minimum 600 MHz</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color w:val="000000"/>
              </w:rPr>
              <w:t>2.1</w:t>
            </w:r>
            <w:r>
              <w:rPr/>
              <w:t>0</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RAM: Minimum 128 MB</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color w:val="000000"/>
              </w:rPr>
              <w:t>2.1</w:t>
            </w:r>
            <w:r>
              <w:rPr/>
              <w:t>1</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Document feed-in device type: Automatic document feeder (ADF)</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color w:val="000000"/>
              </w:rPr>
              <w:t>2.1</w:t>
            </w:r>
            <w:r>
              <w:rPr/>
              <w:t>2</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Paper feed-in trays capacity: Minimum 250 sheets</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color w:val="000000"/>
              </w:rPr>
              <w:t>2.1</w:t>
            </w:r>
            <w:r>
              <w:rPr/>
              <w:t>3</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Fee-out trays capacity: Minimum 120 sheets</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color w:val="000000"/>
              </w:rPr>
              <w:t>2.1</w:t>
            </w:r>
            <w:r>
              <w:rPr/>
              <w:t>4</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ADF capacity: Minimum 40 sheets</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color w:val="000000"/>
              </w:rPr>
              <w:t>2.1</w:t>
            </w:r>
            <w:r>
              <w:rPr/>
              <w:t>5</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 xml:space="preserve">Paper density: 60 </w:t>
            </w:r>
            <w:r>
              <w:rPr>
                <w:rFonts w:eastAsia="Arial" w:cs="Arial"/>
                <w:color w:val="000000"/>
                <w:kern w:val="0"/>
                <w:sz w:val="20"/>
                <w:szCs w:val="20"/>
                <w:shd w:fill="FFFFFF" w:val="clear"/>
                <w:lang w:val="en-US" w:eastAsia="zh-CN" w:bidi="hi-IN"/>
              </w:rPr>
              <w:t>–</w:t>
            </w:r>
            <w:r>
              <w:rPr>
                <w:rFonts w:eastAsia="Arial" w:cs="Arial"/>
                <w:color w:val="000000"/>
                <w:kern w:val="0"/>
                <w:sz w:val="20"/>
                <w:szCs w:val="20"/>
                <w:shd w:fill="FFFFFF" w:val="clear"/>
                <w:lang w:val="en-GB" w:eastAsia="zh-CN" w:bidi="hi-IN"/>
              </w:rPr>
              <w:t xml:space="preserve"> 220 g / m2 or better</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color w:val="000000"/>
              </w:rPr>
              <w:t>2.1</w:t>
            </w:r>
            <w:r>
              <w:rPr/>
              <w:t>6</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Printing resolution (optical): Minimum 600 х 600 dpi</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color w:val="000000"/>
              </w:rPr>
              <w:t>2.</w:t>
            </w:r>
            <w:r>
              <w:rPr/>
              <w:t>17</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Printing speed, A4: Minimum 28 sheets / min</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color w:val="000000"/>
              </w:rPr>
              <w:t>2.</w:t>
            </w:r>
            <w:r>
              <w:rPr/>
              <w:t>18</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Expendables provided: Toner cartridge and drum cartridge</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color w:val="000000"/>
              </w:rPr>
              <w:t>2.</w:t>
            </w:r>
            <w:r>
              <w:rPr/>
              <w:t>19</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Colour scanning function: Mandatory</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color w:val="000000"/>
              </w:rPr>
              <w:t>2.</w:t>
            </w:r>
            <w:r>
              <w:rPr/>
              <w:t>20</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Additional (besides the one provided) original printing cartridges:</w:t>
            </w:r>
          </w:p>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 Toner cartridge – 3 ea;</w:t>
            </w:r>
          </w:p>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 Drum cartridge – 2 ea.</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b/>
                <w:b/>
                <w:bCs/>
                <w:lang w:val="en-US"/>
              </w:rPr>
            </w:pPr>
            <w:r>
              <w:rPr>
                <w:b/>
                <w:bCs/>
                <w:lang w:val="en-US"/>
              </w:rPr>
              <w:t>3</w:t>
            </w:r>
          </w:p>
        </w:tc>
        <w:tc>
          <w:tcPr>
            <w:tcW w:w="6514" w:type="dxa"/>
            <w:tcBorders>
              <w:bottom w:val="single" w:sz="4" w:space="0" w:color="000000"/>
              <w:right w:val="single" w:sz="4" w:space="0" w:color="000000"/>
            </w:tcBorders>
            <w:shd w:fill="auto" w:val="clear"/>
            <w:vAlign w:val="center"/>
          </w:tcPr>
          <w:p>
            <w:pPr>
              <w:pStyle w:val="LOnormal"/>
              <w:keepNext w:val="false"/>
              <w:keepLines w:val="false"/>
              <w:widowControl w:val="false"/>
              <w:shd w:val="clear" w:fill="auto"/>
              <w:tabs>
                <w:tab w:val="clear" w:pos="720"/>
                <w:tab w:val="right" w:pos="7272" w:leader="none"/>
              </w:tabs>
              <w:spacing w:lineRule="auto" w:line="276" w:before="0" w:after="60"/>
              <w:ind w:right="0" w:hanging="0"/>
              <w:jc w:val="left"/>
              <w:rPr>
                <w:rFonts w:ascii="Arial" w:hAnsi="Arial"/>
              </w:rPr>
            </w:pPr>
            <w:r>
              <w:rPr>
                <w:rFonts w:eastAsia="Arial" w:cs="Arial"/>
                <w:b/>
                <w:bCs/>
                <w:i w:val="false"/>
                <w:caps w:val="false"/>
                <w:smallCaps w:val="false"/>
                <w:strike w:val="false"/>
                <w:dstrike w:val="false"/>
                <w:color w:val="000000"/>
                <w:kern w:val="0"/>
                <w:position w:val="0"/>
                <w:sz w:val="20"/>
                <w:sz w:val="20"/>
                <w:szCs w:val="20"/>
                <w:u w:val="none"/>
                <w:shd w:fill="FFFFFF" w:val="clear"/>
                <w:vertAlign w:val="baseline"/>
                <w:lang w:val="en-US" w:eastAsia="zh-CN" w:bidi="hi-IN"/>
              </w:rPr>
              <w:t xml:space="preserve">Black-and-white multi-functional device, type </w:t>
            </w:r>
            <w:r>
              <w:rPr>
                <w:rFonts w:eastAsia="Arial" w:cs="Arial"/>
                <w:b/>
                <w:bCs/>
                <w:i w:val="false"/>
                <w:caps w:val="false"/>
                <w:smallCaps w:val="false"/>
                <w:strike w:val="false"/>
                <w:dstrike w:val="false"/>
                <w:color w:val="000000"/>
                <w:kern w:val="0"/>
                <w:position w:val="0"/>
                <w:sz w:val="20"/>
                <w:sz w:val="20"/>
                <w:szCs w:val="20"/>
                <w:u w:val="none"/>
                <w:shd w:fill="FFFFFF" w:val="clear"/>
                <w:vertAlign w:val="baseline"/>
                <w:lang w:val="ru-RU" w:eastAsia="zh-CN" w:bidi="hi-IN"/>
              </w:rPr>
              <w:t>2</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highlight w:val="cyan"/>
              </w:rPr>
              <w:t>☐</w:t>
            </w:r>
            <w:r>
              <w:rPr>
                <w:color w:val="000000"/>
                <w:highlight w:val="cyan"/>
              </w:rPr>
              <w:t xml:space="preserve"> </w:t>
            </w:r>
            <w:r>
              <w:rPr>
                <w:color w:val="000000"/>
                <w:highlight w:val="cyan"/>
              </w:rPr>
              <w:t xml:space="preserve">Yes   </w:t>
            </w:r>
            <w:r>
              <w:rPr>
                <w:rFonts w:eastAsia="Arial Unicode MS" w:cs="Arial Unicode MS"/>
                <w:color w:val="000000"/>
                <w:highlight w:val="cyan"/>
              </w:rPr>
              <w:t>☐</w:t>
            </w:r>
            <w:r>
              <w:rPr>
                <w:color w:val="000000"/>
                <w:highlight w:val="cyan"/>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highlight w:val="cyan"/>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color w:val="000000"/>
              </w:rPr>
            </w:pPr>
            <w:r>
              <w:rPr>
                <w:rFonts w:eastAsia="Arial" w:cs="Arial"/>
                <w:color w:val="000000"/>
                <w:kern w:val="0"/>
                <w:sz w:val="20"/>
                <w:szCs w:val="20"/>
                <w:lang w:val="en-US" w:eastAsia="zh-CN" w:bidi="hi-IN"/>
              </w:rPr>
              <w:t>3</w:t>
            </w:r>
            <w:r>
              <w:rPr>
                <w:color w:val="000000"/>
              </w:rPr>
              <w:t>.1</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Device type: Multifunctional printing device with printing, photocopying, coloured scanning and fax machine functionality</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rFonts w:eastAsia="Arial" w:cs="Arial"/>
                <w:color w:val="000000"/>
                <w:kern w:val="0"/>
                <w:sz w:val="20"/>
                <w:szCs w:val="20"/>
                <w:lang w:val="en-US" w:eastAsia="zh-CN" w:bidi="hi-IN"/>
              </w:rPr>
              <w:t>3</w:t>
            </w:r>
            <w:r>
              <w:rPr>
                <w:color w:val="000000"/>
              </w:rPr>
              <w:t>.</w:t>
            </w:r>
            <w:r>
              <w:rPr/>
              <w:t>2</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Relevant functions: Network printing, network scanning, copying</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rFonts w:eastAsia="Arial" w:cs="Arial"/>
                <w:color w:val="000000"/>
                <w:kern w:val="0"/>
                <w:sz w:val="20"/>
                <w:szCs w:val="20"/>
                <w:lang w:val="en-US" w:eastAsia="zh-CN" w:bidi="hi-IN"/>
              </w:rPr>
              <w:t>3</w:t>
            </w:r>
            <w:r>
              <w:rPr>
                <w:color w:val="000000"/>
              </w:rPr>
              <w:t>.</w:t>
            </w:r>
            <w:r>
              <w:rPr/>
              <w:t>3</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Printing technology: Laser (or LED), black-and-white</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rFonts w:eastAsia="Arial" w:cs="Arial"/>
                <w:color w:val="000000"/>
                <w:kern w:val="0"/>
                <w:sz w:val="20"/>
                <w:szCs w:val="20"/>
                <w:lang w:val="en-US" w:eastAsia="zh-CN" w:bidi="hi-IN"/>
              </w:rPr>
              <w:t>3</w:t>
            </w:r>
            <w:r>
              <w:rPr>
                <w:color w:val="000000"/>
              </w:rPr>
              <w:t>.</w:t>
            </w:r>
            <w:r>
              <w:rPr/>
              <w:t>4</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Material format: A5, B5 (JIS), C5, DL, А4</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rFonts w:eastAsia="Arial" w:cs="Arial"/>
                <w:color w:val="000000"/>
                <w:kern w:val="0"/>
                <w:sz w:val="20"/>
                <w:szCs w:val="20"/>
                <w:lang w:val="en-US" w:eastAsia="zh-CN" w:bidi="hi-IN"/>
              </w:rPr>
              <w:t>3</w:t>
            </w:r>
            <w:r>
              <w:rPr>
                <w:color w:val="000000"/>
              </w:rPr>
              <w:t>.</w:t>
            </w:r>
            <w:r>
              <w:rPr/>
              <w:t>5</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Automatic duplex: Mandatory, when printing, copying, scanning</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rFonts w:eastAsia="Arial" w:cs="Arial"/>
                <w:color w:val="000000"/>
                <w:kern w:val="0"/>
                <w:sz w:val="20"/>
                <w:szCs w:val="20"/>
                <w:lang w:val="en-US" w:eastAsia="zh-CN" w:bidi="hi-IN"/>
              </w:rPr>
              <w:t>3</w:t>
            </w:r>
            <w:r>
              <w:rPr/>
              <w:t>.6</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Connection interfaces: USB 2.0, 10/100/1000 Base-T Ethernet, Wi-Fi b/g/n</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rFonts w:eastAsia="Arial" w:cs="Arial"/>
                <w:color w:val="000000"/>
                <w:kern w:val="0"/>
                <w:sz w:val="20"/>
                <w:szCs w:val="20"/>
                <w:lang w:val="en-US" w:eastAsia="zh-CN" w:bidi="hi-IN"/>
              </w:rPr>
              <w:t>3</w:t>
            </w:r>
            <w:r>
              <w:rPr/>
              <w:t>.7</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Maximum monthly load: Up to 50,000 pages</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rFonts w:eastAsia="Arial" w:cs="Arial"/>
                <w:color w:val="000000"/>
                <w:kern w:val="0"/>
                <w:sz w:val="20"/>
                <w:szCs w:val="20"/>
                <w:lang w:val="en-US" w:eastAsia="zh-CN" w:bidi="hi-IN"/>
              </w:rPr>
              <w:t>3</w:t>
            </w:r>
            <w:r>
              <w:rPr>
                <w:color w:val="000000"/>
              </w:rPr>
              <w:t>.</w:t>
            </w:r>
            <w:r>
              <w:rPr/>
              <w:t>8</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Processor: Minimum 1 GHz</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rFonts w:eastAsia="Arial" w:cs="Arial"/>
                <w:color w:val="000000"/>
                <w:kern w:val="0"/>
                <w:sz w:val="20"/>
                <w:szCs w:val="20"/>
                <w:lang w:val="en-US" w:eastAsia="zh-CN" w:bidi="hi-IN"/>
              </w:rPr>
              <w:t>3</w:t>
            </w:r>
            <w:r>
              <w:rPr>
                <w:color w:val="000000"/>
              </w:rPr>
              <w:t>.</w:t>
            </w:r>
            <w:r>
              <w:rPr/>
              <w:t>9</w:t>
            </w:r>
          </w:p>
        </w:tc>
        <w:tc>
          <w:tcPr>
            <w:tcW w:w="6514" w:type="dxa"/>
            <w:tcBorders>
              <w:bottom w:val="single" w:sz="4" w:space="0" w:color="000000"/>
              <w:right w:val="single" w:sz="4" w:space="0" w:color="000000"/>
            </w:tcBorders>
            <w:shd w:fill="auto" w:val="clear"/>
            <w:vAlign w:val="cente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RAM: Minimum 1.5 GB</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rFonts w:eastAsia="Arial" w:cs="Arial"/>
                <w:color w:val="000000"/>
                <w:kern w:val="0"/>
                <w:sz w:val="20"/>
                <w:szCs w:val="20"/>
                <w:lang w:val="en-US" w:eastAsia="zh-CN" w:bidi="hi-IN"/>
              </w:rPr>
              <w:t>3</w:t>
            </w:r>
            <w:r>
              <w:rPr>
                <w:color w:val="000000"/>
              </w:rPr>
              <w:t>.1</w:t>
            </w:r>
            <w:r>
              <w:rPr/>
              <w:t>0</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Document feed-in device type: Automatic document feeder (ADF)</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rFonts w:eastAsia="Arial" w:cs="Arial"/>
                <w:color w:val="000000"/>
                <w:kern w:val="0"/>
                <w:sz w:val="20"/>
                <w:szCs w:val="20"/>
                <w:lang w:val="en-US" w:eastAsia="zh-CN" w:bidi="hi-IN"/>
              </w:rPr>
              <w:t>3</w:t>
            </w:r>
            <w:r>
              <w:rPr>
                <w:color w:val="000000"/>
              </w:rPr>
              <w:t>.1</w:t>
            </w:r>
            <w:r>
              <w:rPr/>
              <w:t>1</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Paper feed-in trays capacity: Minimum 250 sheets</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rFonts w:eastAsia="Arial" w:cs="Arial"/>
                <w:color w:val="000000"/>
                <w:kern w:val="0"/>
                <w:sz w:val="20"/>
                <w:szCs w:val="20"/>
                <w:lang w:val="en-US" w:eastAsia="zh-CN" w:bidi="hi-IN"/>
              </w:rPr>
              <w:t>3</w:t>
            </w:r>
            <w:r>
              <w:rPr>
                <w:color w:val="000000"/>
              </w:rPr>
              <w:t>.1</w:t>
            </w:r>
            <w:r>
              <w:rPr/>
              <w:t>2</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Fee-out trays capacity: Minimum 150 sheets</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rFonts w:eastAsia="Arial" w:cs="Arial"/>
                <w:color w:val="000000"/>
                <w:kern w:val="0"/>
                <w:sz w:val="20"/>
                <w:szCs w:val="20"/>
                <w:lang w:val="en-US" w:eastAsia="zh-CN" w:bidi="hi-IN"/>
              </w:rPr>
              <w:t>3</w:t>
            </w:r>
            <w:r>
              <w:rPr>
                <w:color w:val="000000"/>
              </w:rPr>
              <w:t>.1</w:t>
            </w:r>
            <w:r>
              <w:rPr/>
              <w:t>3</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 xml:space="preserve">Paper density: 60 </w:t>
            </w:r>
            <w:r>
              <w:rPr>
                <w:rFonts w:eastAsia="Arial" w:cs="Arial"/>
                <w:color w:val="000000"/>
                <w:kern w:val="0"/>
                <w:sz w:val="20"/>
                <w:szCs w:val="20"/>
                <w:shd w:fill="FFFFFF" w:val="clear"/>
                <w:lang w:val="en-US" w:eastAsia="zh-CN" w:bidi="hi-IN"/>
              </w:rPr>
              <w:t>–</w:t>
            </w:r>
            <w:r>
              <w:rPr>
                <w:rFonts w:eastAsia="Arial" w:cs="Arial"/>
                <w:color w:val="000000"/>
                <w:kern w:val="0"/>
                <w:sz w:val="20"/>
                <w:szCs w:val="20"/>
                <w:shd w:fill="FFFFFF" w:val="clear"/>
                <w:lang w:val="en-GB" w:eastAsia="zh-CN" w:bidi="hi-IN"/>
              </w:rPr>
              <w:t xml:space="preserve"> 220 g / m2 or better</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rFonts w:eastAsia="Arial" w:cs="Arial"/>
                <w:color w:val="000000"/>
                <w:kern w:val="0"/>
                <w:sz w:val="20"/>
                <w:szCs w:val="20"/>
                <w:lang w:val="en-US" w:eastAsia="zh-CN" w:bidi="hi-IN"/>
              </w:rPr>
              <w:t>3</w:t>
            </w:r>
            <w:r>
              <w:rPr>
                <w:color w:val="000000"/>
              </w:rPr>
              <w:t>.1</w:t>
            </w:r>
            <w:r>
              <w:rPr/>
              <w:t>4</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Printing resolution (optical): Minimum 1200 х 1200 dpi</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rFonts w:eastAsia="Arial" w:cs="Arial"/>
                <w:color w:val="000000"/>
                <w:kern w:val="0"/>
                <w:sz w:val="20"/>
                <w:szCs w:val="20"/>
                <w:lang w:val="en-US" w:eastAsia="zh-CN" w:bidi="hi-IN"/>
              </w:rPr>
              <w:t>3</w:t>
            </w:r>
            <w:r>
              <w:rPr>
                <w:color w:val="000000"/>
              </w:rPr>
              <w:t>.1</w:t>
            </w:r>
            <w:r>
              <w:rPr/>
              <w:t>5</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Printing speed, A4: Minimum 33 sheets / min</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rFonts w:eastAsia="Arial" w:cs="Arial"/>
                <w:color w:val="000000"/>
                <w:kern w:val="0"/>
                <w:sz w:val="20"/>
                <w:szCs w:val="20"/>
                <w:lang w:val="en-US" w:eastAsia="zh-CN" w:bidi="hi-IN"/>
              </w:rPr>
              <w:t>3</w:t>
            </w:r>
            <w:r>
              <w:rPr>
                <w:color w:val="000000"/>
              </w:rPr>
              <w:t>.1</w:t>
            </w:r>
            <w:r>
              <w:rPr/>
              <w:t>6</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Expendables provided: Toner cartridge</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rFonts w:eastAsia="Arial" w:cs="Arial"/>
                <w:color w:val="000000"/>
                <w:kern w:val="0"/>
                <w:sz w:val="20"/>
                <w:szCs w:val="20"/>
                <w:lang w:val="en-US" w:eastAsia="zh-CN" w:bidi="hi-IN"/>
              </w:rPr>
              <w:t>3</w:t>
            </w:r>
            <w:r>
              <w:rPr>
                <w:color w:val="000000"/>
              </w:rPr>
              <w:t>.</w:t>
            </w:r>
            <w:r>
              <w:rPr/>
              <w:t>17</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Colour scanning function: Mandatory</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rFonts w:eastAsia="Arial" w:cs="Arial"/>
                <w:color w:val="000000"/>
                <w:kern w:val="0"/>
                <w:sz w:val="20"/>
                <w:szCs w:val="20"/>
                <w:lang w:val="en-US" w:eastAsia="zh-CN" w:bidi="hi-IN"/>
              </w:rPr>
              <w:t>3</w:t>
            </w:r>
            <w:r>
              <w:rPr>
                <w:color w:val="000000"/>
              </w:rPr>
              <w:t>.</w:t>
            </w:r>
            <w:r>
              <w:rPr/>
              <w:t>18</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Additional (besides the one provided) original printing cartridges:</w:t>
            </w:r>
          </w:p>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 Toner cartridge – 3 ea;</w:t>
            </w:r>
          </w:p>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 Drum cartridge – 1 ea.</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b/>
                <w:b/>
                <w:bCs/>
                <w:lang w:val="ru-RU"/>
              </w:rPr>
            </w:pPr>
            <w:r>
              <w:rPr>
                <w:b/>
                <w:bCs/>
                <w:lang w:val="ru-RU"/>
              </w:rPr>
              <w:t>4</w:t>
            </w:r>
          </w:p>
        </w:tc>
        <w:tc>
          <w:tcPr>
            <w:tcW w:w="6514" w:type="dxa"/>
            <w:tcBorders>
              <w:bottom w:val="single" w:sz="4" w:space="0" w:color="000000"/>
              <w:right w:val="single" w:sz="4" w:space="0" w:color="000000"/>
            </w:tcBorders>
            <w:shd w:fill="auto" w:val="clear"/>
          </w:tcPr>
          <w:p>
            <w:pPr>
              <w:pStyle w:val="Normal"/>
              <w:keepNext w:val="false"/>
              <w:keepLines w:val="false"/>
              <w:widowControl w:val="false"/>
              <w:shd w:val="clear" w:fill="auto"/>
              <w:tabs>
                <w:tab w:val="clear" w:pos="720"/>
                <w:tab w:val="right" w:pos="7272" w:leader="none"/>
              </w:tabs>
              <w:spacing w:lineRule="auto" w:line="276" w:before="0" w:after="60"/>
              <w:ind w:right="0" w:hanging="0"/>
              <w:jc w:val="left"/>
              <w:rPr>
                <w:rFonts w:ascii="Arial" w:hAnsi="Arial"/>
                <w:bCs/>
                <w:lang w:val="ru-RU"/>
              </w:rPr>
            </w:pPr>
            <w:r>
              <w:rPr>
                <w:rFonts w:eastAsia="Arial" w:cs="Arial"/>
                <w:b/>
                <w:bCs/>
                <w:i w:val="false"/>
                <w:caps w:val="false"/>
                <w:smallCaps w:val="false"/>
                <w:strike w:val="false"/>
                <w:dstrike w:val="false"/>
                <w:color w:val="000000"/>
                <w:kern w:val="0"/>
                <w:position w:val="0"/>
                <w:sz w:val="20"/>
                <w:sz w:val="20"/>
                <w:szCs w:val="20"/>
                <w:u w:val="none"/>
                <w:shd w:fill="FFFFFF" w:val="clear"/>
                <w:vertAlign w:val="baseline"/>
                <w:lang w:val="ru-RU" w:eastAsia="zh-CN" w:bidi="hi-IN"/>
              </w:rPr>
              <w:t>High-performance multi-functional device</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highlight w:val="cyan"/>
              </w:rPr>
              <w:t>☐</w:t>
            </w:r>
            <w:r>
              <w:rPr>
                <w:color w:val="000000"/>
                <w:highlight w:val="cyan"/>
              </w:rPr>
              <w:t xml:space="preserve"> </w:t>
            </w:r>
            <w:r>
              <w:rPr>
                <w:color w:val="000000"/>
                <w:highlight w:val="cyan"/>
              </w:rPr>
              <w:t xml:space="preserve">Yes   </w:t>
            </w:r>
            <w:r>
              <w:rPr>
                <w:rFonts w:eastAsia="Arial Unicode MS" w:cs="Arial Unicode MS"/>
                <w:color w:val="000000"/>
                <w:highlight w:val="cyan"/>
              </w:rPr>
              <w:t>☐</w:t>
            </w:r>
            <w:r>
              <w:rPr>
                <w:color w:val="000000"/>
                <w:highlight w:val="cyan"/>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highlight w:val="cyan"/>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color w:val="000000"/>
              </w:rPr>
            </w:pPr>
            <w:r>
              <w:rPr>
                <w:rFonts w:eastAsia="Arial" w:cs="Arial"/>
                <w:color w:val="000000"/>
                <w:kern w:val="0"/>
                <w:sz w:val="20"/>
                <w:szCs w:val="20"/>
                <w:lang w:val="ru-RU" w:eastAsia="zh-CN" w:bidi="hi-IN"/>
              </w:rPr>
              <w:t>4</w:t>
            </w:r>
            <w:r>
              <w:rPr>
                <w:color w:val="000000"/>
              </w:rPr>
              <w:t>.1</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Device type: Coloured multi-functional printing device with printing, photocopying, coloured scanning functionality.</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rFonts w:eastAsia="Arial" w:cs="Arial"/>
                <w:color w:val="000000"/>
                <w:kern w:val="0"/>
                <w:sz w:val="20"/>
                <w:szCs w:val="20"/>
                <w:lang w:val="ru-RU" w:eastAsia="zh-CN" w:bidi="hi-IN"/>
              </w:rPr>
              <w:t>4</w:t>
            </w:r>
            <w:r>
              <w:rPr>
                <w:color w:val="000000"/>
              </w:rPr>
              <w:t>.</w:t>
            </w:r>
            <w:r>
              <w:rPr/>
              <w:t>2</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Relevant functions: Network printing, network scanning, copying</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rFonts w:eastAsia="Arial" w:cs="Arial"/>
                <w:color w:val="000000"/>
                <w:kern w:val="0"/>
                <w:sz w:val="20"/>
                <w:szCs w:val="20"/>
                <w:lang w:val="ru-RU" w:eastAsia="zh-CN" w:bidi="hi-IN"/>
              </w:rPr>
              <w:t>4</w:t>
            </w:r>
            <w:r>
              <w:rPr>
                <w:color w:val="000000"/>
              </w:rPr>
              <w:t>.</w:t>
            </w:r>
            <w:r>
              <w:rPr/>
              <w:t>3</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Printing technology: Laser (or LED), coloured</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rFonts w:eastAsia="Arial" w:cs="Arial"/>
                <w:color w:val="000000"/>
                <w:kern w:val="0"/>
                <w:sz w:val="20"/>
                <w:szCs w:val="20"/>
                <w:lang w:val="ru-RU" w:eastAsia="zh-CN" w:bidi="hi-IN"/>
              </w:rPr>
              <w:t>4</w:t>
            </w:r>
            <w:r>
              <w:rPr>
                <w:color w:val="000000"/>
              </w:rPr>
              <w:t>.</w:t>
            </w:r>
            <w:r>
              <w:rPr/>
              <w:t>4</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Material format: A5, B5 (JIS), C5, DL, А4, A3</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rFonts w:eastAsia="Arial" w:cs="Arial"/>
                <w:color w:val="000000"/>
                <w:kern w:val="0"/>
                <w:sz w:val="20"/>
                <w:szCs w:val="20"/>
                <w:lang w:val="ru-RU" w:eastAsia="zh-CN" w:bidi="hi-IN"/>
              </w:rPr>
              <w:t>4</w:t>
            </w:r>
            <w:r>
              <w:rPr>
                <w:color w:val="000000"/>
              </w:rPr>
              <w:t>.</w:t>
            </w:r>
            <w:r>
              <w:rPr/>
              <w:t>5</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Automatic duplex: Mandatory, when printing, copying, scanning</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rFonts w:eastAsia="Arial" w:cs="Arial"/>
                <w:color w:val="000000"/>
                <w:kern w:val="0"/>
                <w:sz w:val="20"/>
                <w:szCs w:val="20"/>
                <w:lang w:val="ru-RU" w:eastAsia="zh-CN" w:bidi="hi-IN"/>
              </w:rPr>
              <w:t>4</w:t>
            </w:r>
            <w:r>
              <w:rPr/>
              <w:t>.6</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Connection interfaces: Ethernet 10/100/1000 Base-T, USB 3.0, NFC Tap-to-Pair</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rFonts w:eastAsia="Arial" w:cs="Arial"/>
                <w:color w:val="000000"/>
                <w:kern w:val="0"/>
                <w:sz w:val="20"/>
                <w:szCs w:val="20"/>
                <w:lang w:val="ru-RU" w:eastAsia="zh-CN" w:bidi="hi-IN"/>
              </w:rPr>
              <w:t>4</w:t>
            </w:r>
            <w:r>
              <w:rPr/>
              <w:t>.7</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Maximum monthly load: Minimum 129,000 pages</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rFonts w:eastAsia="Arial" w:cs="Arial"/>
                <w:color w:val="000000"/>
                <w:kern w:val="0"/>
                <w:sz w:val="20"/>
                <w:szCs w:val="20"/>
                <w:lang w:val="ru-RU" w:eastAsia="zh-CN" w:bidi="hi-IN"/>
              </w:rPr>
              <w:t>4</w:t>
            </w:r>
            <w:r>
              <w:rPr>
                <w:color w:val="000000"/>
              </w:rPr>
              <w:t>.</w:t>
            </w:r>
            <w:r>
              <w:rPr/>
              <w:t>8</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RAM: Minimum 4 GB</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rFonts w:eastAsia="Arial" w:cs="Arial"/>
                <w:color w:val="000000"/>
                <w:kern w:val="0"/>
                <w:sz w:val="20"/>
                <w:szCs w:val="20"/>
                <w:lang w:val="ru-RU" w:eastAsia="zh-CN" w:bidi="hi-IN"/>
              </w:rPr>
              <w:t>4</w:t>
            </w:r>
            <w:r>
              <w:rPr>
                <w:color w:val="000000"/>
              </w:rPr>
              <w:t>.</w:t>
            </w:r>
            <w:r>
              <w:rPr/>
              <w:t>9</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Document feed-in device type: Duplex automatic document feeder (DADF)</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rFonts w:eastAsia="Arial" w:cs="Arial"/>
                <w:color w:val="000000"/>
                <w:kern w:val="0"/>
                <w:sz w:val="20"/>
                <w:szCs w:val="20"/>
                <w:lang w:val="ru-RU" w:eastAsia="zh-CN" w:bidi="hi-IN"/>
              </w:rPr>
              <w:t>4</w:t>
            </w:r>
            <w:r>
              <w:rPr>
                <w:color w:val="000000"/>
              </w:rPr>
              <w:t>.1</w:t>
            </w:r>
            <w:r>
              <w:rPr/>
              <w:t>0</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Copying speed, A4: Minimum 30/30 pages / min. (B/w / colour)</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rFonts w:eastAsia="Arial" w:cs="Arial"/>
                <w:color w:val="000000"/>
                <w:kern w:val="0"/>
                <w:sz w:val="20"/>
                <w:szCs w:val="20"/>
                <w:lang w:val="ru-RU" w:eastAsia="zh-CN" w:bidi="hi-IN"/>
              </w:rPr>
              <w:t>4</w:t>
            </w:r>
            <w:r>
              <w:rPr>
                <w:color w:val="000000"/>
                <w:lang w:val="ru-RU"/>
              </w:rPr>
              <w:t>.1</w:t>
            </w:r>
            <w:r>
              <w:rPr>
                <w:lang w:val="ru-RU"/>
              </w:rPr>
              <w:t>1</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Scanning speed: Up to 55 pages / min</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rFonts w:eastAsia="Arial" w:cs="Arial"/>
                <w:color w:val="000000"/>
                <w:kern w:val="0"/>
                <w:sz w:val="20"/>
                <w:szCs w:val="20"/>
                <w:lang w:val="ru-RU" w:eastAsia="zh-CN" w:bidi="hi-IN"/>
              </w:rPr>
              <w:t>4</w:t>
            </w:r>
            <w:r>
              <w:rPr>
                <w:color w:val="000000"/>
              </w:rPr>
              <w:t>.1</w:t>
            </w:r>
            <w:r>
              <w:rPr/>
              <w:t>2</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Paper density: 60-256 g/m2 or better</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rFonts w:eastAsia="Arial" w:cs="Arial"/>
                <w:color w:val="000000"/>
                <w:kern w:val="0"/>
                <w:sz w:val="20"/>
                <w:szCs w:val="20"/>
                <w:lang w:val="ru-RU" w:eastAsia="zh-CN" w:bidi="hi-IN"/>
              </w:rPr>
              <w:t>4</w:t>
            </w:r>
            <w:r>
              <w:rPr>
                <w:color w:val="000000"/>
              </w:rPr>
              <w:t>.1</w:t>
            </w:r>
            <w:r>
              <w:rPr/>
              <w:t>3</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Printing resolution (optical): Minimum 600 х 600 dpi</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rFonts w:eastAsia="Arial" w:cs="Arial"/>
                <w:color w:val="000000"/>
                <w:kern w:val="0"/>
                <w:sz w:val="20"/>
                <w:szCs w:val="20"/>
                <w:lang w:val="ru-RU" w:eastAsia="zh-CN" w:bidi="hi-IN"/>
              </w:rPr>
              <w:t>4</w:t>
            </w:r>
            <w:r>
              <w:rPr>
                <w:color w:val="000000"/>
              </w:rPr>
              <w:t>.1</w:t>
            </w:r>
            <w:r>
              <w:rPr/>
              <w:t>4</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Printing speed, A4: Minimum 30/30 pages / min. (B/w / colour)</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rFonts w:eastAsia="Arial" w:cs="Arial"/>
                <w:color w:val="000000"/>
                <w:kern w:val="0"/>
                <w:sz w:val="20"/>
                <w:szCs w:val="20"/>
                <w:lang w:val="ru-RU" w:eastAsia="zh-CN" w:bidi="hi-IN"/>
              </w:rPr>
              <w:t>4</w:t>
            </w:r>
            <w:r>
              <w:rPr>
                <w:color w:val="000000"/>
              </w:rPr>
              <w:t>.1</w:t>
            </w:r>
            <w:r>
              <w:rPr/>
              <w:t>5</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Expendables provided: Toner cartridges and copy cartridges</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rPr>
            </w:pPr>
            <w:r>
              <w:rPr>
                <w:rFonts w:eastAsia="Arial" w:cs="Arial"/>
                <w:color w:val="000000"/>
                <w:kern w:val="0"/>
                <w:sz w:val="20"/>
                <w:szCs w:val="20"/>
                <w:lang w:val="ru-RU" w:eastAsia="zh-CN" w:bidi="hi-IN"/>
              </w:rPr>
              <w:t>4</w:t>
            </w:r>
            <w:r>
              <w:rPr>
                <w:color w:val="000000"/>
              </w:rPr>
              <w:t>.1</w:t>
            </w:r>
            <w:r>
              <w:rPr/>
              <w:t>6</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Additional (besides the one provided) original printing cartridges:</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Toner cartridge – 3 ea;</w:t>
            </w:r>
          </w:p>
          <w:p>
            <w:pPr>
              <w:pStyle w:val="Normal"/>
              <w:widowControl w:val="false"/>
              <w:spacing w:before="0" w:after="0"/>
              <w:rPr>
                <w:rFonts w:ascii="Arial" w:hAnsi="Arial" w:eastAsia="Arial" w:cs="Arial"/>
                <w:color w:val="000000"/>
                <w:kern w:val="0"/>
                <w:sz w:val="20"/>
                <w:szCs w:val="20"/>
                <w:shd w:fill="FFFFFF" w:val="clear"/>
                <w:lang w:val="en-US" w:eastAsia="zh-CN" w:bidi="hi-IN"/>
              </w:rPr>
            </w:pPr>
            <w:r>
              <w:rPr>
                <w:rFonts w:eastAsia="Arial" w:cs="Arial"/>
                <w:color w:val="000000"/>
                <w:kern w:val="0"/>
                <w:sz w:val="20"/>
                <w:szCs w:val="20"/>
                <w:shd w:fill="FFFFFF" w:val="clear"/>
                <w:lang w:val="en-US" w:eastAsia="zh-CN" w:bidi="hi-IN"/>
              </w:rPr>
              <w:t>- Drum cartridge – 1 ea.</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1389" w:hRule="atLeast"/>
        </w:trPr>
        <w:tc>
          <w:tcPr>
            <w:tcW w:w="954" w:type="dxa"/>
            <w:tcBorders>
              <w:left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b/>
                <w:b/>
                <w:color w:val="000000"/>
                <w:lang w:val="en-US"/>
              </w:rPr>
            </w:pPr>
            <w:r>
              <w:rPr>
                <w:b/>
                <w:color w:val="000000"/>
                <w:lang w:val="en-US"/>
              </w:rPr>
              <w:t>5</w:t>
            </w:r>
          </w:p>
        </w:tc>
        <w:tc>
          <w:tcPr>
            <w:tcW w:w="6514"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shd w:fill="FFFFFF" w:val="clear"/>
              </w:rPr>
            </w:pPr>
            <w:r>
              <w:rPr>
                <w:b/>
                <w:color w:val="000000"/>
                <w:shd w:fill="FFFFFF" w:val="clear"/>
              </w:rPr>
              <w:t xml:space="preserve">The period of validity of the Warranty. </w:t>
            </w:r>
            <w:r>
              <w:rPr>
                <w:color w:val="000000"/>
                <w:shd w:fill="FFFFFF" w:val="clear"/>
              </w:rPr>
              <w:t>The warranty shall remain valid for twelve (12) months after the Goods, or any portion thereof as the case may be, have been delivered to and accepted at the final destination. The Warranty should include preventive maintenance, replacement of defective parts/equipment, repair of equipment, labour for equipment repair and/or parts replacement.</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208" w:hRule="atLeast"/>
        </w:trPr>
        <w:tc>
          <w:tcPr>
            <w:tcW w:w="954" w:type="dxa"/>
            <w:tcBorders>
              <w:left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b/>
                <w:b/>
                <w:color w:val="000000"/>
                <w:lang w:val="en-US"/>
              </w:rPr>
            </w:pPr>
            <w:r>
              <w:rPr>
                <w:b/>
                <w:color w:val="000000"/>
                <w:lang w:val="en-US"/>
              </w:rPr>
              <w:t>6</w:t>
            </w:r>
          </w:p>
        </w:tc>
        <w:tc>
          <w:tcPr>
            <w:tcW w:w="6514"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shd w:fill="FFFFFF" w:val="clear"/>
              </w:rPr>
            </w:pPr>
            <w:r>
              <w:rPr>
                <w:b/>
                <w:color w:val="000000"/>
                <w:shd w:fill="FFFFFF" w:val="clear"/>
              </w:rPr>
              <w:t xml:space="preserve">Warranty service.  </w:t>
            </w:r>
            <w:r>
              <w:rPr>
                <w:color w:val="000000"/>
                <w:shd w:fill="FFFFFF" w:val="clear"/>
              </w:rPr>
              <w:t>Within the warranty period, the Supplier or its authorized service centre shall provide maintenance and/or repair services and/or replacement of the equipment not later than 30 (thirty) calendar days from the date of receipt of written or E-mail notification from an authorized party. The name of the company, address, telephone- and fax numbers, e-mail address must be mentioned in the bid. All costs connected with warranty maintenance are covered by the Supplier.</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528" w:hRule="atLeast"/>
        </w:trPr>
        <w:tc>
          <w:tcPr>
            <w:tcW w:w="954" w:type="dxa"/>
            <w:tcBorders>
              <w:left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b/>
                <w:b/>
                <w:color w:val="000000"/>
                <w:lang w:val="en-US"/>
              </w:rPr>
            </w:pPr>
            <w:r>
              <w:rPr>
                <w:b/>
                <w:color w:val="000000"/>
                <w:lang w:val="en-US"/>
              </w:rPr>
              <w:t>7</w:t>
            </w:r>
          </w:p>
        </w:tc>
        <w:tc>
          <w:tcPr>
            <w:tcW w:w="6514" w:type="dxa"/>
            <w:tcBorders>
              <w:bottom w:val="single" w:sz="4" w:space="0" w:color="000000"/>
              <w:right w:val="single" w:sz="4" w:space="0" w:color="000000"/>
            </w:tcBorders>
            <w:shd w:fill="auto" w:val="clear"/>
            <w:vAlign w:val="center"/>
          </w:tcPr>
          <w:p>
            <w:pPr>
              <w:pStyle w:val="LOnormal"/>
              <w:widowControl w:val="false"/>
              <w:rPr>
                <w:rFonts w:ascii="Arial" w:hAnsi="Arial"/>
                <w:b/>
                <w:b/>
                <w:color w:val="000000"/>
                <w:shd w:fill="FFFFFF" w:val="clear"/>
              </w:rPr>
            </w:pPr>
            <w:r>
              <w:rPr>
                <w:b/>
                <w:color w:val="000000"/>
                <w:shd w:fill="FFFFFF" w:val="clear"/>
              </w:rPr>
              <w:t>Bid includes brand/model of the equipment and manufacturer's technical literature/catalogue, all confirming that the offered items comply with required specifications.</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bl>
    <w:p>
      <w:pPr>
        <w:pStyle w:val="LOnormal"/>
        <w:tabs>
          <w:tab w:val="clear" w:pos="720"/>
          <w:tab w:val="right" w:pos="8640" w:leader="none"/>
        </w:tabs>
        <w:ind w:left="720" w:hanging="720"/>
        <w:rPr>
          <w:rFonts w:ascii="Arial" w:hAnsi="Arial"/>
        </w:rPr>
      </w:pPr>
      <w:r>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142"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i w:val="false"/>
          <w:caps w:val="false"/>
          <w:smallCaps w:val="false"/>
          <w:strike w:val="false"/>
          <w:dstrike w:val="false"/>
          <w:color w:val="000000"/>
          <w:position w:val="0"/>
          <w:sz w:val="20"/>
          <w:sz w:val="20"/>
          <w:szCs w:val="20"/>
          <w:u w:val="none"/>
          <w:shd w:fill="auto" w:val="clear"/>
          <w:vertAlign w:val="baseline"/>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142"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i w:val="false"/>
          <w:caps w:val="false"/>
          <w:smallCaps w:val="false"/>
          <w:strike w:val="false"/>
          <w:dstrike w:val="false"/>
          <w:color w:val="000000"/>
          <w:position w:val="0"/>
          <w:sz w:val="20"/>
          <w:sz w:val="20"/>
          <w:szCs w:val="20"/>
          <w:u w:val="none"/>
          <w:shd w:fill="auto" w:val="clear"/>
          <w:vertAlign w:val="baseline"/>
        </w:rPr>
      </w:r>
      <w:r>
        <w:br w:type="page"/>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142" w:right="0" w:hanging="0"/>
        <w:jc w:val="left"/>
        <w:rPr>
          <w:rFonts w:ascii="Arial" w:hAnsi="Arial"/>
        </w:rPr>
      </w:pPr>
      <w:r>
        <w:rPr>
          <w:rFonts w:eastAsia="Arial" w:cs="Arial"/>
          <w:b/>
          <w:i w:val="false"/>
          <w:caps w:val="false"/>
          <w:smallCaps w:val="false"/>
          <w:strike w:val="false"/>
          <w:dstrike w:val="false"/>
          <w:color w:val="000000"/>
          <w:position w:val="0"/>
          <w:sz w:val="20"/>
          <w:sz w:val="20"/>
          <w:szCs w:val="20"/>
          <w:u w:val="none"/>
          <w:shd w:fill="auto" w:val="clear"/>
          <w:vertAlign w:val="baseline"/>
        </w:rPr>
        <w:t>C 2. Lot 2 Delivery requirements and Comparative Data Table</w:t>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284"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i w:val="false"/>
          <w:caps w:val="false"/>
          <w:smallCaps w:val="false"/>
          <w:strike w:val="false"/>
          <w:dstrike w:val="false"/>
          <w:color w:val="000000"/>
          <w:position w:val="0"/>
          <w:sz w:val="20"/>
          <w:sz w:val="20"/>
          <w:szCs w:val="20"/>
          <w:u w:val="none"/>
          <w:shd w:fill="auto" w:val="clear"/>
          <w:vertAlign w:val="baseline"/>
        </w:rPr>
      </w:r>
    </w:p>
    <w:tbl>
      <w:tblPr>
        <w:tblStyle w:val="Table4"/>
        <w:tblW w:w="10469" w:type="dxa"/>
        <w:jc w:val="left"/>
        <w:tblInd w:w="-34" w:type="dxa"/>
        <w:tblLayout w:type="fixed"/>
        <w:tblCellMar>
          <w:top w:w="0" w:type="dxa"/>
          <w:left w:w="108" w:type="dxa"/>
          <w:bottom w:w="0" w:type="dxa"/>
          <w:right w:w="108" w:type="dxa"/>
        </w:tblCellMar>
        <w:tblLook w:val="0400"/>
      </w:tblPr>
      <w:tblGrid>
        <w:gridCol w:w="1702"/>
        <w:gridCol w:w="4805"/>
        <w:gridCol w:w="1982"/>
        <w:gridCol w:w="1979"/>
      </w:tblGrid>
      <w:tr>
        <w:trPr>
          <w:trHeight w:val="306" w:hRule="atLeast"/>
        </w:trPr>
        <w:tc>
          <w:tcPr>
            <w:tcW w:w="6507" w:type="dxa"/>
            <w:gridSpan w:val="2"/>
            <w:tcBorders>
              <w:top w:val="single" w:sz="4" w:space="0" w:color="000000"/>
              <w:left w:val="single" w:sz="4" w:space="0" w:color="000000"/>
              <w:bottom w:val="single" w:sz="4" w:space="0" w:color="000000"/>
              <w:right w:val="single" w:sz="4" w:space="0" w:color="000000"/>
            </w:tcBorders>
            <w:shd w:fill="D9D9D9" w:val="clear"/>
            <w:vAlign w:val="center"/>
          </w:tcPr>
          <w:p>
            <w:pPr>
              <w:pStyle w:val="LOnormal"/>
              <w:widowControl w:val="false"/>
              <w:jc w:val="center"/>
              <w:rPr>
                <w:rFonts w:ascii="Arial" w:hAnsi="Arial"/>
                <w:b/>
                <w:b/>
              </w:rPr>
            </w:pPr>
            <w:r>
              <w:rPr>
                <w:b/>
              </w:rPr>
              <w:t>UNOPS Requirements</w:t>
            </w:r>
          </w:p>
        </w:tc>
        <w:tc>
          <w:tcPr>
            <w:tcW w:w="198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widowControl w:val="false"/>
              <w:jc w:val="center"/>
              <w:rPr>
                <w:rFonts w:ascii="Arial" w:hAnsi="Arial"/>
              </w:rPr>
            </w:pPr>
            <w:r>
              <w:rPr>
                <w:b/>
              </w:rPr>
              <w:t xml:space="preserve">Is bid compliant? </w:t>
            </w:r>
            <w:r>
              <w:rPr/>
              <w:t>Bidder to complete</w:t>
            </w:r>
          </w:p>
        </w:tc>
        <w:tc>
          <w:tcPr>
            <w:tcW w:w="197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widowControl w:val="false"/>
              <w:jc w:val="center"/>
              <w:rPr>
                <w:rFonts w:ascii="Arial" w:hAnsi="Arial"/>
                <w:b/>
                <w:b/>
              </w:rPr>
            </w:pPr>
            <w:r>
              <w:rPr>
                <w:b/>
              </w:rPr>
              <w:t xml:space="preserve">Details </w:t>
            </w:r>
          </w:p>
          <w:p>
            <w:pPr>
              <w:pStyle w:val="LOnormal"/>
              <w:widowControl w:val="false"/>
              <w:jc w:val="center"/>
              <w:rPr>
                <w:rFonts w:ascii="Arial" w:hAnsi="Arial"/>
              </w:rPr>
            </w:pPr>
            <w:r>
              <w:rPr/>
              <w:t>Bidder to complete</w:t>
            </w:r>
          </w:p>
        </w:tc>
      </w:tr>
      <w:tr>
        <w:trPr>
          <w:trHeight w:val="306" w:hRule="atLeast"/>
        </w:trPr>
        <w:tc>
          <w:tcPr>
            <w:tcW w:w="170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widowControl w:val="false"/>
              <w:rPr>
                <w:rFonts w:ascii="Arial" w:hAnsi="Arial"/>
                <w:b/>
                <w:b/>
              </w:rPr>
            </w:pPr>
            <w:r>
              <w:rPr>
                <w:b/>
              </w:rPr>
              <w:t>Delivery time</w:t>
            </w:r>
          </w:p>
        </w:tc>
        <w:tc>
          <w:tcPr>
            <w:tcW w:w="4805"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rPr>
                <w:rFonts w:ascii="Arial" w:hAnsi="Arial"/>
                <w:shd w:fill="FFFFFF" w:val="clear"/>
              </w:rPr>
            </w:pPr>
            <w:r>
              <w:rPr>
                <w:shd w:fill="FFFFFF" w:val="clear"/>
              </w:rPr>
              <w:t>Bidder shall deliver the goods within</w:t>
            </w:r>
            <w:r>
              <w:rPr>
                <w:b/>
                <w:shd w:fill="FFFFFF" w:val="clear"/>
                <w:lang w:val="en-US"/>
              </w:rPr>
              <w:t xml:space="preserve"> </w:t>
            </w:r>
            <w:r>
              <w:rPr>
                <w:rFonts w:eastAsia="Arial" w:cs="Arial"/>
                <w:b/>
                <w:color w:val="000000"/>
                <w:kern w:val="0"/>
                <w:sz w:val="20"/>
                <w:szCs w:val="20"/>
                <w:shd w:fill="FFFFFF" w:val="clear"/>
                <w:lang w:val="en-US" w:eastAsia="zh-CN" w:bidi="hi-IN"/>
              </w:rPr>
              <w:t>six</w:t>
            </w:r>
            <w:r>
              <w:rPr>
                <w:b/>
                <w:shd w:fill="FFFFFF" w:val="clear"/>
                <w:lang w:val="en-US"/>
              </w:rPr>
              <w:t xml:space="preserve"> </w:t>
            </w:r>
            <w:r>
              <w:rPr>
                <w:b/>
                <w:shd w:fill="FFFFFF" w:val="clear"/>
              </w:rPr>
              <w:t>months</w:t>
            </w:r>
            <w:r>
              <w:rPr>
                <w:shd w:fill="FFFFFF" w:val="clear"/>
              </w:rPr>
              <w:t xml:space="preserve"> after Contract signature.</w:t>
            </w:r>
          </w:p>
        </w:tc>
        <w:tc>
          <w:tcPr>
            <w:tcW w:w="198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jc w:val="center"/>
              <w:rPr>
                <w:rFonts w:ascii="Arial" w:hAnsi="Arial"/>
              </w:rPr>
            </w:pPr>
            <w:r>
              <w:rPr>
                <w:rFonts w:eastAsia="MS Gothic" w:cs="MS Gothic"/>
                <w:color w:val="000000"/>
                <w:highlight w:val="cyan"/>
              </w:rPr>
              <w:t>☐</w:t>
            </w:r>
            <w:r>
              <w:rPr>
                <w:color w:val="000000"/>
                <w:highlight w:val="cyan"/>
              </w:rPr>
              <w:t xml:space="preserve"> </w:t>
            </w:r>
            <w:r>
              <w:rPr>
                <w:color w:val="000000"/>
                <w:highlight w:val="cyan"/>
              </w:rPr>
              <w:t xml:space="preserve">Yes   </w:t>
            </w:r>
            <w:r>
              <w:rPr>
                <w:rFonts w:eastAsia="MS Gothic" w:cs="MS Gothic"/>
                <w:color w:val="000000"/>
                <w:highlight w:val="cyan"/>
              </w:rPr>
              <w:t>☐</w:t>
            </w:r>
            <w:r>
              <w:rPr>
                <w:color w:val="000000"/>
                <w:highlight w:val="cyan"/>
              </w:rPr>
              <w:t xml:space="preserve"> No</w:t>
            </w:r>
          </w:p>
        </w:tc>
        <w:tc>
          <w:tcPr>
            <w:tcW w:w="1979"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jc w:val="center"/>
              <w:rPr>
                <w:rFonts w:ascii="Arial" w:hAnsi="Arial"/>
              </w:rPr>
            </w:pPr>
            <w:r>
              <w:rPr>
                <w:highlight w:val="cyan"/>
              </w:rPr>
              <w:t>Insert details</w:t>
            </w:r>
          </w:p>
        </w:tc>
      </w:tr>
      <w:tr>
        <w:trPr>
          <w:trHeight w:val="306" w:hRule="atLeast"/>
        </w:trPr>
        <w:tc>
          <w:tcPr>
            <w:tcW w:w="170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widowControl w:val="false"/>
              <w:rPr>
                <w:rFonts w:ascii="Arial" w:hAnsi="Arial"/>
                <w:b/>
                <w:b/>
              </w:rPr>
            </w:pPr>
            <w:r>
              <w:rPr>
                <w:b/>
              </w:rPr>
              <w:t>Delivery place and Incoterms rules</w:t>
            </w:r>
          </w:p>
        </w:tc>
        <w:tc>
          <w:tcPr>
            <w:tcW w:w="4805"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DAP (INCOTERMS 2010) following locations:</w:t>
            </w:r>
          </w:p>
          <w:p>
            <w:pPr>
              <w:pStyle w:val="Normal"/>
              <w:widowControl w:val="false"/>
              <w:bidi w:val="0"/>
              <w:jc w:val="left"/>
              <w:rPr>
                <w:rFonts w:ascii="Arial" w:hAnsi="Arial"/>
              </w:rPr>
            </w:pPr>
            <w:r>
              <w:rPr>
                <w:rFonts w:eastAsia="Arial" w:cs="Arial"/>
                <w:color w:val="000000"/>
                <w:kern w:val="0"/>
                <w:sz w:val="20"/>
                <w:szCs w:val="20"/>
                <w:shd w:fill="FFFFFF" w:val="clear"/>
                <w:lang w:val="en-US" w:eastAsia="zh-CN" w:bidi="hi-IN"/>
              </w:rPr>
              <w:t>1.</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Donetsk Oblast Prosecutor’s Office</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Address</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6 Universytetska street, Mariupol, Donetsk oblast, 87500, Ukraine)</w:t>
            </w:r>
            <w:r>
              <w:rPr>
                <w:rFonts w:eastAsia="Arial" w:cs="Arial"/>
                <w:color w:val="000000"/>
                <w:kern w:val="0"/>
                <w:sz w:val="20"/>
                <w:szCs w:val="20"/>
                <w:shd w:fill="FFFFFF" w:val="clear"/>
                <w:lang w:val="en-GB" w:eastAsia="zh-CN" w:bidi="hi-IN"/>
              </w:rPr>
              <w:t>;</w:t>
            </w:r>
          </w:p>
          <w:p>
            <w:pPr>
              <w:pStyle w:val="Normal"/>
              <w:widowControl w:val="false"/>
              <w:bidi w:val="0"/>
              <w:jc w:val="left"/>
              <w:rPr>
                <w:rFonts w:ascii="Arial" w:hAnsi="Arial"/>
              </w:rPr>
            </w:pPr>
            <w:r>
              <w:rPr>
                <w:rFonts w:eastAsia="Arial" w:cs="Arial"/>
                <w:color w:val="000000"/>
                <w:kern w:val="0"/>
                <w:sz w:val="20"/>
                <w:szCs w:val="20"/>
                <w:shd w:fill="FFFFFF" w:val="clear"/>
                <w:lang w:val="en-US" w:eastAsia="zh-CN" w:bidi="hi-IN"/>
              </w:rPr>
              <w:t>2. Zhytomyr Oblast Prosecutor’s Office</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Address</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11 Svyatoslava Rikhtera street, Zhytomyr,</w:t>
            </w:r>
            <w:r>
              <w:rPr>
                <w:rFonts w:eastAsia="Arial" w:cs="Arial"/>
                <w:color w:val="000000"/>
                <w:kern w:val="0"/>
                <w:sz w:val="20"/>
                <w:szCs w:val="20"/>
                <w:shd w:fill="FFFFFF" w:val="clear"/>
                <w:lang w:val="en-GB" w:eastAsia="zh-CN" w:bidi="hi-IN"/>
              </w:rPr>
              <w:t xml:space="preserve"> 10008, </w:t>
            </w:r>
            <w:r>
              <w:rPr>
                <w:rFonts w:eastAsia="Arial" w:cs="Arial"/>
                <w:color w:val="000000"/>
                <w:kern w:val="0"/>
                <w:sz w:val="20"/>
                <w:szCs w:val="20"/>
                <w:shd w:fill="FFFFFF" w:val="clear"/>
                <w:lang w:val="en-US" w:eastAsia="zh-CN" w:bidi="hi-IN"/>
              </w:rPr>
              <w:t>Ukraine</w:t>
            </w:r>
            <w:r>
              <w:rPr>
                <w:rFonts w:eastAsia="Arial" w:cs="Arial"/>
                <w:color w:val="000000"/>
                <w:kern w:val="0"/>
                <w:sz w:val="20"/>
                <w:szCs w:val="20"/>
                <w:shd w:fill="FFFFFF" w:val="clear"/>
                <w:lang w:val="en-GB" w:eastAsia="zh-CN" w:bidi="hi-IN"/>
              </w:rPr>
              <w:t>);</w:t>
            </w:r>
          </w:p>
          <w:p>
            <w:pPr>
              <w:pStyle w:val="Normal"/>
              <w:widowControl w:val="false"/>
              <w:bidi w:val="0"/>
              <w:jc w:val="left"/>
              <w:rPr>
                <w:rFonts w:ascii="Arial" w:hAnsi="Arial"/>
              </w:rPr>
            </w:pPr>
            <w:r>
              <w:rPr>
                <w:rFonts w:eastAsia="Arial" w:cs="Arial"/>
                <w:color w:val="000000"/>
                <w:kern w:val="0"/>
                <w:sz w:val="20"/>
                <w:szCs w:val="20"/>
                <w:shd w:fill="FFFFFF" w:val="clear"/>
                <w:lang w:val="en-US" w:eastAsia="zh-CN" w:bidi="hi-IN"/>
              </w:rPr>
              <w:t>3.</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Zakarpattia Oblast Prosecutor’s Office</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Address</w:t>
            </w:r>
            <w:r>
              <w:rPr>
                <w:rFonts w:eastAsia="Arial" w:cs="Arial"/>
                <w:color w:val="000000"/>
                <w:kern w:val="0"/>
                <w:sz w:val="20"/>
                <w:szCs w:val="20"/>
                <w:shd w:fill="FFFFFF" w:val="clear"/>
                <w:lang w:val="en-GB" w:eastAsia="zh-CN" w:bidi="hi-IN"/>
              </w:rPr>
              <w:t xml:space="preserve">: 2-а </w:t>
            </w:r>
            <w:r>
              <w:rPr>
                <w:rFonts w:eastAsia="Arial" w:cs="Arial"/>
                <w:color w:val="000000"/>
                <w:kern w:val="0"/>
                <w:sz w:val="20"/>
                <w:szCs w:val="20"/>
                <w:shd w:fill="FFFFFF" w:val="clear"/>
                <w:lang w:val="en-US" w:eastAsia="zh-CN" w:bidi="hi-IN"/>
              </w:rPr>
              <w:t>Kotsiubynskogo street</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Uzhgorod</w:t>
            </w:r>
            <w:r>
              <w:rPr>
                <w:rFonts w:eastAsia="Arial" w:cs="Arial"/>
                <w:color w:val="000000"/>
                <w:kern w:val="0"/>
                <w:sz w:val="20"/>
                <w:szCs w:val="20"/>
                <w:shd w:fill="FFFFFF" w:val="clear"/>
                <w:lang w:val="en-GB" w:eastAsia="zh-CN" w:bidi="hi-IN"/>
              </w:rPr>
              <w:t>, 88000</w:t>
            </w:r>
            <w:r>
              <w:rPr>
                <w:rFonts w:eastAsia="Arial" w:cs="Arial"/>
                <w:color w:val="000000"/>
                <w:kern w:val="0"/>
                <w:sz w:val="20"/>
                <w:szCs w:val="20"/>
                <w:shd w:fill="FFFFFF" w:val="clear"/>
                <w:lang w:val="en-US" w:eastAsia="zh-CN" w:bidi="hi-IN"/>
              </w:rPr>
              <w:t>, Ukraine</w:t>
            </w:r>
            <w:r>
              <w:rPr>
                <w:rFonts w:eastAsia="Arial" w:cs="Arial"/>
                <w:color w:val="000000"/>
                <w:kern w:val="0"/>
                <w:sz w:val="20"/>
                <w:szCs w:val="20"/>
                <w:shd w:fill="FFFFFF" w:val="clear"/>
                <w:lang w:val="en-GB" w:eastAsia="zh-CN" w:bidi="hi-IN"/>
              </w:rPr>
              <w:t>);</w:t>
            </w:r>
          </w:p>
          <w:p>
            <w:pPr>
              <w:pStyle w:val="Normal"/>
              <w:widowControl w:val="false"/>
              <w:bidi w:val="0"/>
              <w:jc w:val="left"/>
              <w:rPr>
                <w:rFonts w:ascii="Arial" w:hAnsi="Arial"/>
              </w:rPr>
            </w:pPr>
            <w:r>
              <w:rPr>
                <w:rFonts w:eastAsia="Arial" w:cs="Arial"/>
                <w:color w:val="000000"/>
                <w:kern w:val="0"/>
                <w:sz w:val="20"/>
                <w:szCs w:val="20"/>
                <w:shd w:fill="FFFFFF" w:val="clear"/>
                <w:lang w:val="en-US" w:eastAsia="zh-CN" w:bidi="hi-IN"/>
              </w:rPr>
              <w:t>4.</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Luhansk Oblast Prosecutor’s Office</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Address</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27 Bohdana Lishchyny street</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Severodonetsk,</w:t>
            </w:r>
            <w:r>
              <w:rPr>
                <w:rFonts w:eastAsia="Arial" w:cs="Arial"/>
                <w:color w:val="000000"/>
                <w:kern w:val="0"/>
                <w:sz w:val="20"/>
                <w:szCs w:val="20"/>
                <w:shd w:fill="FFFFFF" w:val="clear"/>
                <w:lang w:val="en-GB" w:eastAsia="zh-CN" w:bidi="hi-IN"/>
              </w:rPr>
              <w:t xml:space="preserve"> 93408, </w:t>
            </w:r>
            <w:r>
              <w:rPr>
                <w:rFonts w:eastAsia="Arial" w:cs="Arial"/>
                <w:color w:val="000000"/>
                <w:kern w:val="0"/>
                <w:sz w:val="20"/>
                <w:szCs w:val="20"/>
                <w:shd w:fill="FFFFFF" w:val="clear"/>
                <w:lang w:val="en-US" w:eastAsia="zh-CN" w:bidi="hi-IN"/>
              </w:rPr>
              <w:t>Ukraine</w:t>
            </w:r>
            <w:r>
              <w:rPr>
                <w:rFonts w:eastAsia="Arial" w:cs="Arial"/>
                <w:color w:val="000000"/>
                <w:kern w:val="0"/>
                <w:sz w:val="20"/>
                <w:szCs w:val="20"/>
                <w:shd w:fill="FFFFFF" w:val="clear"/>
                <w:lang w:val="en-GB" w:eastAsia="zh-CN" w:bidi="hi-IN"/>
              </w:rPr>
              <w:t>);</w:t>
            </w:r>
          </w:p>
          <w:p>
            <w:pPr>
              <w:pStyle w:val="Normal"/>
              <w:widowControl w:val="false"/>
              <w:bidi w:val="0"/>
              <w:jc w:val="left"/>
              <w:rPr>
                <w:rFonts w:ascii="Arial" w:hAnsi="Arial"/>
              </w:rPr>
            </w:pPr>
            <w:r>
              <w:rPr>
                <w:rFonts w:eastAsia="Arial" w:cs="Arial"/>
                <w:color w:val="000000"/>
                <w:kern w:val="0"/>
                <w:sz w:val="20"/>
                <w:szCs w:val="20"/>
                <w:shd w:fill="FFFFFF" w:val="clear"/>
                <w:lang w:val="en-US" w:eastAsia="zh-CN" w:bidi="hi-IN"/>
              </w:rPr>
              <w:t>5.</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Kyiv Oblast Prosecutor’s Office</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Address</w:t>
            </w:r>
            <w:r>
              <w:rPr>
                <w:rFonts w:eastAsia="Arial" w:cs="Arial"/>
                <w:color w:val="000000"/>
                <w:kern w:val="0"/>
                <w:sz w:val="20"/>
                <w:szCs w:val="20"/>
                <w:shd w:fill="FFFFFF" w:val="clear"/>
                <w:lang w:val="en-GB" w:eastAsia="zh-CN" w:bidi="hi-IN"/>
              </w:rPr>
              <w:t xml:space="preserve">: 27/2 </w:t>
            </w:r>
            <w:r>
              <w:rPr>
                <w:rFonts w:eastAsia="Arial" w:cs="Arial"/>
                <w:color w:val="000000"/>
                <w:kern w:val="0"/>
                <w:sz w:val="20"/>
                <w:szCs w:val="20"/>
                <w:shd w:fill="FFFFFF" w:val="clear"/>
                <w:lang w:val="en-US" w:eastAsia="zh-CN" w:bidi="hi-IN"/>
              </w:rPr>
              <w:t>Lesi Ukrainky blvd.</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Kyiv,</w:t>
            </w:r>
            <w:r>
              <w:rPr>
                <w:rFonts w:eastAsia="Arial" w:cs="Arial"/>
                <w:color w:val="000000"/>
                <w:kern w:val="0"/>
                <w:sz w:val="20"/>
                <w:szCs w:val="20"/>
                <w:shd w:fill="FFFFFF" w:val="clear"/>
                <w:lang w:val="en-GB" w:eastAsia="zh-CN" w:bidi="hi-IN"/>
              </w:rPr>
              <w:t xml:space="preserve"> 01601, </w:t>
            </w:r>
            <w:r>
              <w:rPr>
                <w:rFonts w:eastAsia="Arial" w:cs="Arial"/>
                <w:color w:val="000000"/>
                <w:kern w:val="0"/>
                <w:sz w:val="20"/>
                <w:szCs w:val="20"/>
                <w:shd w:fill="FFFFFF" w:val="clear"/>
                <w:lang w:val="en-US" w:eastAsia="zh-CN" w:bidi="hi-IN"/>
              </w:rPr>
              <w:t>Ukraine</w:t>
            </w:r>
            <w:r>
              <w:rPr>
                <w:rFonts w:eastAsia="Arial" w:cs="Arial"/>
                <w:color w:val="000000"/>
                <w:kern w:val="0"/>
                <w:sz w:val="20"/>
                <w:szCs w:val="20"/>
                <w:shd w:fill="FFFFFF" w:val="clear"/>
                <w:lang w:val="en-GB" w:eastAsia="zh-CN" w:bidi="hi-IN"/>
              </w:rPr>
              <w:t>);</w:t>
            </w:r>
          </w:p>
          <w:p>
            <w:pPr>
              <w:pStyle w:val="Normal"/>
              <w:widowControl w:val="false"/>
              <w:bidi w:val="0"/>
              <w:jc w:val="left"/>
              <w:rPr>
                <w:rFonts w:ascii="Arial" w:hAnsi="Arial"/>
              </w:rPr>
            </w:pPr>
            <w:r>
              <w:rPr>
                <w:rFonts w:eastAsia="Arial" w:cs="Arial"/>
                <w:color w:val="000000"/>
                <w:kern w:val="0"/>
                <w:sz w:val="20"/>
                <w:szCs w:val="20"/>
                <w:shd w:fill="FFFFFF" w:val="clear"/>
                <w:lang w:val="en-US" w:eastAsia="zh-CN" w:bidi="hi-IN"/>
              </w:rPr>
              <w:t>6.</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Kirovograd Oblast Prosecutor’s Office</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Address</w:t>
            </w:r>
            <w:r>
              <w:rPr>
                <w:rFonts w:eastAsia="Arial" w:cs="Arial"/>
                <w:color w:val="000000"/>
                <w:kern w:val="0"/>
                <w:sz w:val="20"/>
                <w:szCs w:val="20"/>
                <w:shd w:fill="FFFFFF" w:val="clear"/>
                <w:lang w:val="en-GB" w:eastAsia="zh-CN" w:bidi="hi-IN"/>
              </w:rPr>
              <w:t xml:space="preserve">: 4 </w:t>
            </w:r>
            <w:r>
              <w:rPr>
                <w:rFonts w:eastAsia="Arial" w:cs="Arial"/>
                <w:color w:val="000000"/>
                <w:kern w:val="0"/>
                <w:sz w:val="20"/>
                <w:szCs w:val="20"/>
                <w:shd w:fill="FFFFFF" w:val="clear"/>
                <w:lang w:val="en-US" w:eastAsia="zh-CN" w:bidi="hi-IN"/>
              </w:rPr>
              <w:t>Velyka Permska street</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Kropyvnytskyi, Ukraine</w:t>
            </w:r>
            <w:r>
              <w:rPr>
                <w:rFonts w:eastAsia="Arial" w:cs="Arial"/>
                <w:color w:val="000000"/>
                <w:kern w:val="0"/>
                <w:sz w:val="20"/>
                <w:szCs w:val="20"/>
                <w:shd w:fill="FFFFFF" w:val="clear"/>
                <w:lang w:val="en-GB" w:eastAsia="zh-CN" w:bidi="hi-IN"/>
              </w:rPr>
              <w:t>);</w:t>
            </w:r>
          </w:p>
          <w:p>
            <w:pPr>
              <w:pStyle w:val="Normal"/>
              <w:widowControl w:val="false"/>
              <w:bidi w:val="0"/>
              <w:jc w:val="left"/>
              <w:rPr>
                <w:rFonts w:ascii="Arial" w:hAnsi="Arial"/>
              </w:rPr>
            </w:pPr>
            <w:r>
              <w:rPr>
                <w:rFonts w:eastAsia="Arial" w:cs="Arial"/>
                <w:color w:val="000000"/>
                <w:kern w:val="0"/>
                <w:sz w:val="20"/>
                <w:szCs w:val="20"/>
                <w:shd w:fill="FFFFFF" w:val="clear"/>
                <w:lang w:val="en-US" w:eastAsia="zh-CN" w:bidi="hi-IN"/>
              </w:rPr>
              <w:t>7.</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Volyn Oblast Prosecutor’s Office (Address: 15 Vynnychenka Street, Lutsk, 43025, Ukraine)</w:t>
            </w:r>
            <w:r>
              <w:rPr>
                <w:rFonts w:eastAsia="Arial" w:cs="Arial"/>
                <w:color w:val="000000"/>
                <w:kern w:val="0"/>
                <w:sz w:val="20"/>
                <w:szCs w:val="20"/>
                <w:shd w:fill="FFFFFF" w:val="clear"/>
                <w:lang w:val="en-GB" w:eastAsia="zh-CN" w:bidi="hi-IN"/>
              </w:rPr>
              <w:t>;</w:t>
            </w:r>
          </w:p>
          <w:p>
            <w:pPr>
              <w:pStyle w:val="Normal"/>
              <w:widowControl w:val="false"/>
              <w:bidi w:val="0"/>
              <w:jc w:val="left"/>
              <w:rPr>
                <w:rFonts w:ascii="Arial" w:hAnsi="Arial"/>
              </w:rPr>
            </w:pPr>
            <w:r>
              <w:rPr>
                <w:rFonts w:eastAsia="Arial" w:cs="Arial"/>
                <w:color w:val="000000"/>
                <w:kern w:val="0"/>
                <w:sz w:val="20"/>
                <w:szCs w:val="20"/>
                <w:shd w:fill="FFFFFF" w:val="clear"/>
                <w:lang w:val="en-US" w:eastAsia="zh-CN" w:bidi="hi-IN"/>
              </w:rPr>
              <w:t>8.</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Sumy Oblast Prosecutor’s Office</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Address</w:t>
            </w:r>
            <w:r>
              <w:rPr>
                <w:rFonts w:eastAsia="Arial" w:cs="Arial"/>
                <w:color w:val="000000"/>
                <w:kern w:val="0"/>
                <w:sz w:val="20"/>
                <w:szCs w:val="20"/>
                <w:shd w:fill="FFFFFF" w:val="clear"/>
                <w:lang w:val="en-GB" w:eastAsia="zh-CN" w:bidi="hi-IN"/>
              </w:rPr>
              <w:t xml:space="preserve">: 33 </w:t>
            </w:r>
            <w:r>
              <w:rPr>
                <w:rFonts w:eastAsia="Arial" w:cs="Arial"/>
                <w:color w:val="000000"/>
                <w:kern w:val="0"/>
                <w:sz w:val="20"/>
                <w:szCs w:val="20"/>
                <w:shd w:fill="FFFFFF" w:val="clear"/>
                <w:lang w:val="en-US" w:eastAsia="zh-CN" w:bidi="hi-IN"/>
              </w:rPr>
              <w:t>Gerasyma Kondratieva street</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Sumy</w:t>
            </w:r>
            <w:r>
              <w:rPr>
                <w:rFonts w:eastAsia="Arial" w:cs="Arial"/>
                <w:color w:val="000000"/>
                <w:kern w:val="0"/>
                <w:sz w:val="20"/>
                <w:szCs w:val="20"/>
                <w:shd w:fill="FFFFFF" w:val="clear"/>
                <w:lang w:val="en-GB" w:eastAsia="zh-CN" w:bidi="hi-IN"/>
              </w:rPr>
              <w:t xml:space="preserve">, 40000, </w:t>
            </w:r>
            <w:r>
              <w:rPr>
                <w:rFonts w:eastAsia="Arial" w:cs="Arial"/>
                <w:color w:val="000000"/>
                <w:kern w:val="0"/>
                <w:sz w:val="20"/>
                <w:szCs w:val="20"/>
                <w:shd w:fill="FFFFFF" w:val="clear"/>
                <w:lang w:val="en-US" w:eastAsia="zh-CN" w:bidi="hi-IN"/>
              </w:rPr>
              <w:t>Ukraine</w:t>
            </w:r>
            <w:r>
              <w:rPr>
                <w:rFonts w:eastAsia="Arial" w:cs="Arial"/>
                <w:color w:val="000000"/>
                <w:kern w:val="0"/>
                <w:sz w:val="20"/>
                <w:szCs w:val="20"/>
                <w:shd w:fill="FFFFFF" w:val="clear"/>
                <w:lang w:val="en-GB" w:eastAsia="zh-CN" w:bidi="hi-IN"/>
              </w:rPr>
              <w:t>);</w:t>
            </w:r>
          </w:p>
          <w:p>
            <w:pPr>
              <w:pStyle w:val="Normal"/>
              <w:widowControl w:val="false"/>
              <w:bidi w:val="0"/>
              <w:jc w:val="left"/>
              <w:rPr>
                <w:rFonts w:ascii="Arial" w:hAnsi="Arial"/>
              </w:rPr>
            </w:pPr>
            <w:r>
              <w:rPr>
                <w:rFonts w:eastAsia="Arial" w:cs="Arial"/>
                <w:color w:val="000000"/>
                <w:kern w:val="0"/>
                <w:sz w:val="20"/>
                <w:szCs w:val="20"/>
                <w:shd w:fill="FFFFFF" w:val="clear"/>
                <w:lang w:val="en-US" w:eastAsia="zh-CN" w:bidi="hi-IN"/>
              </w:rPr>
              <w:t>9.</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Kherson Oblast Prosecutor’s Office</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Address</w:t>
            </w:r>
            <w:r>
              <w:rPr>
                <w:rFonts w:eastAsia="Arial" w:cs="Arial"/>
                <w:color w:val="000000"/>
                <w:kern w:val="0"/>
                <w:sz w:val="20"/>
                <w:szCs w:val="20"/>
                <w:shd w:fill="FFFFFF" w:val="clear"/>
                <w:lang w:val="en-GB" w:eastAsia="zh-CN" w:bidi="hi-IN"/>
              </w:rPr>
              <w:t xml:space="preserve">: 33 </w:t>
            </w:r>
            <w:r>
              <w:rPr>
                <w:rFonts w:eastAsia="Arial" w:cs="Arial"/>
                <w:color w:val="000000"/>
                <w:kern w:val="0"/>
                <w:sz w:val="20"/>
                <w:szCs w:val="20"/>
                <w:shd w:fill="FFFFFF" w:val="clear"/>
                <w:lang w:val="en-US" w:eastAsia="zh-CN" w:bidi="hi-IN"/>
              </w:rPr>
              <w:t>Mykhailivska street</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Kherson</w:t>
            </w:r>
            <w:r>
              <w:rPr>
                <w:rFonts w:eastAsia="Arial" w:cs="Arial"/>
                <w:color w:val="000000"/>
                <w:kern w:val="0"/>
                <w:sz w:val="20"/>
                <w:szCs w:val="20"/>
                <w:shd w:fill="FFFFFF" w:val="clear"/>
                <w:lang w:val="en-GB" w:eastAsia="zh-CN" w:bidi="hi-IN"/>
              </w:rPr>
              <w:t xml:space="preserve">, 73000, </w:t>
            </w:r>
            <w:r>
              <w:rPr>
                <w:rFonts w:eastAsia="Arial" w:cs="Arial"/>
                <w:color w:val="000000"/>
                <w:kern w:val="0"/>
                <w:sz w:val="20"/>
                <w:szCs w:val="20"/>
                <w:shd w:fill="FFFFFF" w:val="clear"/>
                <w:lang w:val="en-US" w:eastAsia="zh-CN" w:bidi="hi-IN"/>
              </w:rPr>
              <w:t>Ukraine</w:t>
            </w:r>
            <w:r>
              <w:rPr>
                <w:rFonts w:eastAsia="Arial" w:cs="Arial"/>
                <w:color w:val="000000"/>
                <w:kern w:val="0"/>
                <w:sz w:val="20"/>
                <w:szCs w:val="20"/>
                <w:shd w:fill="FFFFFF" w:val="clear"/>
                <w:lang w:val="en-GB" w:eastAsia="zh-CN" w:bidi="hi-IN"/>
              </w:rPr>
              <w:t>);</w:t>
            </w:r>
          </w:p>
          <w:p>
            <w:pPr>
              <w:pStyle w:val="Normal"/>
              <w:widowControl w:val="false"/>
              <w:bidi w:val="0"/>
              <w:jc w:val="left"/>
              <w:rPr>
                <w:rFonts w:ascii="Arial" w:hAnsi="Arial"/>
              </w:rPr>
            </w:pPr>
            <w:r>
              <w:rPr>
                <w:rFonts w:eastAsia="Arial" w:cs="Arial"/>
                <w:color w:val="000000"/>
                <w:kern w:val="0"/>
                <w:sz w:val="20"/>
                <w:szCs w:val="20"/>
                <w:shd w:fill="FFFFFF" w:val="clear"/>
                <w:lang w:val="en-US" w:eastAsia="zh-CN" w:bidi="hi-IN"/>
              </w:rPr>
              <w:t>10. Khmelnytskyi Oblast Prosecutor’s Office</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Address</w:t>
            </w:r>
            <w:r>
              <w:rPr>
                <w:rFonts w:eastAsia="Arial" w:cs="Arial"/>
                <w:color w:val="000000"/>
                <w:kern w:val="0"/>
                <w:sz w:val="20"/>
                <w:szCs w:val="20"/>
                <w:shd w:fill="FFFFFF" w:val="clear"/>
                <w:lang w:val="en-GB" w:eastAsia="zh-CN" w:bidi="hi-IN"/>
              </w:rPr>
              <w:t xml:space="preserve">: 3 </w:t>
            </w:r>
            <w:r>
              <w:rPr>
                <w:rFonts w:eastAsia="Arial" w:cs="Arial"/>
                <w:color w:val="000000"/>
                <w:kern w:val="0"/>
                <w:sz w:val="20"/>
                <w:szCs w:val="20"/>
                <w:shd w:fill="FFFFFF" w:val="clear"/>
                <w:lang w:val="en-US" w:eastAsia="zh-CN" w:bidi="hi-IN"/>
              </w:rPr>
              <w:t>Viyskomatskyi lane</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Khmelnytskyi</w:t>
            </w:r>
            <w:r>
              <w:rPr>
                <w:rFonts w:eastAsia="Arial" w:cs="Arial"/>
                <w:color w:val="000000"/>
                <w:kern w:val="0"/>
                <w:sz w:val="20"/>
                <w:szCs w:val="20"/>
                <w:shd w:fill="FFFFFF" w:val="clear"/>
                <w:lang w:val="en-GB" w:eastAsia="zh-CN" w:bidi="hi-IN"/>
              </w:rPr>
              <w:t xml:space="preserve">, 29000, </w:t>
            </w:r>
            <w:r>
              <w:rPr>
                <w:rFonts w:eastAsia="Arial" w:cs="Arial"/>
                <w:color w:val="000000"/>
                <w:kern w:val="0"/>
                <w:sz w:val="20"/>
                <w:szCs w:val="20"/>
                <w:shd w:fill="FFFFFF" w:val="clear"/>
                <w:lang w:val="en-US" w:eastAsia="zh-CN" w:bidi="hi-IN"/>
              </w:rPr>
              <w:t>Ukraine</w:t>
            </w:r>
            <w:r>
              <w:rPr>
                <w:rFonts w:eastAsia="Arial" w:cs="Arial"/>
                <w:color w:val="000000"/>
                <w:kern w:val="0"/>
                <w:sz w:val="20"/>
                <w:szCs w:val="20"/>
                <w:shd w:fill="FFFFFF" w:val="clear"/>
                <w:lang w:val="en-GB" w:eastAsia="zh-CN" w:bidi="hi-IN"/>
              </w:rPr>
              <w:t xml:space="preserve">). </w:t>
            </w:r>
          </w:p>
        </w:tc>
        <w:tc>
          <w:tcPr>
            <w:tcW w:w="198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jc w:val="center"/>
              <w:rPr>
                <w:rFonts w:ascii="Arial" w:hAnsi="Arial"/>
                <w:highlight w:val="cyan"/>
              </w:rPr>
            </w:pPr>
            <w:r>
              <w:rPr>
                <w:rFonts w:eastAsia="Arial Unicode MS" w:cs="Arial Unicode MS"/>
                <w:highlight w:val="cyan"/>
              </w:rPr>
              <w:t>☐</w:t>
            </w:r>
            <w:r>
              <w:rPr>
                <w:highlight w:val="cyan"/>
              </w:rPr>
              <w:t xml:space="preserve"> </w:t>
            </w:r>
            <w:r>
              <w:rPr>
                <w:highlight w:val="cyan"/>
              </w:rPr>
              <w:t xml:space="preserve">Yes   </w:t>
            </w:r>
            <w:r>
              <w:rPr>
                <w:rFonts w:eastAsia="Arial Unicode MS" w:cs="Arial Unicode MS"/>
                <w:highlight w:val="cyan"/>
              </w:rPr>
              <w:t>☐</w:t>
            </w:r>
            <w:r>
              <w:rPr>
                <w:highlight w:val="cyan"/>
              </w:rPr>
              <w:t xml:space="preserve"> No</w:t>
            </w:r>
          </w:p>
        </w:tc>
        <w:tc>
          <w:tcPr>
            <w:tcW w:w="1979"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jc w:val="center"/>
              <w:rPr>
                <w:rFonts w:ascii="Arial" w:hAnsi="Arial"/>
                <w:highlight w:val="cyan"/>
              </w:rPr>
            </w:pPr>
            <w:r>
              <w:rPr>
                <w:highlight w:val="cyan"/>
              </w:rPr>
              <w:t>Insert details</w:t>
            </w:r>
          </w:p>
        </w:tc>
      </w:tr>
      <w:tr>
        <w:trPr>
          <w:trHeight w:val="306" w:hRule="atLeast"/>
        </w:trPr>
        <w:tc>
          <w:tcPr>
            <w:tcW w:w="170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widowControl w:val="false"/>
              <w:rPr>
                <w:rFonts w:ascii="Arial" w:hAnsi="Arial"/>
                <w:b/>
                <w:b/>
              </w:rPr>
            </w:pPr>
            <w:r>
              <w:rPr>
                <w:b/>
              </w:rPr>
              <w:t>Consignee details</w:t>
            </w:r>
          </w:p>
        </w:tc>
        <w:tc>
          <w:tcPr>
            <w:tcW w:w="4805"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rPr>
                <w:rFonts w:ascii="Arial" w:hAnsi="Arial"/>
                <w:color w:val="000000"/>
                <w:shd w:fill="FFFFFF" w:val="clear"/>
                <w:lang w:val="en-US"/>
              </w:rPr>
            </w:pPr>
            <w:r>
              <w:rPr>
                <w:rFonts w:eastAsia="Arial" w:cs="Arial"/>
                <w:color w:val="000000"/>
                <w:kern w:val="0"/>
                <w:sz w:val="20"/>
                <w:szCs w:val="20"/>
                <w:shd w:fill="FFFFFF" w:val="clear"/>
                <w:lang w:val="en-US" w:eastAsia="zh-CN" w:bidi="hi-IN"/>
              </w:rPr>
              <w:t xml:space="preserve">See </w:t>
            </w:r>
            <w:r>
              <w:rPr>
                <w:rFonts w:eastAsia="Arial" w:cs="Arial"/>
                <w:b/>
                <w:color w:val="000000"/>
                <w:kern w:val="0"/>
                <w:sz w:val="20"/>
                <w:szCs w:val="20"/>
                <w:shd w:fill="FFFFFF" w:val="clear"/>
                <w:lang w:val="en-US" w:eastAsia="zh-CN" w:bidi="hi-IN"/>
              </w:rPr>
              <w:t xml:space="preserve">Delivery places and Incoterms rules </w:t>
            </w:r>
            <w:r>
              <w:rPr>
                <w:rFonts w:eastAsia="Arial" w:cs="Arial"/>
                <w:b w:val="false"/>
                <w:bCs w:val="false"/>
                <w:color w:val="000000"/>
                <w:kern w:val="0"/>
                <w:sz w:val="20"/>
                <w:szCs w:val="20"/>
                <w:shd w:fill="FFFFFF" w:val="clear"/>
                <w:lang w:val="en-US" w:eastAsia="zh-CN" w:bidi="hi-IN"/>
              </w:rPr>
              <w:t>section</w:t>
            </w:r>
          </w:p>
        </w:tc>
        <w:tc>
          <w:tcPr>
            <w:tcW w:w="198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jc w:val="center"/>
              <w:rPr>
                <w:rFonts w:ascii="Arial" w:hAnsi="Arial"/>
                <w:highlight w:val="cyan"/>
              </w:rPr>
            </w:pPr>
            <w:r>
              <w:rPr>
                <w:rFonts w:eastAsia="Arial Unicode MS" w:cs="Arial Unicode MS"/>
                <w:highlight w:val="cyan"/>
              </w:rPr>
              <w:t>☐</w:t>
            </w:r>
            <w:r>
              <w:rPr>
                <w:highlight w:val="cyan"/>
              </w:rPr>
              <w:t xml:space="preserve"> </w:t>
            </w:r>
            <w:r>
              <w:rPr>
                <w:highlight w:val="cyan"/>
              </w:rPr>
              <w:t xml:space="preserve">Yes   </w:t>
            </w:r>
            <w:r>
              <w:rPr>
                <w:rFonts w:eastAsia="Arial Unicode MS" w:cs="Arial Unicode MS"/>
                <w:highlight w:val="cyan"/>
              </w:rPr>
              <w:t>☐</w:t>
            </w:r>
            <w:r>
              <w:rPr>
                <w:highlight w:val="cyan"/>
              </w:rPr>
              <w:t xml:space="preserve"> No</w:t>
            </w:r>
          </w:p>
        </w:tc>
        <w:tc>
          <w:tcPr>
            <w:tcW w:w="1979"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jc w:val="center"/>
              <w:rPr>
                <w:rFonts w:ascii="Arial" w:hAnsi="Arial"/>
                <w:highlight w:val="cyan"/>
              </w:rPr>
            </w:pPr>
            <w:r>
              <w:rPr>
                <w:highlight w:val="cyan"/>
              </w:rPr>
              <w:t>Insert details</w:t>
            </w:r>
          </w:p>
        </w:tc>
      </w:tr>
      <w:tr>
        <w:trPr>
          <w:trHeight w:val="306" w:hRule="atLeast"/>
        </w:trPr>
        <w:tc>
          <w:tcPr>
            <w:tcW w:w="1702" w:type="dxa"/>
            <w:tcBorders>
              <w:left w:val="single" w:sz="4" w:space="0" w:color="000000"/>
              <w:bottom w:val="single" w:sz="4" w:space="0" w:color="000000"/>
              <w:right w:val="single" w:sz="4" w:space="0" w:color="000000"/>
            </w:tcBorders>
            <w:shd w:fill="D9D9D9" w:val="clear"/>
            <w:vAlign w:val="center"/>
          </w:tcPr>
          <w:p>
            <w:pPr>
              <w:pStyle w:val="LOnormal"/>
              <w:widowControl w:val="false"/>
              <w:rPr>
                <w:rFonts w:ascii="Arial" w:hAnsi="Arial"/>
                <w:b/>
                <w:b/>
              </w:rPr>
            </w:pPr>
            <w:r>
              <w:rPr>
                <w:b/>
              </w:rPr>
              <w:t>Packing standards</w:t>
            </w:r>
          </w:p>
        </w:tc>
        <w:tc>
          <w:tcPr>
            <w:tcW w:w="4805" w:type="dxa"/>
            <w:tcBorders>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shd w:fill="FFFFFF" w:val="clear"/>
                <w:vertAlign w:val="baseline"/>
              </w:rPr>
            </w:pPr>
            <w:r>
              <w:rPr>
                <w:rFonts w:eastAsia="Arial" w:cs="Arial"/>
                <w:b w:val="false"/>
                <w:i w:val="false"/>
                <w:caps w:val="false"/>
                <w:smallCaps w:val="false"/>
                <w:strike w:val="false"/>
                <w:dstrike w:val="false"/>
                <w:color w:val="000000"/>
                <w:position w:val="0"/>
                <w:sz w:val="20"/>
                <w:sz w:val="20"/>
                <w:szCs w:val="20"/>
                <w:u w:val="none"/>
                <w:shd w:fill="FFFFFF" w:val="clear"/>
                <w:vertAlign w:val="baseline"/>
              </w:rPr>
              <w:t>Bidder shall ensure the best international packing standards of goods supplied, including use of eco-friendly packing materials.</w:t>
            </w:r>
          </w:p>
          <w:p>
            <w:pPr>
              <w:pStyle w:val="LOnormal"/>
              <w:keepNext w:val="false"/>
              <w:keepLines w:val="false"/>
              <w:widowControl w:val="false"/>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shd w:fill="FFFFFF" w:val="clear"/>
                <w:vertAlign w:val="baseline"/>
              </w:rPr>
            </w:pPr>
            <w:r>
              <w:rPr>
                <w:rFonts w:eastAsia="Arial" w:cs="Arial"/>
                <w:b w:val="false"/>
                <w:i w:val="false"/>
                <w:caps w:val="false"/>
                <w:smallCaps w:val="false"/>
                <w:strike w:val="false"/>
                <w:dstrike w:val="false"/>
                <w:color w:val="000000"/>
                <w:position w:val="0"/>
                <w:sz w:val="20"/>
                <w:sz w:val="20"/>
                <w:szCs w:val="20"/>
                <w:u w:val="none"/>
                <w:shd w:fill="FFFFFF" w:val="clear"/>
                <w:vertAlign w:val="baseline"/>
              </w:rPr>
              <w:t>Bidder shall remain liable for the packing and consistency of the items supplied for the period of shipment and acceptance for use. Any items found unacceptable shall be returned and changed at no costs to UNOPS.</w:t>
            </w:r>
          </w:p>
        </w:tc>
        <w:tc>
          <w:tcPr>
            <w:tcW w:w="1982" w:type="dxa"/>
            <w:tcBorders>
              <w:left w:val="single" w:sz="4" w:space="0" w:color="000000"/>
              <w:bottom w:val="single" w:sz="4" w:space="0" w:color="000000"/>
              <w:right w:val="single" w:sz="4" w:space="0" w:color="000000"/>
            </w:tcBorders>
            <w:vAlign w:val="center"/>
          </w:tcPr>
          <w:p>
            <w:pPr>
              <w:pStyle w:val="LOnormal"/>
              <w:widowControl w:val="false"/>
              <w:jc w:val="center"/>
              <w:rPr>
                <w:rFonts w:ascii="Arial" w:hAnsi="Arial"/>
                <w:highlight w:val="cyan"/>
              </w:rPr>
            </w:pPr>
            <w:r>
              <w:rPr>
                <w:rFonts w:eastAsia="Arial Unicode MS" w:cs="Arial Unicode MS"/>
                <w:highlight w:val="cyan"/>
              </w:rPr>
              <w:t>☐</w:t>
            </w:r>
            <w:r>
              <w:rPr>
                <w:highlight w:val="cyan"/>
              </w:rPr>
              <w:t xml:space="preserve"> </w:t>
            </w:r>
            <w:r>
              <w:rPr>
                <w:highlight w:val="cyan"/>
              </w:rPr>
              <w:t xml:space="preserve">Yes   </w:t>
            </w:r>
            <w:r>
              <w:rPr>
                <w:rFonts w:eastAsia="Arial Unicode MS" w:cs="Arial Unicode MS"/>
                <w:highlight w:val="cyan"/>
              </w:rPr>
              <w:t>☐</w:t>
            </w:r>
            <w:r>
              <w:rPr>
                <w:highlight w:val="cyan"/>
              </w:rPr>
              <w:t xml:space="preserve"> No</w:t>
            </w:r>
          </w:p>
        </w:tc>
        <w:tc>
          <w:tcPr>
            <w:tcW w:w="1979" w:type="dxa"/>
            <w:tcBorders>
              <w:left w:val="single" w:sz="4" w:space="0" w:color="000000"/>
              <w:bottom w:val="single" w:sz="4" w:space="0" w:color="000000"/>
              <w:right w:val="single" w:sz="4" w:space="0" w:color="000000"/>
            </w:tcBorders>
            <w:vAlign w:val="center"/>
          </w:tcPr>
          <w:p>
            <w:pPr>
              <w:pStyle w:val="LOnormal"/>
              <w:widowControl w:val="false"/>
              <w:jc w:val="center"/>
              <w:rPr>
                <w:rFonts w:ascii="Arial" w:hAnsi="Arial"/>
                <w:highlight w:val="cyan"/>
              </w:rPr>
            </w:pPr>
            <w:r>
              <w:rPr>
                <w:highlight w:val="cyan"/>
              </w:rPr>
              <w:t>Insert details</w:t>
            </w:r>
          </w:p>
        </w:tc>
      </w:tr>
    </w:tbl>
    <w:p>
      <w:pPr>
        <w:sectPr>
          <w:headerReference w:type="default" r:id="rId2"/>
          <w:footerReference w:type="default" r:id="rId3"/>
          <w:type w:val="nextPage"/>
          <w:pgSz w:w="11906" w:h="16838"/>
          <w:pgMar w:left="1077" w:right="1077" w:header="720" w:top="1440" w:footer="720" w:bottom="1440" w:gutter="0"/>
          <w:pgNumType w:start="1" w:fmt="decimal"/>
          <w:formProt w:val="false"/>
          <w:textDirection w:val="lrTb"/>
          <w:docGrid w:type="default" w:linePitch="100" w:charSpace="8192"/>
        </w:sectPr>
      </w:pPr>
    </w:p>
    <w:p>
      <w:pPr>
        <w:pStyle w:val="LOnormal"/>
        <w:tabs>
          <w:tab w:val="clear" w:pos="720"/>
          <w:tab w:val="right" w:pos="7272" w:leader="none"/>
        </w:tabs>
        <w:spacing w:lineRule="auto" w:line="240" w:before="60" w:after="60"/>
        <w:rPr/>
      </w:pPr>
      <w:r>
        <w:rPr>
          <w:rFonts w:eastAsia="Times New Roman" w:cs="Times New Roman"/>
          <w:b/>
          <w:sz w:val="24"/>
          <w:szCs w:val="24"/>
        </w:rPr>
        <w:t xml:space="preserve">Lot No.3: </w:t>
      </w:r>
      <w:r>
        <w:rPr>
          <w:rFonts w:eastAsia="Times New Roman" w:cs="Times New Roman"/>
          <w:b/>
          <w:sz w:val="24"/>
          <w:szCs w:val="24"/>
          <w:shd w:fill="FFFFFF" w:val="clear"/>
        </w:rPr>
        <w:t>“</w:t>
      </w:r>
      <w:r>
        <w:rPr>
          <w:rStyle w:val="StrongEmphasis"/>
          <w:rFonts w:eastAsia="Times New Roman" w:cs="Times New Roman"/>
          <w:sz w:val="24"/>
          <w:szCs w:val="24"/>
          <w:shd w:fill="FFFFFF" w:val="clear"/>
          <w:lang w:val="en-US"/>
        </w:rPr>
        <w:t>Network storage with hard drives</w:t>
      </w:r>
      <w:r>
        <w:rPr>
          <w:rFonts w:eastAsia="Times New Roman" w:cs="Times New Roman"/>
          <w:b/>
          <w:sz w:val="24"/>
          <w:szCs w:val="24"/>
          <w:shd w:fill="FFFFFF" w:val="clear"/>
        </w:rPr>
        <w:t xml:space="preserve">” </w:t>
      </w:r>
      <w:r>
        <w:rPr>
          <w:rFonts w:eastAsia="Times New Roman" w:cs="Times New Roman"/>
          <w:b/>
          <w:sz w:val="24"/>
          <w:szCs w:val="24"/>
        </w:rPr>
        <w:t>as further described in the table B 3. Technical Specification for Goods and comparative data table</w:t>
      </w:r>
    </w:p>
    <w:p>
      <w:pPr>
        <w:pStyle w:val="LOnormal"/>
        <w:tabs>
          <w:tab w:val="clear" w:pos="720"/>
          <w:tab w:val="left" w:pos="310" w:leader="none"/>
          <w:tab w:val="left" w:pos="497" w:leader="none"/>
          <w:tab w:val="right" w:pos="7272" w:leader="none"/>
        </w:tabs>
        <w:spacing w:lineRule="auto" w:line="240" w:before="60" w:after="60"/>
        <w:ind w:right="15" w:hanging="0"/>
        <w:rPr>
          <w:rFonts w:ascii="Arial" w:hAnsi="Arial" w:eastAsia="Times New Roman" w:cs="Times New Roman"/>
          <w:sz w:val="24"/>
          <w:szCs w:val="24"/>
        </w:rPr>
      </w:pPr>
      <w:r>
        <w:rPr>
          <w:rFonts w:eastAsia="Times New Roman" w:cs="Times New Roman"/>
          <w:sz w:val="24"/>
          <w:szCs w:val="24"/>
        </w:rPr>
      </w:r>
    </w:p>
    <w:p>
      <w:pPr>
        <w:pStyle w:val="LOnormal"/>
        <w:tabs>
          <w:tab w:val="clear" w:pos="720"/>
          <w:tab w:val="left" w:pos="310" w:leader="none"/>
          <w:tab w:val="left" w:pos="497" w:leader="none"/>
          <w:tab w:val="right" w:pos="7272" w:leader="none"/>
        </w:tabs>
        <w:spacing w:lineRule="auto" w:line="240" w:before="60" w:after="60"/>
        <w:ind w:right="15" w:hanging="0"/>
        <w:rPr>
          <w:rFonts w:ascii="Arial" w:hAnsi="Arial"/>
        </w:rPr>
      </w:pPr>
      <w:r>
        <w:rPr>
          <w:b/>
        </w:rPr>
        <w:t>B 3. Technical Specification for Goods and Comparative Data Table</w:t>
      </w:r>
    </w:p>
    <w:tbl>
      <w:tblPr>
        <w:tblStyle w:val="Table5"/>
        <w:tblW w:w="10467" w:type="dxa"/>
        <w:jc w:val="left"/>
        <w:tblInd w:w="-5" w:type="dxa"/>
        <w:tblLayout w:type="fixed"/>
        <w:tblCellMar>
          <w:top w:w="0" w:type="dxa"/>
          <w:left w:w="108" w:type="dxa"/>
          <w:bottom w:w="0" w:type="dxa"/>
          <w:right w:w="108" w:type="dxa"/>
        </w:tblCellMar>
        <w:tblLook w:val="0400"/>
      </w:tblPr>
      <w:tblGrid>
        <w:gridCol w:w="954"/>
        <w:gridCol w:w="6514"/>
        <w:gridCol w:w="1530"/>
        <w:gridCol w:w="1468"/>
      </w:tblGrid>
      <w:tr>
        <w:trPr>
          <w:trHeight w:val="1416" w:hRule="atLeast"/>
        </w:trPr>
        <w:tc>
          <w:tcPr>
            <w:tcW w:w="954" w:type="dxa"/>
            <w:tcBorders>
              <w:top w:val="single" w:sz="4" w:space="0" w:color="000000"/>
              <w:left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b/>
                <w:b/>
                <w:color w:val="000000"/>
              </w:rPr>
            </w:pPr>
            <w:r>
              <w:rPr>
                <w:b/>
                <w:color w:val="000000"/>
              </w:rPr>
              <w:t>N</w:t>
            </w:r>
          </w:p>
        </w:tc>
        <w:tc>
          <w:tcPr>
            <w:tcW w:w="6514" w:type="dxa"/>
            <w:tcBorders>
              <w:top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b/>
                <w:b/>
                <w:color w:val="000000"/>
                <w:shd w:fill="FFFFFF" w:val="clear"/>
              </w:rPr>
            </w:pPr>
            <w:r>
              <w:rPr>
                <w:b/>
                <w:color w:val="000000"/>
                <w:shd w:fill="FFFFFF" w:val="clear"/>
              </w:rPr>
              <w:t>UNOPS minimum technical requirements</w:t>
            </w:r>
          </w:p>
        </w:tc>
        <w:tc>
          <w:tcPr>
            <w:tcW w:w="1530" w:type="dxa"/>
            <w:tcBorders>
              <w:top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color w:val="000000"/>
              </w:rPr>
            </w:pPr>
            <w:r>
              <w:rPr>
                <w:b/>
                <w:color w:val="000000"/>
              </w:rPr>
              <w:t xml:space="preserve">Is quotation compliant? </w:t>
            </w:r>
            <w:r>
              <w:rPr>
                <w:color w:val="000000"/>
              </w:rPr>
              <w:t>Bidder to complete</w:t>
            </w:r>
          </w:p>
        </w:tc>
        <w:tc>
          <w:tcPr>
            <w:tcW w:w="1468" w:type="dxa"/>
            <w:tcBorders>
              <w:top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color w:val="000000"/>
              </w:rPr>
            </w:pPr>
            <w:r>
              <w:rPr>
                <w:b/>
                <w:color w:val="000000"/>
              </w:rPr>
              <w:t xml:space="preserve">Details of goods offered. </w:t>
            </w:r>
            <w:r>
              <w:rPr>
                <w:color w:val="000000"/>
              </w:rPr>
              <w:t>Bidder to complete</w:t>
            </w:r>
          </w:p>
        </w:tc>
      </w:tr>
      <w:tr>
        <w:trPr>
          <w:trHeight w:val="288" w:hRule="atLeast"/>
        </w:trPr>
        <w:tc>
          <w:tcPr>
            <w:tcW w:w="954" w:type="dxa"/>
            <w:tcBorders>
              <w:left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b/>
                <w:b/>
                <w:color w:val="000000"/>
              </w:rPr>
            </w:pPr>
            <w:r>
              <w:rPr>
                <w:b/>
                <w:color w:val="000000"/>
              </w:rPr>
              <w:t>1</w:t>
            </w:r>
          </w:p>
        </w:tc>
        <w:tc>
          <w:tcPr>
            <w:tcW w:w="6514" w:type="dxa"/>
            <w:tcBorders>
              <w:bottom w:val="single" w:sz="4" w:space="0" w:color="000000"/>
              <w:right w:val="single" w:sz="4" w:space="0" w:color="000000"/>
            </w:tcBorders>
            <w:shd w:fill="auto" w:val="clear"/>
            <w:vAlign w:val="center"/>
          </w:tcPr>
          <w:p>
            <w:pPr>
              <w:pStyle w:val="LOnormal"/>
              <w:widowControl w:val="false"/>
              <w:rPr/>
            </w:pPr>
            <w:r>
              <w:rPr>
                <w:rStyle w:val="StrongEmphasis"/>
                <w:rFonts w:eastAsia="Arial" w:cs="Arial"/>
                <w:b/>
                <w:color w:val="000000"/>
                <w:kern w:val="0"/>
                <w:sz w:val="20"/>
                <w:szCs w:val="20"/>
                <w:shd w:fill="FFFFFF" w:val="clear"/>
                <w:lang w:val="en-GB" w:eastAsia="zh-CN" w:bidi="hi-IN"/>
              </w:rPr>
              <w:t>Network storage with hard drives</w:t>
            </w:r>
          </w:p>
        </w:tc>
        <w:tc>
          <w:tcPr>
            <w:tcW w:w="1530" w:type="dxa"/>
            <w:tcBorders>
              <w:bottom w:val="single" w:sz="4" w:space="0" w:color="000000"/>
              <w:right w:val="single" w:sz="4" w:space="0" w:color="000000"/>
            </w:tcBorders>
            <w:shd w:fill="auto" w:val="clear"/>
            <w:vAlign w:val="center"/>
          </w:tcPr>
          <w:p>
            <w:pPr>
              <w:pStyle w:val="LOnormal"/>
              <w:widowControl w:val="false"/>
              <w:jc w:val="center"/>
              <w:rPr>
                <w:rFonts w:ascii="Arial" w:hAnsi="Arial"/>
                <w:color w:val="000000"/>
                <w:highlight w:val="cyan"/>
              </w:rPr>
            </w:pPr>
            <w:r>
              <w:rPr>
                <w:rFonts w:eastAsia="Arial Unicode MS" w:cs="Arial Unicode MS"/>
                <w:color w:val="000000"/>
                <w:highlight w:val="cyan"/>
              </w:rPr>
              <w:t>☐</w:t>
            </w:r>
            <w:r>
              <w:rPr>
                <w:color w:val="000000"/>
                <w:highlight w:val="cyan"/>
              </w:rPr>
              <w:t xml:space="preserve"> </w:t>
            </w:r>
            <w:r>
              <w:rPr>
                <w:color w:val="000000"/>
                <w:highlight w:val="cyan"/>
              </w:rPr>
              <w:t xml:space="preserve">Yes   </w:t>
            </w:r>
            <w:r>
              <w:rPr>
                <w:rFonts w:eastAsia="Arial Unicode MS" w:cs="Arial Unicode MS"/>
                <w:color w:val="000000"/>
                <w:highlight w:val="cyan"/>
              </w:rPr>
              <w:t>☐</w:t>
            </w:r>
            <w:r>
              <w:rPr>
                <w:color w:val="000000"/>
                <w:highlight w:val="cyan"/>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jc w:val="center"/>
              <w:rPr>
                <w:rFonts w:ascii="Arial" w:hAnsi="Arial"/>
                <w:color w:val="000000"/>
                <w:highlight w:val="cyan"/>
              </w:rPr>
            </w:pPr>
            <w:r>
              <w:rPr>
                <w:color w:val="000000"/>
                <w:highlight w:val="cyan"/>
              </w:rPr>
              <w:t xml:space="preserve">Insert details </w:t>
            </w:r>
          </w:p>
        </w:tc>
      </w:tr>
      <w:tr>
        <w:trPr>
          <w:trHeight w:val="301" w:hRule="atLeast"/>
        </w:trPr>
        <w:tc>
          <w:tcPr>
            <w:tcW w:w="954" w:type="dxa"/>
            <w:tcBorders>
              <w:left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eastAsia="Arial" w:cs="Arial"/>
                <w:color w:val="000000"/>
                <w:kern w:val="0"/>
                <w:sz w:val="20"/>
                <w:szCs w:val="20"/>
                <w:lang w:val="en-GB" w:eastAsia="zh-CN" w:bidi="hi-IN"/>
              </w:rPr>
            </w:pPr>
            <w:r>
              <w:rPr>
                <w:rFonts w:eastAsia="Arial" w:cs="Arial"/>
                <w:color w:val="000000"/>
                <w:kern w:val="0"/>
                <w:sz w:val="20"/>
                <w:szCs w:val="20"/>
                <w:lang w:val="en-GB" w:eastAsia="zh-CN" w:bidi="hi-IN"/>
              </w:rPr>
              <w:t>1.1</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Device type: Network storage</w:t>
            </w:r>
          </w:p>
        </w:tc>
        <w:tc>
          <w:tcPr>
            <w:tcW w:w="1530" w:type="dxa"/>
            <w:tcBorders>
              <w:bottom w:val="single" w:sz="4" w:space="0" w:color="000000"/>
              <w:right w:val="single" w:sz="4" w:space="0" w:color="000000"/>
            </w:tcBorders>
            <w:shd w:fill="auto" w:val="clear"/>
            <w:vAlign w:val="center"/>
          </w:tcPr>
          <w:p>
            <w:pPr>
              <w:pStyle w:val="LOnormal"/>
              <w:widowControl w:val="false"/>
              <w:jc w:val="center"/>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jc w:val="center"/>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eastAsia="Arial" w:cs="Arial"/>
                <w:color w:val="000000"/>
                <w:kern w:val="0"/>
                <w:sz w:val="20"/>
                <w:szCs w:val="20"/>
                <w:lang w:val="en-GB" w:eastAsia="zh-CN" w:bidi="hi-IN"/>
              </w:rPr>
            </w:pPr>
            <w:r>
              <w:rPr>
                <w:rFonts w:eastAsia="Arial" w:cs="Arial"/>
                <w:color w:val="000000"/>
                <w:kern w:val="0"/>
                <w:sz w:val="20"/>
                <w:szCs w:val="20"/>
                <w:lang w:val="en-GB" w:eastAsia="zh-CN" w:bidi="hi-IN"/>
              </w:rPr>
              <w:t>1.2</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Number of slots for storage devices: Minimum requirement: 4 (four)</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eastAsia="Arial" w:cs="Arial"/>
                <w:color w:val="000000"/>
                <w:kern w:val="0"/>
                <w:sz w:val="20"/>
                <w:szCs w:val="20"/>
                <w:lang w:val="en-GB" w:eastAsia="zh-CN" w:bidi="hi-IN"/>
              </w:rPr>
            </w:pPr>
            <w:r>
              <w:rPr>
                <w:rFonts w:eastAsia="Arial" w:cs="Arial"/>
                <w:color w:val="000000"/>
                <w:kern w:val="0"/>
                <w:sz w:val="20"/>
                <w:szCs w:val="20"/>
                <w:lang w:val="en-GB" w:eastAsia="zh-CN" w:bidi="hi-IN"/>
              </w:rPr>
              <w:t>1.3</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Maximum internal capacity: 64 TB (maximum: 16 TB drive x 4, required: 12 TB drive x 4)</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eastAsia="Arial" w:cs="Arial"/>
                <w:color w:val="000000"/>
                <w:kern w:val="0"/>
                <w:sz w:val="20"/>
                <w:szCs w:val="20"/>
                <w:lang w:val="en-GB" w:eastAsia="zh-CN" w:bidi="hi-IN"/>
              </w:rPr>
            </w:pPr>
            <w:r>
              <w:rPr>
                <w:rFonts w:eastAsia="Arial" w:cs="Arial"/>
                <w:color w:val="000000"/>
                <w:kern w:val="0"/>
                <w:sz w:val="20"/>
                <w:szCs w:val="20"/>
                <w:lang w:val="en-GB" w:eastAsia="zh-CN" w:bidi="hi-IN"/>
              </w:rPr>
              <w:t>1.4</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 xml:space="preserve">Compatible drive type: </w:t>
            </w:r>
          </w:p>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3.5" SATA HDD</w:t>
            </w:r>
          </w:p>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2.5" SATA HDD</w:t>
            </w:r>
          </w:p>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2.5" SATA SSD</w:t>
            </w:r>
          </w:p>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M.2 NVMe 2280 SSD</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eastAsia="Arial" w:cs="Arial"/>
                <w:b w:val="false"/>
                <w:b w:val="false"/>
                <w:bCs w:val="false"/>
                <w:color w:val="000000"/>
                <w:kern w:val="0"/>
                <w:sz w:val="20"/>
                <w:szCs w:val="20"/>
                <w:lang w:val="en-GB" w:eastAsia="zh-CN" w:bidi="hi-IN"/>
              </w:rPr>
            </w:pPr>
            <w:r>
              <w:rPr>
                <w:rFonts w:eastAsia="Arial" w:cs="Arial"/>
                <w:b w:val="false"/>
                <w:bCs w:val="false"/>
                <w:color w:val="000000"/>
                <w:kern w:val="0"/>
                <w:sz w:val="20"/>
                <w:szCs w:val="20"/>
                <w:lang w:val="en-GB" w:eastAsia="zh-CN" w:bidi="hi-IN"/>
              </w:rPr>
              <w:t>1.5</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External ports:</w:t>
            </w:r>
          </w:p>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USB 3.0 /x2</w:t>
            </w:r>
          </w:p>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eSATA port</w:t>
            </w:r>
          </w:p>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RJ-45 /2 (with Link Aggregation / Failover support)</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88" w:hRule="atLeast"/>
        </w:trPr>
        <w:tc>
          <w:tcPr>
            <w:tcW w:w="954" w:type="dxa"/>
            <w:tcBorders>
              <w:left w:val="single" w:sz="4" w:space="0" w:color="000000"/>
              <w:bottom w:val="single" w:sz="4" w:space="0" w:color="000000"/>
              <w:right w:val="single" w:sz="4" w:space="0" w:color="000000"/>
            </w:tcBorders>
            <w:shd w:fill="auto" w:val="clear"/>
          </w:tcPr>
          <w:p>
            <w:pPr>
              <w:pStyle w:val="LOnormal"/>
              <w:widowControl w:val="false"/>
              <w:jc w:val="center"/>
              <w:rPr>
                <w:rFonts w:ascii="Arial" w:hAnsi="Arial" w:eastAsia="Arial" w:cs="Arial"/>
                <w:color w:val="000000"/>
                <w:kern w:val="0"/>
                <w:sz w:val="20"/>
                <w:szCs w:val="20"/>
                <w:lang w:val="en-GB" w:eastAsia="zh-CN" w:bidi="hi-IN"/>
              </w:rPr>
            </w:pPr>
            <w:r>
              <w:rPr>
                <w:rFonts w:eastAsia="Arial" w:cs="Arial"/>
                <w:color w:val="000000"/>
                <w:kern w:val="0"/>
                <w:sz w:val="20"/>
                <w:szCs w:val="20"/>
                <w:lang w:val="en-GB" w:eastAsia="zh-CN" w:bidi="hi-IN"/>
              </w:rPr>
              <w:t>1.6</w:t>
            </w:r>
          </w:p>
        </w:tc>
        <w:tc>
          <w:tcPr>
            <w:tcW w:w="6514" w:type="dxa"/>
            <w:tcBorders>
              <w:bottom w:val="single" w:sz="4" w:space="0" w:color="000000"/>
              <w:right w:val="single" w:sz="4" w:space="0" w:color="000000"/>
            </w:tcBorders>
            <w:shd w:fill="auto" w:val="clear"/>
          </w:tcPr>
          <w:p>
            <w:pPr>
              <w:pStyle w:val="Normal"/>
              <w:widowControl w:val="false"/>
              <w:spacing w:before="0" w:after="0"/>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Hard drives for network storage:</w:t>
            </w:r>
          </w:p>
          <w:p>
            <w:pPr>
              <w:pStyle w:val="Normal"/>
              <w:widowControl w:val="false"/>
              <w:spacing w:lineRule="auto" w:line="240" w:before="0" w:after="0"/>
              <w:contextualSpacing/>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 Drive capacity: 12 TB;</w:t>
            </w:r>
          </w:p>
          <w:p>
            <w:pPr>
              <w:pStyle w:val="Normal"/>
              <w:widowControl w:val="false"/>
              <w:spacing w:lineRule="auto" w:line="240" w:before="0" w:after="0"/>
              <w:contextualSpacing/>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 Connection interface: SATAIII;</w:t>
            </w:r>
          </w:p>
          <w:p>
            <w:pPr>
              <w:pStyle w:val="Normal"/>
              <w:widowControl w:val="false"/>
              <w:spacing w:lineRule="auto" w:line="240" w:before="0" w:after="0"/>
              <w:contextualSpacing/>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 Form factor: 3.5";</w:t>
            </w:r>
          </w:p>
          <w:p>
            <w:pPr>
              <w:pStyle w:val="Normal"/>
              <w:widowControl w:val="false"/>
              <w:spacing w:lineRule="auto" w:line="240" w:before="0" w:after="0"/>
              <w:contextualSpacing/>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 Purpose: for servers;</w:t>
            </w:r>
          </w:p>
          <w:p>
            <w:pPr>
              <w:pStyle w:val="Normal"/>
              <w:widowControl w:val="false"/>
              <w:spacing w:lineRule="auto" w:line="240" w:before="0" w:after="0"/>
              <w:contextualSpacing/>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 Spindle speed: not less than 7200 RPM;</w:t>
            </w:r>
          </w:p>
          <w:p>
            <w:pPr>
              <w:pStyle w:val="Normal"/>
              <w:widowControl w:val="false"/>
              <w:spacing w:lineRule="auto" w:line="240" w:before="0" w:after="0"/>
              <w:contextualSpacing/>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 Buffer volume: not less than 256 MB;</w:t>
            </w:r>
          </w:p>
          <w:p>
            <w:pPr>
              <w:pStyle w:val="Normal"/>
              <w:widowControl w:val="false"/>
              <w:spacing w:lineRule="auto" w:line="240" w:before="0" w:after="0"/>
              <w:contextualSpacing/>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 Technology: HDD;</w:t>
            </w:r>
          </w:p>
          <w:p>
            <w:pPr>
              <w:pStyle w:val="Normal"/>
              <w:widowControl w:val="false"/>
              <w:spacing w:lineRule="auto" w:line="240" w:before="0" w:after="0"/>
              <w:contextualSpacing/>
              <w:rPr>
                <w:color w:val="000000"/>
              </w:rPr>
            </w:pPr>
            <w:r>
              <w:rPr>
                <w:rFonts w:eastAsia="Arial" w:cs="Arial"/>
                <w:color w:val="000000"/>
                <w:kern w:val="0"/>
                <w:sz w:val="20"/>
                <w:szCs w:val="20"/>
                <w:shd w:fill="FFFFFF" w:val="clear"/>
                <w:lang w:val="en-GB" w:eastAsia="zh-CN" w:bidi="hi-IN"/>
              </w:rPr>
              <w:t xml:space="preserve">- Data transfer speed: not less than </w:t>
            </w:r>
            <w:r>
              <w:rPr>
                <w:rFonts w:eastAsia="Arial" w:cs="Arial"/>
                <w:color w:val="000000"/>
                <w:kern w:val="0"/>
                <w:sz w:val="20"/>
                <w:szCs w:val="20"/>
                <w:shd w:fill="FFFFFF" w:val="clear"/>
                <w:lang w:val="ru-RU" w:eastAsia="zh-CN" w:bidi="hi-IN"/>
              </w:rPr>
              <w:t>250</w:t>
            </w:r>
            <w:r>
              <w:rPr>
                <w:rFonts w:eastAsia="Arial" w:cs="Arial"/>
                <w:color w:val="000000"/>
                <w:kern w:val="0"/>
                <w:sz w:val="20"/>
                <w:szCs w:val="20"/>
                <w:shd w:fill="FFFFFF" w:val="clear"/>
                <w:lang w:val="en-GB" w:eastAsia="zh-CN" w:bidi="hi-IN"/>
              </w:rPr>
              <w:t xml:space="preserve"> MB/s </w:t>
            </w:r>
            <w:r>
              <w:rPr>
                <w:rFonts w:eastAsia="Arial" w:cs="Arial"/>
                <w:color w:val="000000"/>
                <w:kern w:val="0"/>
                <w:sz w:val="20"/>
                <w:szCs w:val="20"/>
                <w:shd w:fill="FFFFFF" w:val="clear"/>
                <w:lang w:val="ru-RU" w:eastAsia="zh-CN" w:bidi="hi-IN"/>
              </w:rPr>
              <w:t xml:space="preserve">(+/- </w:t>
            </w:r>
            <w:r>
              <w:rPr>
                <w:rFonts w:eastAsia="Arial" w:cs="Arial"/>
                <w:color w:val="000000"/>
                <w:kern w:val="0"/>
                <w:sz w:val="20"/>
                <w:szCs w:val="20"/>
                <w:shd w:fill="FFFFFF" w:val="clear"/>
                <w:lang w:val="en-US" w:eastAsia="zh-CN" w:bidi="hi-IN"/>
              </w:rPr>
              <w:t>10%)</w:t>
            </w:r>
            <w:r>
              <w:rPr>
                <w:rFonts w:eastAsia="Arial" w:cs="Arial"/>
                <w:color w:val="000000"/>
                <w:kern w:val="0"/>
                <w:sz w:val="20"/>
                <w:szCs w:val="20"/>
                <w:shd w:fill="FFFFFF" w:val="clear"/>
                <w:lang w:val="en-GB" w:eastAsia="zh-CN" w:bidi="hi-IN"/>
              </w:rPr>
              <w:t>;</w:t>
            </w:r>
          </w:p>
          <w:p>
            <w:pPr>
              <w:pStyle w:val="Normal"/>
              <w:widowControl w:val="false"/>
              <w:spacing w:lineRule="auto" w:line="240" w:before="0" w:after="0"/>
              <w:contextualSpacing/>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 Operating time to failure: not less than 2,500,000 hours</w:t>
            </w:r>
          </w:p>
          <w:p>
            <w:pPr>
              <w:pStyle w:val="Normal"/>
              <w:widowControl w:val="false"/>
              <w:spacing w:lineRule="auto" w:line="240" w:before="0" w:after="0"/>
              <w:contextualSpacing/>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 Warranty period: minimum requirement 60 months.</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1389" w:hRule="atLeast"/>
        </w:trPr>
        <w:tc>
          <w:tcPr>
            <w:tcW w:w="954" w:type="dxa"/>
            <w:tcBorders>
              <w:left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eastAsia="Arial" w:cs="Arial"/>
                <w:b/>
                <w:b/>
                <w:color w:val="000000"/>
                <w:kern w:val="0"/>
                <w:sz w:val="20"/>
                <w:szCs w:val="20"/>
                <w:lang w:val="en-GB" w:eastAsia="zh-CN" w:bidi="hi-IN"/>
              </w:rPr>
            </w:pPr>
            <w:r>
              <w:rPr>
                <w:rFonts w:eastAsia="Arial" w:cs="Arial"/>
                <w:b/>
                <w:color w:val="000000"/>
                <w:kern w:val="0"/>
                <w:sz w:val="20"/>
                <w:szCs w:val="20"/>
                <w:lang w:val="en-GB" w:eastAsia="zh-CN" w:bidi="hi-IN"/>
              </w:rPr>
              <w:t>2</w:t>
            </w:r>
          </w:p>
        </w:tc>
        <w:tc>
          <w:tcPr>
            <w:tcW w:w="6514"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shd w:fill="FFFFFF" w:val="clear"/>
              </w:rPr>
            </w:pPr>
            <w:r>
              <w:rPr>
                <w:b/>
                <w:color w:val="000000"/>
                <w:shd w:fill="FFFFFF" w:val="clear"/>
              </w:rPr>
              <w:t xml:space="preserve">The period of validity of the Warranty. </w:t>
            </w:r>
            <w:r>
              <w:rPr>
                <w:color w:val="000000"/>
                <w:shd w:fill="FFFFFF" w:val="clear"/>
              </w:rPr>
              <w:t xml:space="preserve">The warranty shall remain valid for twelve (12) months after the Goods, or any portion thereof as the case may be </w:t>
            </w:r>
            <w:r>
              <w:rPr>
                <w:color w:val="000000"/>
                <w:shd w:fill="FFFFFF" w:val="clear"/>
                <w:lang w:val="en-US"/>
              </w:rPr>
              <w:t>(unless otherwise indicated above)</w:t>
            </w:r>
            <w:r>
              <w:rPr>
                <w:color w:val="000000"/>
                <w:shd w:fill="FFFFFF" w:val="clear"/>
              </w:rPr>
              <w:t>, have been delivered to and accepted at the final destination. The Warranty should include preventive maintenance, replacement of defective parts/equipment, repair of equipment, labour for equipment repair and/or parts replacement.</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2150" w:hRule="atLeast"/>
        </w:trPr>
        <w:tc>
          <w:tcPr>
            <w:tcW w:w="954" w:type="dxa"/>
            <w:tcBorders>
              <w:left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b/>
                <w:b/>
                <w:color w:val="000000"/>
              </w:rPr>
            </w:pPr>
            <w:r>
              <w:rPr>
                <w:b/>
                <w:color w:val="000000"/>
              </w:rPr>
              <w:t>3</w:t>
            </w:r>
          </w:p>
        </w:tc>
        <w:tc>
          <w:tcPr>
            <w:tcW w:w="6514"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shd w:fill="FFFFFF" w:val="clear"/>
              </w:rPr>
            </w:pPr>
            <w:r>
              <w:rPr>
                <w:b/>
                <w:color w:val="000000"/>
                <w:shd w:fill="FFFFFF" w:val="clear"/>
              </w:rPr>
              <w:t xml:space="preserve">Warranty service.  </w:t>
            </w:r>
            <w:r>
              <w:rPr>
                <w:color w:val="000000"/>
                <w:shd w:fill="FFFFFF" w:val="clear"/>
              </w:rPr>
              <w:t>Within the warranty period, the Supplier or its authorized service centre shall provide maintenance and/or repair services and/or replacement of the equipment not later than 30 (thirty) calendar days from the date of receipt of written or E-mail notification from an authorized party. The name of the company, address, telephone- and fax numbers, e-mail address must be mentioned in the bid. All costs connected with warranty maintenance are covered by the Supplier.</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r>
        <w:trPr>
          <w:trHeight w:val="528" w:hRule="atLeast"/>
        </w:trPr>
        <w:tc>
          <w:tcPr>
            <w:tcW w:w="954" w:type="dxa"/>
            <w:tcBorders>
              <w:left w:val="single" w:sz="4" w:space="0" w:color="000000"/>
              <w:bottom w:val="single" w:sz="4" w:space="0" w:color="000000"/>
              <w:right w:val="single" w:sz="4" w:space="0" w:color="000000"/>
            </w:tcBorders>
            <w:shd w:fill="auto" w:val="clear"/>
            <w:vAlign w:val="center"/>
          </w:tcPr>
          <w:p>
            <w:pPr>
              <w:pStyle w:val="LOnormal"/>
              <w:widowControl w:val="false"/>
              <w:jc w:val="center"/>
              <w:rPr>
                <w:rFonts w:ascii="Arial" w:hAnsi="Arial"/>
                <w:b/>
                <w:b/>
                <w:color w:val="000000"/>
                <w:lang w:val="en-US"/>
              </w:rPr>
            </w:pPr>
            <w:r>
              <w:rPr>
                <w:b/>
                <w:color w:val="000000"/>
                <w:lang w:val="en-US"/>
              </w:rPr>
              <w:t>4</w:t>
            </w:r>
          </w:p>
        </w:tc>
        <w:tc>
          <w:tcPr>
            <w:tcW w:w="6514" w:type="dxa"/>
            <w:tcBorders>
              <w:bottom w:val="single" w:sz="4" w:space="0" w:color="000000"/>
              <w:right w:val="single" w:sz="4" w:space="0" w:color="000000"/>
            </w:tcBorders>
            <w:shd w:fill="auto" w:val="clear"/>
            <w:vAlign w:val="center"/>
          </w:tcPr>
          <w:p>
            <w:pPr>
              <w:pStyle w:val="LOnormal"/>
              <w:widowControl w:val="false"/>
              <w:rPr>
                <w:rFonts w:ascii="Arial" w:hAnsi="Arial"/>
                <w:b/>
                <w:b/>
                <w:color w:val="000000"/>
                <w:shd w:fill="FFFFFF" w:val="clear"/>
              </w:rPr>
            </w:pPr>
            <w:r>
              <w:rPr>
                <w:b/>
                <w:color w:val="000000"/>
                <w:shd w:fill="FFFFFF" w:val="clear"/>
              </w:rPr>
              <w:t>Bid includes brand/model of the equipment and manufacturer's technical literature/catalogue, all confirming that the offered items comply with required specifications.</w:t>
            </w:r>
          </w:p>
        </w:tc>
        <w:tc>
          <w:tcPr>
            <w:tcW w:w="1530"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rFonts w:eastAsia="Arial Unicode MS" w:cs="Arial Unicode MS"/>
                <w:color w:val="000000"/>
              </w:rPr>
              <w:t>☐</w:t>
            </w:r>
            <w:r>
              <w:rPr>
                <w:color w:val="000000"/>
              </w:rPr>
              <w:t xml:space="preserve"> </w:t>
            </w:r>
            <w:r>
              <w:rPr>
                <w:color w:val="000000"/>
              </w:rPr>
              <w:t xml:space="preserve">Yes   </w:t>
            </w:r>
            <w:r>
              <w:rPr>
                <w:rFonts w:eastAsia="Arial Unicode MS" w:cs="Arial Unicode MS"/>
                <w:color w:val="000000"/>
              </w:rPr>
              <w:t>☐</w:t>
            </w:r>
            <w:r>
              <w:rPr>
                <w:color w:val="000000"/>
              </w:rPr>
              <w:t xml:space="preserve"> No</w:t>
            </w:r>
          </w:p>
        </w:tc>
        <w:tc>
          <w:tcPr>
            <w:tcW w:w="1468" w:type="dxa"/>
            <w:tcBorders>
              <w:bottom w:val="single" w:sz="4" w:space="0" w:color="000000"/>
              <w:right w:val="single" w:sz="4" w:space="0" w:color="000000"/>
            </w:tcBorders>
            <w:shd w:fill="auto" w:val="clear"/>
            <w:vAlign w:val="center"/>
          </w:tcPr>
          <w:p>
            <w:pPr>
              <w:pStyle w:val="LOnormal"/>
              <w:widowControl w:val="false"/>
              <w:rPr>
                <w:rFonts w:ascii="Arial" w:hAnsi="Arial"/>
                <w:color w:val="000000"/>
              </w:rPr>
            </w:pPr>
            <w:r>
              <w:rPr>
                <w:color w:val="000000"/>
              </w:rPr>
              <w:t xml:space="preserve">Insert details </w:t>
            </w:r>
          </w:p>
        </w:tc>
      </w:tr>
    </w:tbl>
    <w:p>
      <w:pPr>
        <w:pStyle w:val="LOnormal"/>
        <w:tabs>
          <w:tab w:val="clear" w:pos="720"/>
          <w:tab w:val="right" w:pos="8640" w:leader="none"/>
        </w:tabs>
        <w:ind w:left="720" w:hanging="720"/>
        <w:rPr>
          <w:rFonts w:ascii="Arial" w:hAnsi="Arial"/>
        </w:rPr>
      </w:pPr>
      <w:r>
        <w:rPr/>
      </w:r>
      <w:bookmarkStart w:id="0" w:name="_heading=h.gjdgxs"/>
      <w:bookmarkStart w:id="1" w:name="_heading=h.gjdgxs"/>
      <w:bookmarkEnd w:id="1"/>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142"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i w:val="false"/>
          <w:caps w:val="false"/>
          <w:smallCaps w:val="false"/>
          <w:strike w:val="false"/>
          <w:dstrike w:val="false"/>
          <w:color w:val="000000"/>
          <w:position w:val="0"/>
          <w:sz w:val="20"/>
          <w:sz w:val="20"/>
          <w:szCs w:val="20"/>
          <w:u w:val="none"/>
          <w:shd w:fill="auto" w:val="clear"/>
          <w:vertAlign w:val="baseline"/>
        </w:rPr>
      </w:r>
    </w:p>
    <w:p>
      <w:pPr>
        <w:pStyle w:val="LOnormal"/>
        <w:widowControl/>
        <w:shd w:val="clear" w:fill="auto"/>
        <w:tabs>
          <w:tab w:val="left" w:pos="-720" w:leader="none"/>
          <w:tab w:val="left" w:pos="0" w:leader="none"/>
          <w:tab w:val="left" w:pos="720" w:leader="none"/>
          <w:tab w:val="right" w:pos="8640" w:leader="none"/>
        </w:tabs>
        <w:spacing w:lineRule="auto" w:line="240" w:before="0" w:after="0"/>
        <w:ind w:left="142" w:right="0" w:hanging="0"/>
        <w:jc w:val="left"/>
        <w:rPr>
          <w:rFonts w:ascii="Arial" w:hAnsi="Arial"/>
        </w:rPr>
      </w:pPr>
      <w:r>
        <w:rPr/>
      </w:r>
    </w:p>
    <w:p>
      <w:pPr>
        <w:pStyle w:val="LOnormal"/>
        <w:widowControl/>
        <w:shd w:val="clear" w:fill="auto"/>
        <w:tabs>
          <w:tab w:val="left" w:pos="-720" w:leader="none"/>
          <w:tab w:val="left" w:pos="0" w:leader="none"/>
          <w:tab w:val="left" w:pos="720" w:leader="none"/>
          <w:tab w:val="right" w:pos="8640" w:leader="none"/>
        </w:tabs>
        <w:spacing w:lineRule="auto" w:line="240" w:before="0" w:after="0"/>
        <w:ind w:left="142" w:right="0" w:hanging="0"/>
        <w:jc w:val="left"/>
        <w:rPr>
          <w:rFonts w:ascii="Arial" w:hAnsi="Arial"/>
        </w:rPr>
      </w:pPr>
      <w:r>
        <w:rPr>
          <w:rFonts w:eastAsia="Arial" w:cs="Arial"/>
          <w:b/>
          <w:i w:val="false"/>
          <w:caps w:val="false"/>
          <w:smallCaps w:val="false"/>
          <w:strike w:val="false"/>
          <w:dstrike w:val="false"/>
          <w:color w:val="000000"/>
          <w:position w:val="0"/>
          <w:sz w:val="20"/>
          <w:sz w:val="20"/>
          <w:szCs w:val="20"/>
          <w:u w:val="none"/>
          <w:shd w:fill="auto" w:val="clear"/>
          <w:vertAlign w:val="baseline"/>
        </w:rPr>
        <w:t>C 3. Lot 3 Delivery requirements and Comparative Data Table</w:t>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284"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i w:val="false"/>
          <w:caps w:val="false"/>
          <w:smallCaps w:val="false"/>
          <w:strike w:val="false"/>
          <w:dstrike w:val="false"/>
          <w:color w:val="000000"/>
          <w:position w:val="0"/>
          <w:sz w:val="20"/>
          <w:sz w:val="20"/>
          <w:szCs w:val="20"/>
          <w:u w:val="none"/>
          <w:shd w:fill="auto" w:val="clear"/>
          <w:vertAlign w:val="baseline"/>
        </w:rPr>
      </w:r>
    </w:p>
    <w:tbl>
      <w:tblPr>
        <w:tblStyle w:val="Table6"/>
        <w:tblW w:w="10469" w:type="dxa"/>
        <w:jc w:val="left"/>
        <w:tblInd w:w="-34" w:type="dxa"/>
        <w:tblLayout w:type="fixed"/>
        <w:tblCellMar>
          <w:top w:w="0" w:type="dxa"/>
          <w:left w:w="108" w:type="dxa"/>
          <w:bottom w:w="0" w:type="dxa"/>
          <w:right w:w="108" w:type="dxa"/>
        </w:tblCellMar>
        <w:tblLook w:val="0400"/>
      </w:tblPr>
      <w:tblGrid>
        <w:gridCol w:w="1702"/>
        <w:gridCol w:w="4805"/>
        <w:gridCol w:w="1982"/>
        <w:gridCol w:w="1979"/>
      </w:tblGrid>
      <w:tr>
        <w:trPr>
          <w:trHeight w:val="306" w:hRule="atLeast"/>
        </w:trPr>
        <w:tc>
          <w:tcPr>
            <w:tcW w:w="6507" w:type="dxa"/>
            <w:gridSpan w:val="2"/>
            <w:tcBorders>
              <w:top w:val="single" w:sz="4" w:space="0" w:color="000000"/>
              <w:left w:val="single" w:sz="4" w:space="0" w:color="000000"/>
              <w:bottom w:val="single" w:sz="4" w:space="0" w:color="000000"/>
              <w:right w:val="single" w:sz="4" w:space="0" w:color="000000"/>
            </w:tcBorders>
            <w:shd w:fill="D9D9D9" w:val="clear"/>
            <w:vAlign w:val="center"/>
          </w:tcPr>
          <w:p>
            <w:pPr>
              <w:pStyle w:val="LOnormal"/>
              <w:widowControl w:val="false"/>
              <w:jc w:val="center"/>
              <w:rPr>
                <w:rFonts w:ascii="Arial" w:hAnsi="Arial"/>
                <w:b/>
                <w:b/>
              </w:rPr>
            </w:pPr>
            <w:r>
              <w:rPr>
                <w:b/>
              </w:rPr>
              <w:t>UNOPS Requirements</w:t>
            </w:r>
          </w:p>
        </w:tc>
        <w:tc>
          <w:tcPr>
            <w:tcW w:w="198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widowControl w:val="false"/>
              <w:jc w:val="center"/>
              <w:rPr>
                <w:rFonts w:ascii="Arial" w:hAnsi="Arial"/>
              </w:rPr>
            </w:pPr>
            <w:r>
              <w:rPr>
                <w:b/>
              </w:rPr>
              <w:t xml:space="preserve">Is bid compliant? </w:t>
            </w:r>
            <w:r>
              <w:rPr/>
              <w:t>Bidder to complete</w:t>
            </w:r>
          </w:p>
        </w:tc>
        <w:tc>
          <w:tcPr>
            <w:tcW w:w="197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widowControl w:val="false"/>
              <w:jc w:val="center"/>
              <w:rPr>
                <w:rFonts w:ascii="Arial" w:hAnsi="Arial"/>
                <w:b/>
                <w:b/>
              </w:rPr>
            </w:pPr>
            <w:r>
              <w:rPr>
                <w:b/>
              </w:rPr>
              <w:t xml:space="preserve">Details </w:t>
            </w:r>
          </w:p>
          <w:p>
            <w:pPr>
              <w:pStyle w:val="LOnormal"/>
              <w:widowControl w:val="false"/>
              <w:jc w:val="center"/>
              <w:rPr>
                <w:rFonts w:ascii="Arial" w:hAnsi="Arial"/>
              </w:rPr>
            </w:pPr>
            <w:r>
              <w:rPr/>
              <w:t>Bidder to complete</w:t>
            </w:r>
          </w:p>
        </w:tc>
      </w:tr>
      <w:tr>
        <w:trPr>
          <w:trHeight w:val="306" w:hRule="atLeast"/>
        </w:trPr>
        <w:tc>
          <w:tcPr>
            <w:tcW w:w="170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widowControl w:val="false"/>
              <w:rPr>
                <w:rFonts w:ascii="Arial" w:hAnsi="Arial"/>
                <w:b/>
                <w:b/>
              </w:rPr>
            </w:pPr>
            <w:r>
              <w:rPr>
                <w:b/>
              </w:rPr>
              <w:t>Delivery time</w:t>
            </w:r>
          </w:p>
        </w:tc>
        <w:tc>
          <w:tcPr>
            <w:tcW w:w="4805"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rPr>
                <w:rFonts w:ascii="Arial" w:hAnsi="Arial"/>
                <w:shd w:fill="FFFFFF" w:val="clear"/>
              </w:rPr>
            </w:pPr>
            <w:r>
              <w:rPr>
                <w:shd w:fill="FFFFFF" w:val="clear"/>
              </w:rPr>
              <w:t>Bidder shall deliver the goods within</w:t>
            </w:r>
            <w:r>
              <w:rPr>
                <w:b/>
                <w:shd w:fill="FFFFFF" w:val="clear"/>
              </w:rPr>
              <w:t xml:space="preserve"> </w:t>
            </w:r>
            <w:r>
              <w:rPr>
                <w:rFonts w:eastAsia="Arial" w:cs="Arial"/>
                <w:b/>
                <w:color w:val="000000"/>
                <w:kern w:val="0"/>
                <w:sz w:val="20"/>
                <w:szCs w:val="20"/>
                <w:shd w:fill="FFFFFF" w:val="clear"/>
                <w:lang w:val="en-US" w:eastAsia="zh-CN" w:bidi="hi-IN"/>
              </w:rPr>
              <w:t>six</w:t>
            </w:r>
            <w:r>
              <w:rPr>
                <w:b/>
                <w:shd w:fill="FFFFFF" w:val="clear"/>
              </w:rPr>
              <w:t xml:space="preserve"> months</w:t>
            </w:r>
            <w:r>
              <w:rPr>
                <w:shd w:fill="FFFFFF" w:val="clear"/>
              </w:rPr>
              <w:t xml:space="preserve"> after Contract signature.</w:t>
            </w:r>
          </w:p>
        </w:tc>
        <w:tc>
          <w:tcPr>
            <w:tcW w:w="198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jc w:val="center"/>
              <w:rPr>
                <w:rFonts w:ascii="Arial" w:hAnsi="Arial"/>
              </w:rPr>
            </w:pPr>
            <w:r>
              <w:rPr>
                <w:rFonts w:eastAsia="MS Gothic" w:cs="MS Gothic"/>
                <w:color w:val="000000"/>
                <w:highlight w:val="cyan"/>
              </w:rPr>
              <w:t>☐</w:t>
            </w:r>
            <w:r>
              <w:rPr>
                <w:color w:val="000000"/>
                <w:highlight w:val="cyan"/>
              </w:rPr>
              <w:t xml:space="preserve"> </w:t>
            </w:r>
            <w:r>
              <w:rPr>
                <w:color w:val="000000"/>
                <w:highlight w:val="cyan"/>
              </w:rPr>
              <w:t xml:space="preserve">Yes   </w:t>
            </w:r>
            <w:r>
              <w:rPr>
                <w:rFonts w:eastAsia="MS Gothic" w:cs="MS Gothic"/>
                <w:color w:val="000000"/>
                <w:highlight w:val="cyan"/>
              </w:rPr>
              <w:t>☐</w:t>
            </w:r>
            <w:r>
              <w:rPr>
                <w:color w:val="000000"/>
                <w:highlight w:val="cyan"/>
              </w:rPr>
              <w:t xml:space="preserve"> No</w:t>
            </w:r>
          </w:p>
        </w:tc>
        <w:tc>
          <w:tcPr>
            <w:tcW w:w="1979"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jc w:val="center"/>
              <w:rPr>
                <w:rFonts w:ascii="Arial" w:hAnsi="Arial"/>
              </w:rPr>
            </w:pPr>
            <w:r>
              <w:rPr>
                <w:highlight w:val="cyan"/>
              </w:rPr>
              <w:t>Insert details</w:t>
            </w:r>
          </w:p>
        </w:tc>
      </w:tr>
      <w:tr>
        <w:trPr>
          <w:trHeight w:val="306" w:hRule="atLeast"/>
        </w:trPr>
        <w:tc>
          <w:tcPr>
            <w:tcW w:w="170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widowControl w:val="false"/>
              <w:rPr>
                <w:rFonts w:ascii="Arial" w:hAnsi="Arial"/>
                <w:b/>
                <w:b/>
              </w:rPr>
            </w:pPr>
            <w:r>
              <w:rPr>
                <w:b/>
              </w:rPr>
              <w:t>Delivery place and Incoterms rules</w:t>
            </w:r>
          </w:p>
        </w:tc>
        <w:tc>
          <w:tcPr>
            <w:tcW w:w="4805"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rPr>
                <w:rFonts w:ascii="Arial" w:hAnsi="Arial" w:eastAsia="Arial" w:cs="Arial"/>
                <w:color w:val="000000"/>
                <w:kern w:val="0"/>
                <w:sz w:val="20"/>
                <w:szCs w:val="20"/>
                <w:shd w:fill="FFFFFF" w:val="clear"/>
                <w:lang w:val="en-GB" w:eastAsia="zh-CN" w:bidi="hi-IN"/>
              </w:rPr>
            </w:pPr>
            <w:r>
              <w:rPr>
                <w:rFonts w:eastAsia="Arial" w:cs="Arial"/>
                <w:color w:val="000000"/>
                <w:kern w:val="0"/>
                <w:sz w:val="20"/>
                <w:szCs w:val="20"/>
                <w:shd w:fill="FFFFFF" w:val="clear"/>
                <w:lang w:val="en-GB" w:eastAsia="zh-CN" w:bidi="hi-IN"/>
              </w:rPr>
              <w:t>DAP (INCOTERMS 2010) following locations:</w:t>
            </w:r>
          </w:p>
          <w:p>
            <w:pPr>
              <w:pStyle w:val="Normal"/>
              <w:widowControl w:val="false"/>
              <w:bidi w:val="0"/>
              <w:jc w:val="left"/>
              <w:rPr>
                <w:rFonts w:ascii="Arial" w:hAnsi="Arial"/>
              </w:rPr>
            </w:pPr>
            <w:r>
              <w:rPr>
                <w:rFonts w:eastAsia="Arial" w:cs="Arial"/>
                <w:color w:val="000000"/>
                <w:kern w:val="0"/>
                <w:sz w:val="20"/>
                <w:szCs w:val="20"/>
                <w:shd w:fill="FFFFFF" w:val="clear"/>
                <w:lang w:val="en-US" w:eastAsia="zh-CN" w:bidi="hi-IN"/>
              </w:rPr>
              <w:t>1.</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Donetsk Oblast Prosecutor’s Office</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Address</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6 Universytetska street, Mariupol, Donetsk oblast, 87500, Ukraine)</w:t>
            </w:r>
            <w:r>
              <w:rPr>
                <w:rFonts w:eastAsia="Arial" w:cs="Arial"/>
                <w:color w:val="000000"/>
                <w:kern w:val="0"/>
                <w:sz w:val="20"/>
                <w:szCs w:val="20"/>
                <w:shd w:fill="FFFFFF" w:val="clear"/>
                <w:lang w:val="en-GB" w:eastAsia="zh-CN" w:bidi="hi-IN"/>
              </w:rPr>
              <w:t>;</w:t>
            </w:r>
          </w:p>
          <w:p>
            <w:pPr>
              <w:pStyle w:val="Normal"/>
              <w:widowControl w:val="false"/>
              <w:bidi w:val="0"/>
              <w:jc w:val="left"/>
              <w:rPr>
                <w:rFonts w:ascii="Arial" w:hAnsi="Arial"/>
              </w:rPr>
            </w:pPr>
            <w:r>
              <w:rPr>
                <w:rFonts w:eastAsia="Arial" w:cs="Arial"/>
                <w:color w:val="000000"/>
                <w:kern w:val="0"/>
                <w:sz w:val="20"/>
                <w:szCs w:val="20"/>
                <w:shd w:fill="FFFFFF" w:val="clear"/>
                <w:lang w:val="en-US" w:eastAsia="zh-CN" w:bidi="hi-IN"/>
              </w:rPr>
              <w:t>2. Zhytomyr Oblast Prosecutor’s Office</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Address</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11 Svyatoslava Rikhtera street, Zhytomyr,</w:t>
            </w:r>
            <w:r>
              <w:rPr>
                <w:rFonts w:eastAsia="Arial" w:cs="Arial"/>
                <w:color w:val="000000"/>
                <w:kern w:val="0"/>
                <w:sz w:val="20"/>
                <w:szCs w:val="20"/>
                <w:shd w:fill="FFFFFF" w:val="clear"/>
                <w:lang w:val="en-GB" w:eastAsia="zh-CN" w:bidi="hi-IN"/>
              </w:rPr>
              <w:t xml:space="preserve"> 10008, </w:t>
            </w:r>
            <w:r>
              <w:rPr>
                <w:rFonts w:eastAsia="Arial" w:cs="Arial"/>
                <w:color w:val="000000"/>
                <w:kern w:val="0"/>
                <w:sz w:val="20"/>
                <w:szCs w:val="20"/>
                <w:shd w:fill="FFFFFF" w:val="clear"/>
                <w:lang w:val="en-US" w:eastAsia="zh-CN" w:bidi="hi-IN"/>
              </w:rPr>
              <w:t>Ukraine</w:t>
            </w:r>
            <w:r>
              <w:rPr>
                <w:rFonts w:eastAsia="Arial" w:cs="Arial"/>
                <w:color w:val="000000"/>
                <w:kern w:val="0"/>
                <w:sz w:val="20"/>
                <w:szCs w:val="20"/>
                <w:shd w:fill="FFFFFF" w:val="clear"/>
                <w:lang w:val="en-GB" w:eastAsia="zh-CN" w:bidi="hi-IN"/>
              </w:rPr>
              <w:t>);</w:t>
            </w:r>
          </w:p>
          <w:p>
            <w:pPr>
              <w:pStyle w:val="Normal"/>
              <w:widowControl w:val="false"/>
              <w:bidi w:val="0"/>
              <w:jc w:val="left"/>
              <w:rPr>
                <w:rFonts w:ascii="Arial" w:hAnsi="Arial"/>
              </w:rPr>
            </w:pPr>
            <w:r>
              <w:rPr>
                <w:rFonts w:eastAsia="Arial" w:cs="Arial"/>
                <w:color w:val="000000"/>
                <w:kern w:val="0"/>
                <w:sz w:val="20"/>
                <w:szCs w:val="20"/>
                <w:shd w:fill="FFFFFF" w:val="clear"/>
                <w:lang w:val="en-US" w:eastAsia="zh-CN" w:bidi="hi-IN"/>
              </w:rPr>
              <w:t>3.</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Zakarpattia Oblast Prosecutor’s Office</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Address</w:t>
            </w:r>
            <w:r>
              <w:rPr>
                <w:rFonts w:eastAsia="Arial" w:cs="Arial"/>
                <w:color w:val="000000"/>
                <w:kern w:val="0"/>
                <w:sz w:val="20"/>
                <w:szCs w:val="20"/>
                <w:shd w:fill="FFFFFF" w:val="clear"/>
                <w:lang w:val="en-GB" w:eastAsia="zh-CN" w:bidi="hi-IN"/>
              </w:rPr>
              <w:t xml:space="preserve">: 2-а </w:t>
            </w:r>
            <w:r>
              <w:rPr>
                <w:rFonts w:eastAsia="Arial" w:cs="Arial"/>
                <w:color w:val="000000"/>
                <w:kern w:val="0"/>
                <w:sz w:val="20"/>
                <w:szCs w:val="20"/>
                <w:shd w:fill="FFFFFF" w:val="clear"/>
                <w:lang w:val="en-US" w:eastAsia="zh-CN" w:bidi="hi-IN"/>
              </w:rPr>
              <w:t>Kotsiubynskogo street</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Uzhgorod</w:t>
            </w:r>
            <w:r>
              <w:rPr>
                <w:rFonts w:eastAsia="Arial" w:cs="Arial"/>
                <w:color w:val="000000"/>
                <w:kern w:val="0"/>
                <w:sz w:val="20"/>
                <w:szCs w:val="20"/>
                <w:shd w:fill="FFFFFF" w:val="clear"/>
                <w:lang w:val="en-GB" w:eastAsia="zh-CN" w:bidi="hi-IN"/>
              </w:rPr>
              <w:t>, 88000</w:t>
            </w:r>
            <w:r>
              <w:rPr>
                <w:rFonts w:eastAsia="Arial" w:cs="Arial"/>
                <w:color w:val="000000"/>
                <w:kern w:val="0"/>
                <w:sz w:val="20"/>
                <w:szCs w:val="20"/>
                <w:shd w:fill="FFFFFF" w:val="clear"/>
                <w:lang w:val="en-US" w:eastAsia="zh-CN" w:bidi="hi-IN"/>
              </w:rPr>
              <w:t>, Ukraine</w:t>
            </w:r>
            <w:r>
              <w:rPr>
                <w:rFonts w:eastAsia="Arial" w:cs="Arial"/>
                <w:color w:val="000000"/>
                <w:kern w:val="0"/>
                <w:sz w:val="20"/>
                <w:szCs w:val="20"/>
                <w:shd w:fill="FFFFFF" w:val="clear"/>
                <w:lang w:val="en-GB" w:eastAsia="zh-CN" w:bidi="hi-IN"/>
              </w:rPr>
              <w:t>);</w:t>
            </w:r>
          </w:p>
          <w:p>
            <w:pPr>
              <w:pStyle w:val="Normal"/>
              <w:widowControl w:val="false"/>
              <w:bidi w:val="0"/>
              <w:jc w:val="left"/>
              <w:rPr>
                <w:rFonts w:ascii="Arial" w:hAnsi="Arial"/>
              </w:rPr>
            </w:pPr>
            <w:r>
              <w:rPr>
                <w:rFonts w:eastAsia="Arial" w:cs="Arial"/>
                <w:color w:val="000000"/>
                <w:kern w:val="0"/>
                <w:sz w:val="20"/>
                <w:szCs w:val="20"/>
                <w:shd w:fill="FFFFFF" w:val="clear"/>
                <w:lang w:val="en-US" w:eastAsia="zh-CN" w:bidi="hi-IN"/>
              </w:rPr>
              <w:t>4.</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Luhansk Oblast Prosecutor’s Office</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Address</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27 Bohdana Lishchyny street</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Severodonetsk,</w:t>
            </w:r>
            <w:r>
              <w:rPr>
                <w:rFonts w:eastAsia="Arial" w:cs="Arial"/>
                <w:color w:val="000000"/>
                <w:kern w:val="0"/>
                <w:sz w:val="20"/>
                <w:szCs w:val="20"/>
                <w:shd w:fill="FFFFFF" w:val="clear"/>
                <w:lang w:val="en-GB" w:eastAsia="zh-CN" w:bidi="hi-IN"/>
              </w:rPr>
              <w:t xml:space="preserve"> 93408, </w:t>
            </w:r>
            <w:r>
              <w:rPr>
                <w:rFonts w:eastAsia="Arial" w:cs="Arial"/>
                <w:color w:val="000000"/>
                <w:kern w:val="0"/>
                <w:sz w:val="20"/>
                <w:szCs w:val="20"/>
                <w:shd w:fill="FFFFFF" w:val="clear"/>
                <w:lang w:val="en-US" w:eastAsia="zh-CN" w:bidi="hi-IN"/>
              </w:rPr>
              <w:t>Ukraine</w:t>
            </w:r>
            <w:r>
              <w:rPr>
                <w:rFonts w:eastAsia="Arial" w:cs="Arial"/>
                <w:color w:val="000000"/>
                <w:kern w:val="0"/>
                <w:sz w:val="20"/>
                <w:szCs w:val="20"/>
                <w:shd w:fill="FFFFFF" w:val="clear"/>
                <w:lang w:val="en-GB" w:eastAsia="zh-CN" w:bidi="hi-IN"/>
              </w:rPr>
              <w:t>);</w:t>
            </w:r>
          </w:p>
          <w:p>
            <w:pPr>
              <w:pStyle w:val="Normal"/>
              <w:widowControl w:val="false"/>
              <w:bidi w:val="0"/>
              <w:jc w:val="left"/>
              <w:rPr>
                <w:rFonts w:ascii="Arial" w:hAnsi="Arial"/>
              </w:rPr>
            </w:pPr>
            <w:r>
              <w:rPr>
                <w:rFonts w:eastAsia="Arial" w:cs="Arial"/>
                <w:color w:val="000000"/>
                <w:kern w:val="0"/>
                <w:sz w:val="20"/>
                <w:szCs w:val="20"/>
                <w:shd w:fill="FFFFFF" w:val="clear"/>
                <w:lang w:val="en-US" w:eastAsia="zh-CN" w:bidi="hi-IN"/>
              </w:rPr>
              <w:t>5.</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Kyiv Oblast Prosecutor’s Office</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Address</w:t>
            </w:r>
            <w:r>
              <w:rPr>
                <w:rFonts w:eastAsia="Arial" w:cs="Arial"/>
                <w:color w:val="000000"/>
                <w:kern w:val="0"/>
                <w:sz w:val="20"/>
                <w:szCs w:val="20"/>
                <w:shd w:fill="FFFFFF" w:val="clear"/>
                <w:lang w:val="en-GB" w:eastAsia="zh-CN" w:bidi="hi-IN"/>
              </w:rPr>
              <w:t xml:space="preserve">: 27/2 </w:t>
            </w:r>
            <w:r>
              <w:rPr>
                <w:rFonts w:eastAsia="Arial" w:cs="Arial"/>
                <w:color w:val="000000"/>
                <w:kern w:val="0"/>
                <w:sz w:val="20"/>
                <w:szCs w:val="20"/>
                <w:shd w:fill="FFFFFF" w:val="clear"/>
                <w:lang w:val="en-US" w:eastAsia="zh-CN" w:bidi="hi-IN"/>
              </w:rPr>
              <w:t>Lesi Ukrainky blvd.</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Kyiv,</w:t>
            </w:r>
            <w:r>
              <w:rPr>
                <w:rFonts w:eastAsia="Arial" w:cs="Arial"/>
                <w:color w:val="000000"/>
                <w:kern w:val="0"/>
                <w:sz w:val="20"/>
                <w:szCs w:val="20"/>
                <w:shd w:fill="FFFFFF" w:val="clear"/>
                <w:lang w:val="en-GB" w:eastAsia="zh-CN" w:bidi="hi-IN"/>
              </w:rPr>
              <w:t xml:space="preserve"> 01601, </w:t>
            </w:r>
            <w:r>
              <w:rPr>
                <w:rFonts w:eastAsia="Arial" w:cs="Arial"/>
                <w:color w:val="000000"/>
                <w:kern w:val="0"/>
                <w:sz w:val="20"/>
                <w:szCs w:val="20"/>
                <w:shd w:fill="FFFFFF" w:val="clear"/>
                <w:lang w:val="en-US" w:eastAsia="zh-CN" w:bidi="hi-IN"/>
              </w:rPr>
              <w:t>Ukraine</w:t>
            </w:r>
            <w:r>
              <w:rPr>
                <w:rFonts w:eastAsia="Arial" w:cs="Arial"/>
                <w:color w:val="000000"/>
                <w:kern w:val="0"/>
                <w:sz w:val="20"/>
                <w:szCs w:val="20"/>
                <w:shd w:fill="FFFFFF" w:val="clear"/>
                <w:lang w:val="en-GB" w:eastAsia="zh-CN" w:bidi="hi-IN"/>
              </w:rPr>
              <w:t>);</w:t>
            </w:r>
          </w:p>
          <w:p>
            <w:pPr>
              <w:pStyle w:val="Normal"/>
              <w:widowControl w:val="false"/>
              <w:bidi w:val="0"/>
              <w:jc w:val="left"/>
              <w:rPr>
                <w:rFonts w:ascii="Arial" w:hAnsi="Arial"/>
              </w:rPr>
            </w:pPr>
            <w:r>
              <w:rPr>
                <w:rFonts w:eastAsia="Arial" w:cs="Arial"/>
                <w:color w:val="000000"/>
                <w:kern w:val="0"/>
                <w:sz w:val="20"/>
                <w:szCs w:val="20"/>
                <w:shd w:fill="FFFFFF" w:val="clear"/>
                <w:lang w:val="en-US" w:eastAsia="zh-CN" w:bidi="hi-IN"/>
              </w:rPr>
              <w:t>6.</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Kirovograd Oblast Prosecutor’s Office</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Address</w:t>
            </w:r>
            <w:r>
              <w:rPr>
                <w:rFonts w:eastAsia="Arial" w:cs="Arial"/>
                <w:color w:val="000000"/>
                <w:kern w:val="0"/>
                <w:sz w:val="20"/>
                <w:szCs w:val="20"/>
                <w:shd w:fill="FFFFFF" w:val="clear"/>
                <w:lang w:val="en-GB" w:eastAsia="zh-CN" w:bidi="hi-IN"/>
              </w:rPr>
              <w:t xml:space="preserve">: 4 </w:t>
            </w:r>
            <w:r>
              <w:rPr>
                <w:rFonts w:eastAsia="Arial" w:cs="Arial"/>
                <w:color w:val="000000"/>
                <w:kern w:val="0"/>
                <w:sz w:val="20"/>
                <w:szCs w:val="20"/>
                <w:shd w:fill="FFFFFF" w:val="clear"/>
                <w:lang w:val="en-US" w:eastAsia="zh-CN" w:bidi="hi-IN"/>
              </w:rPr>
              <w:t>Velyka Permska street</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Kropyvnytskyi, Ukraine</w:t>
            </w:r>
            <w:r>
              <w:rPr>
                <w:rFonts w:eastAsia="Arial" w:cs="Arial"/>
                <w:color w:val="000000"/>
                <w:kern w:val="0"/>
                <w:sz w:val="20"/>
                <w:szCs w:val="20"/>
                <w:shd w:fill="FFFFFF" w:val="clear"/>
                <w:lang w:val="en-GB" w:eastAsia="zh-CN" w:bidi="hi-IN"/>
              </w:rPr>
              <w:t>);</w:t>
            </w:r>
          </w:p>
          <w:p>
            <w:pPr>
              <w:pStyle w:val="Normal"/>
              <w:widowControl w:val="false"/>
              <w:bidi w:val="0"/>
              <w:jc w:val="left"/>
              <w:rPr>
                <w:rFonts w:ascii="Arial" w:hAnsi="Arial"/>
              </w:rPr>
            </w:pPr>
            <w:r>
              <w:rPr>
                <w:rFonts w:eastAsia="Arial" w:cs="Arial"/>
                <w:color w:val="000000"/>
                <w:kern w:val="0"/>
                <w:sz w:val="20"/>
                <w:szCs w:val="20"/>
                <w:shd w:fill="FFFFFF" w:val="clear"/>
                <w:lang w:val="en-US" w:eastAsia="zh-CN" w:bidi="hi-IN"/>
              </w:rPr>
              <w:t>7.</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Volyn Oblast Prosecutor’s Office (Address: 15 Vynnychenka Street, Lutsk, 43025, Ukraine)</w:t>
            </w:r>
            <w:r>
              <w:rPr>
                <w:rFonts w:eastAsia="Arial" w:cs="Arial"/>
                <w:color w:val="000000"/>
                <w:kern w:val="0"/>
                <w:sz w:val="20"/>
                <w:szCs w:val="20"/>
                <w:shd w:fill="FFFFFF" w:val="clear"/>
                <w:lang w:val="en-GB" w:eastAsia="zh-CN" w:bidi="hi-IN"/>
              </w:rPr>
              <w:t>;</w:t>
            </w:r>
          </w:p>
          <w:p>
            <w:pPr>
              <w:pStyle w:val="Normal"/>
              <w:widowControl w:val="false"/>
              <w:bidi w:val="0"/>
              <w:jc w:val="left"/>
              <w:rPr>
                <w:rFonts w:ascii="Arial" w:hAnsi="Arial"/>
              </w:rPr>
            </w:pPr>
            <w:r>
              <w:rPr>
                <w:rFonts w:eastAsia="Arial" w:cs="Arial"/>
                <w:color w:val="000000"/>
                <w:kern w:val="0"/>
                <w:sz w:val="20"/>
                <w:szCs w:val="20"/>
                <w:shd w:fill="FFFFFF" w:val="clear"/>
                <w:lang w:val="en-US" w:eastAsia="zh-CN" w:bidi="hi-IN"/>
              </w:rPr>
              <w:t>8.</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Sumy Oblast Prosecutor’s Office</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Address</w:t>
            </w:r>
            <w:r>
              <w:rPr>
                <w:rFonts w:eastAsia="Arial" w:cs="Arial"/>
                <w:color w:val="000000"/>
                <w:kern w:val="0"/>
                <w:sz w:val="20"/>
                <w:szCs w:val="20"/>
                <w:shd w:fill="FFFFFF" w:val="clear"/>
                <w:lang w:val="en-GB" w:eastAsia="zh-CN" w:bidi="hi-IN"/>
              </w:rPr>
              <w:t xml:space="preserve">: 33 </w:t>
            </w:r>
            <w:r>
              <w:rPr>
                <w:rFonts w:eastAsia="Arial" w:cs="Arial"/>
                <w:color w:val="000000"/>
                <w:kern w:val="0"/>
                <w:sz w:val="20"/>
                <w:szCs w:val="20"/>
                <w:shd w:fill="FFFFFF" w:val="clear"/>
                <w:lang w:val="en-US" w:eastAsia="zh-CN" w:bidi="hi-IN"/>
              </w:rPr>
              <w:t>Gerasyma Kondratieva street</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Sumy</w:t>
            </w:r>
            <w:r>
              <w:rPr>
                <w:rFonts w:eastAsia="Arial" w:cs="Arial"/>
                <w:color w:val="000000"/>
                <w:kern w:val="0"/>
                <w:sz w:val="20"/>
                <w:szCs w:val="20"/>
                <w:shd w:fill="FFFFFF" w:val="clear"/>
                <w:lang w:val="en-GB" w:eastAsia="zh-CN" w:bidi="hi-IN"/>
              </w:rPr>
              <w:t xml:space="preserve">, 40000, </w:t>
            </w:r>
            <w:r>
              <w:rPr>
                <w:rFonts w:eastAsia="Arial" w:cs="Arial"/>
                <w:color w:val="000000"/>
                <w:kern w:val="0"/>
                <w:sz w:val="20"/>
                <w:szCs w:val="20"/>
                <w:shd w:fill="FFFFFF" w:val="clear"/>
                <w:lang w:val="en-US" w:eastAsia="zh-CN" w:bidi="hi-IN"/>
              </w:rPr>
              <w:t>Ukraine</w:t>
            </w:r>
            <w:r>
              <w:rPr>
                <w:rFonts w:eastAsia="Arial" w:cs="Arial"/>
                <w:color w:val="000000"/>
                <w:kern w:val="0"/>
                <w:sz w:val="20"/>
                <w:szCs w:val="20"/>
                <w:shd w:fill="FFFFFF" w:val="clear"/>
                <w:lang w:val="en-GB" w:eastAsia="zh-CN" w:bidi="hi-IN"/>
              </w:rPr>
              <w:t>);</w:t>
            </w:r>
          </w:p>
          <w:p>
            <w:pPr>
              <w:pStyle w:val="Normal"/>
              <w:widowControl w:val="false"/>
              <w:bidi w:val="0"/>
              <w:jc w:val="left"/>
              <w:rPr>
                <w:rFonts w:ascii="Arial" w:hAnsi="Arial"/>
              </w:rPr>
            </w:pPr>
            <w:r>
              <w:rPr>
                <w:rFonts w:eastAsia="Arial" w:cs="Arial"/>
                <w:color w:val="000000"/>
                <w:kern w:val="0"/>
                <w:sz w:val="20"/>
                <w:szCs w:val="20"/>
                <w:shd w:fill="FFFFFF" w:val="clear"/>
                <w:lang w:val="en-US" w:eastAsia="zh-CN" w:bidi="hi-IN"/>
              </w:rPr>
              <w:t>9.</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Kherson Oblast Prosecutor’s Office</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Address</w:t>
            </w:r>
            <w:r>
              <w:rPr>
                <w:rFonts w:eastAsia="Arial" w:cs="Arial"/>
                <w:color w:val="000000"/>
                <w:kern w:val="0"/>
                <w:sz w:val="20"/>
                <w:szCs w:val="20"/>
                <w:shd w:fill="FFFFFF" w:val="clear"/>
                <w:lang w:val="en-GB" w:eastAsia="zh-CN" w:bidi="hi-IN"/>
              </w:rPr>
              <w:t xml:space="preserve">: 33 </w:t>
            </w:r>
            <w:r>
              <w:rPr>
                <w:rFonts w:eastAsia="Arial" w:cs="Arial"/>
                <w:color w:val="000000"/>
                <w:kern w:val="0"/>
                <w:sz w:val="20"/>
                <w:szCs w:val="20"/>
                <w:shd w:fill="FFFFFF" w:val="clear"/>
                <w:lang w:val="en-US" w:eastAsia="zh-CN" w:bidi="hi-IN"/>
              </w:rPr>
              <w:t>Mykhailivska street</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Kherson</w:t>
            </w:r>
            <w:r>
              <w:rPr>
                <w:rFonts w:eastAsia="Arial" w:cs="Arial"/>
                <w:color w:val="000000"/>
                <w:kern w:val="0"/>
                <w:sz w:val="20"/>
                <w:szCs w:val="20"/>
                <w:shd w:fill="FFFFFF" w:val="clear"/>
                <w:lang w:val="en-GB" w:eastAsia="zh-CN" w:bidi="hi-IN"/>
              </w:rPr>
              <w:t xml:space="preserve">, 73000, </w:t>
            </w:r>
            <w:r>
              <w:rPr>
                <w:rFonts w:eastAsia="Arial" w:cs="Arial"/>
                <w:color w:val="000000"/>
                <w:kern w:val="0"/>
                <w:sz w:val="20"/>
                <w:szCs w:val="20"/>
                <w:shd w:fill="FFFFFF" w:val="clear"/>
                <w:lang w:val="en-US" w:eastAsia="zh-CN" w:bidi="hi-IN"/>
              </w:rPr>
              <w:t>Ukraine</w:t>
            </w:r>
            <w:r>
              <w:rPr>
                <w:rFonts w:eastAsia="Arial" w:cs="Arial"/>
                <w:color w:val="000000"/>
                <w:kern w:val="0"/>
                <w:sz w:val="20"/>
                <w:szCs w:val="20"/>
                <w:shd w:fill="FFFFFF" w:val="clear"/>
                <w:lang w:val="en-GB" w:eastAsia="zh-CN" w:bidi="hi-IN"/>
              </w:rPr>
              <w:t>);</w:t>
            </w:r>
          </w:p>
          <w:p>
            <w:pPr>
              <w:pStyle w:val="Normal"/>
              <w:widowControl w:val="false"/>
              <w:bidi w:val="0"/>
              <w:jc w:val="left"/>
              <w:rPr>
                <w:rFonts w:ascii="Arial" w:hAnsi="Arial"/>
              </w:rPr>
            </w:pPr>
            <w:r>
              <w:rPr>
                <w:rFonts w:eastAsia="Arial" w:cs="Arial"/>
                <w:color w:val="000000"/>
                <w:kern w:val="0"/>
                <w:sz w:val="20"/>
                <w:szCs w:val="20"/>
                <w:shd w:fill="FFFFFF" w:val="clear"/>
                <w:lang w:val="en-US" w:eastAsia="zh-CN" w:bidi="hi-IN"/>
              </w:rPr>
              <w:t>10. Khmelnytskyi Oblast Prosecutor’s Office</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Address</w:t>
            </w:r>
            <w:r>
              <w:rPr>
                <w:rFonts w:eastAsia="Arial" w:cs="Arial"/>
                <w:color w:val="000000"/>
                <w:kern w:val="0"/>
                <w:sz w:val="20"/>
                <w:szCs w:val="20"/>
                <w:shd w:fill="FFFFFF" w:val="clear"/>
                <w:lang w:val="en-GB" w:eastAsia="zh-CN" w:bidi="hi-IN"/>
              </w:rPr>
              <w:t xml:space="preserve">: 3 </w:t>
            </w:r>
            <w:r>
              <w:rPr>
                <w:rFonts w:eastAsia="Arial" w:cs="Arial"/>
                <w:color w:val="000000"/>
                <w:kern w:val="0"/>
                <w:sz w:val="20"/>
                <w:szCs w:val="20"/>
                <w:shd w:fill="FFFFFF" w:val="clear"/>
                <w:lang w:val="en-US" w:eastAsia="zh-CN" w:bidi="hi-IN"/>
              </w:rPr>
              <w:t>Viyskomatskyi lane</w:t>
            </w:r>
            <w:r>
              <w:rPr>
                <w:rFonts w:eastAsia="Arial" w:cs="Arial"/>
                <w:color w:val="000000"/>
                <w:kern w:val="0"/>
                <w:sz w:val="20"/>
                <w:szCs w:val="20"/>
                <w:shd w:fill="FFFFFF" w:val="clear"/>
                <w:lang w:val="en-GB" w:eastAsia="zh-CN" w:bidi="hi-IN"/>
              </w:rPr>
              <w:t xml:space="preserve">, </w:t>
            </w:r>
            <w:r>
              <w:rPr>
                <w:rFonts w:eastAsia="Arial" w:cs="Arial"/>
                <w:color w:val="000000"/>
                <w:kern w:val="0"/>
                <w:sz w:val="20"/>
                <w:szCs w:val="20"/>
                <w:shd w:fill="FFFFFF" w:val="clear"/>
                <w:lang w:val="en-US" w:eastAsia="zh-CN" w:bidi="hi-IN"/>
              </w:rPr>
              <w:t>Khmelnytskyi</w:t>
            </w:r>
            <w:r>
              <w:rPr>
                <w:rFonts w:eastAsia="Arial" w:cs="Arial"/>
                <w:color w:val="000000"/>
                <w:kern w:val="0"/>
                <w:sz w:val="20"/>
                <w:szCs w:val="20"/>
                <w:shd w:fill="FFFFFF" w:val="clear"/>
                <w:lang w:val="en-GB" w:eastAsia="zh-CN" w:bidi="hi-IN"/>
              </w:rPr>
              <w:t xml:space="preserve">, 29000, </w:t>
            </w:r>
            <w:r>
              <w:rPr>
                <w:rFonts w:eastAsia="Arial" w:cs="Arial"/>
                <w:color w:val="000000"/>
                <w:kern w:val="0"/>
                <w:sz w:val="20"/>
                <w:szCs w:val="20"/>
                <w:shd w:fill="FFFFFF" w:val="clear"/>
                <w:lang w:val="en-US" w:eastAsia="zh-CN" w:bidi="hi-IN"/>
              </w:rPr>
              <w:t>Ukraine</w:t>
            </w:r>
            <w:r>
              <w:rPr>
                <w:rFonts w:eastAsia="Arial" w:cs="Arial"/>
                <w:color w:val="000000"/>
                <w:kern w:val="0"/>
                <w:sz w:val="20"/>
                <w:szCs w:val="20"/>
                <w:shd w:fill="FFFFFF" w:val="clear"/>
                <w:lang w:val="en-GB" w:eastAsia="zh-CN" w:bidi="hi-IN"/>
              </w:rPr>
              <w:t xml:space="preserve">). </w:t>
            </w:r>
          </w:p>
        </w:tc>
        <w:tc>
          <w:tcPr>
            <w:tcW w:w="198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jc w:val="center"/>
              <w:rPr>
                <w:rFonts w:ascii="Arial" w:hAnsi="Arial"/>
                <w:highlight w:val="cyan"/>
              </w:rPr>
            </w:pPr>
            <w:r>
              <w:rPr>
                <w:rFonts w:eastAsia="Arial Unicode MS" w:cs="Arial Unicode MS"/>
                <w:highlight w:val="cyan"/>
              </w:rPr>
              <w:t>☐</w:t>
            </w:r>
            <w:r>
              <w:rPr>
                <w:highlight w:val="cyan"/>
              </w:rPr>
              <w:t xml:space="preserve"> </w:t>
            </w:r>
            <w:r>
              <w:rPr>
                <w:highlight w:val="cyan"/>
              </w:rPr>
              <w:t xml:space="preserve">Yes   </w:t>
            </w:r>
            <w:r>
              <w:rPr>
                <w:rFonts w:eastAsia="Arial Unicode MS" w:cs="Arial Unicode MS"/>
                <w:highlight w:val="cyan"/>
              </w:rPr>
              <w:t>☐</w:t>
            </w:r>
            <w:r>
              <w:rPr>
                <w:highlight w:val="cyan"/>
              </w:rPr>
              <w:t xml:space="preserve"> No</w:t>
            </w:r>
          </w:p>
        </w:tc>
        <w:tc>
          <w:tcPr>
            <w:tcW w:w="1979"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jc w:val="center"/>
              <w:rPr>
                <w:rFonts w:ascii="Arial" w:hAnsi="Arial"/>
                <w:highlight w:val="cyan"/>
              </w:rPr>
            </w:pPr>
            <w:r>
              <w:rPr>
                <w:highlight w:val="cyan"/>
              </w:rPr>
              <w:t>Insert details</w:t>
            </w:r>
          </w:p>
        </w:tc>
      </w:tr>
      <w:tr>
        <w:trPr>
          <w:trHeight w:val="306" w:hRule="atLeast"/>
        </w:trPr>
        <w:tc>
          <w:tcPr>
            <w:tcW w:w="170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widowControl w:val="false"/>
              <w:rPr>
                <w:rFonts w:ascii="Arial" w:hAnsi="Arial"/>
                <w:b/>
                <w:b/>
              </w:rPr>
            </w:pPr>
            <w:r>
              <w:rPr>
                <w:b/>
              </w:rPr>
              <w:t>Consignee details</w:t>
            </w:r>
          </w:p>
        </w:tc>
        <w:tc>
          <w:tcPr>
            <w:tcW w:w="4805"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rPr>
                <w:rFonts w:ascii="Arial" w:hAnsi="Arial"/>
                <w:color w:val="000000"/>
                <w:shd w:fill="FFFFFF" w:val="clear"/>
                <w:lang w:val="en-US"/>
              </w:rPr>
            </w:pPr>
            <w:r>
              <w:rPr>
                <w:rFonts w:eastAsia="Arial" w:cs="Arial"/>
                <w:color w:val="000000"/>
                <w:kern w:val="0"/>
                <w:sz w:val="20"/>
                <w:szCs w:val="20"/>
                <w:shd w:fill="FFFFFF" w:val="clear"/>
                <w:lang w:val="en-US" w:eastAsia="zh-CN" w:bidi="hi-IN"/>
              </w:rPr>
              <w:t xml:space="preserve">See </w:t>
            </w:r>
            <w:r>
              <w:rPr>
                <w:rFonts w:eastAsia="Arial" w:cs="Arial"/>
                <w:b/>
                <w:color w:val="000000"/>
                <w:kern w:val="0"/>
                <w:sz w:val="20"/>
                <w:szCs w:val="20"/>
                <w:shd w:fill="FFFFFF" w:val="clear"/>
                <w:lang w:val="en-US" w:eastAsia="zh-CN" w:bidi="hi-IN"/>
              </w:rPr>
              <w:t xml:space="preserve">Delivery places and Incoterms rules </w:t>
            </w:r>
            <w:r>
              <w:rPr>
                <w:rFonts w:eastAsia="Arial" w:cs="Arial"/>
                <w:b w:val="false"/>
                <w:bCs w:val="false"/>
                <w:color w:val="000000"/>
                <w:kern w:val="0"/>
                <w:sz w:val="20"/>
                <w:szCs w:val="20"/>
                <w:shd w:fill="FFFFFF" w:val="clear"/>
                <w:lang w:val="en-US" w:eastAsia="zh-CN" w:bidi="hi-IN"/>
              </w:rPr>
              <w:t>section</w:t>
            </w:r>
          </w:p>
        </w:tc>
        <w:tc>
          <w:tcPr>
            <w:tcW w:w="1982"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jc w:val="center"/>
              <w:rPr>
                <w:rFonts w:ascii="Arial" w:hAnsi="Arial"/>
                <w:highlight w:val="cyan"/>
              </w:rPr>
            </w:pPr>
            <w:r>
              <w:rPr>
                <w:rFonts w:eastAsia="Arial Unicode MS" w:cs="Arial Unicode MS"/>
                <w:highlight w:val="cyan"/>
              </w:rPr>
              <w:t>☐</w:t>
            </w:r>
            <w:r>
              <w:rPr>
                <w:highlight w:val="cyan"/>
              </w:rPr>
              <w:t xml:space="preserve"> </w:t>
            </w:r>
            <w:r>
              <w:rPr>
                <w:highlight w:val="cyan"/>
              </w:rPr>
              <w:t xml:space="preserve">Yes   </w:t>
            </w:r>
            <w:r>
              <w:rPr>
                <w:rFonts w:eastAsia="Arial Unicode MS" w:cs="Arial Unicode MS"/>
                <w:highlight w:val="cyan"/>
              </w:rPr>
              <w:t>☐</w:t>
            </w:r>
            <w:r>
              <w:rPr>
                <w:highlight w:val="cyan"/>
              </w:rPr>
              <w:t xml:space="preserve"> No</w:t>
            </w:r>
          </w:p>
        </w:tc>
        <w:tc>
          <w:tcPr>
            <w:tcW w:w="1979"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jc w:val="center"/>
              <w:rPr>
                <w:rFonts w:ascii="Arial" w:hAnsi="Arial"/>
                <w:highlight w:val="cyan"/>
              </w:rPr>
            </w:pPr>
            <w:r>
              <w:rPr>
                <w:highlight w:val="cyan"/>
              </w:rPr>
              <w:t>Insert details</w:t>
            </w:r>
          </w:p>
        </w:tc>
      </w:tr>
      <w:tr>
        <w:trPr>
          <w:trHeight w:val="306" w:hRule="atLeast"/>
        </w:trPr>
        <w:tc>
          <w:tcPr>
            <w:tcW w:w="1702" w:type="dxa"/>
            <w:tcBorders>
              <w:left w:val="single" w:sz="4" w:space="0" w:color="000000"/>
              <w:bottom w:val="single" w:sz="4" w:space="0" w:color="000000"/>
              <w:right w:val="single" w:sz="4" w:space="0" w:color="000000"/>
            </w:tcBorders>
            <w:shd w:fill="D9D9D9" w:val="clear"/>
            <w:vAlign w:val="center"/>
          </w:tcPr>
          <w:p>
            <w:pPr>
              <w:pStyle w:val="LOnormal"/>
              <w:widowControl w:val="false"/>
              <w:rPr>
                <w:rFonts w:ascii="Arial" w:hAnsi="Arial"/>
                <w:b/>
                <w:b/>
              </w:rPr>
            </w:pPr>
            <w:r>
              <w:rPr>
                <w:b/>
              </w:rPr>
              <w:t>Packing standards</w:t>
            </w:r>
          </w:p>
        </w:tc>
        <w:tc>
          <w:tcPr>
            <w:tcW w:w="4805" w:type="dxa"/>
            <w:tcBorders>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shd w:fill="FFFFFF" w:val="clear"/>
                <w:vertAlign w:val="baseline"/>
              </w:rPr>
            </w:pPr>
            <w:r>
              <w:rPr>
                <w:rFonts w:eastAsia="Arial" w:cs="Arial"/>
                <w:b w:val="false"/>
                <w:i w:val="false"/>
                <w:caps w:val="false"/>
                <w:smallCaps w:val="false"/>
                <w:strike w:val="false"/>
                <w:dstrike w:val="false"/>
                <w:color w:val="000000"/>
                <w:position w:val="0"/>
                <w:sz w:val="20"/>
                <w:sz w:val="20"/>
                <w:szCs w:val="20"/>
                <w:u w:val="none"/>
                <w:shd w:fill="FFFFFF" w:val="clear"/>
                <w:vertAlign w:val="baseline"/>
              </w:rPr>
              <w:t>Bidder shall ensure the best international packing standards of goods supplied, including use of eco-friendly packing materials.</w:t>
            </w:r>
          </w:p>
          <w:p>
            <w:pPr>
              <w:pStyle w:val="LOnormal"/>
              <w:keepNext w:val="false"/>
              <w:keepLines w:val="false"/>
              <w:widowControl w:val="false"/>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shd w:fill="FFFFFF" w:val="clear"/>
                <w:vertAlign w:val="baseline"/>
              </w:rPr>
            </w:pPr>
            <w:r>
              <w:rPr>
                <w:rFonts w:eastAsia="Arial" w:cs="Arial"/>
                <w:b w:val="false"/>
                <w:i w:val="false"/>
                <w:caps w:val="false"/>
                <w:smallCaps w:val="false"/>
                <w:strike w:val="false"/>
                <w:dstrike w:val="false"/>
                <w:color w:val="000000"/>
                <w:position w:val="0"/>
                <w:sz w:val="20"/>
                <w:sz w:val="20"/>
                <w:szCs w:val="20"/>
                <w:u w:val="none"/>
                <w:shd w:fill="FFFFFF" w:val="clear"/>
                <w:vertAlign w:val="baseline"/>
              </w:rPr>
              <w:t>Bidder shall remain liable for the packing and consistency of the items supplied for the period of shipment and acceptance for use. Any items found unacceptable shall be returned and changed at no costs to UNOPS.</w:t>
            </w:r>
          </w:p>
        </w:tc>
        <w:tc>
          <w:tcPr>
            <w:tcW w:w="1982" w:type="dxa"/>
            <w:tcBorders>
              <w:left w:val="single" w:sz="4" w:space="0" w:color="000000"/>
              <w:bottom w:val="single" w:sz="4" w:space="0" w:color="000000"/>
              <w:right w:val="single" w:sz="4" w:space="0" w:color="000000"/>
            </w:tcBorders>
            <w:vAlign w:val="center"/>
          </w:tcPr>
          <w:p>
            <w:pPr>
              <w:pStyle w:val="LOnormal"/>
              <w:widowControl w:val="false"/>
              <w:jc w:val="center"/>
              <w:rPr>
                <w:rFonts w:ascii="Arial" w:hAnsi="Arial"/>
                <w:highlight w:val="cyan"/>
              </w:rPr>
            </w:pPr>
            <w:r>
              <w:rPr>
                <w:rFonts w:eastAsia="Arial Unicode MS" w:cs="Arial Unicode MS"/>
                <w:highlight w:val="cyan"/>
              </w:rPr>
              <w:t>☐</w:t>
            </w:r>
            <w:r>
              <w:rPr>
                <w:highlight w:val="cyan"/>
              </w:rPr>
              <w:t xml:space="preserve"> </w:t>
            </w:r>
            <w:r>
              <w:rPr>
                <w:highlight w:val="cyan"/>
              </w:rPr>
              <w:t xml:space="preserve">Yes   </w:t>
            </w:r>
            <w:r>
              <w:rPr>
                <w:rFonts w:eastAsia="Arial Unicode MS" w:cs="Arial Unicode MS"/>
                <w:highlight w:val="cyan"/>
              </w:rPr>
              <w:t>☐</w:t>
            </w:r>
            <w:r>
              <w:rPr>
                <w:highlight w:val="cyan"/>
              </w:rPr>
              <w:t xml:space="preserve"> No</w:t>
            </w:r>
          </w:p>
        </w:tc>
        <w:tc>
          <w:tcPr>
            <w:tcW w:w="1979" w:type="dxa"/>
            <w:tcBorders>
              <w:left w:val="single" w:sz="4" w:space="0" w:color="000000"/>
              <w:bottom w:val="single" w:sz="4" w:space="0" w:color="000000"/>
              <w:right w:val="single" w:sz="4" w:space="0" w:color="000000"/>
            </w:tcBorders>
            <w:vAlign w:val="center"/>
          </w:tcPr>
          <w:p>
            <w:pPr>
              <w:pStyle w:val="LOnormal"/>
              <w:widowControl w:val="false"/>
              <w:jc w:val="center"/>
              <w:rPr>
                <w:rFonts w:ascii="Arial" w:hAnsi="Arial"/>
                <w:highlight w:val="cyan"/>
              </w:rPr>
            </w:pPr>
            <w:r>
              <w:rPr>
                <w:highlight w:val="cyan"/>
              </w:rPr>
              <w:t>Insert details</w:t>
            </w:r>
          </w:p>
        </w:tc>
      </w:tr>
    </w:tbl>
    <w:p>
      <w:pPr>
        <w:pStyle w:val="LOnormal"/>
        <w:tabs>
          <w:tab w:val="clear" w:pos="720"/>
          <w:tab w:val="right" w:pos="8640" w:leader="none"/>
        </w:tabs>
        <w:rPr>
          <w:rFonts w:ascii="Arial" w:hAnsi="Arial"/>
          <w:b/>
          <w:b/>
        </w:rPr>
      </w:pPr>
      <w:r>
        <w:rPr>
          <w:b/>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i w:val="false"/>
          <w:caps w:val="false"/>
          <w:smallCaps w:val="false"/>
          <w:strike w:val="false"/>
          <w:dstrike w:val="false"/>
          <w:color w:val="000000"/>
          <w:position w:val="0"/>
          <w:sz w:val="20"/>
          <w:sz w:val="20"/>
          <w:szCs w:val="20"/>
          <w:u w:val="none"/>
          <w:shd w:fill="auto" w:val="clear"/>
          <w:vertAlign w:val="baseline"/>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i w:val="false"/>
          <w:caps w:val="false"/>
          <w:smallCaps w:val="false"/>
          <w:strike w:val="false"/>
          <w:dstrike w:val="false"/>
          <w:color w:val="000000"/>
          <w:position w:val="0"/>
          <w:sz w:val="20"/>
          <w:sz w:val="20"/>
          <w:szCs w:val="20"/>
          <w:u w:val="none"/>
          <w:shd w:fill="auto" w:val="clear"/>
          <w:vertAlign w:val="baseline"/>
        </w:rPr>
      </w:r>
    </w:p>
    <w:p>
      <w:pPr>
        <w:pStyle w:val="LOnormal"/>
        <w:rPr>
          <w:rFonts w:ascii="Arial" w:hAnsi="Arial" w:eastAsia="Times New Roman" w:cs="Times New Roman"/>
          <w:b/>
          <w:b/>
          <w:sz w:val="24"/>
          <w:szCs w:val="24"/>
        </w:rPr>
      </w:pPr>
      <w:r>
        <w:rPr>
          <w:rFonts w:eastAsia="Times New Roman" w:cs="Times New Roman"/>
          <w:b/>
          <w:sz w:val="24"/>
          <w:szCs w:val="24"/>
        </w:rPr>
      </w:r>
      <w:r>
        <w:br w:type="page"/>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rPr>
      </w:pPr>
      <w:r>
        <w:rPr>
          <w:rFonts w:eastAsia="Arial" w:cs="Arial"/>
          <w:b/>
          <w:i w:val="false"/>
          <w:caps w:val="false"/>
          <w:smallCaps w:val="false"/>
          <w:strike w:val="false"/>
          <w:dstrike w:val="false"/>
          <w:color w:val="000000"/>
          <w:position w:val="0"/>
          <w:sz w:val="20"/>
          <w:sz w:val="20"/>
          <w:szCs w:val="20"/>
          <w:u w:val="none"/>
          <w:shd w:fill="auto" w:val="clear"/>
          <w:vertAlign w:val="baseline"/>
        </w:rPr>
        <w:t>D. Sustainability Criteria (applicable to each Lot):</w:t>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i w:val="false"/>
          <w:caps w:val="false"/>
          <w:smallCaps w:val="false"/>
          <w:strike w:val="false"/>
          <w:dstrike w:val="false"/>
          <w:color w:val="000000"/>
          <w:position w:val="0"/>
          <w:sz w:val="20"/>
          <w:sz w:val="20"/>
          <w:szCs w:val="20"/>
          <w:u w:val="none"/>
          <w:shd w:fill="auto" w:val="clear"/>
          <w:vertAlign w:val="baseline"/>
        </w:rPr>
      </w:r>
    </w:p>
    <w:tbl>
      <w:tblPr>
        <w:tblStyle w:val="Table17"/>
        <w:tblW w:w="9952" w:type="dxa"/>
        <w:jc w:val="left"/>
        <w:tblInd w:w="-34" w:type="dxa"/>
        <w:tblLayout w:type="fixed"/>
        <w:tblCellMar>
          <w:top w:w="0" w:type="dxa"/>
          <w:left w:w="108" w:type="dxa"/>
          <w:bottom w:w="0" w:type="dxa"/>
          <w:right w:w="108" w:type="dxa"/>
        </w:tblCellMar>
        <w:tblLook w:val="0400"/>
      </w:tblPr>
      <w:tblGrid>
        <w:gridCol w:w="1699"/>
        <w:gridCol w:w="5143"/>
        <w:gridCol w:w="1531"/>
        <w:gridCol w:w="1578"/>
      </w:tblGrid>
      <w:tr>
        <w:trPr>
          <w:trHeight w:val="306" w:hRule="atLeast"/>
        </w:trPr>
        <w:tc>
          <w:tcPr>
            <w:tcW w:w="6842" w:type="dxa"/>
            <w:gridSpan w:val="2"/>
            <w:tcBorders>
              <w:top w:val="single" w:sz="4" w:space="0" w:color="000000"/>
              <w:left w:val="single" w:sz="4" w:space="0" w:color="000000"/>
              <w:bottom w:val="single" w:sz="4" w:space="0" w:color="000000"/>
              <w:right w:val="single" w:sz="4" w:space="0" w:color="000000"/>
            </w:tcBorders>
            <w:shd w:fill="D9D9D9" w:val="clear"/>
            <w:vAlign w:val="center"/>
          </w:tcPr>
          <w:p>
            <w:pPr>
              <w:pStyle w:val="LOnormal"/>
              <w:widowControl w:val="false"/>
              <w:jc w:val="center"/>
              <w:rPr>
                <w:rFonts w:ascii="Arial" w:hAnsi="Arial"/>
                <w:b/>
                <w:b/>
              </w:rPr>
            </w:pPr>
            <w:r>
              <w:rPr>
                <w:b/>
              </w:rPr>
              <w:t>UNOPS Requirements</w:t>
            </w:r>
          </w:p>
        </w:tc>
        <w:tc>
          <w:tcPr>
            <w:tcW w:w="1531"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widowControl w:val="false"/>
              <w:jc w:val="center"/>
              <w:rPr>
                <w:rFonts w:ascii="Arial" w:hAnsi="Arial"/>
              </w:rPr>
            </w:pPr>
            <w:r>
              <w:rPr>
                <w:b/>
              </w:rPr>
              <w:t xml:space="preserve">Is bid compliant? </w:t>
            </w:r>
            <w:r>
              <w:rPr/>
              <w:t>Bidder to complete</w:t>
            </w:r>
          </w:p>
        </w:tc>
        <w:tc>
          <w:tcPr>
            <w:tcW w:w="1578"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widowControl w:val="false"/>
              <w:jc w:val="center"/>
              <w:rPr>
                <w:rFonts w:ascii="Arial" w:hAnsi="Arial"/>
                <w:b/>
                <w:b/>
              </w:rPr>
            </w:pPr>
            <w:r>
              <w:rPr>
                <w:b/>
              </w:rPr>
              <w:t xml:space="preserve">Details </w:t>
            </w:r>
          </w:p>
          <w:p>
            <w:pPr>
              <w:pStyle w:val="LOnormal"/>
              <w:widowControl w:val="false"/>
              <w:jc w:val="center"/>
              <w:rPr>
                <w:rFonts w:ascii="Arial" w:hAnsi="Arial"/>
              </w:rPr>
            </w:pPr>
            <w:r>
              <w:rPr/>
              <w:t>Bidder to complete</w:t>
            </w:r>
          </w:p>
        </w:tc>
      </w:tr>
      <w:tr>
        <w:trPr>
          <w:trHeight w:val="306" w:hRule="atLeast"/>
        </w:trPr>
        <w:tc>
          <w:tcPr>
            <w:tcW w:w="169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widowControl w:val="false"/>
              <w:jc w:val="both"/>
              <w:rPr>
                <w:rFonts w:ascii="Arial" w:hAnsi="Arial"/>
                <w:b/>
                <w:b/>
              </w:rPr>
            </w:pPr>
            <w:r>
              <w:rPr>
                <w:b/>
              </w:rPr>
              <w:t xml:space="preserve">Sustainability Requirements - Sustainable Packaging </w:t>
            </w:r>
          </w:p>
          <w:p>
            <w:pPr>
              <w:pStyle w:val="LOnormal"/>
              <w:widowControl w:val="false"/>
              <w:rPr>
                <w:rFonts w:ascii="Arial" w:hAnsi="Arial"/>
                <w:b/>
                <w:b/>
              </w:rPr>
            </w:pPr>
            <w:r>
              <w:rPr>
                <w:b/>
              </w:rPr>
            </w:r>
          </w:p>
        </w:tc>
        <w:tc>
          <w:tcPr>
            <w:tcW w:w="5143"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rPr>
                <w:rFonts w:ascii="Arial" w:hAnsi="Arial"/>
                <w:shd w:fill="FFFFFF" w:val="clear"/>
              </w:rPr>
            </w:pPr>
            <w:r>
              <w:rPr>
                <w:shd w:fill="FFFFFF" w:val="clear"/>
              </w:rPr>
              <w:t>In accordance with the UN’s efforts to eliminate single use plastics from its operations, bidders are required to avoid any unnecessary packaging and/or to consider more sustainable alternatives which include but are not limited to using biodegradable or recycled packaging, recyclable packaging, offering a packaging take-back option, packaging in bulk or other means</w:t>
            </w:r>
          </w:p>
        </w:tc>
        <w:tc>
          <w:tcPr>
            <w:tcW w:w="1531"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jc w:val="center"/>
              <w:rPr>
                <w:rFonts w:ascii="Arial" w:hAnsi="Arial"/>
                <w:highlight w:val="cyan"/>
              </w:rPr>
            </w:pPr>
            <w:r>
              <w:rPr>
                <w:rFonts w:eastAsia="Arial Unicode MS" w:cs="Arial Unicode MS"/>
                <w:highlight w:val="cyan"/>
              </w:rPr>
              <w:t>☐</w:t>
            </w:r>
            <w:r>
              <w:rPr>
                <w:highlight w:val="cyan"/>
              </w:rPr>
              <w:t xml:space="preserve"> </w:t>
            </w:r>
            <w:r>
              <w:rPr>
                <w:highlight w:val="cyan"/>
              </w:rPr>
              <w:t xml:space="preserve">Yes   </w:t>
            </w:r>
            <w:r>
              <w:rPr>
                <w:rFonts w:eastAsia="Arial Unicode MS" w:cs="Arial Unicode MS"/>
                <w:highlight w:val="cyan"/>
              </w:rPr>
              <w:t>☐</w:t>
            </w:r>
            <w:r>
              <w:rPr>
                <w:highlight w:val="cyan"/>
              </w:rPr>
              <w:t xml:space="preserve"> No</w:t>
            </w:r>
          </w:p>
        </w:tc>
        <w:tc>
          <w:tcPr>
            <w:tcW w:w="1578"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jc w:val="center"/>
              <w:rPr>
                <w:rFonts w:ascii="Arial" w:hAnsi="Arial"/>
                <w:highlight w:val="cyan"/>
              </w:rPr>
            </w:pPr>
            <w:r>
              <w:rPr>
                <w:highlight w:val="cyan"/>
              </w:rPr>
              <w:t>Insert details</w:t>
            </w:r>
          </w:p>
        </w:tc>
      </w:tr>
      <w:tr>
        <w:trPr>
          <w:trHeight w:val="306" w:hRule="atLeast"/>
        </w:trPr>
        <w:tc>
          <w:tcPr>
            <w:tcW w:w="169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widowControl w:val="false"/>
              <w:rPr>
                <w:rFonts w:ascii="Arial" w:hAnsi="Arial"/>
                <w:b/>
                <w:b/>
              </w:rPr>
            </w:pPr>
            <w:r>
              <w:rPr>
                <w:b/>
              </w:rPr>
              <w:t>Sustainability Requirements - Suppliers commitment to gender equality</w:t>
            </w:r>
          </w:p>
        </w:tc>
        <w:tc>
          <w:tcPr>
            <w:tcW w:w="5143"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rPr>
                <w:rFonts w:ascii="Arial" w:hAnsi="Arial"/>
                <w:shd w:fill="FFFFFF" w:val="clear"/>
              </w:rPr>
            </w:pPr>
            <w:r>
              <w:rPr>
                <w:shd w:fill="FFFFFF" w:val="clear"/>
              </w:rPr>
              <w:t>The bidder shall provide a response that demonstrates its commitment to support gender equality and women’s empowerment through its operations. The bidder must provide a clear statement and supporting documentation that outlines how gender is mainstreamed internally. This should include for example the organization's current or future plans/activities with regards to:</w:t>
            </w:r>
          </w:p>
          <w:p>
            <w:pPr>
              <w:pStyle w:val="LOnormal"/>
              <w:widowControl w:val="false"/>
              <w:rPr>
                <w:rFonts w:ascii="Arial" w:hAnsi="Arial"/>
                <w:shd w:fill="FFFFFF" w:val="clear"/>
              </w:rPr>
            </w:pPr>
            <w:r>
              <w:rPr>
                <w:shd w:fill="FFFFFF" w:val="clear"/>
              </w:rPr>
              <w:t xml:space="preserve"> </w:t>
            </w:r>
            <w:r>
              <w:rPr>
                <w:shd w:fill="FFFFFF" w:val="clear"/>
              </w:rPr>
              <w:t>- gender diversity in the recruitment process (such as outreach to potential diverse candidates and equitable, non-biased interview practices)</w:t>
            </w:r>
          </w:p>
          <w:p>
            <w:pPr>
              <w:pStyle w:val="LOnormal"/>
              <w:widowControl w:val="false"/>
              <w:rPr>
                <w:rFonts w:ascii="Arial" w:hAnsi="Arial"/>
                <w:shd w:fill="FFFFFF" w:val="clear"/>
              </w:rPr>
            </w:pPr>
            <w:r>
              <w:rPr>
                <w:shd w:fill="FFFFFF" w:val="clear"/>
              </w:rPr>
              <w:t xml:space="preserve"> </w:t>
            </w:r>
            <w:r>
              <w:rPr>
                <w:shd w:fill="FFFFFF" w:val="clear"/>
              </w:rPr>
              <w:t>- ensuring equal pay between men and women for the same roles by providing pay gap analysis or pay stubs</w:t>
            </w:r>
          </w:p>
          <w:p>
            <w:pPr>
              <w:pStyle w:val="LOnormal"/>
              <w:widowControl w:val="false"/>
              <w:rPr>
                <w:rFonts w:ascii="Arial" w:hAnsi="Arial"/>
                <w:shd w:fill="FFFFFF" w:val="clear"/>
              </w:rPr>
            </w:pPr>
            <w:r>
              <w:rPr>
                <w:shd w:fill="FFFFFF" w:val="clear"/>
              </w:rPr>
              <w:t xml:space="preserve"> </w:t>
            </w:r>
            <w:r>
              <w:rPr>
                <w:shd w:fill="FFFFFF" w:val="clear"/>
              </w:rPr>
              <w:t>- opportunities for females to be empowered and promoted internally (e.g. mentorship, leadership/ management skills training for both junior and senior employees),</w:t>
            </w:r>
          </w:p>
          <w:p>
            <w:pPr>
              <w:pStyle w:val="LOnormal"/>
              <w:widowControl w:val="false"/>
              <w:rPr>
                <w:rFonts w:ascii="Arial" w:hAnsi="Arial"/>
                <w:shd w:fill="FFFFFF" w:val="clear"/>
              </w:rPr>
            </w:pPr>
            <w:r>
              <w:rPr>
                <w:shd w:fill="FFFFFF" w:val="clear"/>
              </w:rPr>
              <w:t xml:space="preserve"> </w:t>
            </w:r>
            <w:r>
              <w:rPr>
                <w:shd w:fill="FFFFFF" w:val="clear"/>
              </w:rPr>
              <w:t>- prevention of sexual exploitation and abuse or any form of discrimination at work (e.g. zero-tolerance policy in place),</w:t>
            </w:r>
          </w:p>
          <w:p>
            <w:pPr>
              <w:pStyle w:val="LOnormal"/>
              <w:widowControl w:val="false"/>
              <w:rPr>
                <w:rFonts w:ascii="Arial" w:hAnsi="Arial"/>
                <w:shd w:fill="FFFFFF" w:val="clear"/>
              </w:rPr>
            </w:pPr>
            <w:r>
              <w:rPr>
                <w:shd w:fill="FFFFFF" w:val="clear"/>
              </w:rPr>
              <w:t xml:space="preserve"> </w:t>
            </w:r>
            <w:r>
              <w:rPr>
                <w:shd w:fill="FFFFFF" w:val="clear"/>
              </w:rPr>
              <w:t>- paid parental leave policies for men and women,</w:t>
            </w:r>
          </w:p>
          <w:p>
            <w:pPr>
              <w:pStyle w:val="LOnormal"/>
              <w:widowControl w:val="false"/>
              <w:rPr>
                <w:rFonts w:ascii="Arial" w:hAnsi="Arial"/>
                <w:shd w:fill="FFFFFF" w:val="clear"/>
              </w:rPr>
            </w:pPr>
            <w:r>
              <w:rPr>
                <w:shd w:fill="FFFFFF" w:val="clear"/>
              </w:rPr>
              <w:t xml:space="preserve"> </w:t>
            </w:r>
            <w:r>
              <w:rPr>
                <w:shd w:fill="FFFFFF" w:val="clear"/>
              </w:rPr>
              <w:t>- provide professional safety training and access to equal protection facilities for all staffs without discrimination</w:t>
            </w:r>
          </w:p>
          <w:p>
            <w:pPr>
              <w:pStyle w:val="LOnormal"/>
              <w:widowControl w:val="false"/>
              <w:rPr>
                <w:rFonts w:ascii="Arial" w:hAnsi="Arial"/>
                <w:shd w:fill="FFFFFF" w:val="clear"/>
              </w:rPr>
            </w:pPr>
            <w:r>
              <w:rPr>
                <w:shd w:fill="FFFFFF" w:val="clear"/>
              </w:rPr>
              <w:t xml:space="preserve"> </w:t>
            </w:r>
            <w:r>
              <w:rPr>
                <w:shd w:fill="FFFFFF" w:val="clear"/>
              </w:rPr>
              <w:t>- Undertaken and awarded an independent gender audit certificate or equivalent (e.g. Edge Certificate, WEPs GAP analysis).</w:t>
            </w:r>
          </w:p>
        </w:tc>
        <w:tc>
          <w:tcPr>
            <w:tcW w:w="1531"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jc w:val="center"/>
              <w:rPr>
                <w:rFonts w:ascii="Arial" w:hAnsi="Arial"/>
                <w:highlight w:val="cyan"/>
              </w:rPr>
            </w:pPr>
            <w:r>
              <w:rPr>
                <w:rFonts w:eastAsia="Arial Unicode MS" w:cs="Arial Unicode MS"/>
                <w:highlight w:val="cyan"/>
              </w:rPr>
              <w:t>☐</w:t>
            </w:r>
            <w:r>
              <w:rPr>
                <w:highlight w:val="cyan"/>
              </w:rPr>
              <w:t xml:space="preserve"> </w:t>
            </w:r>
            <w:r>
              <w:rPr>
                <w:highlight w:val="cyan"/>
              </w:rPr>
              <w:t xml:space="preserve">Yes   </w:t>
            </w:r>
            <w:r>
              <w:rPr>
                <w:rFonts w:eastAsia="Arial Unicode MS" w:cs="Arial Unicode MS"/>
                <w:highlight w:val="cyan"/>
              </w:rPr>
              <w:t>☐</w:t>
            </w:r>
            <w:r>
              <w:rPr>
                <w:highlight w:val="cyan"/>
              </w:rPr>
              <w:t xml:space="preserve"> No</w:t>
            </w:r>
          </w:p>
        </w:tc>
        <w:tc>
          <w:tcPr>
            <w:tcW w:w="1578" w:type="dxa"/>
            <w:tcBorders>
              <w:top w:val="single" w:sz="4" w:space="0" w:color="000000"/>
              <w:left w:val="single" w:sz="4" w:space="0" w:color="000000"/>
              <w:bottom w:val="single" w:sz="4" w:space="0" w:color="000000"/>
              <w:right w:val="single" w:sz="4" w:space="0" w:color="000000"/>
            </w:tcBorders>
            <w:vAlign w:val="center"/>
          </w:tcPr>
          <w:p>
            <w:pPr>
              <w:pStyle w:val="LOnormal"/>
              <w:widowControl w:val="false"/>
              <w:jc w:val="center"/>
              <w:rPr>
                <w:rFonts w:ascii="Arial" w:hAnsi="Arial"/>
                <w:highlight w:val="cyan"/>
              </w:rPr>
            </w:pPr>
            <w:bookmarkStart w:id="2" w:name="_heading=h.30j0zll"/>
            <w:bookmarkEnd w:id="2"/>
            <w:r>
              <w:rPr>
                <w:highlight w:val="cyan"/>
              </w:rPr>
              <w:t>Insert details</w:t>
            </w:r>
          </w:p>
        </w:tc>
      </w:tr>
    </w:tbl>
    <w:p>
      <w:pPr>
        <w:pStyle w:val="LOnormal"/>
        <w:rPr>
          <w:rFonts w:ascii="Arial" w:hAnsi="Arial"/>
          <w:b/>
          <w:b/>
        </w:rPr>
      </w:pPr>
      <w:r>
        <w:rPr>
          <w:b/>
        </w:rPr>
      </w:r>
    </w:p>
    <w:p>
      <w:pPr>
        <w:pStyle w:val="LOnormal"/>
        <w:rPr>
          <w:rFonts w:ascii="Arial" w:hAnsi="Arial"/>
        </w:rPr>
      </w:pPr>
      <w:r>
        <w:rPr>
          <w:b/>
        </w:rPr>
        <w:t>E.  Inspections and tests (applicable to each Lot):</w:t>
      </w:r>
    </w:p>
    <w:p>
      <w:pPr>
        <w:pStyle w:val="LOnormal"/>
        <w:rPr>
          <w:rFonts w:ascii="Arial" w:hAnsi="Arial"/>
          <w:i/>
          <w:i/>
          <w:color w:val="000000"/>
          <w:highlight w:val="lightGray"/>
        </w:rPr>
      </w:pPr>
      <w:r>
        <w:rPr>
          <w:i/>
          <w:color w:val="000000"/>
          <w:highlight w:val="lightGray"/>
        </w:rPr>
      </w:r>
    </w:p>
    <w:p>
      <w:pPr>
        <w:pStyle w:val="LOnormal"/>
        <w:ind w:left="142" w:hanging="0"/>
        <w:jc w:val="both"/>
        <w:rPr>
          <w:rFonts w:ascii="Arial" w:hAnsi="Arial"/>
        </w:rPr>
      </w:pPr>
      <w:r>
        <w:rPr/>
        <w:t xml:space="preserve">The following inspections and tests shall be performed: </w:t>
      </w:r>
    </w:p>
    <w:p>
      <w:pPr>
        <w:pStyle w:val="LOnormal"/>
        <w:ind w:left="142" w:hanging="0"/>
        <w:jc w:val="both"/>
        <w:rPr>
          <w:rFonts w:ascii="Arial" w:hAnsi="Arial"/>
        </w:rPr>
      </w:pPr>
      <w:r>
        <w:rPr/>
      </w:r>
    </w:p>
    <w:p>
      <w:pPr>
        <w:pStyle w:val="LOnormal"/>
        <w:ind w:left="142" w:hanging="0"/>
        <w:jc w:val="both"/>
        <w:rPr>
          <w:rFonts w:ascii="Arial" w:hAnsi="Arial"/>
        </w:rPr>
      </w:pPr>
      <w:r>
        <w:rPr>
          <w:shd w:fill="FFFFFF" w:val="clear"/>
        </w:rPr>
        <w:t>(i) The Supplier shall perform all needed tests before the shipment to conform that the goods meet the Purchaser requirements. Documented confirmation of such tests has to be sent to the Purchaser before the shipment;</w:t>
      </w:r>
    </w:p>
    <w:p>
      <w:pPr>
        <w:pStyle w:val="LOnormal"/>
        <w:ind w:left="142" w:hanging="0"/>
        <w:jc w:val="both"/>
        <w:rPr>
          <w:rFonts w:ascii="Arial" w:hAnsi="Arial"/>
        </w:rPr>
      </w:pPr>
      <w:r>
        <w:rPr>
          <w:shd w:fill="FFFFFF" w:val="clear"/>
        </w:rPr>
        <w:t>(іі) The Supplier shall demonstrate that the software has been properly installed on all corresponding equipment (if applicable).</w:t>
      </w:r>
    </w:p>
    <w:p>
      <w:pPr>
        <w:pStyle w:val="LOnormal"/>
        <w:ind w:left="142" w:hanging="0"/>
        <w:jc w:val="both"/>
        <w:rPr>
          <w:rFonts w:ascii="Arial" w:hAnsi="Arial"/>
          <w:shd w:fill="FFFFFF" w:val="clear"/>
        </w:rPr>
      </w:pPr>
      <w:r>
        <w:rPr>
          <w:shd w:fill="FFFFFF" w:val="clear"/>
        </w:rPr>
      </w:r>
    </w:p>
    <w:p>
      <w:pPr>
        <w:pStyle w:val="LOnormal"/>
        <w:ind w:left="142" w:hanging="0"/>
        <w:jc w:val="both"/>
        <w:rPr>
          <w:rFonts w:ascii="Arial" w:hAnsi="Arial"/>
        </w:rPr>
      </w:pPr>
      <w:r>
        <w:rPr>
          <w:shd w:fill="FFFFFF" w:val="clear"/>
        </w:rPr>
        <w:t>UNOPS or its representative may inspect and/or test any or all items of the goods to confirm their conformity to the contract, prior to dispatch from the supplier’s premises. Such inspection and clearance will not prejudice the right of the consignee to inspect and test the goods on receipt at destination.</w:t>
      </w:r>
    </w:p>
    <w:p>
      <w:pPr>
        <w:pStyle w:val="LOnormal"/>
        <w:ind w:left="142" w:hanging="0"/>
        <w:jc w:val="both"/>
        <w:rPr>
          <w:rFonts w:ascii="Arial" w:hAnsi="Arial"/>
          <w:shd w:fill="FFFFFF" w:val="clear"/>
        </w:rPr>
      </w:pPr>
      <w:r>
        <w:rPr>
          <w:shd w:fill="FFFFFF" w:val="clear"/>
        </w:rPr>
      </w:r>
    </w:p>
    <w:p>
      <w:pPr>
        <w:pStyle w:val="LOnormal"/>
        <w:ind w:left="142" w:hanging="0"/>
        <w:jc w:val="both"/>
        <w:rPr>
          <w:rFonts w:ascii="Arial" w:hAnsi="Arial"/>
        </w:rPr>
      </w:pPr>
      <w:r>
        <w:rPr>
          <w:shd w:fill="FFFFFF" w:val="clear"/>
        </w:rPr>
        <w:t>If the goods fail to meet the laid down specifications, the Supplier shall take immediate steps to remedy the deficiency or replace the defective goods to the satisfaction of the purchaser.</w:t>
      </w:r>
    </w:p>
    <w:p>
      <w:pPr>
        <w:pStyle w:val="LOnormal"/>
        <w:ind w:left="142" w:hanging="0"/>
        <w:jc w:val="both"/>
        <w:rPr>
          <w:rFonts w:ascii="Arial" w:hAnsi="Arial"/>
          <w:highlight w:val="lightGray"/>
        </w:rPr>
      </w:pPr>
      <w:r>
        <w:rPr>
          <w:highlight w:val="lightGray"/>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rPr>
      </w:pPr>
      <w:r>
        <w:rPr/>
      </w:r>
    </w:p>
    <w:sectPr>
      <w:headerReference w:type="default" r:id="rId4"/>
      <w:footerReference w:type="default" r:id="rId5"/>
      <w:type w:val="nextPage"/>
      <w:pgSz w:w="11906" w:h="16838"/>
      <w:pgMar w:left="1077" w:right="1077" w:header="720" w:top="1440" w:footer="720" w:bottom="1440" w:gutter="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swiss"/>
    <w:pitch w:val="variable"/>
  </w:font>
  <w:font w:name="Verdana">
    <w:charset w:val="00"/>
    <w:family w:val="swiss"/>
    <w:pitch w:val="variable"/>
  </w:font>
  <w:font w:name="Lucida Grande">
    <w:charset w:val="00"/>
    <w:family w:val="roman"/>
    <w:pitch w:val="variable"/>
  </w:font>
  <w:font w:name="Tahoma">
    <w:charset w:val="00"/>
    <w:family w:val="roman"/>
    <w:pitch w:val="variable"/>
  </w:font>
  <w:font w:name="Cambria">
    <w:charset w:val="00"/>
    <w:family w:val="roman"/>
    <w:pitch w:val="variable"/>
  </w:font>
  <w:font w:name="Verdana">
    <w:charset w:val="00"/>
    <w:family w:val="roman"/>
    <w:pitch w:val="variable"/>
  </w:font>
  <w:font w:name="Calibri">
    <w:charset w:val="00"/>
    <w:family w:val="roman"/>
    <w:pitch w:val="variable"/>
  </w:font>
  <w:font w:name="Liberation Sans">
    <w:altName w:val="Arial"/>
    <w:charset w:val="00"/>
    <w:family w:val="roman"/>
    <w:pitch w:val="variable"/>
  </w:font>
  <w:font w:name="Times Regular">
    <w:charset w:val="00"/>
    <w:family w:val="roman"/>
    <w:pitch w:val="variable"/>
  </w:font>
  <w:font w:name="CG Times">
    <w:charset w:val="00"/>
    <w:family w:val="roman"/>
    <w:pitch w:val="variable"/>
  </w:font>
  <w:font w:name="Times New Roman Bold">
    <w:charset w:val="00"/>
    <w:family w:val="roman"/>
    <w:pitch w:val="variable"/>
  </w:font>
  <w:font w:name="Tms Rmn">
    <w:altName w:val="Times New Roman"/>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widowControl w:val="false"/>
      <w:shd w:val="clear" w:fill="auto"/>
      <w:spacing w:lineRule="auto" w:line="276"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r>
  </w:p>
  <w:tbl>
    <w:tblPr>
      <w:tblStyle w:val="Table19"/>
      <w:tblW w:w="9889" w:type="dxa"/>
      <w:jc w:val="left"/>
      <w:tblInd w:w="0" w:type="dxa"/>
      <w:tblLayout w:type="fixed"/>
      <w:tblCellMar>
        <w:top w:w="0" w:type="dxa"/>
        <w:left w:w="108" w:type="dxa"/>
        <w:bottom w:w="0" w:type="dxa"/>
        <w:right w:w="108" w:type="dxa"/>
      </w:tblCellMar>
      <w:tblLook w:val="0400"/>
    </w:tblPr>
    <w:tblGrid>
      <w:gridCol w:w="4596"/>
      <w:gridCol w:w="5292"/>
    </w:tblGrid>
    <w:tr>
      <w:trPr/>
      <w:tc>
        <w:tcPr>
          <w:tcW w:w="4596" w:type="dxa"/>
          <w:tcBorders/>
        </w:tcPr>
        <w:p>
          <w:pPr>
            <w:pStyle w:val="LOnormal"/>
            <w:keepNext w:val="false"/>
            <w:keepLines w:val="false"/>
            <w:widowControl w:val="false"/>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18"/>
              <w:szCs w:val="18"/>
              <w:u w:val="none"/>
              <w:shd w:fill="auto" w:val="clear"/>
              <w:vertAlign w:val="baseline"/>
            </w:rPr>
          </w:pPr>
          <w:r>
            <w:rPr/>
            <w:drawing>
              <wp:inline distT="0" distB="0" distL="0" distR="0">
                <wp:extent cx="844550" cy="144145"/>
                <wp:effectExtent l="0" t="0" r="0" b="0"/>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tretch>
                          <a:fillRect/>
                        </a:stretch>
                      </pic:blipFill>
                      <pic:spPr bwMode="auto">
                        <a:xfrm>
                          <a:off x="0" y="0"/>
                          <a:ext cx="844550" cy="144145"/>
                        </a:xfrm>
                        <a:prstGeom prst="rect">
                          <a:avLst/>
                        </a:prstGeom>
                      </pic:spPr>
                    </pic:pic>
                  </a:graphicData>
                </a:graphic>
              </wp:inline>
            </w:drawing>
          </w:r>
        </w:p>
      </w:tc>
      <w:tc>
        <w:tcPr>
          <w:tcW w:w="5292" w:type="dxa"/>
          <w:tcBorders/>
        </w:tcPr>
        <w:p>
          <w:pPr>
            <w:pStyle w:val="LOnormal"/>
            <w:keepNext w:val="false"/>
            <w:keepLines w:val="false"/>
            <w:widowControl w:val="false"/>
            <w:shd w:val="clear" w:fill="auto"/>
            <w:tabs>
              <w:tab w:val="clear" w:pos="720"/>
              <w:tab w:val="center" w:pos="4320" w:leader="none"/>
              <w:tab w:val="right" w:pos="8640" w:leader="none"/>
            </w:tabs>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20"/>
              <w:sz w:val="18"/>
              <w:szCs w:val="18"/>
              <w:u w:val="none"/>
              <w:shd w:fill="auto" w:val="clear"/>
              <w:vertAlign w:val="baseline"/>
            </w:rPr>
          </w:pPr>
          <w:r>
            <w:rPr/>
            <w:fldChar w:fldCharType="begin"/>
          </w:r>
          <w:r>
            <w:rPr/>
            <w:instrText> PAGE </w:instrText>
          </w:r>
          <w:r>
            <w:rPr/>
            <w:fldChar w:fldCharType="separate"/>
          </w:r>
          <w:r>
            <w:rPr/>
            <w:t>3</w:t>
          </w:r>
          <w:r>
            <w:rPr/>
            <w:fldChar w:fldCharType="end"/>
          </w:r>
        </w:p>
      </w:tc>
    </w:tr>
  </w:tbl>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widowControl w:val="false"/>
      <w:shd w:val="clear" w:fill="auto"/>
      <w:spacing w:lineRule="auto" w:line="276"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r>
  </w:p>
  <w:tbl>
    <w:tblPr>
      <w:tblStyle w:val="Table19"/>
      <w:tblW w:w="9889" w:type="dxa"/>
      <w:jc w:val="left"/>
      <w:tblInd w:w="0" w:type="dxa"/>
      <w:tblLayout w:type="fixed"/>
      <w:tblCellMar>
        <w:top w:w="0" w:type="dxa"/>
        <w:left w:w="108" w:type="dxa"/>
        <w:bottom w:w="0" w:type="dxa"/>
        <w:right w:w="108" w:type="dxa"/>
      </w:tblCellMar>
      <w:tblLook w:val="0400"/>
    </w:tblPr>
    <w:tblGrid>
      <w:gridCol w:w="4596"/>
      <w:gridCol w:w="5292"/>
    </w:tblGrid>
    <w:tr>
      <w:trPr/>
      <w:tc>
        <w:tcPr>
          <w:tcW w:w="4596" w:type="dxa"/>
          <w:tcBorders/>
        </w:tcPr>
        <w:p>
          <w:pPr>
            <w:pStyle w:val="LOnormal"/>
            <w:keepNext w:val="false"/>
            <w:keepLines w:val="false"/>
            <w:widowControl w:val="false"/>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18"/>
              <w:szCs w:val="18"/>
              <w:u w:val="none"/>
              <w:shd w:fill="auto" w:val="clear"/>
              <w:vertAlign w:val="baseline"/>
            </w:rPr>
          </w:pPr>
          <w:r>
            <w:rPr/>
            <w:drawing>
              <wp:inline distT="0" distB="0" distL="0" distR="0">
                <wp:extent cx="844550" cy="144145"/>
                <wp:effectExtent l="0" t="0" r="0" b="0"/>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1"/>
                        <a:stretch>
                          <a:fillRect/>
                        </a:stretch>
                      </pic:blipFill>
                      <pic:spPr bwMode="auto">
                        <a:xfrm>
                          <a:off x="0" y="0"/>
                          <a:ext cx="844550" cy="144145"/>
                        </a:xfrm>
                        <a:prstGeom prst="rect">
                          <a:avLst/>
                        </a:prstGeom>
                      </pic:spPr>
                    </pic:pic>
                  </a:graphicData>
                </a:graphic>
              </wp:inline>
            </w:drawing>
          </w:r>
        </w:p>
      </w:tc>
      <w:tc>
        <w:tcPr>
          <w:tcW w:w="5292" w:type="dxa"/>
          <w:tcBorders/>
        </w:tcPr>
        <w:p>
          <w:pPr>
            <w:pStyle w:val="LOnormal"/>
            <w:keepNext w:val="false"/>
            <w:keepLines w:val="false"/>
            <w:widowControl w:val="false"/>
            <w:shd w:val="clear" w:fill="auto"/>
            <w:tabs>
              <w:tab w:val="clear" w:pos="720"/>
              <w:tab w:val="center" w:pos="4320" w:leader="none"/>
              <w:tab w:val="right" w:pos="8640" w:leader="none"/>
            </w:tabs>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20"/>
              <w:sz w:val="18"/>
              <w:szCs w:val="18"/>
              <w:u w:val="none"/>
              <w:shd w:fill="auto" w:val="clear"/>
              <w:vertAlign w:val="baseline"/>
            </w:rPr>
          </w:pPr>
          <w:r>
            <w:rPr/>
            <w:fldChar w:fldCharType="begin"/>
          </w:r>
          <w:r>
            <w:rPr/>
            <w:instrText> PAGE </w:instrText>
          </w:r>
          <w:r>
            <w:rPr/>
            <w:fldChar w:fldCharType="separate"/>
          </w:r>
          <w:r>
            <w:rPr/>
            <w:t>13</w:t>
          </w:r>
          <w:r>
            <w:rPr/>
            <w:fldChar w:fldCharType="end"/>
          </w:r>
        </w:p>
      </w:tc>
    </w:tr>
  </w:tbl>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widowControl w:val="false"/>
      <w:shd w:val="clear" w:fill="auto"/>
      <w:spacing w:lineRule="auto" w:line="276"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i w:val="false"/>
        <w:caps w:val="false"/>
        <w:smallCaps w:val="false"/>
        <w:strike w:val="false"/>
        <w:dstrike w:val="false"/>
        <w:color w:val="000000"/>
        <w:position w:val="0"/>
        <w:sz w:val="20"/>
        <w:sz w:val="20"/>
        <w:szCs w:val="20"/>
        <w:u w:val="none"/>
        <w:shd w:fill="auto" w:val="clear"/>
        <w:vertAlign w:val="baseline"/>
      </w:rPr>
    </w:r>
  </w:p>
  <w:tbl>
    <w:tblPr>
      <w:tblStyle w:val="Table18"/>
      <w:tblW w:w="19778" w:type="dxa"/>
      <w:jc w:val="left"/>
      <w:tblInd w:w="0" w:type="dxa"/>
      <w:tblLayout w:type="fixed"/>
      <w:tblCellMar>
        <w:top w:w="0" w:type="dxa"/>
        <w:left w:w="108" w:type="dxa"/>
        <w:bottom w:w="0" w:type="dxa"/>
        <w:right w:w="108" w:type="dxa"/>
      </w:tblCellMar>
      <w:tblLook w:val="0400"/>
    </w:tblPr>
    <w:tblGrid>
      <w:gridCol w:w="9890"/>
      <w:gridCol w:w="9887"/>
    </w:tblGrid>
    <w:tr>
      <w:trPr/>
      <w:tc>
        <w:tcPr>
          <w:tcW w:w="9890" w:type="dxa"/>
          <w:tcBorders/>
        </w:tcPr>
        <w:p>
          <w:pPr>
            <w:pStyle w:val="LOnormal"/>
            <w:keepNext w:val="false"/>
            <w:keepLines w:val="false"/>
            <w:widowControl w:val="false"/>
            <w:shd w:val="clear" w:fill="auto"/>
            <w:tabs>
              <w:tab w:val="clear" w:pos="720"/>
              <w:tab w:val="center" w:pos="4320" w:leader="none"/>
              <w:tab w:val="right" w:pos="8640" w:leader="none"/>
            </w:tabs>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18"/>
              <w:sz w:val="18"/>
              <w:szCs w:val="18"/>
              <w:u w:val="none"/>
              <w:shd w:fill="auto" w:val="clear"/>
              <w:vertAlign w:val="baseline"/>
            </w:rPr>
          </w:pPr>
          <w:r>
            <w:rPr>
              <w:rFonts w:eastAsia="Arial" w:cs="Arial"/>
              <w:b w:val="false"/>
              <w:i w:val="false"/>
              <w:caps w:val="false"/>
              <w:smallCaps w:val="false"/>
              <w:strike w:val="false"/>
              <w:dstrike w:val="false"/>
              <w:color w:val="000000"/>
              <w:position w:val="0"/>
              <w:sz w:val="18"/>
              <w:sz w:val="18"/>
              <w:szCs w:val="18"/>
              <w:u w:val="none"/>
              <w:shd w:fill="auto" w:val="clear"/>
              <w:vertAlign w:val="baseline"/>
            </w:rPr>
            <w:t xml:space="preserve">UNOPS E-Sourcing ITB/2021/21226 </w:t>
          </w:r>
        </w:p>
      </w:tc>
      <w:tc>
        <w:tcPr>
          <w:tcW w:w="9887" w:type="dxa"/>
          <w:tcBorders/>
        </w:tcPr>
        <w:p>
          <w:pPr>
            <w:pStyle w:val="LOnormal"/>
            <w:keepNext w:val="false"/>
            <w:keepLines w:val="false"/>
            <w:widowControl w:val="false"/>
            <w:shd w:val="clear" w:fill="auto"/>
            <w:tabs>
              <w:tab w:val="clear" w:pos="720"/>
              <w:tab w:val="center" w:pos="4320" w:leader="none"/>
              <w:tab w:val="right" w:pos="8640" w:leader="none"/>
            </w:tabs>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18"/>
              <w:sz w:val="18"/>
              <w:szCs w:val="18"/>
              <w:u w:val="none"/>
              <w:shd w:fill="auto" w:val="clear"/>
              <w:vertAlign w:val="baseline"/>
            </w:rPr>
          </w:pPr>
          <w:r>
            <w:rPr>
              <w:rFonts w:eastAsia="Arial" w:cs="Arial"/>
              <w:b w:val="false"/>
              <w:i w:val="false"/>
              <w:caps w:val="false"/>
              <w:smallCaps w:val="false"/>
              <w:strike w:val="false"/>
              <w:dstrike w:val="false"/>
              <w:color w:val="000000"/>
              <w:position w:val="0"/>
              <w:sz w:val="18"/>
              <w:sz w:val="18"/>
              <w:szCs w:val="18"/>
              <w:u w:val="none"/>
              <w:shd w:fill="auto" w:val="clear"/>
              <w:vertAlign w:val="baseline"/>
            </w:rPr>
            <w:t xml:space="preserve">ITB Ref No: </w:t>
          </w:r>
          <w:r>
            <w:rPr>
              <w:rFonts w:eastAsia="Arial" w:cs="Arial"/>
              <w:b w:val="false"/>
              <w:i w:val="false"/>
              <w:caps w:val="false"/>
              <w:smallCaps w:val="false"/>
              <w:strike w:val="false"/>
              <w:dstrike w:val="false"/>
              <w:color w:val="000000"/>
              <w:position w:val="0"/>
              <w:sz w:val="18"/>
              <w:sz w:val="18"/>
              <w:szCs w:val="18"/>
              <w:highlight w:val="yellow"/>
              <w:u w:val="none"/>
              <w:vertAlign w:val="baseline"/>
            </w:rPr>
            <w:t>xxx</w:t>
          </w:r>
        </w:p>
      </w:tc>
    </w:tr>
  </w:tbl>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widowControl w:val="false"/>
      <w:shd w:val="clear" w:fill="auto"/>
      <w:spacing w:lineRule="auto" w:line="276"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i w:val="false"/>
        <w:caps w:val="false"/>
        <w:smallCaps w:val="false"/>
        <w:strike w:val="false"/>
        <w:dstrike w:val="false"/>
        <w:color w:val="000000"/>
        <w:position w:val="0"/>
        <w:sz w:val="20"/>
        <w:sz w:val="20"/>
        <w:szCs w:val="20"/>
        <w:u w:val="none"/>
        <w:shd w:fill="auto" w:val="clear"/>
        <w:vertAlign w:val="baseline"/>
      </w:rPr>
    </w:r>
  </w:p>
  <w:tbl>
    <w:tblPr>
      <w:tblStyle w:val="Table18"/>
      <w:tblW w:w="19778" w:type="dxa"/>
      <w:jc w:val="left"/>
      <w:tblInd w:w="0" w:type="dxa"/>
      <w:tblLayout w:type="fixed"/>
      <w:tblCellMar>
        <w:top w:w="0" w:type="dxa"/>
        <w:left w:w="108" w:type="dxa"/>
        <w:bottom w:w="0" w:type="dxa"/>
        <w:right w:w="108" w:type="dxa"/>
      </w:tblCellMar>
      <w:tblLook w:val="0400"/>
    </w:tblPr>
    <w:tblGrid>
      <w:gridCol w:w="9890"/>
      <w:gridCol w:w="9887"/>
    </w:tblGrid>
    <w:tr>
      <w:trPr/>
      <w:tc>
        <w:tcPr>
          <w:tcW w:w="9890" w:type="dxa"/>
          <w:tcBorders/>
        </w:tcPr>
        <w:p>
          <w:pPr>
            <w:pStyle w:val="LOnormal"/>
            <w:keepNext w:val="false"/>
            <w:keepLines w:val="false"/>
            <w:widowControl w:val="false"/>
            <w:shd w:val="clear" w:fill="auto"/>
            <w:tabs>
              <w:tab w:val="clear" w:pos="720"/>
              <w:tab w:val="center" w:pos="4320" w:leader="none"/>
              <w:tab w:val="right" w:pos="8640" w:leader="none"/>
            </w:tabs>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18"/>
              <w:sz w:val="18"/>
              <w:szCs w:val="18"/>
              <w:u w:val="none"/>
              <w:shd w:fill="auto" w:val="clear"/>
              <w:vertAlign w:val="baseline"/>
            </w:rPr>
          </w:pPr>
          <w:r>
            <w:rPr>
              <w:rFonts w:eastAsia="Arial" w:cs="Arial"/>
              <w:b w:val="false"/>
              <w:i w:val="false"/>
              <w:caps w:val="false"/>
              <w:smallCaps w:val="false"/>
              <w:strike w:val="false"/>
              <w:dstrike w:val="false"/>
              <w:color w:val="000000"/>
              <w:position w:val="0"/>
              <w:sz w:val="18"/>
              <w:sz w:val="18"/>
              <w:szCs w:val="18"/>
              <w:u w:val="none"/>
              <w:shd w:fill="auto" w:val="clear"/>
              <w:vertAlign w:val="baseline"/>
            </w:rPr>
            <w:t xml:space="preserve">UNOPS E-Sourcing ITB/2021/21226 </w:t>
          </w:r>
        </w:p>
      </w:tc>
      <w:tc>
        <w:tcPr>
          <w:tcW w:w="9887" w:type="dxa"/>
          <w:tcBorders/>
        </w:tcPr>
        <w:p>
          <w:pPr>
            <w:pStyle w:val="LOnormal"/>
            <w:keepNext w:val="false"/>
            <w:keepLines w:val="false"/>
            <w:widowControl w:val="false"/>
            <w:shd w:val="clear" w:fill="auto"/>
            <w:tabs>
              <w:tab w:val="clear" w:pos="720"/>
              <w:tab w:val="center" w:pos="4320" w:leader="none"/>
              <w:tab w:val="right" w:pos="8640" w:leader="none"/>
            </w:tabs>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18"/>
              <w:sz w:val="18"/>
              <w:szCs w:val="18"/>
              <w:u w:val="none"/>
              <w:shd w:fill="auto" w:val="clear"/>
              <w:vertAlign w:val="baseline"/>
            </w:rPr>
          </w:pPr>
          <w:r>
            <w:rPr>
              <w:rFonts w:eastAsia="Arial" w:cs="Arial"/>
              <w:b w:val="false"/>
              <w:i w:val="false"/>
              <w:caps w:val="false"/>
              <w:smallCaps w:val="false"/>
              <w:strike w:val="false"/>
              <w:dstrike w:val="false"/>
              <w:color w:val="000000"/>
              <w:position w:val="0"/>
              <w:sz w:val="18"/>
              <w:sz w:val="18"/>
              <w:szCs w:val="18"/>
              <w:u w:val="none"/>
              <w:shd w:fill="auto" w:val="clear"/>
              <w:vertAlign w:val="baseline"/>
            </w:rPr>
            <w:t xml:space="preserve">ITB Ref No: </w:t>
          </w:r>
          <w:r>
            <w:rPr>
              <w:rFonts w:eastAsia="Arial" w:cs="Arial"/>
              <w:b w:val="false"/>
              <w:i w:val="false"/>
              <w:caps w:val="false"/>
              <w:smallCaps w:val="false"/>
              <w:strike w:val="false"/>
              <w:dstrike w:val="false"/>
              <w:color w:val="000000"/>
              <w:position w:val="0"/>
              <w:sz w:val="18"/>
              <w:sz w:val="18"/>
              <w:szCs w:val="18"/>
              <w:highlight w:val="yellow"/>
              <w:u w:val="none"/>
              <w:vertAlign w:val="baseline"/>
            </w:rPr>
            <w:t>xxx</w:t>
          </w:r>
        </w:p>
      </w:tc>
    </w:tr>
  </w:tbl>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decimal"/>
      <w:lvlText w:val="%1."/>
      <w:lvlJc w:val="left"/>
      <w:pPr>
        <w:tabs>
          <w:tab w:val="num" w:pos="0"/>
        </w:tabs>
        <w:ind w:left="720" w:hanging="360"/>
      </w:pPr>
      <w:rPr>
        <w:sz w:val="20"/>
        <w:szCs w:val="20"/>
        <w:rFonts w:ascii="Arial" w:hAnsi="Arial" w:eastAsia="Arial"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decimal"/>
      <w:lvlText w:val="%1."/>
      <w:lvlJc w:val="left"/>
      <w:pPr>
        <w:tabs>
          <w:tab w:val="num" w:pos="0"/>
        </w:tabs>
        <w:ind w:left="720" w:hanging="360"/>
      </w:pPr>
      <w:rPr>
        <w:sz w:val="20"/>
        <w:szCs w:val="20"/>
        <w:rFonts w:ascii="Arial" w:hAnsi="Arial" w:eastAsia="Arial"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1"/>
      <w:numFmt w:val="decimal"/>
      <w:lvlText w:val="%1."/>
      <w:lvlJc w:val="left"/>
      <w:pPr>
        <w:tabs>
          <w:tab w:val="num" w:pos="0"/>
        </w:tabs>
        <w:ind w:left="720" w:hanging="360"/>
      </w:pPr>
      <w:rPr>
        <w:sz w:val="20"/>
        <w:b w:val="false"/>
        <w:szCs w:val="20"/>
        <w:rFonts w:ascii="Arial" w:hAnsi="Arial" w:eastAsia="Arial"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lvl w:ilvl="0">
      <w:start w:val="1"/>
      <w:numFmt w:val="decimal"/>
      <w:lvlText w:val="%1."/>
      <w:lvlJc w:val="left"/>
      <w:pPr>
        <w:tabs>
          <w:tab w:val="num" w:pos="0"/>
        </w:tabs>
        <w:ind w:left="720" w:hanging="360"/>
      </w:pPr>
      <w:rPr>
        <w:sz w:val="20"/>
        <w:szCs w:val="20"/>
        <w:rFonts w:ascii="Arial" w:hAnsi="Arial" w:eastAsia="Arial"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1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lang w:val="en-GB" w:eastAsia="zh-CN" w:bidi="hi-IN"/>
      </w:rPr>
    </w:rPrDefault>
    <w:pPrDefault>
      <w:pPr>
        <w:suppressAutoHyphens w:val="true"/>
      </w:pPr>
    </w:pPrDefault>
  </w:docDefaults>
  <w:style w:type="paragraph" w:styleId="Normal" w:default="1">
    <w:name w:val="Normal"/>
    <w:qFormat/>
    <w:rsid w:val="00e51bce"/>
    <w:pPr>
      <w:widowControl/>
      <w:suppressAutoHyphens w:val="true"/>
      <w:bidi w:val="0"/>
      <w:spacing w:before="0" w:after="0"/>
      <w:jc w:val="left"/>
    </w:pPr>
    <w:rPr>
      <w:rFonts w:ascii="Arial" w:hAnsi="Arial" w:eastAsia="Arial" w:cs="Arial"/>
      <w:color w:val="auto"/>
      <w:kern w:val="0"/>
      <w:sz w:val="20"/>
      <w:szCs w:val="20"/>
      <w:lang w:val="en-GB" w:eastAsia="zh-CN" w:bidi="hi-IN"/>
    </w:rPr>
  </w:style>
  <w:style w:type="paragraph" w:styleId="Heading1">
    <w:name w:val="Heading 1"/>
    <w:basedOn w:val="LOnormal"/>
    <w:next w:val="LOnormal"/>
    <w:link w:val="Naslov1Char"/>
    <w:qFormat/>
    <w:rsid w:val="009969aa"/>
    <w:pPr>
      <w:keepNext w:val="true"/>
      <w:keepLines/>
      <w:spacing w:before="360" w:after="120"/>
      <w:outlineLvl w:val="0"/>
    </w:pPr>
    <w:rPr>
      <w:b/>
      <w:bCs/>
      <w:color w:val="5292C9"/>
      <w:sz w:val="28"/>
      <w:szCs w:val="28"/>
    </w:rPr>
  </w:style>
  <w:style w:type="paragraph" w:styleId="Heading2">
    <w:name w:val="Heading 2"/>
    <w:basedOn w:val="LOnormal"/>
    <w:next w:val="LOnormal"/>
    <w:link w:val="Naslov2Char"/>
    <w:unhideWhenUsed/>
    <w:qFormat/>
    <w:rsid w:val="00ff74ec"/>
    <w:pPr>
      <w:keepNext w:val="true"/>
      <w:spacing w:before="240" w:after="60"/>
      <w:outlineLvl w:val="1"/>
    </w:pPr>
    <w:rPr>
      <w:rFonts w:ascii="Cambria" w:hAnsi="Cambria" w:eastAsia="" w:cs="" w:asciiTheme="majorHAnsi" w:cstheme="majorBidi" w:eastAsiaTheme="majorEastAsia" w:hAnsiTheme="majorHAnsi"/>
      <w:b/>
      <w:bCs/>
      <w:i/>
      <w:iCs/>
      <w:sz w:val="28"/>
      <w:szCs w:val="28"/>
    </w:rPr>
  </w:style>
  <w:style w:type="paragraph" w:styleId="Heading3">
    <w:name w:val="Heading 3"/>
    <w:basedOn w:val="LOnormal"/>
    <w:next w:val="LOnormal"/>
    <w:link w:val="Naslov3Char"/>
    <w:qFormat/>
    <w:rsid w:val="00226e7e"/>
    <w:pPr>
      <w:spacing w:before="0" w:after="280"/>
      <w:outlineLvl w:val="2"/>
    </w:pPr>
    <w:rPr>
      <w:b/>
      <w:bCs/>
      <w:sz w:val="22"/>
      <w:szCs w:val="22"/>
    </w:rPr>
  </w:style>
  <w:style w:type="paragraph" w:styleId="Heading4">
    <w:name w:val="Heading 4"/>
    <w:basedOn w:val="LOnormal"/>
    <w:next w:val="LOnormal"/>
    <w:link w:val="Naslov4Char"/>
    <w:unhideWhenUsed/>
    <w:qFormat/>
    <w:rsid w:val="00443c74"/>
    <w:pPr>
      <w:keepNext w:val="true"/>
      <w:keepLines/>
      <w:spacing w:before="200" w:after="0"/>
      <w:outlineLvl w:val="3"/>
    </w:pPr>
    <w:rPr>
      <w:rFonts w:ascii="Cambria" w:hAnsi="Cambria" w:cs="Times New Roman"/>
      <w:b/>
      <w:bCs/>
      <w:i/>
      <w:iCs/>
      <w:color w:val="4F81BD"/>
    </w:rPr>
  </w:style>
  <w:style w:type="paragraph" w:styleId="Heading5">
    <w:name w:val="Heading 5"/>
    <w:basedOn w:val="LOnormal"/>
    <w:next w:val="LOnormal"/>
    <w:link w:val="Naslov5Char"/>
    <w:qFormat/>
    <w:rsid w:val="00ff74ec"/>
    <w:pPr>
      <w:spacing w:before="240" w:after="60"/>
      <w:outlineLvl w:val="4"/>
    </w:pPr>
    <w:rPr>
      <w:rFonts w:ascii="Verdana" w:hAnsi="Verdana"/>
      <w:b/>
      <w:bCs/>
      <w:i/>
      <w:iCs/>
      <w:sz w:val="26"/>
      <w:szCs w:val="26"/>
    </w:rPr>
  </w:style>
  <w:style w:type="paragraph" w:styleId="Heading6">
    <w:name w:val="Heading 6"/>
    <w:basedOn w:val="LOnormal"/>
    <w:next w:val="LOnormal"/>
    <w:link w:val="Naslov6Char"/>
    <w:uiPriority w:val="9"/>
    <w:qFormat/>
    <w:rsid w:val="00ff74ec"/>
    <w:pPr>
      <w:spacing w:before="240" w:after="60"/>
      <w:outlineLvl w:val="5"/>
    </w:pPr>
    <w:rPr>
      <w:b/>
      <w:bCs/>
      <w:sz w:val="22"/>
      <w:szCs w:val="22"/>
    </w:rPr>
  </w:style>
  <w:style w:type="paragraph" w:styleId="Heading7">
    <w:name w:val="Heading 7"/>
    <w:basedOn w:val="LOnormal"/>
    <w:next w:val="LOnormal"/>
    <w:link w:val="Naslov7Char"/>
    <w:semiHidden/>
    <w:unhideWhenUsed/>
    <w:qFormat/>
    <w:rsid w:val="00016aa2"/>
    <w:pPr>
      <w:keepNext w:val="true"/>
      <w:keepLines/>
      <w:spacing w:before="200" w:after="0"/>
      <w:outlineLvl w:val="6"/>
    </w:pPr>
    <w:rPr>
      <w:rFonts w:ascii="Cambria" w:hAnsi="Cambria" w:eastAsia="" w:cs="" w:asciiTheme="majorHAnsi" w:cstheme="majorBidi" w:eastAsiaTheme="majorEastAsia" w:hAnsiTheme="majorHAnsi"/>
      <w:i/>
      <w:iCs/>
      <w:color w:val="404040" w:themeColor="text1" w:themeTint="bf"/>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uiPriority w:val="99"/>
    <w:semiHidden/>
    <w:qFormat/>
    <w:rsid w:val="00573ed5"/>
    <w:rPr>
      <w:rFonts w:ascii="Lucida Grande" w:hAnsi="Lucida Grande"/>
      <w:sz w:val="18"/>
      <w:szCs w:val="18"/>
    </w:rPr>
  </w:style>
  <w:style w:type="character" w:styleId="PodnojestraniceChar" w:customStyle="1">
    <w:name w:val="Podnožje stranice Char"/>
    <w:link w:val="Podnojestranice"/>
    <w:uiPriority w:val="99"/>
    <w:qFormat/>
    <w:rsid w:val="00251914"/>
    <w:rPr>
      <w:sz w:val="24"/>
      <w:szCs w:val="24"/>
    </w:rPr>
  </w:style>
  <w:style w:type="character" w:styleId="TekstubaloniuChar" w:customStyle="1">
    <w:name w:val="Tekst u balončiću Char"/>
    <w:link w:val="Tekstubaloniu"/>
    <w:qFormat/>
    <w:rsid w:val="00443c74"/>
    <w:rPr>
      <w:rFonts w:ascii="Tahoma" w:hAnsi="Tahoma" w:cs="Tahoma"/>
      <w:sz w:val="16"/>
      <w:szCs w:val="16"/>
    </w:rPr>
  </w:style>
  <w:style w:type="character" w:styleId="Naslov1Char" w:customStyle="1">
    <w:name w:val="Naslov 1 Char"/>
    <w:link w:val="Naslov1"/>
    <w:qFormat/>
    <w:rsid w:val="009969aa"/>
    <w:rPr>
      <w:rFonts w:ascii="Arial" w:hAnsi="Arial"/>
      <w:b/>
      <w:bCs/>
      <w:color w:val="5292C9"/>
      <w:sz w:val="28"/>
      <w:szCs w:val="28"/>
      <w:lang w:val="en-US" w:eastAsia="en-US"/>
    </w:rPr>
  </w:style>
  <w:style w:type="character" w:styleId="Naslov4Char" w:customStyle="1">
    <w:name w:val="Naslov 4 Char"/>
    <w:link w:val="Naslov4"/>
    <w:qFormat/>
    <w:rsid w:val="00443c74"/>
    <w:rPr>
      <w:rFonts w:ascii="Cambria" w:hAnsi="Cambria" w:eastAsia="Times New Roman" w:cs="Times New Roman"/>
      <w:b/>
      <w:bCs/>
      <w:i/>
      <w:iCs/>
      <w:color w:val="4F81BD"/>
      <w:sz w:val="24"/>
      <w:szCs w:val="24"/>
    </w:rPr>
  </w:style>
  <w:style w:type="character" w:styleId="InternetLink">
    <w:name w:val="Hyperlink"/>
    <w:uiPriority w:val="99"/>
    <w:unhideWhenUsed/>
    <w:rsid w:val="00443c74"/>
    <w:rPr>
      <w:color w:val="2E74C5"/>
      <w:u w:val="single"/>
    </w:rPr>
  </w:style>
  <w:style w:type="character" w:styleId="ZaglavljestraniceChar" w:customStyle="1">
    <w:name w:val="Zaglavlje stranice Char"/>
    <w:link w:val="Zaglavljestranice"/>
    <w:uiPriority w:val="99"/>
    <w:qFormat/>
    <w:rsid w:val="00443c74"/>
    <w:rPr>
      <w:sz w:val="24"/>
      <w:szCs w:val="24"/>
    </w:rPr>
  </w:style>
  <w:style w:type="character" w:styleId="A0" w:customStyle="1">
    <w:name w:val="A0"/>
    <w:uiPriority w:val="99"/>
    <w:qFormat/>
    <w:rsid w:val="00443c74"/>
    <w:rPr>
      <w:b/>
      <w:bCs/>
      <w:color w:val="000000"/>
      <w:sz w:val="30"/>
      <w:szCs w:val="30"/>
    </w:rPr>
  </w:style>
  <w:style w:type="character" w:styleId="A2" w:customStyle="1">
    <w:name w:val="A2"/>
    <w:uiPriority w:val="99"/>
    <w:qFormat/>
    <w:rsid w:val="00443c74"/>
    <w:rPr>
      <w:color w:val="000000"/>
      <w:sz w:val="18"/>
      <w:szCs w:val="18"/>
    </w:rPr>
  </w:style>
  <w:style w:type="character" w:styleId="Applestylespan" w:customStyle="1">
    <w:name w:val="apple-style-span"/>
    <w:uiPriority w:val="99"/>
    <w:qFormat/>
    <w:rsid w:val="00443c74"/>
    <w:rPr/>
  </w:style>
  <w:style w:type="character" w:styleId="Subheading2" w:customStyle="1">
    <w:name w:val="Subheading 2"/>
    <w:uiPriority w:val="99"/>
    <w:qFormat/>
    <w:rsid w:val="00443c74"/>
    <w:rPr>
      <w:rFonts w:ascii="Arial" w:hAnsi="Arial" w:cs="Arial"/>
      <w:b/>
      <w:bCs/>
    </w:rPr>
  </w:style>
  <w:style w:type="character" w:styleId="A4" w:customStyle="1">
    <w:name w:val="A4"/>
    <w:uiPriority w:val="99"/>
    <w:qFormat/>
    <w:rsid w:val="004431ae"/>
    <w:rPr>
      <w:rFonts w:cs="KUKGYU+ArialMT"/>
      <w:color w:val="000000"/>
      <w:sz w:val="22"/>
      <w:szCs w:val="22"/>
    </w:rPr>
  </w:style>
  <w:style w:type="character" w:styleId="Emphasis">
    <w:name w:val="Emphasis"/>
    <w:qFormat/>
    <w:rsid w:val="00fa3af5"/>
    <w:rPr>
      <w:i/>
      <w:iCs/>
    </w:rPr>
  </w:style>
  <w:style w:type="character" w:styleId="Naslov2Char" w:customStyle="1">
    <w:name w:val="Naslov 2 Char"/>
    <w:basedOn w:val="DefaultParagraphFont"/>
    <w:link w:val="Naslov2"/>
    <w:uiPriority w:val="9"/>
    <w:qFormat/>
    <w:rsid w:val="00ff74ec"/>
    <w:rPr>
      <w:rFonts w:ascii="Cambria" w:hAnsi="Cambria" w:eastAsia="" w:cs="" w:asciiTheme="majorHAnsi" w:cstheme="majorBidi" w:eastAsiaTheme="majorEastAsia" w:hAnsiTheme="majorHAnsi"/>
      <w:b/>
      <w:bCs/>
      <w:i/>
      <w:iCs/>
      <w:sz w:val="28"/>
      <w:szCs w:val="28"/>
      <w:lang w:val="en-US" w:eastAsia="en-US"/>
    </w:rPr>
  </w:style>
  <w:style w:type="character" w:styleId="Naslov5Char" w:customStyle="1">
    <w:name w:val="Naslov 5 Char"/>
    <w:basedOn w:val="DefaultParagraphFont"/>
    <w:link w:val="Naslov5"/>
    <w:qFormat/>
    <w:rsid w:val="00ff74ec"/>
    <w:rPr>
      <w:rFonts w:ascii="Verdana" w:hAnsi="Verdana"/>
      <w:b/>
      <w:bCs/>
      <w:i/>
      <w:iCs/>
      <w:sz w:val="26"/>
      <w:szCs w:val="26"/>
    </w:rPr>
  </w:style>
  <w:style w:type="character" w:styleId="Naslov6Char" w:customStyle="1">
    <w:name w:val="Naslov 6 Char"/>
    <w:basedOn w:val="DefaultParagraphFont"/>
    <w:link w:val="Naslov6"/>
    <w:uiPriority w:val="9"/>
    <w:qFormat/>
    <w:rsid w:val="00ff74ec"/>
    <w:rPr>
      <w:b/>
      <w:bCs/>
      <w:sz w:val="22"/>
      <w:szCs w:val="22"/>
    </w:rPr>
  </w:style>
  <w:style w:type="character" w:styleId="Teloteksta3Char" w:customStyle="1">
    <w:name w:val="Telo teksta 3 Char"/>
    <w:basedOn w:val="DefaultParagraphFont"/>
    <w:link w:val="Teloteksta3"/>
    <w:qFormat/>
    <w:rsid w:val="00ff74ec"/>
    <w:rPr>
      <w:rFonts w:ascii="Verdana" w:hAnsi="Verdana" w:eastAsia="Arial Unicode MS"/>
      <w:szCs w:val="24"/>
    </w:rPr>
  </w:style>
  <w:style w:type="character" w:styleId="Pagenumber">
    <w:name w:val="page number"/>
    <w:qFormat/>
    <w:rsid w:val="00ff74ec"/>
    <w:rPr/>
  </w:style>
  <w:style w:type="character" w:styleId="Strong">
    <w:name w:val="Strong"/>
    <w:uiPriority w:val="22"/>
    <w:qFormat/>
    <w:rsid w:val="00ff74ec"/>
    <w:rPr>
      <w:b/>
      <w:bCs/>
    </w:rPr>
  </w:style>
  <w:style w:type="character" w:styleId="Teloteksta2Char" w:customStyle="1">
    <w:name w:val="Telo teksta 2 Char"/>
    <w:basedOn w:val="DefaultParagraphFont"/>
    <w:link w:val="Teloteksta2"/>
    <w:qFormat/>
    <w:rsid w:val="00ff74ec"/>
    <w:rPr>
      <w:rFonts w:ascii="Verdana" w:hAnsi="Verdana"/>
      <w:i/>
      <w:iCs/>
      <w:lang w:val="en-US" w:eastAsia="en-US"/>
    </w:rPr>
  </w:style>
  <w:style w:type="character" w:styleId="TelotekstaChar" w:customStyle="1">
    <w:name w:val="Telo teksta Char"/>
    <w:basedOn w:val="DefaultParagraphFont"/>
    <w:link w:val="Teloteksta"/>
    <w:uiPriority w:val="99"/>
    <w:qFormat/>
    <w:rsid w:val="00ff74ec"/>
    <w:rPr>
      <w:rFonts w:ascii="Verdana" w:hAnsi="Verdana" w:eastAsia="Arial Unicode MS"/>
      <w:color w:val="0000FF"/>
      <w:sz w:val="22"/>
      <w:lang w:val="en-US" w:eastAsia="en-US"/>
    </w:rPr>
  </w:style>
  <w:style w:type="character" w:styleId="Uvlaenjetelateksta3Char" w:customStyle="1">
    <w:name w:val="Uvlačenje tela teksta 3 Char"/>
    <w:basedOn w:val="DefaultParagraphFont"/>
    <w:link w:val="Uvlaenjetelateksta3"/>
    <w:qFormat/>
    <w:rsid w:val="00ff74ec"/>
    <w:rPr>
      <w:rFonts w:ascii="Verdana" w:hAnsi="Verdana"/>
      <w:sz w:val="16"/>
      <w:szCs w:val="16"/>
    </w:rPr>
  </w:style>
  <w:style w:type="character" w:styleId="MapadokumentaChar" w:customStyle="1">
    <w:name w:val="Mapa dokumenta Char"/>
    <w:basedOn w:val="DefaultParagraphFont"/>
    <w:link w:val="Mapadokumenta"/>
    <w:qFormat/>
    <w:rsid w:val="00ff74ec"/>
    <w:rPr>
      <w:rFonts w:ascii="Tahoma" w:hAnsi="Tahoma" w:cs="Tahoma"/>
      <w:shd w:fill="000080" w:val="clear"/>
    </w:rPr>
  </w:style>
  <w:style w:type="character" w:styleId="StyleRed" w:customStyle="1">
    <w:name w:val="Style Red"/>
    <w:qFormat/>
    <w:rsid w:val="00ff74ec"/>
    <w:rPr>
      <w:rFonts w:ascii="Verdana" w:hAnsi="Verdana"/>
      <w:color w:val="FF0000"/>
      <w:sz w:val="20"/>
      <w:szCs w:val="24"/>
    </w:rPr>
  </w:style>
  <w:style w:type="character" w:styleId="StyleBodyTextIndent3Verdana12ptChar" w:customStyle="1">
    <w:name w:val="Style Body Text Indent 3 + Verdana 12 pt Char"/>
    <w:link w:val="StyleBodyTextIndent3Verdana12pt"/>
    <w:qFormat/>
    <w:rsid w:val="00ff74ec"/>
    <w:rPr>
      <w:rFonts w:ascii="Verdana" w:hAnsi="Verdana"/>
      <w:szCs w:val="16"/>
    </w:rPr>
  </w:style>
  <w:style w:type="character" w:styleId="UvlaenjetelatekstaChar" w:customStyle="1">
    <w:name w:val="Uvlačenje tela teksta Char"/>
    <w:basedOn w:val="DefaultParagraphFont"/>
    <w:link w:val="Uvlaenjetelateksta"/>
    <w:qFormat/>
    <w:rsid w:val="00ff74ec"/>
    <w:rPr>
      <w:rFonts w:ascii="Verdana" w:hAnsi="Verdana"/>
      <w:szCs w:val="24"/>
    </w:rPr>
  </w:style>
  <w:style w:type="character" w:styleId="Uvlaenjetelateksta2Char" w:customStyle="1">
    <w:name w:val="Uvlačenje tela teksta 2 Char"/>
    <w:basedOn w:val="DefaultParagraphFont"/>
    <w:link w:val="Uvlaenjetelateksta2"/>
    <w:uiPriority w:val="99"/>
    <w:qFormat/>
    <w:rsid w:val="00ff74ec"/>
    <w:rPr>
      <w:rFonts w:ascii="Verdana" w:hAnsi="Verdana"/>
      <w:szCs w:val="24"/>
    </w:rPr>
  </w:style>
  <w:style w:type="character" w:styleId="Annotationreference">
    <w:name w:val="annotation reference"/>
    <w:qFormat/>
    <w:rsid w:val="00ff74ec"/>
    <w:rPr>
      <w:sz w:val="16"/>
      <w:szCs w:val="16"/>
    </w:rPr>
  </w:style>
  <w:style w:type="character" w:styleId="TekstkomentaraChar" w:customStyle="1">
    <w:name w:val="Tekst komentara Char"/>
    <w:basedOn w:val="DefaultParagraphFont"/>
    <w:link w:val="Tekstkomentara"/>
    <w:qFormat/>
    <w:rsid w:val="00ff74ec"/>
    <w:rPr>
      <w:rFonts w:ascii="Verdana" w:hAnsi="Verdana"/>
    </w:rPr>
  </w:style>
  <w:style w:type="character" w:styleId="TemakomentaraChar" w:customStyle="1">
    <w:name w:val="Tema komentara Char"/>
    <w:basedOn w:val="TekstkomentaraChar"/>
    <w:link w:val="Temakomentara"/>
    <w:uiPriority w:val="99"/>
    <w:qFormat/>
    <w:rsid w:val="00ff74ec"/>
    <w:rPr>
      <w:rFonts w:ascii="Verdana" w:hAnsi="Verdana"/>
      <w:b/>
      <w:bCs/>
    </w:rPr>
  </w:style>
  <w:style w:type="character" w:styleId="VisitedInternetLink">
    <w:name w:val="FollowedHyperlink"/>
    <w:uiPriority w:val="99"/>
    <w:rsid w:val="00ff74ec"/>
    <w:rPr>
      <w:color w:val="800080"/>
      <w:u w:val="single"/>
    </w:rPr>
  </w:style>
  <w:style w:type="character" w:styleId="Msrtefontsize31" w:customStyle="1">
    <w:name w:val="ms-rtefontsize-31"/>
    <w:basedOn w:val="DefaultParagraphFont"/>
    <w:qFormat/>
    <w:rsid w:val="004d2436"/>
    <w:rPr>
      <w:sz w:val="24"/>
      <w:szCs w:val="24"/>
    </w:rPr>
  </w:style>
  <w:style w:type="character" w:styleId="Msrtefontsize21" w:customStyle="1">
    <w:name w:val="ms-rtefontsize-21"/>
    <w:basedOn w:val="DefaultParagraphFont"/>
    <w:qFormat/>
    <w:rsid w:val="004d2436"/>
    <w:rPr>
      <w:sz w:val="20"/>
      <w:szCs w:val="20"/>
    </w:rPr>
  </w:style>
  <w:style w:type="character" w:styleId="HeadingwithnumbersChar" w:customStyle="1">
    <w:name w:val="Heading with numbers Char"/>
    <w:basedOn w:val="Naslov1Char"/>
    <w:link w:val="Headingwithnumbers"/>
    <w:qFormat/>
    <w:rsid w:val="00ef0f31"/>
    <w:rPr>
      <w:rFonts w:ascii="Arial" w:hAnsi="Arial"/>
      <w:b/>
      <w:bCs/>
      <w:color w:val="5292C9"/>
      <w:sz w:val="28"/>
      <w:szCs w:val="28"/>
      <w:lang w:val="en-US" w:eastAsia="en-US"/>
    </w:rPr>
  </w:style>
  <w:style w:type="character" w:styleId="PasussalistomChar" w:customStyle="1">
    <w:name w:val="Pasus sa listom Char"/>
    <w:basedOn w:val="DefaultParagraphFont"/>
    <w:link w:val="Pasussalistom"/>
    <w:uiPriority w:val="34"/>
    <w:qFormat/>
    <w:rsid w:val="00ef0f31"/>
    <w:rPr>
      <w:rFonts w:ascii="Calibri" w:hAnsi="Calibri" w:eastAsia="Calibri"/>
      <w:sz w:val="22"/>
      <w:szCs w:val="22"/>
    </w:rPr>
  </w:style>
  <w:style w:type="character" w:styleId="SubheadingChar" w:customStyle="1">
    <w:name w:val="Sub-heading Char"/>
    <w:basedOn w:val="PasussalistomChar"/>
    <w:qFormat/>
    <w:rsid w:val="00a47da4"/>
    <w:rPr>
      <w:rFonts w:ascii="Calibri" w:hAnsi="Calibri" w:eastAsia="Calibri"/>
      <w:spacing w:val="-3"/>
      <w:sz w:val="22"/>
      <w:szCs w:val="22"/>
    </w:rPr>
  </w:style>
  <w:style w:type="character" w:styleId="SubsubheadingChar" w:customStyle="1">
    <w:name w:val="Sub sub-heading Char"/>
    <w:basedOn w:val="PasussalistomChar"/>
    <w:qFormat/>
    <w:rsid w:val="001256c4"/>
    <w:rPr>
      <w:rFonts w:ascii="Calibri" w:hAnsi="Calibri" w:eastAsia="Calibri"/>
      <w:spacing w:val="-3"/>
      <w:sz w:val="22"/>
      <w:szCs w:val="22"/>
    </w:rPr>
  </w:style>
  <w:style w:type="character" w:styleId="SubsubheadingChar1" w:customStyle="1">
    <w:name w:val="Sub-sub-heading Char"/>
    <w:basedOn w:val="SubsubheadingChar"/>
    <w:qFormat/>
    <w:rsid w:val="00a47da4"/>
    <w:rPr>
      <w:rFonts w:ascii="Calibri" w:hAnsi="Calibri" w:eastAsia="Calibri"/>
      <w:spacing w:val="-3"/>
      <w:sz w:val="22"/>
      <w:szCs w:val="22"/>
    </w:rPr>
  </w:style>
  <w:style w:type="character" w:styleId="SubsubsubheadingChar" w:customStyle="1">
    <w:name w:val="Sub-sub-sub-heading Char"/>
    <w:basedOn w:val="PasussalistomChar"/>
    <w:qFormat/>
    <w:rsid w:val="00a47da4"/>
    <w:rPr>
      <w:rFonts w:ascii="Calibri" w:hAnsi="Calibri" w:eastAsia="Calibri"/>
      <w:sz w:val="22"/>
      <w:szCs w:val="22"/>
    </w:rPr>
  </w:style>
  <w:style w:type="character" w:styleId="BulletsundersubchapterChar" w:customStyle="1">
    <w:name w:val="bullets under subchapter Char"/>
    <w:basedOn w:val="PasussalistomChar"/>
    <w:qFormat/>
    <w:rsid w:val="00d45b03"/>
    <w:rPr>
      <w:rFonts w:ascii="Calibri" w:hAnsi="Calibri" w:eastAsia="Calibri"/>
      <w:spacing w:val="-3"/>
      <w:sz w:val="22"/>
      <w:szCs w:val="22"/>
    </w:rPr>
  </w:style>
  <w:style w:type="character" w:styleId="BankNormalChar" w:customStyle="1">
    <w:name w:val="BankNormal Char"/>
    <w:basedOn w:val="DefaultParagraphFont"/>
    <w:link w:val="BankNormal"/>
    <w:qFormat/>
    <w:rsid w:val="00a47da4"/>
    <w:rPr>
      <w:rFonts w:ascii="Times New Roman" w:hAnsi="Times New Roman" w:cs="Times New Roman"/>
      <w:sz w:val="24"/>
      <w:lang w:val="en-US" w:eastAsia="en-US"/>
    </w:rPr>
  </w:style>
  <w:style w:type="character" w:styleId="BulletsundersubsubsubchapterChar" w:customStyle="1">
    <w:name w:val="bullets under sub-sub-sub-chapter Char"/>
    <w:basedOn w:val="BankNormalChar"/>
    <w:qFormat/>
    <w:rsid w:val="00a47da4"/>
    <w:rPr>
      <w:rFonts w:ascii="Times New Roman" w:hAnsi="Times New Roman" w:cs="Times New Roman"/>
      <w:sz w:val="22"/>
      <w:szCs w:val="22"/>
      <w:lang w:val="en-US" w:eastAsia="en-US"/>
    </w:rPr>
  </w:style>
  <w:style w:type="character" w:styleId="NaslovChar" w:customStyle="1">
    <w:name w:val="Naslov Char"/>
    <w:basedOn w:val="DefaultParagraphFont"/>
    <w:link w:val="Naslov"/>
    <w:qFormat/>
    <w:rsid w:val="000f752c"/>
    <w:rPr>
      <w:b/>
      <w:bCs/>
      <w:kern w:val="2"/>
      <w:sz w:val="32"/>
      <w:szCs w:val="32"/>
      <w:lang w:val="en-US" w:eastAsia="en-US"/>
    </w:rPr>
  </w:style>
  <w:style w:type="character" w:styleId="PodnaslovChar" w:customStyle="1">
    <w:name w:val="Podnaslov Char"/>
    <w:basedOn w:val="DefaultParagraphFont"/>
    <w:link w:val="Podnaslov"/>
    <w:qFormat/>
    <w:rsid w:val="000f752c"/>
    <w:rPr>
      <w:rFonts w:ascii="Times New Roman" w:hAnsi="Times New Roman" w:cs="Times New Roman"/>
      <w:b/>
      <w:spacing w:val="-3"/>
      <w:sz w:val="24"/>
      <w:lang w:val="en-US" w:eastAsia="en-US"/>
    </w:rPr>
  </w:style>
  <w:style w:type="character" w:styleId="BoldtitleChar" w:customStyle="1">
    <w:name w:val="Bold title Char"/>
    <w:basedOn w:val="DefaultParagraphFont"/>
    <w:link w:val="Boldtitle"/>
    <w:qFormat/>
    <w:rsid w:val="009807b0"/>
    <w:rPr>
      <w:rFonts w:eastAsia="Calibri"/>
      <w:b/>
    </w:rPr>
  </w:style>
  <w:style w:type="character" w:styleId="SmallboldtitleChar" w:customStyle="1">
    <w:name w:val="Small bold title Char"/>
    <w:basedOn w:val="BoldtitleChar"/>
    <w:link w:val="Smallboldtitle"/>
    <w:qFormat/>
    <w:rsid w:val="009807b0"/>
    <w:rPr>
      <w:rFonts w:eastAsia="Calibri"/>
      <w:b/>
    </w:rPr>
  </w:style>
  <w:style w:type="character" w:styleId="SubtleEmphasis">
    <w:name w:val="Subtle Emphasis"/>
    <w:basedOn w:val="DefaultParagraphFont"/>
    <w:uiPriority w:val="19"/>
    <w:qFormat/>
    <w:rsid w:val="000e4448"/>
    <w:rPr>
      <w:i/>
      <w:iCs/>
      <w:color w:val="808080" w:themeColor="text1" w:themeTint="7f"/>
    </w:rPr>
  </w:style>
  <w:style w:type="character" w:styleId="TemplatetextChar" w:customStyle="1">
    <w:name w:val="Template text Char"/>
    <w:basedOn w:val="Naslov2Char"/>
    <w:link w:val="Templatetext"/>
    <w:qFormat/>
    <w:rsid w:val="000e4448"/>
    <w:rPr>
      <w:rFonts w:ascii="Cambria" w:hAnsi="Cambria" w:eastAsia="" w:cs="" w:asciiTheme="majorHAnsi" w:cstheme="majorBidi" w:eastAsiaTheme="majorEastAsia" w:hAnsiTheme="majorHAnsi"/>
      <w:b w:val="false"/>
      <w:bCs/>
      <w:i w:val="false"/>
      <w:iCs/>
      <w:sz w:val="28"/>
      <w:szCs w:val="28"/>
      <w:lang w:val="en-US" w:eastAsia="en-US"/>
    </w:rPr>
  </w:style>
  <w:style w:type="character" w:styleId="TemplatenormaltextChar" w:customStyle="1">
    <w:name w:val="Template normal text Char"/>
    <w:basedOn w:val="TemplatetextChar"/>
    <w:link w:val="Templatenormaltext"/>
    <w:qFormat/>
    <w:rsid w:val="000e4448"/>
    <w:rPr>
      <w:rFonts w:ascii="Cambria" w:hAnsi="Cambria" w:eastAsia="" w:cs="" w:asciiTheme="majorHAnsi" w:cstheme="majorBidi" w:eastAsiaTheme="majorEastAsia" w:hAnsiTheme="majorHAnsi"/>
      <w:b w:val="false"/>
      <w:bCs/>
      <w:i w:val="false"/>
      <w:iCs/>
      <w:sz w:val="28"/>
      <w:szCs w:val="28"/>
      <w:lang w:val="en-US" w:eastAsia="en-US"/>
    </w:rPr>
  </w:style>
  <w:style w:type="character" w:styleId="NormallistChar" w:customStyle="1">
    <w:name w:val="Normal list Char"/>
    <w:basedOn w:val="PasussalistomChar"/>
    <w:link w:val="Normallist"/>
    <w:qFormat/>
    <w:rsid w:val="000e4448"/>
    <w:rPr>
      <w:rFonts w:ascii="Calibri" w:hAnsi="Calibri" w:eastAsia="Calibri"/>
      <w:sz w:val="22"/>
      <w:szCs w:val="22"/>
    </w:rPr>
  </w:style>
  <w:style w:type="character" w:styleId="Naslov7Char" w:customStyle="1">
    <w:name w:val="Naslov 7 Char"/>
    <w:basedOn w:val="DefaultParagraphFont"/>
    <w:link w:val="Naslov7"/>
    <w:semiHidden/>
    <w:qFormat/>
    <w:rsid w:val="00016aa2"/>
    <w:rPr>
      <w:rFonts w:ascii="Cambria" w:hAnsi="Cambria" w:eastAsia="" w:cs="" w:asciiTheme="majorHAnsi" w:cstheme="majorBidi" w:eastAsiaTheme="majorEastAsia" w:hAnsiTheme="majorHAnsi"/>
      <w:i/>
      <w:iCs/>
      <w:color w:val="404040" w:themeColor="text1" w:themeTint="bf"/>
    </w:rPr>
  </w:style>
  <w:style w:type="character" w:styleId="PotpisChar" w:customStyle="1">
    <w:name w:val="Potpis Char"/>
    <w:basedOn w:val="DefaultParagraphFont"/>
    <w:link w:val="Potpis"/>
    <w:qFormat/>
    <w:rsid w:val="00016aa2"/>
    <w:rPr>
      <w:rFonts w:ascii="Times New Roman" w:hAnsi="Times New Roman" w:cs="Times New Roman"/>
      <w:sz w:val="24"/>
      <w:lang w:eastAsia="en-US"/>
    </w:rPr>
  </w:style>
  <w:style w:type="character" w:styleId="HeadingblueChar" w:customStyle="1">
    <w:name w:val="Heading blue Char"/>
    <w:basedOn w:val="ZaglavljestraniceChar"/>
    <w:link w:val="Headingblue"/>
    <w:qFormat/>
    <w:rsid w:val="00e310cd"/>
    <w:rPr>
      <w:b/>
      <w:color w:val="528CC9"/>
      <w:sz w:val="28"/>
      <w:szCs w:val="28"/>
      <w:lang w:eastAsia="en-US"/>
    </w:rPr>
  </w:style>
  <w:style w:type="character" w:styleId="TekstfusnoteChar" w:customStyle="1">
    <w:name w:val="Tekst fusnote Char"/>
    <w:basedOn w:val="DefaultParagraphFont"/>
    <w:link w:val="Tekstfusnote"/>
    <w:qFormat/>
    <w:rsid w:val="00b84538"/>
    <w:rPr/>
  </w:style>
  <w:style w:type="character" w:styleId="FootnoteCharacters" w:customStyle="1">
    <w:name w:val="Footnote Characters"/>
    <w:basedOn w:val="DefaultParagraphFont"/>
    <w:qFormat/>
    <w:rsid w:val="00b84538"/>
    <w:rPr>
      <w:vertAlign w:val="superscript"/>
    </w:rPr>
  </w:style>
  <w:style w:type="character" w:styleId="FootnoteAnchor" w:customStyle="1">
    <w:name w:val="Footnote Anchor"/>
    <w:rPr>
      <w:vertAlign w:val="superscript"/>
    </w:rPr>
  </w:style>
  <w:style w:type="character" w:styleId="SubClauseTextChar" w:customStyle="1">
    <w:name w:val="Sub-Clause Text Char"/>
    <w:basedOn w:val="DefaultParagraphFont"/>
    <w:qFormat/>
    <w:rsid w:val="00ee02c0"/>
    <w:rPr>
      <w:rFonts w:ascii="Times New Roman" w:hAnsi="Times New Roman" w:cs="Times New Roman"/>
      <w:spacing w:val="-4"/>
      <w:sz w:val="24"/>
      <w:lang w:eastAsia="en-US"/>
    </w:rPr>
  </w:style>
  <w:style w:type="character" w:styleId="Appleconvertedspace" w:customStyle="1">
    <w:name w:val="apple-converted-space"/>
    <w:basedOn w:val="DefaultParagraphFont"/>
    <w:qFormat/>
    <w:rsid w:val="0068278f"/>
    <w:rPr/>
  </w:style>
  <w:style w:type="character" w:styleId="HeadlineChar" w:customStyle="1">
    <w:name w:val="Headline Char"/>
    <w:basedOn w:val="Naslov1Char"/>
    <w:link w:val="Headline"/>
    <w:qFormat/>
    <w:rsid w:val="00296c0e"/>
    <w:rPr>
      <w:rFonts w:ascii="Arial" w:hAnsi="Arial"/>
      <w:b/>
      <w:bCs/>
      <w:color w:val="518ECB"/>
      <w:sz w:val="28"/>
      <w:szCs w:val="28"/>
      <w:lang w:val="en-US" w:eastAsia="en-US"/>
    </w:rPr>
  </w:style>
  <w:style w:type="character" w:styleId="Naslov3Char" w:customStyle="1">
    <w:name w:val="Naslov 3 Char"/>
    <w:basedOn w:val="DefaultParagraphFont"/>
    <w:link w:val="Naslov3"/>
    <w:qFormat/>
    <w:rsid w:val="00921d49"/>
    <w:rPr>
      <w:b/>
      <w:bCs/>
      <w:sz w:val="22"/>
      <w:szCs w:val="22"/>
    </w:rPr>
  </w:style>
  <w:style w:type="character" w:styleId="FooterChar1" w:customStyle="1">
    <w:name w:val="Footer Char1"/>
    <w:basedOn w:val="DefaultParagraphFont"/>
    <w:uiPriority w:val="99"/>
    <w:qFormat/>
    <w:locked/>
    <w:rsid w:val="00921d49"/>
    <w:rPr>
      <w:rFonts w:ascii="Times New Roman" w:hAnsi="Times New Roman" w:eastAsia="Times New Roman" w:cs="Times New Roman"/>
      <w:lang w:val="en-AU"/>
    </w:rPr>
  </w:style>
  <w:style w:type="character" w:styleId="DatumChar" w:customStyle="1">
    <w:name w:val="Datum Char"/>
    <w:basedOn w:val="DefaultParagraphFont"/>
    <w:link w:val="Datum"/>
    <w:uiPriority w:val="99"/>
    <w:qFormat/>
    <w:rsid w:val="00921d49"/>
    <w:rPr>
      <w:rFonts w:ascii="Times New Roman" w:hAnsi="Times New Roman" w:cs="Times New Roman"/>
      <w:sz w:val="24"/>
      <w:szCs w:val="24"/>
      <w:lang w:val="en-US" w:eastAsia="en-US"/>
    </w:rPr>
  </w:style>
  <w:style w:type="character" w:styleId="PlaceholderText">
    <w:name w:val="Placeholder Text"/>
    <w:basedOn w:val="DefaultParagraphFont"/>
    <w:semiHidden/>
    <w:qFormat/>
    <w:rsid w:val="00921d49"/>
    <w:rPr>
      <w:color w:val="808080"/>
    </w:rPr>
  </w:style>
  <w:style w:type="character" w:styleId="Documenttitle" w:customStyle="1">
    <w:name w:val="Document title"/>
    <w:basedOn w:val="DefaultParagraphFont"/>
    <w:uiPriority w:val="1"/>
    <w:qFormat/>
    <w:rsid w:val="00b76576"/>
    <w:rPr>
      <w:rFonts w:ascii="Arial" w:hAnsi="Arial" w:eastAsia="" w:cs="Arial" w:eastAsiaTheme="majorEastAsia"/>
      <w:b/>
      <w:caps/>
      <w:color w:val="518ECB"/>
      <w:sz w:val="48"/>
      <w:szCs w:val="72"/>
      <w:lang w:val="en-US" w:eastAsia="en-US"/>
    </w:rPr>
  </w:style>
  <w:style w:type="character" w:styleId="Documentinfotext" w:customStyle="1">
    <w:name w:val="Document info text"/>
    <w:basedOn w:val="DefaultParagraphFont"/>
    <w:uiPriority w:val="1"/>
    <w:qFormat/>
    <w:rsid w:val="00b76576"/>
    <w:rPr>
      <w:rFonts w:ascii="Arial" w:hAnsi="Arial" w:eastAsia="Calibri" w:cs="Arial" w:eastAsiaTheme="minorHAnsi"/>
      <w:color w:val="000000" w:themeColor="text1"/>
      <w:sz w:val="22"/>
      <w:lang w:val="en-US" w:eastAsia="en-US"/>
    </w:rPr>
  </w:style>
  <w:style w:type="character" w:styleId="UnresolvedMention">
    <w:name w:val="Unresolved Mention"/>
    <w:basedOn w:val="DefaultParagraphFont"/>
    <w:uiPriority w:val="99"/>
    <w:semiHidden/>
    <w:unhideWhenUsed/>
    <w:qFormat/>
    <w:rsid w:val="008a4f92"/>
    <w:rPr>
      <w:color w:val="605E5C"/>
      <w:shd w:fill="E1DFDD" w:val="clear"/>
    </w:rPr>
  </w:style>
  <w:style w:type="character" w:styleId="StrongEmphasis">
    <w:name w:val="Strong Emphasis"/>
    <w:qFormat/>
    <w:rPr>
      <w:b/>
      <w:bCs/>
    </w:rPr>
  </w:style>
  <w:style w:type="paragraph" w:styleId="Heading" w:customStyle="1">
    <w:name w:val="Heading"/>
    <w:basedOn w:val="LO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LOnormal"/>
    <w:link w:val="TelotekstaChar"/>
    <w:uiPriority w:val="99"/>
    <w:rsid w:val="00ff74ec"/>
    <w:pPr>
      <w:spacing w:lineRule="auto" w:line="360"/>
      <w:jc w:val="both"/>
    </w:pPr>
    <w:rPr>
      <w:rFonts w:ascii="Verdana" w:hAnsi="Verdana" w:eastAsia="Arial Unicode MS"/>
      <w:color w:val="0000FF"/>
      <w:sz w:val="22"/>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LOnormal"/>
    <w:qFormat/>
    <w:pPr>
      <w:suppressLineNumbers/>
    </w:pPr>
    <w:rPr>
      <w:rFonts w:cs="Lucida Sans"/>
    </w:rPr>
  </w:style>
  <w:style w:type="paragraph" w:styleId="LOnormal" w:default="1">
    <w:name w:val="LO-normal"/>
    <w:qFormat/>
    <w:pPr>
      <w:widowControl/>
      <w:suppressAutoHyphens w:val="true"/>
      <w:bidi w:val="0"/>
      <w:spacing w:before="0" w:after="0"/>
      <w:jc w:val="left"/>
    </w:pPr>
    <w:rPr>
      <w:rFonts w:ascii="Arial" w:hAnsi="Arial" w:eastAsia="Arial" w:cs="Arial"/>
      <w:color w:val="auto"/>
      <w:kern w:val="0"/>
      <w:sz w:val="20"/>
      <w:szCs w:val="20"/>
      <w:lang w:val="en-GB" w:eastAsia="zh-CN" w:bidi="hi-IN"/>
    </w:rPr>
  </w:style>
  <w:style w:type="paragraph" w:styleId="Title">
    <w:name w:val="Title"/>
    <w:basedOn w:val="LOnormal"/>
    <w:next w:val="LOnormal"/>
    <w:link w:val="NaslovChar"/>
    <w:qFormat/>
    <w:rsid w:val="000f752c"/>
    <w:pPr>
      <w:spacing w:before="240" w:after="60"/>
      <w:jc w:val="center"/>
      <w:outlineLvl w:val="0"/>
    </w:pPr>
    <w:rPr>
      <w:b/>
      <w:bCs/>
      <w:kern w:val="2"/>
      <w:sz w:val="32"/>
      <w:szCs w:val="32"/>
      <w:lang w:val="en-US" w:eastAsia="en-US"/>
    </w:rPr>
  </w:style>
  <w:style w:type="paragraph" w:styleId="Caption1">
    <w:name w:val="caption"/>
    <w:basedOn w:val="LOnormal"/>
    <w:qFormat/>
    <w:pPr>
      <w:suppressLineNumbers/>
      <w:spacing w:before="120" w:after="120"/>
    </w:pPr>
    <w:rPr>
      <w:rFonts w:cs="Lucida Sans"/>
      <w:i/>
      <w:iCs/>
      <w:sz w:val="24"/>
      <w:szCs w:val="24"/>
    </w:rPr>
  </w:style>
  <w:style w:type="paragraph" w:styleId="BalloonText">
    <w:name w:val="Balloon Text"/>
    <w:basedOn w:val="LOnormal"/>
    <w:link w:val="TekstubaloniuChar"/>
    <w:uiPriority w:val="99"/>
    <w:qFormat/>
    <w:rsid w:val="00443c74"/>
    <w:pPr/>
    <w:rPr>
      <w:rFonts w:ascii="Tahoma" w:hAnsi="Tahoma" w:cs="Tahoma"/>
      <w:sz w:val="16"/>
      <w:szCs w:val="16"/>
    </w:rPr>
  </w:style>
  <w:style w:type="paragraph" w:styleId="HeaderandFooter" w:customStyle="1">
    <w:name w:val="Header and Footer"/>
    <w:basedOn w:val="LOnormal"/>
    <w:qFormat/>
    <w:pPr/>
    <w:rPr/>
  </w:style>
  <w:style w:type="paragraph" w:styleId="Header">
    <w:name w:val="Header"/>
    <w:basedOn w:val="LOnormal"/>
    <w:link w:val="ZaglavljestraniceChar"/>
    <w:qFormat/>
    <w:rsid w:val="006f1baa"/>
    <w:pPr>
      <w:tabs>
        <w:tab w:val="clear" w:pos="720"/>
        <w:tab w:val="center" w:pos="4320" w:leader="none"/>
        <w:tab w:val="right" w:pos="8640" w:leader="none"/>
      </w:tabs>
    </w:pPr>
    <w:rPr/>
  </w:style>
  <w:style w:type="paragraph" w:styleId="Footer">
    <w:name w:val="Footer"/>
    <w:basedOn w:val="LOnormal"/>
    <w:link w:val="PodnojestraniceChar"/>
    <w:uiPriority w:val="99"/>
    <w:rsid w:val="006f1baa"/>
    <w:pPr>
      <w:tabs>
        <w:tab w:val="clear" w:pos="720"/>
        <w:tab w:val="center" w:pos="4320" w:leader="none"/>
        <w:tab w:val="right" w:pos="8640" w:leader="none"/>
      </w:tabs>
    </w:pPr>
    <w:rPr/>
  </w:style>
  <w:style w:type="paragraph" w:styleId="NormalWeb">
    <w:name w:val="Normal (Web)"/>
    <w:basedOn w:val="LOnormal"/>
    <w:qFormat/>
    <w:rsid w:val="00226e7e"/>
    <w:pPr>
      <w:spacing w:lineRule="atLeast" w:line="280" w:before="0" w:after="280"/>
      <w:jc w:val="both"/>
    </w:pPr>
    <w:rPr>
      <w:sz w:val="22"/>
      <w:szCs w:val="22"/>
    </w:rPr>
  </w:style>
  <w:style w:type="paragraph" w:styleId="ListParagraph">
    <w:name w:val="List Paragraph"/>
    <w:basedOn w:val="LOnormal"/>
    <w:link w:val="PasussalistomChar"/>
    <w:qFormat/>
    <w:rsid w:val="00443c74"/>
    <w:pPr>
      <w:spacing w:lineRule="auto" w:line="276" w:before="0" w:after="200"/>
      <w:ind w:left="720" w:hanging="0"/>
      <w:contextualSpacing/>
    </w:pPr>
    <w:rPr>
      <w:rFonts w:ascii="Calibri" w:hAnsi="Calibri" w:eastAsia="Calibri"/>
      <w:sz w:val="22"/>
      <w:szCs w:val="22"/>
    </w:rPr>
  </w:style>
  <w:style w:type="paragraph" w:styleId="Pa0" w:customStyle="1">
    <w:name w:val="Pa0"/>
    <w:basedOn w:val="LOnormal"/>
    <w:next w:val="LOnormal"/>
    <w:uiPriority w:val="99"/>
    <w:qFormat/>
    <w:rsid w:val="00443c74"/>
    <w:pPr>
      <w:spacing w:lineRule="atLeast" w:line="241"/>
    </w:pPr>
    <w:rPr/>
  </w:style>
  <w:style w:type="paragraph" w:styleId="Default" w:customStyle="1">
    <w:name w:val="Default"/>
    <w:basedOn w:val="LOnormal"/>
    <w:qFormat/>
    <w:rsid w:val="00443c74"/>
    <w:pPr/>
    <w:rPr>
      <w:rFonts w:eastAsia="Calibri"/>
      <w:color w:val="000000"/>
    </w:rPr>
  </w:style>
  <w:style w:type="paragraph" w:styleId="BodyText1" w:customStyle="1">
    <w:name w:val="Body Text 1"/>
    <w:basedOn w:val="LOnormal"/>
    <w:qFormat/>
    <w:rsid w:val="00443c74"/>
    <w:pPr>
      <w:spacing w:lineRule="atLeast" w:line="280" w:before="0" w:after="240"/>
      <w:jc w:val="both"/>
    </w:pPr>
    <w:rPr>
      <w:rFonts w:eastAsia="SimSun"/>
      <w:lang w:eastAsia="zh-CN"/>
    </w:rPr>
  </w:style>
  <w:style w:type="paragraph" w:styleId="BasicParagraph" w:customStyle="1">
    <w:name w:val="[Basic Paragraph]"/>
    <w:basedOn w:val="LOnormal"/>
    <w:uiPriority w:val="99"/>
    <w:qFormat/>
    <w:rsid w:val="00443c74"/>
    <w:pPr>
      <w:spacing w:lineRule="auto" w:line="288"/>
    </w:pPr>
    <w:rPr>
      <w:rFonts w:ascii="Times Regular" w:hAnsi="Times Regular" w:eastAsia="SimSun" w:cs="SimSun"/>
      <w:color w:val="000000"/>
      <w:lang w:eastAsia="zh-CN"/>
    </w:rPr>
  </w:style>
  <w:style w:type="paragraph" w:styleId="BodyText3">
    <w:name w:val="Body Text 3"/>
    <w:basedOn w:val="LOnormal"/>
    <w:link w:val="Teloteksta3Char"/>
    <w:qFormat/>
    <w:rsid w:val="00ff74ec"/>
    <w:pPr>
      <w:jc w:val="both"/>
    </w:pPr>
    <w:rPr>
      <w:rFonts w:ascii="Verdana" w:hAnsi="Verdana" w:eastAsia="Arial Unicode MS"/>
    </w:rPr>
  </w:style>
  <w:style w:type="paragraph" w:styleId="BodyText2">
    <w:name w:val="Body Text 2"/>
    <w:basedOn w:val="LOnormal"/>
    <w:link w:val="Teloteksta2Char"/>
    <w:qFormat/>
    <w:rsid w:val="00ff74ec"/>
    <w:pPr/>
    <w:rPr>
      <w:rFonts w:ascii="Verdana" w:hAnsi="Verdana"/>
      <w:i/>
      <w:iCs/>
    </w:rPr>
  </w:style>
  <w:style w:type="paragraph" w:styleId="Contents1">
    <w:name w:val="TOC 1"/>
    <w:basedOn w:val="LOnormal"/>
    <w:next w:val="LOnormal"/>
    <w:autoRedefine/>
    <w:uiPriority w:val="39"/>
    <w:rsid w:val="00ff74ec"/>
    <w:pPr>
      <w:tabs>
        <w:tab w:val="clear" w:pos="720"/>
        <w:tab w:val="right" w:pos="9781" w:leader="dot"/>
      </w:tabs>
      <w:spacing w:before="120" w:after="120"/>
    </w:pPr>
    <w:rPr>
      <w:b/>
      <w:bCs/>
      <w:caps/>
    </w:rPr>
  </w:style>
  <w:style w:type="paragraph" w:styleId="Contents2">
    <w:name w:val="TOC 2"/>
    <w:basedOn w:val="LOnormal"/>
    <w:next w:val="LOnormal"/>
    <w:autoRedefine/>
    <w:uiPriority w:val="39"/>
    <w:rsid w:val="00ff74ec"/>
    <w:pPr>
      <w:ind w:left="200" w:hanging="0"/>
    </w:pPr>
    <w:rPr>
      <w:smallCaps/>
    </w:rPr>
  </w:style>
  <w:style w:type="paragraph" w:styleId="Contents3">
    <w:name w:val="TOC 3"/>
    <w:basedOn w:val="LOnormal"/>
    <w:next w:val="LOnormal"/>
    <w:autoRedefine/>
    <w:rsid w:val="00ff74ec"/>
    <w:pPr>
      <w:ind w:left="400" w:hanging="0"/>
    </w:pPr>
    <w:rPr>
      <w:i/>
      <w:iCs/>
    </w:rPr>
  </w:style>
  <w:style w:type="paragraph" w:styleId="Contents4">
    <w:name w:val="TOC 4"/>
    <w:basedOn w:val="LOnormal"/>
    <w:next w:val="LOnormal"/>
    <w:autoRedefine/>
    <w:rsid w:val="00ff74ec"/>
    <w:pPr>
      <w:ind w:left="600" w:hanging="0"/>
    </w:pPr>
    <w:rPr>
      <w:sz w:val="18"/>
      <w:szCs w:val="18"/>
    </w:rPr>
  </w:style>
  <w:style w:type="paragraph" w:styleId="BodyTextIndent3">
    <w:name w:val="Body Text Indent 3"/>
    <w:basedOn w:val="LOnormal"/>
    <w:link w:val="Uvlaenjetelateksta3Char"/>
    <w:qFormat/>
    <w:rsid w:val="00ff74ec"/>
    <w:pPr>
      <w:spacing w:before="0" w:after="120"/>
      <w:ind w:left="283" w:hanging="0"/>
    </w:pPr>
    <w:rPr>
      <w:rFonts w:ascii="Verdana" w:hAnsi="Verdana"/>
      <w:sz w:val="16"/>
      <w:szCs w:val="16"/>
    </w:rPr>
  </w:style>
  <w:style w:type="paragraph" w:styleId="Contents5">
    <w:name w:val="TOC 5"/>
    <w:basedOn w:val="LOnormal"/>
    <w:next w:val="LOnormal"/>
    <w:rsid w:val="00ff74ec"/>
    <w:pPr>
      <w:ind w:left="800" w:hanging="0"/>
    </w:pPr>
    <w:rPr>
      <w:sz w:val="18"/>
      <w:szCs w:val="18"/>
    </w:rPr>
  </w:style>
  <w:style w:type="paragraph" w:styleId="Contents6">
    <w:name w:val="TOC 6"/>
    <w:basedOn w:val="LOnormal"/>
    <w:next w:val="LOnormal"/>
    <w:autoRedefine/>
    <w:rsid w:val="00ff74ec"/>
    <w:pPr>
      <w:ind w:left="1000" w:hanging="0"/>
    </w:pPr>
    <w:rPr>
      <w:sz w:val="18"/>
      <w:szCs w:val="18"/>
    </w:rPr>
  </w:style>
  <w:style w:type="paragraph" w:styleId="Contents7">
    <w:name w:val="TOC 7"/>
    <w:basedOn w:val="LOnormal"/>
    <w:next w:val="LOnormal"/>
    <w:autoRedefine/>
    <w:rsid w:val="00ff74ec"/>
    <w:pPr>
      <w:ind w:left="1200" w:hanging="0"/>
    </w:pPr>
    <w:rPr>
      <w:sz w:val="18"/>
      <w:szCs w:val="18"/>
    </w:rPr>
  </w:style>
  <w:style w:type="paragraph" w:styleId="Contents8">
    <w:name w:val="TOC 8"/>
    <w:basedOn w:val="LOnormal"/>
    <w:next w:val="LOnormal"/>
    <w:autoRedefine/>
    <w:rsid w:val="00ff74ec"/>
    <w:pPr>
      <w:ind w:left="1400" w:hanging="0"/>
    </w:pPr>
    <w:rPr>
      <w:sz w:val="18"/>
      <w:szCs w:val="18"/>
    </w:rPr>
  </w:style>
  <w:style w:type="paragraph" w:styleId="Contents9">
    <w:name w:val="TOC 9"/>
    <w:basedOn w:val="LOnormal"/>
    <w:next w:val="LOnormal"/>
    <w:autoRedefine/>
    <w:rsid w:val="00ff74ec"/>
    <w:pPr>
      <w:ind w:left="1600" w:hanging="0"/>
    </w:pPr>
    <w:rPr>
      <w:sz w:val="18"/>
      <w:szCs w:val="18"/>
    </w:rPr>
  </w:style>
  <w:style w:type="paragraph" w:styleId="DocumentMap">
    <w:name w:val="Document Map"/>
    <w:basedOn w:val="LOnormal"/>
    <w:link w:val="MapadokumentaChar"/>
    <w:qFormat/>
    <w:rsid w:val="00ff74ec"/>
    <w:pPr>
      <w:shd w:val="clear" w:color="auto" w:fill="000080"/>
    </w:pPr>
    <w:rPr>
      <w:rFonts w:ascii="Tahoma" w:hAnsi="Tahoma" w:cs="Tahoma"/>
    </w:rPr>
  </w:style>
  <w:style w:type="paragraph" w:styleId="Style11" w:customStyle="1">
    <w:name w:val="Style1"/>
    <w:basedOn w:val="Heading4"/>
    <w:qFormat/>
    <w:rsid w:val="00ff74ec"/>
    <w:pPr>
      <w:keepLines w:val="false"/>
      <w:spacing w:before="0" w:after="0"/>
      <w:jc w:val="both"/>
    </w:pPr>
    <w:rPr>
      <w:rFonts w:ascii="Verdana" w:hAnsi="Verdana"/>
      <w:i w:val="false"/>
      <w:iCs w:val="false"/>
      <w:color w:val="000080"/>
      <w:szCs w:val="28"/>
    </w:rPr>
  </w:style>
  <w:style w:type="paragraph" w:styleId="StyleRedRight04cm" w:customStyle="1">
    <w:name w:val="Style Red Right:  0.4 cm"/>
    <w:basedOn w:val="LOnormal"/>
    <w:qFormat/>
    <w:rsid w:val="00ff74ec"/>
    <w:pPr>
      <w:ind w:right="227" w:hanging="0"/>
    </w:pPr>
    <w:rPr>
      <w:rFonts w:ascii="Verdana" w:hAnsi="Verdana"/>
      <w:color w:val="FF0000"/>
    </w:rPr>
  </w:style>
  <w:style w:type="paragraph" w:styleId="Index1">
    <w:name w:val="index 1"/>
    <w:basedOn w:val="LOnormal"/>
    <w:next w:val="LOnormal"/>
    <w:autoRedefine/>
    <w:qFormat/>
    <w:rsid w:val="00ff74ec"/>
    <w:pPr>
      <w:ind w:left="240" w:hanging="240"/>
    </w:pPr>
    <w:rPr>
      <w:rFonts w:ascii="Verdana" w:hAnsi="Verdana"/>
    </w:rPr>
  </w:style>
  <w:style w:type="paragraph" w:styleId="Style21" w:customStyle="1">
    <w:name w:val="Style2"/>
    <w:basedOn w:val="TextBody"/>
    <w:qFormat/>
    <w:rsid w:val="00ff74ec"/>
    <w:pPr/>
    <w:rPr>
      <w:color w:val="FF0000"/>
    </w:rPr>
  </w:style>
  <w:style w:type="paragraph" w:styleId="Style31" w:customStyle="1">
    <w:name w:val="Style3"/>
    <w:basedOn w:val="LOnormal"/>
    <w:next w:val="LOnormal"/>
    <w:autoRedefine/>
    <w:qFormat/>
    <w:rsid w:val="00ff74ec"/>
    <w:pPr/>
    <w:rPr>
      <w:rFonts w:ascii="Verdana" w:hAnsi="Verdana"/>
    </w:rPr>
  </w:style>
  <w:style w:type="paragraph" w:styleId="StyleBodyTextIndent3Verdana12pt" w:customStyle="1">
    <w:name w:val="Style Body Text Indent 3 + Verdana 12 pt"/>
    <w:basedOn w:val="BodyTextIndent3"/>
    <w:link w:val="StyleBodyTextIndent3Verdana12ptChar"/>
    <w:qFormat/>
    <w:rsid w:val="00ff74ec"/>
    <w:pPr/>
    <w:rPr>
      <w:sz w:val="20"/>
    </w:rPr>
  </w:style>
  <w:style w:type="paragraph" w:styleId="StyleRight04cm" w:customStyle="1">
    <w:name w:val="Style Right:  0.4 cm"/>
    <w:basedOn w:val="LOnormal"/>
    <w:qFormat/>
    <w:rsid w:val="00ff74ec"/>
    <w:pPr>
      <w:ind w:right="227" w:hanging="0"/>
    </w:pPr>
    <w:rPr>
      <w:rFonts w:ascii="Verdana" w:hAnsi="Verdana"/>
    </w:rPr>
  </w:style>
  <w:style w:type="paragraph" w:styleId="StyleBodyTextBoldBlack" w:customStyle="1">
    <w:name w:val="Style Body Text + Bold Black"/>
    <w:basedOn w:val="TextBody"/>
    <w:qFormat/>
    <w:rsid w:val="00ff74ec"/>
    <w:pPr/>
    <w:rPr>
      <w:b/>
      <w:bCs/>
      <w:color w:val="000000"/>
      <w:sz w:val="20"/>
    </w:rPr>
  </w:style>
  <w:style w:type="paragraph" w:styleId="StyleBodyText12ptBlackLeftLinespacingsingle" w:customStyle="1">
    <w:name w:val="Style Body Text + 12 pt Black Left Line spacing:  single"/>
    <w:basedOn w:val="TextBody"/>
    <w:qFormat/>
    <w:rsid w:val="00ff74ec"/>
    <w:pPr>
      <w:spacing w:lineRule="auto" w:line="240"/>
      <w:jc w:val="left"/>
    </w:pPr>
    <w:rPr>
      <w:rFonts w:eastAsia="Times New Roman"/>
      <w:color w:val="000000"/>
      <w:sz w:val="20"/>
    </w:rPr>
  </w:style>
  <w:style w:type="paragraph" w:styleId="StyleBodyText12ptBlackLeftLinespacingsingle1" w:customStyle="1">
    <w:name w:val="Style Body Text + 12 pt Black Left Line spacing:  single1"/>
    <w:basedOn w:val="TextBody"/>
    <w:autoRedefine/>
    <w:qFormat/>
    <w:rsid w:val="00ff74ec"/>
    <w:pPr>
      <w:spacing w:lineRule="auto" w:line="240"/>
      <w:jc w:val="left"/>
    </w:pPr>
    <w:rPr>
      <w:rFonts w:eastAsia="Times New Roman"/>
      <w:color w:val="000000"/>
      <w:sz w:val="20"/>
    </w:rPr>
  </w:style>
  <w:style w:type="paragraph" w:styleId="StyleBodyText10ptBlackLeftLinespacingsingle" w:customStyle="1">
    <w:name w:val="Style Body Text + 10 pt Black Left Line spacing:  single"/>
    <w:basedOn w:val="LOnormal"/>
    <w:next w:val="LOnormal"/>
    <w:qFormat/>
    <w:rsid w:val="00ff74ec"/>
    <w:pPr/>
    <w:rPr>
      <w:rFonts w:ascii="Verdana" w:hAnsi="Verdana"/>
      <w:color w:val="000000"/>
    </w:rPr>
  </w:style>
  <w:style w:type="paragraph" w:styleId="JICAheadline2" w:customStyle="1">
    <w:name w:val="JICA headline 2"/>
    <w:basedOn w:val="LOnormal"/>
    <w:autoRedefine/>
    <w:qFormat/>
    <w:rsid w:val="00ff74ec"/>
    <w:pPr>
      <w:shd w:val="clear" w:color="auto" w:fill="3366FF"/>
      <w:tabs>
        <w:tab w:val="clear" w:pos="720"/>
        <w:tab w:val="center" w:pos="4320" w:leader="none"/>
        <w:tab w:val="right" w:pos="8640" w:leader="none"/>
      </w:tabs>
    </w:pPr>
    <w:rPr>
      <w:rFonts w:ascii="Verdana" w:hAnsi="Verdana"/>
      <w:b/>
      <w:caps/>
      <w:color w:val="FFFFFF"/>
    </w:rPr>
  </w:style>
  <w:style w:type="paragraph" w:styleId="TextBodyIndent">
    <w:name w:val="Body Text Indent"/>
    <w:basedOn w:val="LOnormal"/>
    <w:link w:val="UvlaenjetelatekstaChar"/>
    <w:rsid w:val="00ff74ec"/>
    <w:pPr>
      <w:spacing w:before="0" w:after="120"/>
      <w:ind w:left="283" w:hanging="0"/>
    </w:pPr>
    <w:rPr>
      <w:rFonts w:ascii="Verdana" w:hAnsi="Verdana"/>
    </w:rPr>
  </w:style>
  <w:style w:type="paragraph" w:styleId="JICAHeadline1" w:customStyle="1">
    <w:name w:val="JICA Headline 1"/>
    <w:basedOn w:val="Heading1"/>
    <w:autoRedefine/>
    <w:qFormat/>
    <w:rsid w:val="00ff74ec"/>
    <w:pPr>
      <w:keepLines w:val="false"/>
      <w:spacing w:before="0" w:after="120"/>
      <w:jc w:val="center"/>
    </w:pPr>
    <w:rPr>
      <w:rFonts w:ascii="Verdana" w:hAnsi="Verdana"/>
      <w:color w:val="auto"/>
      <w:sz w:val="24"/>
      <w:szCs w:val="24"/>
    </w:rPr>
  </w:style>
  <w:style w:type="paragraph" w:styleId="BodyTextIndent2">
    <w:name w:val="Body Text Indent 2"/>
    <w:basedOn w:val="LOnormal"/>
    <w:link w:val="Uvlaenjetelateksta2Char"/>
    <w:uiPriority w:val="99"/>
    <w:qFormat/>
    <w:rsid w:val="00ff74ec"/>
    <w:pPr>
      <w:spacing w:lineRule="auto" w:line="480" w:before="0" w:after="120"/>
      <w:ind w:left="283" w:hanging="0"/>
    </w:pPr>
    <w:rPr>
      <w:rFonts w:ascii="Verdana" w:hAnsi="Verdana"/>
    </w:rPr>
  </w:style>
  <w:style w:type="paragraph" w:styleId="JICABullet2" w:customStyle="1">
    <w:name w:val="JICA Bullet 2"/>
    <w:basedOn w:val="LOnormal"/>
    <w:qFormat/>
    <w:rsid w:val="00ff74ec"/>
    <w:pPr>
      <w:numPr>
        <w:ilvl w:val="0"/>
        <w:numId w:val="1"/>
      </w:numPr>
      <w:ind w:left="709" w:hanging="283"/>
      <w:jc w:val="both"/>
    </w:pPr>
    <w:rPr>
      <w:color w:val="000000"/>
      <w:sz w:val="22"/>
    </w:rPr>
  </w:style>
  <w:style w:type="paragraph" w:styleId="BlockText">
    <w:name w:val="Block Text"/>
    <w:basedOn w:val="LOnormal"/>
    <w:qFormat/>
    <w:rsid w:val="00ff74ec"/>
    <w:pPr>
      <w:widowControl w:val="false"/>
      <w:tabs>
        <w:tab w:val="clear" w:pos="720"/>
        <w:tab w:val="left" w:pos="1843" w:leader="none"/>
      </w:tabs>
      <w:ind w:left="144" w:right="72" w:hanging="0"/>
    </w:pPr>
    <w:rPr/>
  </w:style>
  <w:style w:type="paragraph" w:styleId="Annotationtext">
    <w:name w:val="annotation text"/>
    <w:basedOn w:val="LOnormal"/>
    <w:link w:val="TekstkomentaraChar"/>
    <w:qFormat/>
    <w:rsid w:val="00ff74ec"/>
    <w:pPr/>
    <w:rPr>
      <w:rFonts w:ascii="Verdana" w:hAnsi="Verdana"/>
    </w:rPr>
  </w:style>
  <w:style w:type="paragraph" w:styleId="Annotationsubject">
    <w:name w:val="annotation subject"/>
    <w:basedOn w:val="Annotationtext"/>
    <w:next w:val="Annotationtext"/>
    <w:link w:val="TemakomentaraChar"/>
    <w:uiPriority w:val="99"/>
    <w:qFormat/>
    <w:rsid w:val="00ff74ec"/>
    <w:pPr/>
    <w:rPr>
      <w:b/>
      <w:bCs/>
    </w:rPr>
  </w:style>
  <w:style w:type="paragraph" w:styleId="BankNormal" w:customStyle="1">
    <w:name w:val="BankNormal"/>
    <w:basedOn w:val="LOnormal"/>
    <w:link w:val="BankNormalChar"/>
    <w:qFormat/>
    <w:rsid w:val="00ed1c11"/>
    <w:pPr>
      <w:spacing w:before="0" w:after="240"/>
    </w:pPr>
    <w:rPr>
      <w:rFonts w:ascii="Times New Roman" w:hAnsi="Times New Roman" w:cs="Times New Roman"/>
      <w:sz w:val="24"/>
      <w:lang w:val="en-US" w:eastAsia="en-US"/>
    </w:rPr>
  </w:style>
  <w:style w:type="paragraph" w:styleId="Envelopereturn">
    <w:name w:val="envelope return"/>
    <w:basedOn w:val="LOnormal"/>
    <w:qFormat/>
    <w:rsid w:val="00ed1c11"/>
    <w:pPr>
      <w:widowControl w:val="false"/>
      <w:jc w:val="both"/>
    </w:pPr>
    <w:rPr>
      <w:rFonts w:cs="Times New Roman"/>
      <w:lang w:val="en-US" w:eastAsia="en-US"/>
    </w:rPr>
  </w:style>
  <w:style w:type="paragraph" w:styleId="Formletterhead" w:customStyle="1">
    <w:name w:val="Form: letterhead"/>
    <w:basedOn w:val="Referencestyle"/>
    <w:qFormat/>
    <w:rsid w:val="00ed1c11"/>
    <w:pPr>
      <w:tabs>
        <w:tab w:val="clear" w:pos="720"/>
        <w:tab w:val="left" w:pos="5130" w:leader="none"/>
        <w:tab w:val="left" w:pos="7290" w:leader="none"/>
      </w:tabs>
      <w:ind w:left="180" w:hanging="0"/>
    </w:pPr>
    <w:rPr>
      <w:rFonts w:ascii="Arial" w:hAnsi="Arial"/>
      <w:sz w:val="28"/>
    </w:rPr>
  </w:style>
  <w:style w:type="paragraph" w:styleId="Referencestyle" w:customStyle="1">
    <w:name w:val="Reference style"/>
    <w:basedOn w:val="LOnormal"/>
    <w:qFormat/>
    <w:rsid w:val="00ed1c11"/>
    <w:pPr/>
    <w:rPr>
      <w:rFonts w:ascii="Times New Roman" w:hAnsi="Times New Roman" w:cs="Times New Roman"/>
      <w:sz w:val="24"/>
      <w:lang w:val="en-US" w:eastAsia="en-US"/>
    </w:rPr>
  </w:style>
  <w:style w:type="paragraph" w:styleId="ChapterNumber" w:customStyle="1">
    <w:name w:val="ChapterNumber"/>
    <w:basedOn w:val="LOnormal"/>
    <w:next w:val="LOnormal"/>
    <w:qFormat/>
    <w:rsid w:val="001e1e02"/>
    <w:pPr>
      <w:spacing w:before="0" w:after="360"/>
      <w:jc w:val="both"/>
    </w:pPr>
    <w:rPr>
      <w:rFonts w:cs="Times New Roman"/>
      <w:spacing w:val="-5"/>
      <w:sz w:val="24"/>
      <w:lang w:val="en-US" w:eastAsia="en-US"/>
    </w:rPr>
  </w:style>
  <w:style w:type="paragraph" w:styleId="ListBullet3">
    <w:name w:val="List Bullet 3"/>
    <w:basedOn w:val="LOnormal"/>
    <w:qFormat/>
    <w:rsid w:val="001e1e02"/>
    <w:pPr>
      <w:tabs>
        <w:tab w:val="clear" w:pos="720"/>
        <w:tab w:val="left" w:pos="1080" w:leader="none"/>
      </w:tabs>
      <w:ind w:left="1080" w:hanging="360"/>
    </w:pPr>
    <w:rPr>
      <w:rFonts w:ascii="Times New Roman" w:hAnsi="Times New Roman" w:cs="Times New Roman"/>
      <w:sz w:val="24"/>
      <w:szCs w:val="24"/>
      <w:lang w:val="en-US" w:eastAsia="en-US"/>
    </w:rPr>
  </w:style>
  <w:style w:type="paragraph" w:styleId="P1SSFlushLeft" w:customStyle="1">
    <w:name w:val="P1-SS Flush Left"/>
    <w:basedOn w:val="LOnormal"/>
    <w:qFormat/>
    <w:rsid w:val="001e1e02"/>
    <w:pPr>
      <w:spacing w:before="0" w:after="240"/>
      <w:jc w:val="both"/>
    </w:pPr>
    <w:rPr>
      <w:rFonts w:ascii="Times New Roman" w:hAnsi="Times New Roman" w:cs="Times New Roman"/>
      <w:sz w:val="24"/>
      <w:lang w:val="en-US" w:eastAsia="en-US"/>
    </w:rPr>
  </w:style>
  <w:style w:type="paragraph" w:styleId="Headingwithnumbers" w:customStyle="1">
    <w:name w:val="Heading with numbers"/>
    <w:basedOn w:val="Heading1"/>
    <w:link w:val="HeadingwithnumbersChar"/>
    <w:qFormat/>
    <w:rsid w:val="00ef0f31"/>
    <w:pPr/>
    <w:rPr/>
  </w:style>
  <w:style w:type="paragraph" w:styleId="Subheading" w:customStyle="1">
    <w:name w:val="Sub-heading"/>
    <w:basedOn w:val="ListParagraph"/>
    <w:qFormat/>
    <w:rsid w:val="00a47da4"/>
    <w:pPr>
      <w:numPr>
        <w:ilvl w:val="0"/>
        <w:numId w:val="2"/>
      </w:numPr>
      <w:tabs>
        <w:tab w:val="clear" w:pos="720"/>
        <w:tab w:val="left" w:pos="-1440" w:leader="none"/>
      </w:tabs>
      <w:spacing w:lineRule="auto" w:line="240" w:before="0" w:after="120"/>
      <w:contextualSpacing/>
    </w:pPr>
    <w:rPr>
      <w:rFonts w:ascii="Arial" w:hAnsi="Arial"/>
      <w:spacing w:val="-3"/>
      <w:sz w:val="20"/>
    </w:rPr>
  </w:style>
  <w:style w:type="paragraph" w:styleId="Subsubheading" w:customStyle="1">
    <w:name w:val="Sub sub-heading"/>
    <w:basedOn w:val="ListParagraph"/>
    <w:qFormat/>
    <w:rsid w:val="001256c4"/>
    <w:pPr>
      <w:numPr>
        <w:ilvl w:val="0"/>
        <w:numId w:val="4"/>
      </w:numPr>
      <w:tabs>
        <w:tab w:val="clear" w:pos="720"/>
        <w:tab w:val="left" w:pos="-1440" w:leader="none"/>
      </w:tabs>
      <w:spacing w:lineRule="auto" w:line="240" w:before="0" w:after="120"/>
      <w:ind w:left="1287" w:hanging="0"/>
      <w:contextualSpacing/>
    </w:pPr>
    <w:rPr>
      <w:rFonts w:ascii="Arial" w:hAnsi="Arial"/>
      <w:spacing w:val="-3"/>
    </w:rPr>
  </w:style>
  <w:style w:type="paragraph" w:styleId="Subsubheading1" w:customStyle="1">
    <w:name w:val="Sub-sub-heading"/>
    <w:basedOn w:val="Subsubheading"/>
    <w:qFormat/>
    <w:rsid w:val="00a47da4"/>
    <w:pPr>
      <w:numPr>
        <w:ilvl w:val="0"/>
        <w:numId w:val="0"/>
      </w:numPr>
      <w:tabs>
        <w:tab w:val="left" w:pos="-1440" w:leader="none"/>
        <w:tab w:val="left" w:pos="0" w:leader="none"/>
      </w:tabs>
      <w:ind w:left="360" w:hanging="360"/>
    </w:pPr>
    <w:rPr>
      <w:sz w:val="20"/>
    </w:rPr>
  </w:style>
  <w:style w:type="paragraph" w:styleId="Subsubsubheading" w:customStyle="1">
    <w:name w:val="Sub-sub-sub-heading"/>
    <w:basedOn w:val="ListParagraph"/>
    <w:qFormat/>
    <w:rsid w:val="00a47da4"/>
    <w:pPr>
      <w:tabs>
        <w:tab w:val="clear" w:pos="720"/>
        <w:tab w:val="left" w:pos="-1440" w:leader="none"/>
        <w:tab w:val="left" w:pos="0" w:leader="none"/>
      </w:tabs>
      <w:spacing w:before="0" w:after="120"/>
      <w:ind w:left="360" w:hanging="360"/>
      <w:contextualSpacing/>
    </w:pPr>
    <w:rPr>
      <w:rFonts w:ascii="Arial" w:hAnsi="Arial"/>
      <w:sz w:val="20"/>
    </w:rPr>
  </w:style>
  <w:style w:type="paragraph" w:styleId="Bulletsundersubchapter" w:customStyle="1">
    <w:name w:val="bullets under subchapter"/>
    <w:basedOn w:val="ListParagraph"/>
    <w:qFormat/>
    <w:rsid w:val="00d45b03"/>
    <w:pPr>
      <w:numPr>
        <w:ilvl w:val="0"/>
        <w:numId w:val="5"/>
      </w:numPr>
      <w:tabs>
        <w:tab w:val="right" w:pos="-1440" w:leader="none"/>
        <w:tab w:val="left" w:pos="720" w:leader="none"/>
        <w:tab w:val="right" w:pos="9356" w:leader="none"/>
      </w:tabs>
      <w:spacing w:before="0" w:after="0"/>
      <w:ind w:left="1077" w:hanging="357"/>
      <w:contextualSpacing/>
    </w:pPr>
    <w:rPr>
      <w:rFonts w:ascii="Arial" w:hAnsi="Arial"/>
      <w:spacing w:val="-3"/>
      <w:sz w:val="20"/>
      <w:szCs w:val="20"/>
    </w:rPr>
  </w:style>
  <w:style w:type="paragraph" w:styleId="Bulletsundersubsubsubchapter" w:customStyle="1">
    <w:name w:val="bullets under sub-sub-sub-chapter"/>
    <w:basedOn w:val="BankNormal"/>
    <w:qFormat/>
    <w:rsid w:val="00a47da4"/>
    <w:pPr>
      <w:numPr>
        <w:ilvl w:val="0"/>
        <w:numId w:val="3"/>
      </w:numPr>
      <w:spacing w:before="0" w:after="80"/>
      <w:ind w:left="2410" w:hanging="425"/>
    </w:pPr>
    <w:rPr>
      <w:rFonts w:ascii="Arial" w:hAnsi="Arial" w:cs="Arial"/>
      <w:sz w:val="22"/>
      <w:szCs w:val="22"/>
    </w:rPr>
  </w:style>
  <w:style w:type="paragraph" w:styleId="Subtitle">
    <w:name w:val="Subtitle"/>
    <w:basedOn w:val="LOnormal"/>
    <w:next w:val="LOnormal"/>
    <w:link w:val="PodnaslovChar"/>
    <w:qFormat/>
    <w:rsid w:val="000f752c"/>
    <w:pPr>
      <w:tabs>
        <w:tab w:val="clear" w:pos="720"/>
        <w:tab w:val="left" w:pos="-1440" w:leader="none"/>
        <w:tab w:val="left" w:pos="7200" w:leader="none"/>
      </w:tabs>
      <w:ind w:left="630" w:right="634" w:hanging="0"/>
      <w:jc w:val="right"/>
    </w:pPr>
    <w:rPr>
      <w:rFonts w:ascii="Times New Roman" w:hAnsi="Times New Roman" w:eastAsia="Times New Roman" w:cs="Times New Roman"/>
      <w:b/>
      <w:sz w:val="24"/>
      <w:szCs w:val="24"/>
    </w:rPr>
  </w:style>
  <w:style w:type="paragraph" w:styleId="Boldtitle" w:customStyle="1">
    <w:name w:val="Bold title"/>
    <w:link w:val="BoldtitleChar"/>
    <w:qFormat/>
    <w:rsid w:val="009807b0"/>
    <w:pPr>
      <w:widowControl/>
      <w:suppressAutoHyphens w:val="true"/>
      <w:bidi w:val="0"/>
      <w:spacing w:before="0" w:after="120"/>
      <w:ind w:left="6" w:hanging="0"/>
      <w:jc w:val="left"/>
    </w:pPr>
    <w:rPr>
      <w:rFonts w:ascii="Arial" w:hAnsi="Arial" w:eastAsia="Calibri" w:cs="Arial"/>
      <w:b/>
      <w:color w:val="auto"/>
      <w:kern w:val="0"/>
      <w:sz w:val="20"/>
      <w:szCs w:val="20"/>
      <w:lang w:val="en-GB" w:eastAsia="zh-CN" w:bidi="hi-IN"/>
    </w:rPr>
  </w:style>
  <w:style w:type="paragraph" w:styleId="Smallboldtitle" w:customStyle="1">
    <w:name w:val="Small bold title"/>
    <w:basedOn w:val="Boldtitle"/>
    <w:link w:val="SmallboldtitleChar"/>
    <w:qFormat/>
    <w:rsid w:val="009807b0"/>
    <w:pPr/>
    <w:rPr/>
  </w:style>
  <w:style w:type="paragraph" w:styleId="Templatetext" w:customStyle="1">
    <w:name w:val="Template text"/>
    <w:basedOn w:val="Heading2"/>
    <w:link w:val="TemplatetextChar"/>
    <w:qFormat/>
    <w:rsid w:val="000e4448"/>
    <w:pPr/>
    <w:rPr>
      <w:rFonts w:ascii="Arial" w:hAnsi="Arial" w:cs="Arial"/>
      <w:b w:val="false"/>
      <w:i w:val="false"/>
      <w:sz w:val="20"/>
      <w:szCs w:val="20"/>
    </w:rPr>
  </w:style>
  <w:style w:type="paragraph" w:styleId="Templatenormaltext" w:customStyle="1">
    <w:name w:val="Template normal text"/>
    <w:basedOn w:val="Templatetext"/>
    <w:link w:val="TemplatenormaltextChar"/>
    <w:qFormat/>
    <w:rsid w:val="000e4448"/>
    <w:pPr>
      <w:spacing w:before="0" w:after="0"/>
    </w:pPr>
    <w:rPr/>
  </w:style>
  <w:style w:type="paragraph" w:styleId="Normallist" w:customStyle="1">
    <w:name w:val="Normal list"/>
    <w:basedOn w:val="ListParagraph"/>
    <w:link w:val="NormallistChar"/>
    <w:qFormat/>
    <w:rsid w:val="000e4448"/>
    <w:pPr>
      <w:numPr>
        <w:ilvl w:val="0"/>
        <w:numId w:val="6"/>
      </w:numPr>
    </w:pPr>
    <w:rPr>
      <w:rFonts w:ascii="Arial" w:hAnsi="Arial"/>
      <w:sz w:val="20"/>
      <w:szCs w:val="20"/>
    </w:rPr>
  </w:style>
  <w:style w:type="paragraph" w:styleId="Heading1a" w:customStyle="1">
    <w:name w:val="Heading 1a"/>
    <w:qFormat/>
    <w:rsid w:val="00a4490c"/>
    <w:pPr>
      <w:keepNext w:val="true"/>
      <w:keepLines/>
      <w:widowControl/>
      <w:tabs>
        <w:tab w:val="clear" w:pos="720"/>
        <w:tab w:val="left" w:pos="-720" w:leader="none"/>
      </w:tabs>
      <w:suppressAutoHyphens w:val="true"/>
      <w:bidi w:val="0"/>
      <w:spacing w:before="0" w:after="0"/>
      <w:jc w:val="center"/>
    </w:pPr>
    <w:rPr>
      <w:rFonts w:ascii="Times New Roman" w:hAnsi="Times New Roman" w:eastAsia="Arial" w:cs="Times New Roman"/>
      <w:b/>
      <w:smallCaps/>
      <w:color w:val="auto"/>
      <w:kern w:val="0"/>
      <w:sz w:val="32"/>
      <w:szCs w:val="20"/>
      <w:lang w:val="en-US" w:eastAsia="en-US" w:bidi="hi-IN"/>
    </w:rPr>
  </w:style>
  <w:style w:type="paragraph" w:styleId="Chapternumber1" w:customStyle="1">
    <w:name w:val="chapternumber"/>
    <w:basedOn w:val="LOnormal"/>
    <w:uiPriority w:val="99"/>
    <w:qFormat/>
    <w:rsid w:val="00a4490c"/>
    <w:pPr/>
    <w:rPr>
      <w:rFonts w:ascii="CG Times" w:hAnsi="CG Times" w:eastAsia="Calibri" w:cs="Times New Roman"/>
      <w:sz w:val="22"/>
      <w:szCs w:val="22"/>
    </w:rPr>
  </w:style>
  <w:style w:type="paragraph" w:styleId="NormalIndent">
    <w:name w:val="Normal Indent"/>
    <w:basedOn w:val="LOnormal"/>
    <w:qFormat/>
    <w:rsid w:val="00016aa2"/>
    <w:pPr>
      <w:ind w:left="720" w:hanging="0"/>
    </w:pPr>
    <w:rPr>
      <w:rFonts w:ascii="Times New Roman" w:hAnsi="Times New Roman" w:cs="Times New Roman"/>
      <w:sz w:val="24"/>
      <w:lang w:val="en-US" w:eastAsia="en-US"/>
    </w:rPr>
  </w:style>
  <w:style w:type="paragraph" w:styleId="Single" w:customStyle="1">
    <w:name w:val="Single"/>
    <w:basedOn w:val="LOnormal"/>
    <w:qFormat/>
    <w:rsid w:val="00016aa2"/>
    <w:pPr>
      <w:tabs>
        <w:tab w:val="left" w:pos="-720" w:leader="none"/>
        <w:tab w:val="left" w:pos="0" w:leader="none"/>
        <w:tab w:val="left" w:pos="720" w:leader="none"/>
      </w:tabs>
      <w:ind w:left="2160" w:hanging="720"/>
      <w:jc w:val="both"/>
    </w:pPr>
    <w:rPr>
      <w:rFonts w:ascii="Times New Roman" w:hAnsi="Times New Roman" w:cs="Times New Roman"/>
      <w:spacing w:val="-2"/>
      <w:sz w:val="24"/>
      <w:lang w:eastAsia="en-US"/>
    </w:rPr>
  </w:style>
  <w:style w:type="paragraph" w:styleId="Signature">
    <w:name w:val="Signature"/>
    <w:basedOn w:val="LOnormal"/>
    <w:link w:val="PotpisChar"/>
    <w:rsid w:val="00016aa2"/>
    <w:pPr>
      <w:ind w:left="5760" w:hanging="0"/>
    </w:pPr>
    <w:rPr>
      <w:rFonts w:ascii="Times New Roman" w:hAnsi="Times New Roman" w:cs="Times New Roman"/>
      <w:sz w:val="24"/>
      <w:lang w:eastAsia="en-US"/>
    </w:rPr>
  </w:style>
  <w:style w:type="paragraph" w:styleId="Headingblue" w:customStyle="1">
    <w:name w:val="Heading blue"/>
    <w:basedOn w:val="Header"/>
    <w:link w:val="HeadingblueChar"/>
    <w:qFormat/>
    <w:rsid w:val="00e310cd"/>
    <w:pPr/>
    <w:rPr>
      <w:b/>
      <w:color w:val="528CC9"/>
      <w:sz w:val="28"/>
      <w:szCs w:val="28"/>
      <w:lang w:eastAsia="en-US"/>
    </w:rPr>
  </w:style>
  <w:style w:type="paragraph" w:styleId="Footnote">
    <w:name w:val="Footnote Text"/>
    <w:basedOn w:val="LOnormal"/>
    <w:link w:val="TekstfusnoteChar"/>
    <w:rsid w:val="00b84538"/>
    <w:pPr/>
    <w:rPr/>
  </w:style>
  <w:style w:type="paragraph" w:styleId="MarginText" w:customStyle="1">
    <w:name w:val="Margin Text"/>
    <w:basedOn w:val="TextBody"/>
    <w:qFormat/>
    <w:rsid w:val="00ee02c0"/>
    <w:pPr>
      <w:spacing w:before="0" w:after="240"/>
      <w:textAlignment w:val="baseline"/>
    </w:pPr>
    <w:rPr>
      <w:rFonts w:ascii="Times New Roman" w:hAnsi="Times New Roman" w:eastAsia="Times New Roman" w:cs="Times New Roman"/>
      <w:color w:val="auto"/>
      <w:lang w:eastAsia="en-US"/>
    </w:rPr>
  </w:style>
  <w:style w:type="paragraph" w:styleId="SubClauseText" w:customStyle="1">
    <w:name w:val="Sub-Clause Text"/>
    <w:basedOn w:val="LOnormal"/>
    <w:qFormat/>
    <w:rsid w:val="00ee02c0"/>
    <w:pPr>
      <w:spacing w:before="120" w:after="120"/>
      <w:jc w:val="both"/>
    </w:pPr>
    <w:rPr>
      <w:rFonts w:ascii="Times New Roman" w:hAnsi="Times New Roman" w:cs="Times New Roman"/>
      <w:spacing w:val="-4"/>
      <w:sz w:val="24"/>
      <w:lang w:eastAsia="en-US"/>
    </w:rPr>
  </w:style>
  <w:style w:type="paragraph" w:styleId="Headline" w:customStyle="1">
    <w:name w:val="Headline"/>
    <w:basedOn w:val="Heading1"/>
    <w:link w:val="HeadlineChar"/>
    <w:qFormat/>
    <w:rsid w:val="00296c0e"/>
    <w:pPr/>
    <w:rPr>
      <w:color w:val="518ECB"/>
    </w:rPr>
  </w:style>
  <w:style w:type="paragraph" w:styleId="SchHead" w:customStyle="1">
    <w:name w:val="SchHead"/>
    <w:basedOn w:val="MarginText"/>
    <w:next w:val="LOnormal"/>
    <w:qFormat/>
    <w:rsid w:val="00921d49"/>
    <w:pPr>
      <w:jc w:val="center"/>
    </w:pPr>
    <w:rPr>
      <w:b/>
      <w:caps/>
    </w:rPr>
  </w:style>
  <w:style w:type="paragraph" w:styleId="SchHeadDes" w:customStyle="1">
    <w:name w:val="SchHeadDes"/>
    <w:basedOn w:val="LOnormal"/>
    <w:next w:val="LOnormal"/>
    <w:qFormat/>
    <w:rsid w:val="00921d49"/>
    <w:pPr>
      <w:spacing w:lineRule="auto" w:line="360" w:before="0" w:after="240"/>
      <w:jc w:val="center"/>
      <w:textAlignment w:val="baseline"/>
    </w:pPr>
    <w:rPr>
      <w:rFonts w:ascii="Times New Roman" w:hAnsi="Times New Roman" w:cs="Times New Roman"/>
      <w:b/>
      <w:sz w:val="22"/>
      <w:lang w:eastAsia="en-US"/>
    </w:rPr>
  </w:style>
  <w:style w:type="paragraph" w:styleId="Revision">
    <w:name w:val="Revision"/>
    <w:uiPriority w:val="99"/>
    <w:semiHidden/>
    <w:qFormat/>
    <w:rsid w:val="00921d49"/>
    <w:pPr>
      <w:widowControl/>
      <w:suppressAutoHyphens w:val="true"/>
      <w:bidi w:val="0"/>
      <w:spacing w:before="0" w:after="0"/>
      <w:jc w:val="left"/>
    </w:pPr>
    <w:rPr>
      <w:rFonts w:ascii="Arial" w:hAnsi="Arial" w:eastAsia="Calibri" w:cs="Times New Roman"/>
      <w:color w:val="auto"/>
      <w:kern w:val="0"/>
      <w:sz w:val="22"/>
      <w:szCs w:val="22"/>
      <w:lang w:val="en-US" w:eastAsia="en-US" w:bidi="hi-IN"/>
    </w:rPr>
  </w:style>
  <w:style w:type="paragraph" w:styleId="Date">
    <w:name w:val="Date"/>
    <w:basedOn w:val="LOnormal"/>
    <w:next w:val="LOnormal"/>
    <w:link w:val="DatumChar"/>
    <w:uiPriority w:val="99"/>
    <w:unhideWhenUsed/>
    <w:qFormat/>
    <w:rsid w:val="00921d49"/>
    <w:pPr/>
    <w:rPr>
      <w:rFonts w:ascii="Times New Roman" w:hAnsi="Times New Roman" w:cs="Times New Roman"/>
      <w:sz w:val="24"/>
      <w:szCs w:val="24"/>
      <w:lang w:val="en-US" w:eastAsia="en-US"/>
    </w:rPr>
  </w:style>
  <w:style w:type="paragraph" w:styleId="Outline" w:customStyle="1">
    <w:name w:val="Outline"/>
    <w:basedOn w:val="LOnormal"/>
    <w:qFormat/>
    <w:rsid w:val="00921d49"/>
    <w:pPr>
      <w:spacing w:before="240" w:after="0"/>
    </w:pPr>
    <w:rPr>
      <w:rFonts w:ascii="Times New Roman" w:hAnsi="Times New Roman" w:cs="Times New Roman"/>
      <w:kern w:val="2"/>
      <w:sz w:val="24"/>
      <w:szCs w:val="24"/>
      <w:lang w:val="en-US" w:eastAsia="en-US"/>
    </w:rPr>
  </w:style>
  <w:style w:type="paragraph" w:styleId="SectionVIHeader" w:customStyle="1">
    <w:name w:val="Section VI. Header"/>
    <w:basedOn w:val="LOnormal"/>
    <w:qFormat/>
    <w:rsid w:val="00921d49"/>
    <w:pPr>
      <w:spacing w:before="120" w:after="240"/>
      <w:jc w:val="center"/>
    </w:pPr>
    <w:rPr>
      <w:rFonts w:ascii="Times New Roman" w:hAnsi="Times New Roman" w:cs="Times New Roman"/>
      <w:b/>
      <w:sz w:val="36"/>
      <w:szCs w:val="24"/>
      <w:lang w:eastAsia="en-US"/>
    </w:rPr>
  </w:style>
  <w:style w:type="paragraph" w:styleId="SectionVHeader" w:customStyle="1">
    <w:name w:val="Section V. Header"/>
    <w:basedOn w:val="LOnormal"/>
    <w:qFormat/>
    <w:rsid w:val="00921d49"/>
    <w:pPr>
      <w:jc w:val="center"/>
    </w:pPr>
    <w:rPr>
      <w:rFonts w:ascii="Times New Roman" w:hAnsi="Times New Roman" w:cs="Times New Roman"/>
      <w:b/>
      <w:sz w:val="36"/>
      <w:szCs w:val="24"/>
      <w:lang w:eastAsia="en-US"/>
    </w:rPr>
  </w:style>
  <w:style w:type="paragraph" w:styleId="Outline1" w:customStyle="1">
    <w:name w:val="Outline1"/>
    <w:basedOn w:val="Outline"/>
    <w:next w:val="LOnormal"/>
    <w:qFormat/>
    <w:rsid w:val="00921d49"/>
    <w:pPr>
      <w:keepNext w:val="true"/>
      <w:tabs>
        <w:tab w:val="clear" w:pos="720"/>
        <w:tab w:val="left" w:pos="360" w:leader="none"/>
      </w:tabs>
      <w:spacing w:before="0" w:after="0"/>
      <w:ind w:left="360" w:hanging="360"/>
    </w:pPr>
    <w:rPr>
      <w:szCs w:val="20"/>
    </w:rPr>
  </w:style>
  <w:style w:type="paragraph" w:styleId="SectionIXHeader" w:customStyle="1">
    <w:name w:val="Section IX Header"/>
    <w:basedOn w:val="LOnormal"/>
    <w:qFormat/>
    <w:rsid w:val="00921d49"/>
    <w:pPr>
      <w:jc w:val="center"/>
    </w:pPr>
    <w:rPr>
      <w:rFonts w:ascii="Times New Roman Bold" w:hAnsi="Times New Roman Bold" w:cs="Times New Roman"/>
      <w:b/>
      <w:sz w:val="36"/>
      <w:szCs w:val="24"/>
      <w:lang w:eastAsia="en-US"/>
    </w:rPr>
  </w:style>
  <w:style w:type="paragraph" w:styleId="StyleStyleHeader1ClausesAfter0ptLeft0Hanging" w:customStyle="1">
    <w:name w:val="Style Style Header 1 - Clauses + After:  0 pt + Left:  0&quot; Hanging:..."/>
    <w:basedOn w:val="LOnormal"/>
    <w:qFormat/>
    <w:rsid w:val="00373da6"/>
    <w:pPr>
      <w:tabs>
        <w:tab w:val="clear" w:pos="720"/>
        <w:tab w:val="left" w:pos="576" w:leader="none"/>
      </w:tabs>
      <w:spacing w:before="0" w:after="200"/>
      <w:ind w:left="576" w:hanging="576"/>
      <w:jc w:val="both"/>
    </w:pPr>
    <w:rPr>
      <w:rFonts w:ascii="Times New Roman" w:hAnsi="Times New Roman" w:cs="Times New Roman"/>
      <w:sz w:val="24"/>
      <w:lang w:val="es-ES_tradnl" w:eastAsia="en-US"/>
    </w:rPr>
  </w:style>
  <w:style w:type="paragraph" w:styleId="Outline2" w:customStyle="1">
    <w:name w:val="Outline2"/>
    <w:basedOn w:val="LOnormal"/>
    <w:qFormat/>
    <w:rsid w:val="00ad2de8"/>
    <w:pPr>
      <w:tabs>
        <w:tab w:val="clear" w:pos="720"/>
        <w:tab w:val="left" w:pos="864" w:leader="none"/>
      </w:tabs>
      <w:spacing w:before="240" w:after="0"/>
      <w:ind w:left="864" w:hanging="504"/>
    </w:pPr>
    <w:rPr>
      <w:rFonts w:ascii="Times New Roman" w:hAnsi="Times New Roman" w:cs="Times New Roman"/>
      <w:kern w:val="2"/>
      <w:sz w:val="24"/>
      <w:lang w:eastAsia="en-US"/>
    </w:rPr>
  </w:style>
  <w:style w:type="paragraph" w:styleId="Outline3" w:customStyle="1">
    <w:name w:val="Outline3"/>
    <w:basedOn w:val="LOnormal"/>
    <w:qFormat/>
    <w:rsid w:val="00ad2de8"/>
    <w:pPr>
      <w:tabs>
        <w:tab w:val="clear" w:pos="720"/>
        <w:tab w:val="left" w:pos="1368" w:leader="none"/>
      </w:tabs>
      <w:spacing w:before="240" w:after="0"/>
      <w:ind w:left="1368" w:hanging="504"/>
    </w:pPr>
    <w:rPr>
      <w:rFonts w:ascii="Times New Roman" w:hAnsi="Times New Roman" w:cs="Times New Roman"/>
      <w:kern w:val="2"/>
      <w:sz w:val="24"/>
      <w:lang w:eastAsia="en-US"/>
    </w:rPr>
  </w:style>
  <w:style w:type="paragraph" w:styleId="Projectsubtitle" w:customStyle="1">
    <w:name w:val="Project subtitle"/>
    <w:basedOn w:val="LOnormal"/>
    <w:qFormat/>
    <w:rsid w:val="00b76576"/>
    <w:pPr/>
    <w:rPr>
      <w:rFonts w:eastAsia="Calibri" w:cs="Calibri" w:cstheme="minorHAnsi" w:eastAsiaTheme="minorHAnsi"/>
      <w:color w:val="000000" w:themeColor="text1" w:themeShade="80"/>
      <w:szCs w:val="24"/>
      <w:lang w:val="en-US" w:eastAsia="en-US"/>
    </w:rPr>
  </w:style>
  <w:style w:type="paragraph" w:styleId="Msonormal" w:customStyle="1">
    <w:name w:val="msonormal"/>
    <w:basedOn w:val="LOnormal"/>
    <w:qFormat/>
    <w:rsid w:val="00ab608a"/>
    <w:pPr>
      <w:spacing w:beforeAutospacing="1" w:afterAutospacing="1"/>
    </w:pPr>
    <w:rPr>
      <w:rFonts w:ascii="Times New Roman" w:hAnsi="Times New Roman" w:cs="Times New Roman"/>
      <w:sz w:val="24"/>
      <w:szCs w:val="24"/>
    </w:rPr>
  </w:style>
  <w:style w:type="paragraph" w:styleId="Xl66" w:customStyle="1">
    <w:name w:val="xl66"/>
    <w:basedOn w:val="LO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b/>
      <w:bCs/>
      <w:sz w:val="24"/>
      <w:szCs w:val="24"/>
    </w:rPr>
  </w:style>
  <w:style w:type="paragraph" w:styleId="Xl67" w:customStyle="1">
    <w:name w:val="xl67"/>
    <w:basedOn w:val="LOnormal"/>
    <w:qFormat/>
    <w:rsid w:val="00ab608a"/>
    <w:pPr>
      <w:pBdr>
        <w:top w:val="single" w:sz="4" w:space="0" w:color="000000"/>
        <w:left w:val="single" w:sz="4" w:space="0" w:color="000000"/>
        <w:bottom w:val="single" w:sz="4" w:space="0" w:color="000000"/>
      </w:pBdr>
      <w:spacing w:beforeAutospacing="1" w:afterAutospacing="1"/>
      <w:jc w:val="center"/>
      <w:textAlignment w:val="center"/>
    </w:pPr>
    <w:rPr>
      <w:rFonts w:ascii="Times New Roman" w:hAnsi="Times New Roman" w:cs="Times New Roman"/>
      <w:b/>
      <w:bCs/>
      <w:sz w:val="24"/>
      <w:szCs w:val="24"/>
    </w:rPr>
  </w:style>
  <w:style w:type="paragraph" w:styleId="Xl68" w:customStyle="1">
    <w:name w:val="xl68"/>
    <w:basedOn w:val="LOnormal"/>
    <w:qFormat/>
    <w:rsid w:val="00ab608a"/>
    <w:pPr>
      <w:pBdr>
        <w:top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cs="Times New Roman"/>
      <w:b/>
      <w:bCs/>
      <w:sz w:val="24"/>
      <w:szCs w:val="24"/>
    </w:rPr>
  </w:style>
  <w:style w:type="paragraph" w:styleId="Xl69" w:customStyle="1">
    <w:name w:val="xl69"/>
    <w:basedOn w:val="LO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b/>
      <w:bCs/>
      <w:sz w:val="24"/>
      <w:szCs w:val="24"/>
    </w:rPr>
  </w:style>
  <w:style w:type="paragraph" w:styleId="Xl70" w:customStyle="1">
    <w:name w:val="xl70"/>
    <w:basedOn w:val="LOnormal"/>
    <w:qFormat/>
    <w:rsid w:val="00ab608a"/>
    <w:pPr>
      <w:pBdr>
        <w:top w:val="single" w:sz="4" w:space="0" w:color="000000"/>
        <w:left w:val="single" w:sz="4" w:space="0" w:color="000000"/>
        <w:bottom w:val="single" w:sz="4" w:space="0" w:color="000000"/>
      </w:pBdr>
      <w:spacing w:beforeAutospacing="1" w:afterAutospacing="1"/>
      <w:textAlignment w:val="center"/>
    </w:pPr>
    <w:rPr>
      <w:rFonts w:ascii="Times New Roman" w:hAnsi="Times New Roman" w:cs="Times New Roman"/>
      <w:b/>
      <w:bCs/>
      <w:sz w:val="24"/>
      <w:szCs w:val="24"/>
    </w:rPr>
  </w:style>
  <w:style w:type="paragraph" w:styleId="Xl71" w:customStyle="1">
    <w:name w:val="xl71"/>
    <w:basedOn w:val="LOnormal"/>
    <w:qFormat/>
    <w:rsid w:val="00ab608a"/>
    <w:pPr>
      <w:pBdr>
        <w:top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b/>
      <w:bCs/>
      <w:sz w:val="24"/>
      <w:szCs w:val="24"/>
    </w:rPr>
  </w:style>
  <w:style w:type="paragraph" w:styleId="Xl72" w:customStyle="1">
    <w:name w:val="xl72"/>
    <w:basedOn w:val="LO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sz w:val="24"/>
      <w:szCs w:val="24"/>
    </w:rPr>
  </w:style>
  <w:style w:type="paragraph" w:styleId="Xl73" w:customStyle="1">
    <w:name w:val="xl73"/>
    <w:basedOn w:val="LO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i/>
      <w:iCs/>
      <w:sz w:val="24"/>
      <w:szCs w:val="24"/>
    </w:rPr>
  </w:style>
  <w:style w:type="paragraph" w:styleId="Xl74" w:customStyle="1">
    <w:name w:val="xl74"/>
    <w:basedOn w:val="LO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i/>
      <w:iCs/>
      <w:sz w:val="24"/>
      <w:szCs w:val="24"/>
    </w:rPr>
  </w:style>
  <w:style w:type="paragraph" w:styleId="Xl75" w:customStyle="1">
    <w:name w:val="xl75"/>
    <w:basedOn w:val="LO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sz w:val="24"/>
      <w:szCs w:val="24"/>
    </w:rPr>
  </w:style>
  <w:style w:type="paragraph" w:styleId="Xl76" w:customStyle="1">
    <w:name w:val="xl76"/>
    <w:basedOn w:val="LO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77" w:customStyle="1">
    <w:name w:val="xl77"/>
    <w:basedOn w:val="LO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78" w:customStyle="1">
    <w:name w:val="xl78"/>
    <w:basedOn w:val="LO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79" w:customStyle="1">
    <w:name w:val="xl79"/>
    <w:basedOn w:val="LO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80" w:customStyle="1">
    <w:name w:val="xl80"/>
    <w:basedOn w:val="LOnormal"/>
    <w:qFormat/>
    <w:rsid w:val="00ab608a"/>
    <w:pPr>
      <w:pBdr>
        <w:top w:val="single" w:sz="4" w:space="0" w:color="000000"/>
        <w:left w:val="single" w:sz="4" w:space="0" w:color="000000"/>
        <w:bottom w:val="single" w:sz="4" w:space="0" w:color="000000"/>
        <w:right w:val="single" w:sz="4" w:space="0" w:color="000000"/>
      </w:pBdr>
      <w:spacing w:beforeAutospacing="1" w:afterAutospacing="1"/>
    </w:pPr>
    <w:rPr>
      <w:rFonts w:ascii="Times New Roman" w:hAnsi="Times New Roman" w:cs="Times New Roman"/>
      <w:sz w:val="24"/>
      <w:szCs w:val="24"/>
    </w:rPr>
  </w:style>
  <w:style w:type="paragraph" w:styleId="Xl81" w:customStyle="1">
    <w:name w:val="xl81"/>
    <w:basedOn w:val="LOnormal"/>
    <w:qFormat/>
    <w:rsid w:val="00ab608a"/>
    <w:pPr>
      <w:pBdr>
        <w:top w:val="single" w:sz="4" w:space="0" w:color="000000"/>
        <w:left w:val="single" w:sz="4" w:space="0" w:color="000000"/>
        <w:bottom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82" w:customStyle="1">
    <w:name w:val="xl82"/>
    <w:basedOn w:val="LOnormal"/>
    <w:qFormat/>
    <w:rsid w:val="00ab608a"/>
    <w:pPr>
      <w:pBdr>
        <w:top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83" w:customStyle="1">
    <w:name w:val="xl83"/>
    <w:basedOn w:val="LO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i/>
      <w:iCs/>
      <w:sz w:val="24"/>
      <w:szCs w:val="24"/>
    </w:rPr>
  </w:style>
  <w:style w:type="paragraph" w:styleId="Xl84" w:customStyle="1">
    <w:name w:val="xl84"/>
    <w:basedOn w:val="LO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sz w:val="24"/>
      <w:szCs w:val="24"/>
    </w:rPr>
  </w:style>
  <w:style w:type="paragraph" w:styleId="Xl85" w:customStyle="1">
    <w:name w:val="xl85"/>
    <w:basedOn w:val="LO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i/>
      <w:iCs/>
      <w:sz w:val="24"/>
      <w:szCs w:val="24"/>
    </w:rPr>
  </w:style>
  <w:style w:type="paragraph" w:styleId="Xl86" w:customStyle="1">
    <w:name w:val="xl86"/>
    <w:basedOn w:val="LOnormal"/>
    <w:qFormat/>
    <w:rsid w:val="00ab608a"/>
    <w:pPr>
      <w:pBdr>
        <w:top w:val="single" w:sz="4" w:space="0" w:color="000000"/>
        <w:left w:val="single" w:sz="4" w:space="0" w:color="000000"/>
        <w:bottom w:val="single" w:sz="4" w:space="0" w:color="000000"/>
      </w:pBdr>
      <w:spacing w:beforeAutospacing="1" w:afterAutospacing="1"/>
      <w:textAlignment w:val="center"/>
    </w:pPr>
    <w:rPr>
      <w:rFonts w:ascii="Times New Roman" w:hAnsi="Times New Roman" w:cs="Times New Roman"/>
      <w:i/>
      <w:iCs/>
      <w:sz w:val="24"/>
      <w:szCs w:val="24"/>
    </w:rPr>
  </w:style>
  <w:style w:type="paragraph" w:styleId="Xl87" w:customStyle="1">
    <w:name w:val="xl87"/>
    <w:basedOn w:val="LOnormal"/>
    <w:qFormat/>
    <w:rsid w:val="00ab608a"/>
    <w:pPr>
      <w:pBdr>
        <w:top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i/>
      <w:iCs/>
      <w:sz w:val="24"/>
      <w:szCs w:val="24"/>
    </w:rPr>
  </w:style>
  <w:style w:type="paragraph" w:styleId="Xl88" w:customStyle="1">
    <w:name w:val="xl88"/>
    <w:basedOn w:val="LO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89" w:customStyle="1">
    <w:name w:val="xl89"/>
    <w:basedOn w:val="LOnormal"/>
    <w:qFormat/>
    <w:rsid w:val="00ab608a"/>
    <w:pPr>
      <w:pBdr>
        <w:top w:val="single" w:sz="4" w:space="0" w:color="000000"/>
        <w:left w:val="single" w:sz="4" w:space="0" w:color="000000"/>
        <w:bottom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90" w:customStyle="1">
    <w:name w:val="xl90"/>
    <w:basedOn w:val="LOnormal"/>
    <w:qFormat/>
    <w:rsid w:val="00ab608a"/>
    <w:pPr>
      <w:pBdr>
        <w:top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91" w:customStyle="1">
    <w:name w:val="xl91"/>
    <w:basedOn w:val="LO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92" w:customStyle="1">
    <w:name w:val="xl92"/>
    <w:basedOn w:val="LO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93" w:customStyle="1">
    <w:name w:val="xl93"/>
    <w:basedOn w:val="LOnormal"/>
    <w:qFormat/>
    <w:rsid w:val="00ab608a"/>
    <w:pPr>
      <w:pBdr>
        <w:top w:val="single" w:sz="4" w:space="0" w:color="000000"/>
        <w:left w:val="single" w:sz="4" w:space="0" w:color="000000"/>
        <w:bottom w:val="single" w:sz="4" w:space="0" w:color="000000"/>
      </w:pBdr>
      <w:spacing w:beforeAutospacing="1" w:afterAutospacing="1"/>
      <w:textAlignment w:val="center"/>
    </w:pPr>
    <w:rPr>
      <w:rFonts w:ascii="Times New Roman" w:hAnsi="Times New Roman" w:cs="Times New Roman"/>
      <w:sz w:val="24"/>
      <w:szCs w:val="24"/>
    </w:rPr>
  </w:style>
  <w:style w:type="paragraph" w:styleId="Xl94" w:customStyle="1">
    <w:name w:val="xl94"/>
    <w:basedOn w:val="LOnormal"/>
    <w:qFormat/>
    <w:rsid w:val="00ab608a"/>
    <w:pPr>
      <w:pBdr>
        <w:top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sz w:val="24"/>
      <w:szCs w:val="24"/>
    </w:rPr>
  </w:style>
  <w:style w:type="paragraph" w:styleId="Xl95" w:customStyle="1">
    <w:name w:val="xl95"/>
    <w:basedOn w:val="LO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b/>
      <w:bCs/>
      <w:sz w:val="24"/>
      <w:szCs w:val="24"/>
    </w:rPr>
  </w:style>
  <w:style w:type="paragraph" w:styleId="Xl96" w:customStyle="1">
    <w:name w:val="xl96"/>
    <w:basedOn w:val="LOnormal"/>
    <w:qFormat/>
    <w:rsid w:val="00ab608a"/>
    <w:pPr>
      <w:pBdr>
        <w:top w:val="single" w:sz="4" w:space="0" w:color="000000"/>
        <w:left w:val="single" w:sz="4" w:space="0" w:color="000000"/>
        <w:bottom w:val="single" w:sz="4" w:space="0" w:color="000000"/>
      </w:pBdr>
      <w:shd w:val="clear" w:color="000000" w:fill="FFFFFF"/>
      <w:spacing w:beforeAutospacing="1" w:afterAutospacing="1"/>
      <w:textAlignment w:val="center"/>
    </w:pPr>
    <w:rPr>
      <w:rFonts w:ascii="Times New Roman" w:hAnsi="Times New Roman" w:cs="Times New Roman"/>
      <w:b/>
      <w:bCs/>
      <w:sz w:val="24"/>
      <w:szCs w:val="24"/>
    </w:rPr>
  </w:style>
  <w:style w:type="paragraph" w:styleId="Xl97" w:customStyle="1">
    <w:name w:val="xl97"/>
    <w:basedOn w:val="LOnormal"/>
    <w:qFormat/>
    <w:rsid w:val="00ab608a"/>
    <w:pPr>
      <w:pBdr>
        <w:top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b/>
      <w:bCs/>
      <w:sz w:val="24"/>
      <w:szCs w:val="24"/>
    </w:rPr>
  </w:style>
  <w:style w:type="paragraph" w:styleId="Xl98" w:customStyle="1">
    <w:name w:val="xl98"/>
    <w:basedOn w:val="LOnormal"/>
    <w:qFormat/>
    <w:rsid w:val="00316bcc"/>
    <w:pPr>
      <w:pBdr>
        <w:top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99" w:customStyle="1">
    <w:name w:val="xl99"/>
    <w:basedOn w:val="LOnormal"/>
    <w:qFormat/>
    <w:rsid w:val="00316bcc"/>
    <w:pPr>
      <w:pBdr>
        <w:top w:val="single" w:sz="4" w:space="0" w:color="000000"/>
        <w:left w:val="single" w:sz="4" w:space="0" w:color="000000"/>
        <w:bottom w:val="single" w:sz="4" w:space="0" w:color="000000"/>
      </w:pBdr>
      <w:spacing w:beforeAutospacing="1" w:afterAutospacing="1"/>
      <w:textAlignment w:val="center"/>
    </w:pPr>
    <w:rPr>
      <w:rFonts w:ascii="Times New Roman" w:hAnsi="Times New Roman" w:cs="Times New Roman"/>
      <w:sz w:val="24"/>
      <w:szCs w:val="24"/>
    </w:rPr>
  </w:style>
  <w:style w:type="paragraph" w:styleId="Font5" w:customStyle="1">
    <w:name w:val="font5"/>
    <w:basedOn w:val="LOnormal"/>
    <w:qFormat/>
    <w:rsid w:val="00e51bce"/>
    <w:pPr>
      <w:spacing w:beforeAutospacing="1" w:afterAutospacing="1"/>
    </w:pPr>
    <w:rPr>
      <w:rFonts w:ascii="Times New Roman" w:hAnsi="Times New Roman" w:cs="Times New Roman"/>
      <w:color w:val="000000"/>
      <w:sz w:val="24"/>
      <w:szCs w:val="24"/>
    </w:rPr>
  </w:style>
  <w:style w:type="paragraph" w:styleId="Font6" w:customStyle="1">
    <w:name w:val="font6"/>
    <w:basedOn w:val="LOnormal"/>
    <w:qFormat/>
    <w:rsid w:val="00e51bce"/>
    <w:pPr>
      <w:spacing w:beforeAutospacing="1" w:afterAutospacing="1"/>
    </w:pPr>
    <w:rPr>
      <w:rFonts w:ascii="Times New Roman" w:hAnsi="Times New Roman" w:cs="Times New Roman"/>
      <w:b/>
      <w:bCs/>
      <w:color w:val="000000"/>
      <w:sz w:val="24"/>
      <w:szCs w:val="24"/>
    </w:rPr>
  </w:style>
  <w:style w:type="paragraph" w:styleId="Font7" w:customStyle="1">
    <w:name w:val="font7"/>
    <w:basedOn w:val="LOnormal"/>
    <w:qFormat/>
    <w:rsid w:val="00e51bce"/>
    <w:pPr>
      <w:spacing w:beforeAutospacing="1" w:afterAutospacing="1"/>
    </w:pPr>
    <w:rPr>
      <w:rFonts w:ascii="Times New Roman" w:hAnsi="Times New Roman" w:cs="Times New Roman"/>
      <w:color w:val="000000"/>
      <w:sz w:val="24"/>
      <w:szCs w:val="24"/>
    </w:rPr>
  </w:style>
  <w:style w:type="paragraph" w:styleId="Font8" w:customStyle="1">
    <w:name w:val="font8"/>
    <w:basedOn w:val="LOnormal"/>
    <w:qFormat/>
    <w:rsid w:val="00e51bce"/>
    <w:pPr>
      <w:spacing w:beforeAutospacing="1" w:afterAutospacing="1"/>
    </w:pPr>
    <w:rPr>
      <w:rFonts w:ascii="Times New Roman" w:hAnsi="Times New Roman" w:cs="Times New Roman"/>
      <w:color w:val="000000"/>
      <w:sz w:val="14"/>
      <w:szCs w:val="14"/>
    </w:rPr>
  </w:style>
  <w:style w:type="paragraph" w:styleId="Xl65" w:customStyle="1">
    <w:name w:val="xl65"/>
    <w:basedOn w:val="LOnormal"/>
    <w:qFormat/>
    <w:rsid w:val="00e51bce"/>
    <w:pPr>
      <w:spacing w:beforeAutospacing="1" w:afterAutospacing="1"/>
      <w:textAlignment w:val="center"/>
    </w:pPr>
    <w:rPr>
      <w:rFonts w:ascii="Times New Roman" w:hAnsi="Times New Roman" w:cs="Times New Roman"/>
      <w:sz w:val="24"/>
      <w:szCs w:val="24"/>
    </w:rPr>
  </w:style>
  <w:style w:type="paragraph" w:styleId="I" w:customStyle="1">
    <w:name w:val="(i)"/>
    <w:basedOn w:val="LOnormal"/>
    <w:uiPriority w:val="99"/>
    <w:qFormat/>
    <w:rsid w:val="00fc6745"/>
    <w:pPr>
      <w:jc w:val="both"/>
    </w:pPr>
    <w:rPr>
      <w:rFonts w:ascii="Tms Rmn" w:hAnsi="Tms Rmn" w:cs="Times New Roman"/>
      <w:sz w:val="24"/>
      <w:lang w:val="en-US" w:eastAsia="en-US"/>
    </w:rPr>
  </w:style>
  <w:style w:type="paragraph" w:styleId="TableContents" w:customStyle="1">
    <w:name w:val="Table Contents"/>
    <w:basedOn w:val="LOnormal"/>
    <w:qFormat/>
    <w:pPr>
      <w:widowControl w:val="false"/>
      <w:suppressLineNumbers/>
    </w:pPr>
    <w:rPr/>
  </w:style>
  <w:style w:type="paragraph" w:styleId="TableHeading" w:customStyle="1">
    <w:name w:val="Table Heading"/>
    <w:basedOn w:val="TableContents"/>
    <w:qFormat/>
    <w:pPr>
      <w:jc w:val="center"/>
    </w:pPr>
    <w:rPr>
      <w:b/>
      <w:bCs/>
    </w:rPr>
  </w:style>
  <w:style w:type="numbering" w:styleId="NoList" w:default="1">
    <w:name w:val="No List"/>
    <w:uiPriority w:val="99"/>
    <w:semiHidden/>
    <w:unhideWhenUsed/>
    <w:qFormat/>
  </w:style>
  <w:style w:type="numbering" w:styleId="StyleNumbered" w:customStyle="1">
    <w:name w:val="Style Numbered"/>
    <w:qFormat/>
    <w:rsid w:val="00ff74ec"/>
  </w:style>
  <w:style w:type="numbering" w:styleId="StyleNumbered1" w:customStyle="1">
    <w:name w:val="Style Numbered1"/>
    <w:qFormat/>
    <w:rsid w:val="00ff74ec"/>
  </w:style>
  <w:style w:type="numbering" w:styleId="StyleNumberedTimesNewRoman" w:customStyle="1">
    <w:name w:val="Style Numbered Times New Roman"/>
    <w:qFormat/>
    <w:rsid w:val="00ff74ec"/>
  </w:style>
  <w:style w:type="numbering" w:styleId="NoList1" w:customStyle="1">
    <w:name w:val="No List1"/>
    <w:uiPriority w:val="99"/>
    <w:semiHidden/>
    <w:unhideWhenUsed/>
    <w:qFormat/>
    <w:rsid w:val="00262e49"/>
  </w:style>
  <w:style w:type="table" w:default="1" w:styleId="TableNormal">
    <w:name w:val="Table Normal"/>
  </w:style>
  <w:style w:type="table" w:default="1" w:styleId="Normalnatabela">
    <w:name w:val="Normal Table"/>
    <w:uiPriority w:val="99"/>
    <w:semiHidden/>
    <w:unhideWhenUsed/>
    <w:tblPr>
      <w:tblCellMar>
        <w:top w:w="0" w:type="dxa"/>
        <w:left w:w="108" w:type="dxa"/>
        <w:bottom w:w="0" w:type="dxa"/>
        <w:right w:w="108" w:type="dxa"/>
      </w:tblCellMar>
    </w:tblPr>
  </w:style>
  <w:style w:type="table" w:styleId="Koordinatnamreatabele">
    <w:name w:val="Table Grid"/>
    <w:basedOn w:val="Normalnatabela"/>
    <w:uiPriority w:val="59"/>
    <w:rsid w:val="00891b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1">
    <w:name w:val="Table Grid1"/>
    <w:basedOn w:val="Normalnatabela"/>
    <w:uiPriority w:val="59"/>
    <w:unhideWhenUsed/>
    <w:rsid w:val="00262e49"/>
    <w:rPr>
      <w:lang w:bidi="en-GB"/>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Normal1">
    <w:name w:val="Table Normal1"/>
    <w:uiPriority w:val="2"/>
    <w:semiHidden/>
    <w:unhideWhenUsed/>
    <w:qFormat/>
    <w:rsid w:val="00262e49"/>
    <w:rPr>
      <w:lang w:bidi="en-GB"/>
      <w:sz w:val="22"/>
      <w:szCs w:val="22"/>
    </w:rPr>
    <w:tblPr>
      <w:tblCellMar>
        <w:top w:w="0" w:type="dxa"/>
        <w:left w:w="0" w:type="dxa"/>
        <w:bottom w:w="0" w:type="dxa"/>
        <w:right w:w="0" w:type="dxa"/>
      </w:tblCellMar>
    </w:tblPr>
  </w:style>
  <w:style w:type="table" w:customStyle="1" w:styleId="TableGrid">
    <w:name w:val="TableGrid"/>
    <w:rsid w:val="00262e49"/>
    <w:rPr>
      <w:sz w:val="22"/>
      <w:szCs w:val="22"/>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eader" Target="header2.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1.png"/>
</Relationships>
</file>

<file path=word/_rels/footer2.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iiyPbZGT8I1/pSJIMvF5oRJLCTnw==">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359</TotalTime>
  <Application>LibreOffice/7.0.0.3$Windows_X86_64 LibreOffice_project/8061b3e9204bef6b321a21033174034a5e2ea88e</Application>
  <Pages>18</Pages>
  <Words>4409</Words>
  <Characters>23344</Characters>
  <CharactersWithSpaces>27459</CharactersWithSpaces>
  <Paragraphs>793</Paragraphs>
  <Company>UNOPS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2021-03-08T05:07:00Z</dcterms:created>
  <dc:creator>SantiagoM@unops.org</dc:creator>
  <dc:description/>
  <dc:language>en-US</dc:language>
  <cp:lastModifiedBy/>
  <dcterms:modified xsi:type="dcterms:W3CDTF">2021-06-11T18:23:01Z</dcterms:modified>
  <cp:revision>28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lients">
    <vt:lpwstr/>
  </property>
  <property fmtid="{D5CDD505-2E9C-101B-9397-08002B2CF9AE}" pid="4" name="Company">
    <vt:lpwstr>UNOPS</vt:lpwstr>
  </property>
  <property fmtid="{D5CDD505-2E9C-101B-9397-08002B2CF9AE}" pid="5" name="Confidentiality">
    <vt:lpwstr>Internal - UNOPS only</vt:lpwstr>
  </property>
  <property fmtid="{D5CDD505-2E9C-101B-9397-08002B2CF9AE}" pid="6" name="ContentTypeId">
    <vt:lpwstr>0x010100C3415C0853002446BEDBD6FDA7B6CEA3</vt:lpwstr>
  </property>
  <property fmtid="{D5CDD505-2E9C-101B-9397-08002B2CF9AE}" pid="7" name="Countries">
    <vt:lpwstr/>
  </property>
  <property fmtid="{D5CDD505-2E9C-101B-9397-08002B2CF9AE}" pid="8" name="DocSecurity">
    <vt:i4>0</vt:i4>
  </property>
  <property fmtid="{D5CDD505-2E9C-101B-9397-08002B2CF9AE}" pid="9" name="HyperlinksChanged">
    <vt:bool>0</vt:bool>
  </property>
  <property fmtid="{D5CDD505-2E9C-101B-9397-08002B2CF9AE}" pid="10" name="IsMyDocuments">
    <vt:bool>1</vt:bool>
  </property>
  <property fmtid="{D5CDD505-2E9C-101B-9397-08002B2CF9AE}" pid="11" name="Language/s">
    <vt:lpwstr>;#English;#</vt:lpwstr>
  </property>
  <property fmtid="{D5CDD505-2E9C-101B-9397-08002B2CF9AE}" pid="12" name="LinksUpToDate">
    <vt:bool>0</vt:bool>
  </property>
  <property fmtid="{D5CDD505-2E9C-101B-9397-08002B2CF9AE}" pid="13" name="Order">
    <vt:i4>2900</vt:i4>
  </property>
  <property fmtid="{D5CDD505-2E9C-101B-9397-08002B2CF9AE}" pid="14" name="OrganisationalUnits">
    <vt:lpwstr/>
  </property>
  <property fmtid="{D5CDD505-2E9C-101B-9397-08002B2CF9AE}" pid="15" name="Projects">
    <vt:lpwstr/>
  </property>
  <property fmtid="{D5CDD505-2E9C-101B-9397-08002B2CF9AE}" pid="16" name="ScaleCrop">
    <vt:bool>0</vt:bool>
  </property>
  <property fmtid="{D5CDD505-2E9C-101B-9397-08002B2CF9AE}" pid="17" name="ShareDoc">
    <vt:bool>0</vt:bool>
  </property>
  <property fmtid="{D5CDD505-2E9C-101B-9397-08002B2CF9AE}" pid="18" name="Tags">
    <vt:lpwstr/>
  </property>
  <property fmtid="{D5CDD505-2E9C-101B-9397-08002B2CF9AE}" pid="19" name="TaxCatchAll">
    <vt:lpwstr>94;#Factsheet|0e0030f0-7c6b-4cc7-94b7-c76184cd823f</vt:lpwstr>
  </property>
  <property fmtid="{D5CDD505-2E9C-101B-9397-08002B2CF9AE}" pid="20" name="TaxKeyword">
    <vt:lpwstr/>
  </property>
  <property fmtid="{D5CDD505-2E9C-101B-9397-08002B2CF9AE}" pid="21" name="TaxKeywordTaxHTField">
    <vt:lpwstr/>
  </property>
  <property fmtid="{D5CDD505-2E9C-101B-9397-08002B2CF9AE}" pid="22" name="Type of admin document">
    <vt:lpwstr/>
  </property>
  <property fmtid="{D5CDD505-2E9C-101B-9397-08002B2CF9AE}" pid="23" name="Type of agreement">
    <vt:lpwstr/>
  </property>
  <property fmtid="{D5CDD505-2E9C-101B-9397-08002B2CF9AE}" pid="24" name="Type of comms document">
    <vt:lpwstr>94;#Factsheet|0e0030f0-7c6b-4cc7-94b7-c76184cd823f</vt:lpwstr>
  </property>
  <property fmtid="{D5CDD505-2E9C-101B-9397-08002B2CF9AE}" pid="25" name="Type of meeting document">
    <vt:lpwstr/>
  </property>
  <property fmtid="{D5CDD505-2E9C-101B-9397-08002B2CF9AE}" pid="26" name="Type of mission document">
    <vt:lpwstr/>
  </property>
  <property fmtid="{D5CDD505-2E9C-101B-9397-08002B2CF9AE}" pid="27" name="Type of plan or strategy">
    <vt:lpwstr/>
  </property>
  <property fmtid="{D5CDD505-2E9C-101B-9397-08002B2CF9AE}" pid="28" name="Type_x0020_of_x0020_admin_x0020_document">
    <vt:lpwstr/>
  </property>
  <property fmtid="{D5CDD505-2E9C-101B-9397-08002B2CF9AE}" pid="29" name="Type_x0020_of_x0020_agreement">
    <vt:lpwstr/>
  </property>
  <property fmtid="{D5CDD505-2E9C-101B-9397-08002B2CF9AE}" pid="30" name="Type_x0020_of_x0020_comms_x0020_document">
    <vt:lpwstr>94;#Factsheet|0e0030f0-7c6b-4cc7-94b7-c76184cd823f</vt:lpwstr>
  </property>
  <property fmtid="{D5CDD505-2E9C-101B-9397-08002B2CF9AE}" pid="31" name="Type_x0020_of_x0020_meeting_x0020_document">
    <vt:lpwstr/>
  </property>
  <property fmtid="{D5CDD505-2E9C-101B-9397-08002B2CF9AE}" pid="32" name="Type_x0020_of_x0020_mission_x0020_document">
    <vt:lpwstr/>
  </property>
  <property fmtid="{D5CDD505-2E9C-101B-9397-08002B2CF9AE}" pid="33" name="Type_x0020_of_x0020_plan_x0020_or_x0020_strategy">
    <vt:lpwstr/>
  </property>
  <property fmtid="{D5CDD505-2E9C-101B-9397-08002B2CF9AE}" pid="34" name="Use this site column to draw from managed metadata for defining communications documents.Type of report">
    <vt:lpwstr/>
  </property>
  <property fmtid="{D5CDD505-2E9C-101B-9397-08002B2CF9AE}" pid="35" name="Use_x0020_this_x0020_site_x0020_column_x0020_to_x0020_draw_x0020_from_x0020_managed_x0020_metadata_x0020_for_x0020_defining_x0020_communications_x0020_documents_x005F_x002e_Type_x0020_of_x0020_report">
    <vt:lpwstr/>
  </property>
  <property fmtid="{D5CDD505-2E9C-101B-9397-08002B2CF9AE}" pid="36" name="_dlc_DocIdItemGuid">
    <vt:lpwstr>76cf70b6-9b35-408c-ac16-f75a465ed8c7</vt:lpwstr>
  </property>
  <property fmtid="{D5CDD505-2E9C-101B-9397-08002B2CF9AE}" pid="37" name="bb7c361188a940138612c57da090ccbf">
    <vt:lpwstr/>
  </property>
  <property fmtid="{D5CDD505-2E9C-101B-9397-08002B2CF9AE}" pid="38" name="d965deffccfe49e69c9da10df9c2d4f9">
    <vt:lpwstr/>
  </property>
  <property fmtid="{D5CDD505-2E9C-101B-9397-08002B2CF9AE}" pid="39" name="dd48bc4baf194ba785dbddff202dd144">
    <vt:lpwstr/>
  </property>
  <property fmtid="{D5CDD505-2E9C-101B-9397-08002B2CF9AE}" pid="40" name="f2c2bed3e89641f1938cb68b56208236">
    <vt:lpwstr/>
  </property>
  <property fmtid="{D5CDD505-2E9C-101B-9397-08002B2CF9AE}" pid="41" name="g1cd34e936aa41bc9443e4d148a862c1">
    <vt:lpwstr/>
  </property>
  <property fmtid="{D5CDD505-2E9C-101B-9397-08002B2CF9AE}" pid="42" name="h136076126ec44229919509fd88b3de6">
    <vt:lpwstr/>
  </property>
  <property fmtid="{D5CDD505-2E9C-101B-9397-08002B2CF9AE}" pid="43" name="h8e7aaa3f16f4245b92bce68bb3d1e55">
    <vt:lpwstr/>
  </property>
  <property fmtid="{D5CDD505-2E9C-101B-9397-08002B2CF9AE}" pid="44" name="ha90e443468f4145aba582d53873a577">
    <vt:lpwstr/>
  </property>
  <property fmtid="{D5CDD505-2E9C-101B-9397-08002B2CF9AE}" pid="45" name="i4a0c0ffdeba458aaa2390bd69b63c92">
    <vt:lpwstr/>
  </property>
  <property fmtid="{D5CDD505-2E9C-101B-9397-08002B2CF9AE}" pid="46" name="k7b289fa41d4402492fd7745e7d2b323">
    <vt:lpwstr>Factsheet|0e0030f0-7c6b-4cc7-94b7-c76184cd823f</vt:lpwstr>
  </property>
  <property fmtid="{D5CDD505-2E9C-101B-9397-08002B2CF9AE}" pid="47" name="pedea19abc6845ea96270dfcb5610e80">
    <vt:lpwstr/>
  </property>
</Properties>
</file>