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C91" w:rsidRPr="00EE6A77" w:rsidRDefault="002D4BDE" w:rsidP="000F2C91">
      <w:pPr>
        <w:pStyle w:val="Heading1"/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color w:val="00B0F0"/>
          <w:sz w:val="24"/>
          <w:szCs w:val="24"/>
        </w:rPr>
        <w:t>Annex</w:t>
      </w:r>
      <w:r w:rsidR="003A42E0">
        <w:rPr>
          <w:rFonts w:ascii="Arial" w:hAnsi="Arial" w:cs="Arial"/>
          <w:b/>
          <w:color w:val="00B0F0"/>
          <w:sz w:val="24"/>
          <w:szCs w:val="24"/>
        </w:rPr>
        <w:t xml:space="preserve"> 4</w:t>
      </w:r>
      <w:r w:rsidR="000F2C91" w:rsidRPr="00EE6A77">
        <w:rPr>
          <w:rFonts w:ascii="Arial" w:hAnsi="Arial" w:cs="Arial"/>
          <w:b/>
          <w:color w:val="00B0F0"/>
          <w:sz w:val="24"/>
          <w:szCs w:val="24"/>
        </w:rPr>
        <w:t>: Spot Check Checklist</w:t>
      </w:r>
    </w:p>
    <w:p w:rsidR="000F2C91" w:rsidRPr="00A3474D" w:rsidRDefault="000F2C91" w:rsidP="000F2C91">
      <w:pPr>
        <w:pStyle w:val="ListParagraph"/>
        <w:ind w:left="36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8838" w:type="dxa"/>
        <w:tblInd w:w="360" w:type="dxa"/>
        <w:tblLook w:val="04A0" w:firstRow="1" w:lastRow="0" w:firstColumn="1" w:lastColumn="0" w:noHBand="0" w:noVBand="1"/>
      </w:tblPr>
      <w:tblGrid>
        <w:gridCol w:w="648"/>
        <w:gridCol w:w="4230"/>
        <w:gridCol w:w="2124"/>
        <w:gridCol w:w="1836"/>
      </w:tblGrid>
      <w:tr w:rsidR="000F2C91" w:rsidRPr="00A3474D" w:rsidTr="003C25F0">
        <w:tc>
          <w:tcPr>
            <w:tcW w:w="648" w:type="dxa"/>
            <w:shd w:val="clear" w:color="auto" w:fill="95B3D7" w:themeFill="accent1" w:themeFillTint="99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#</w:t>
            </w:r>
          </w:p>
        </w:tc>
        <w:tc>
          <w:tcPr>
            <w:tcW w:w="4230" w:type="dxa"/>
            <w:shd w:val="clear" w:color="auto" w:fill="95B3D7" w:themeFill="accent1" w:themeFillTint="99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b/>
                <w:sz w:val="22"/>
                <w:szCs w:val="22"/>
              </w:rPr>
              <w:t>Activity</w:t>
            </w:r>
          </w:p>
        </w:tc>
        <w:tc>
          <w:tcPr>
            <w:tcW w:w="2124" w:type="dxa"/>
            <w:shd w:val="clear" w:color="auto" w:fill="95B3D7" w:themeFill="accent1" w:themeFillTint="99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b/>
                <w:sz w:val="22"/>
                <w:szCs w:val="22"/>
              </w:rPr>
              <w:t>Performed by</w:t>
            </w:r>
          </w:p>
        </w:tc>
        <w:tc>
          <w:tcPr>
            <w:tcW w:w="1836" w:type="dxa"/>
            <w:shd w:val="clear" w:color="auto" w:fill="95B3D7" w:themeFill="accent1" w:themeFillTint="99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b/>
                <w:sz w:val="22"/>
                <w:szCs w:val="22"/>
              </w:rPr>
              <w:t>Date</w:t>
            </w:r>
          </w:p>
        </w:tc>
      </w:tr>
      <w:tr w:rsidR="000F2C91" w:rsidRPr="00A3474D" w:rsidTr="003C25F0">
        <w:tc>
          <w:tcPr>
            <w:tcW w:w="8838" w:type="dxa"/>
            <w:gridSpan w:val="4"/>
            <w:shd w:val="clear" w:color="auto" w:fill="DBE5F1" w:themeFill="accent1" w:themeFillTint="33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A3474D">
              <w:rPr>
                <w:rFonts w:ascii="Arial" w:hAnsi="Arial" w:cs="Arial"/>
                <w:b/>
                <w:sz w:val="22"/>
                <w:szCs w:val="22"/>
              </w:rPr>
              <w:t>Preparation</w:t>
            </w:r>
            <w:r w:rsidRPr="00A3474D">
              <w:rPr>
                <w:rFonts w:ascii="Arial" w:hAnsi="Arial" w:cs="Arial"/>
                <w:sz w:val="22"/>
                <w:szCs w:val="22"/>
              </w:rPr>
              <w:t xml:space="preserve"> (to be done at least one week before the visit to the IP </w:t>
            </w:r>
            <w:r>
              <w:rPr>
                <w:rFonts w:ascii="Arial" w:hAnsi="Arial" w:cs="Arial"/>
                <w:sz w:val="22"/>
                <w:szCs w:val="22"/>
              </w:rPr>
              <w:t>IP</w:t>
            </w:r>
            <w:r w:rsidRPr="00A3474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Review the findings and recommendation included in the micro assessment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 xml:space="preserve">Review the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programme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document</w:t>
            </w:r>
            <w:r w:rsidRPr="00A3474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or</w:t>
            </w:r>
            <w:r w:rsidRPr="00A3474D">
              <w:rPr>
                <w:rFonts w:ascii="Arial" w:hAnsi="Arial" w:cs="Arial"/>
                <w:sz w:val="22"/>
                <w:szCs w:val="22"/>
              </w:rPr>
              <w:t xml:space="preserve"> work plan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 xml:space="preserve">Review the latest </w:t>
            </w:r>
            <w:proofErr w:type="spellStart"/>
            <w:r w:rsidRPr="00A3474D">
              <w:rPr>
                <w:rFonts w:ascii="Arial" w:hAnsi="Arial" w:cs="Arial"/>
                <w:sz w:val="22"/>
                <w:szCs w:val="22"/>
              </w:rPr>
              <w:t>programme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visit and</w:t>
            </w:r>
            <w:r w:rsidRPr="00A3474D">
              <w:rPr>
                <w:rFonts w:ascii="Arial" w:hAnsi="Arial" w:cs="Arial"/>
                <w:sz w:val="22"/>
                <w:szCs w:val="22"/>
              </w:rPr>
              <w:t xml:space="preserve"> progress report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Select the FACE form for which the spot check will be performed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Contact the IP Management to inform them of the spot check and agree on the date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 xml:space="preserve">Obtain from the IP the detailed transaction listing of actual </w:t>
            </w:r>
            <w:proofErr w:type="spellStart"/>
            <w:r w:rsidRPr="00A3474D">
              <w:rPr>
                <w:rFonts w:ascii="Arial" w:hAnsi="Arial" w:cs="Arial"/>
                <w:sz w:val="22"/>
                <w:szCs w:val="22"/>
              </w:rPr>
              <w:t>programme</w:t>
            </w:r>
            <w:proofErr w:type="spellEnd"/>
            <w:r w:rsidRPr="00A3474D">
              <w:rPr>
                <w:rFonts w:ascii="Arial" w:hAnsi="Arial" w:cs="Arial"/>
                <w:sz w:val="22"/>
                <w:szCs w:val="22"/>
              </w:rPr>
              <w:t xml:space="preserve"> expenditure supporting the FACE form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Reconcile the total amount in the report to the amounts reported on the FACE form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 xml:space="preserve">Select and document a sample and provide it to the IP 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230" w:type="dxa"/>
          </w:tcPr>
          <w:p w:rsidR="000F2C91" w:rsidRPr="00A3474D" w:rsidRDefault="000F2C91" w:rsidP="003A42E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 xml:space="preserve">Complete the spot check </w:t>
            </w:r>
            <w:r w:rsidRPr="00A3474D">
              <w:rPr>
                <w:rFonts w:ascii="Arial" w:hAnsi="Arial" w:cs="Arial"/>
                <w:b/>
                <w:sz w:val="22"/>
                <w:szCs w:val="22"/>
              </w:rPr>
              <w:t>Background information</w:t>
            </w:r>
            <w:r w:rsidRPr="00A3474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42E0">
              <w:rPr>
                <w:rFonts w:ascii="Arial" w:hAnsi="Arial" w:cs="Arial"/>
                <w:sz w:val="22"/>
                <w:szCs w:val="22"/>
              </w:rPr>
              <w:t>in the appendix 5</w:t>
            </w:r>
            <w:r w:rsidRPr="00A3474D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8838" w:type="dxa"/>
            <w:gridSpan w:val="4"/>
            <w:shd w:val="clear" w:color="auto" w:fill="DBE5F1" w:themeFill="accent1" w:themeFillTint="33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A3474D">
              <w:rPr>
                <w:rFonts w:ascii="Arial" w:hAnsi="Arial" w:cs="Arial"/>
                <w:b/>
                <w:sz w:val="22"/>
                <w:szCs w:val="22"/>
              </w:rPr>
              <w:t>Fieldwork</w:t>
            </w:r>
            <w:r w:rsidRPr="00A3474D">
              <w:rPr>
                <w:rFonts w:ascii="Arial" w:hAnsi="Arial" w:cs="Arial"/>
                <w:sz w:val="22"/>
                <w:szCs w:val="22"/>
              </w:rPr>
              <w:t xml:space="preserve"> (to be completed at the location where the IP maintains its records)</w:t>
            </w: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Conduct an interview with the IP management on changes to the internal controls</w:t>
            </w:r>
            <w:r>
              <w:rPr>
                <w:rFonts w:ascii="Arial" w:hAnsi="Arial" w:cs="Arial"/>
                <w:sz w:val="22"/>
                <w:szCs w:val="22"/>
              </w:rPr>
              <w:t xml:space="preserve"> and the implementation of the recommendations from the micro assessment and previous assurance activities</w:t>
            </w:r>
            <w:r w:rsidRPr="00A3474D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 xml:space="preserve">Document the results of the interview in the </w:t>
            </w:r>
            <w:r w:rsidRPr="00A3474D">
              <w:rPr>
                <w:rFonts w:ascii="Arial" w:hAnsi="Arial" w:cs="Arial"/>
                <w:b/>
                <w:sz w:val="22"/>
                <w:szCs w:val="22"/>
              </w:rPr>
              <w:t xml:space="preserve">Internal Controls </w:t>
            </w:r>
            <w:r w:rsidRPr="00A3474D">
              <w:rPr>
                <w:rFonts w:ascii="Arial" w:hAnsi="Arial" w:cs="Arial"/>
                <w:sz w:val="22"/>
                <w:szCs w:val="22"/>
              </w:rPr>
              <w:t xml:space="preserve">section 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4230" w:type="dxa"/>
          </w:tcPr>
          <w:p w:rsidR="000F2C91" w:rsidRPr="00A3474D" w:rsidRDefault="000F2C91" w:rsidP="003A42E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 xml:space="preserve">Test the selected sample and document the test in the </w:t>
            </w:r>
            <w:r w:rsidRPr="00A3474D">
              <w:rPr>
                <w:rFonts w:ascii="Arial" w:hAnsi="Arial" w:cs="Arial"/>
                <w:b/>
                <w:sz w:val="22"/>
                <w:szCs w:val="22"/>
              </w:rPr>
              <w:t>Test of Expenditures</w:t>
            </w:r>
            <w:r w:rsidR="003A42E0">
              <w:rPr>
                <w:rFonts w:ascii="Arial" w:hAnsi="Arial" w:cs="Arial"/>
                <w:sz w:val="22"/>
                <w:szCs w:val="22"/>
              </w:rPr>
              <w:t xml:space="preserve"> in appendix 6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4230" w:type="dxa"/>
          </w:tcPr>
          <w:p w:rsidR="000F2C91" w:rsidRPr="00A3474D" w:rsidRDefault="000F2C91" w:rsidP="003A42E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 xml:space="preserve">Document any findings in </w:t>
            </w:r>
            <w:r>
              <w:rPr>
                <w:rFonts w:ascii="Arial" w:hAnsi="Arial" w:cs="Arial"/>
                <w:sz w:val="22"/>
                <w:szCs w:val="22"/>
              </w:rPr>
              <w:t>Appendix</w:t>
            </w:r>
            <w:r w:rsidRPr="00A3474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42E0">
              <w:rPr>
                <w:rFonts w:ascii="Arial" w:hAnsi="Arial" w:cs="Arial"/>
                <w:sz w:val="22"/>
                <w:szCs w:val="22"/>
              </w:rPr>
              <w:t>7</w:t>
            </w:r>
            <w:r w:rsidRPr="00A3474D">
              <w:rPr>
                <w:rFonts w:ascii="Arial" w:hAnsi="Arial" w:cs="Arial"/>
                <w:sz w:val="22"/>
                <w:szCs w:val="22"/>
              </w:rPr>
              <w:t>: Findings and recommendations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Discuss the findings with the IP management and document their response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4230" w:type="dxa"/>
          </w:tcPr>
          <w:p w:rsidR="000F2C91" w:rsidRPr="00A3474D" w:rsidRDefault="000F2C91" w:rsidP="003A42E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 xml:space="preserve">Agree on corrective or remedial actions with the IP management and document them in </w:t>
            </w:r>
            <w:r>
              <w:rPr>
                <w:rFonts w:ascii="Arial" w:hAnsi="Arial" w:cs="Arial"/>
                <w:sz w:val="22"/>
                <w:szCs w:val="22"/>
              </w:rPr>
              <w:t>Appendix</w:t>
            </w:r>
            <w:r w:rsidRPr="00A3474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42E0">
              <w:rPr>
                <w:rFonts w:ascii="Arial" w:hAnsi="Arial" w:cs="Arial"/>
                <w:sz w:val="22"/>
                <w:szCs w:val="22"/>
              </w:rPr>
              <w:t>7</w:t>
            </w:r>
            <w:r w:rsidRPr="00A3474D">
              <w:rPr>
                <w:rFonts w:ascii="Arial" w:hAnsi="Arial" w:cs="Arial"/>
                <w:sz w:val="22"/>
                <w:szCs w:val="22"/>
              </w:rPr>
              <w:t>: Findings and Recommendations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8838" w:type="dxa"/>
            <w:gridSpan w:val="4"/>
            <w:shd w:val="clear" w:color="auto" w:fill="DBE5F1" w:themeFill="accent1" w:themeFillTint="33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A3474D">
              <w:rPr>
                <w:rFonts w:ascii="Arial" w:hAnsi="Arial" w:cs="Arial"/>
                <w:b/>
                <w:sz w:val="22"/>
                <w:szCs w:val="22"/>
              </w:rPr>
              <w:t>Discussion and follow-up</w:t>
            </w:r>
            <w:r w:rsidRPr="00A3474D">
              <w:rPr>
                <w:rFonts w:ascii="Arial" w:hAnsi="Arial" w:cs="Arial"/>
                <w:sz w:val="22"/>
                <w:szCs w:val="22"/>
              </w:rPr>
              <w:t xml:space="preserve"> (to be conducted immediately after the spot check visit is completed)</w:t>
            </w: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Follow-up on any outstanding items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 xml:space="preserve">Discuss the findings with the UNICEF </w:t>
            </w:r>
            <w:proofErr w:type="spellStart"/>
            <w:r w:rsidRPr="00A3474D">
              <w:rPr>
                <w:rFonts w:ascii="Arial" w:hAnsi="Arial" w:cs="Arial"/>
                <w:sz w:val="22"/>
                <w:szCs w:val="22"/>
              </w:rPr>
              <w:t>Programme</w:t>
            </w:r>
            <w:proofErr w:type="spellEnd"/>
            <w:r w:rsidRPr="00A3474D">
              <w:rPr>
                <w:rFonts w:ascii="Arial" w:hAnsi="Arial" w:cs="Arial"/>
                <w:sz w:val="22"/>
                <w:szCs w:val="22"/>
              </w:rPr>
              <w:t xml:space="preserve"> officer responsible for the </w:t>
            </w:r>
            <w:proofErr w:type="spellStart"/>
            <w:r w:rsidRPr="00A3474D">
              <w:rPr>
                <w:rFonts w:ascii="Arial" w:hAnsi="Arial" w:cs="Arial"/>
                <w:sz w:val="22"/>
                <w:szCs w:val="22"/>
              </w:rPr>
              <w:lastRenderedPageBreak/>
              <w:t>programme</w:t>
            </w:r>
            <w:proofErr w:type="spellEnd"/>
            <w:r w:rsidRPr="00A3474D">
              <w:rPr>
                <w:rFonts w:ascii="Arial" w:hAnsi="Arial" w:cs="Arial"/>
                <w:sz w:val="22"/>
                <w:szCs w:val="22"/>
              </w:rPr>
              <w:t xml:space="preserve"> implementation and the HACT focal point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 xml:space="preserve">Determine the priority of the recommendations and document them in </w:t>
            </w:r>
            <w:r>
              <w:rPr>
                <w:rFonts w:ascii="Arial" w:hAnsi="Arial" w:cs="Arial"/>
                <w:sz w:val="22"/>
                <w:szCs w:val="22"/>
              </w:rPr>
              <w:t>Appendix</w:t>
            </w:r>
            <w:r w:rsidR="003A42E0"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Pr="00A3474D">
              <w:rPr>
                <w:rFonts w:ascii="Arial" w:hAnsi="Arial" w:cs="Arial"/>
                <w:sz w:val="22"/>
                <w:szCs w:val="22"/>
              </w:rPr>
              <w:t>: Findings and Recommendations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Complete the spot check documentation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Determine on follow-up actions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Determine if escalation is needed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F2C91" w:rsidRPr="00A3474D" w:rsidTr="003C25F0">
        <w:tc>
          <w:tcPr>
            <w:tcW w:w="648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4230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3474D">
              <w:rPr>
                <w:rFonts w:ascii="Arial" w:hAnsi="Arial" w:cs="Arial"/>
                <w:sz w:val="22"/>
                <w:szCs w:val="22"/>
              </w:rPr>
              <w:t>Adjust the HACT plan</w:t>
            </w:r>
            <w:r w:rsidR="003A42E0">
              <w:rPr>
                <w:rFonts w:ascii="Arial" w:hAnsi="Arial" w:cs="Arial"/>
                <w:sz w:val="22"/>
                <w:szCs w:val="22"/>
              </w:rPr>
              <w:t xml:space="preserve"> by UNICEF HACT focal point</w:t>
            </w:r>
          </w:p>
        </w:tc>
        <w:tc>
          <w:tcPr>
            <w:tcW w:w="2124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6" w:type="dxa"/>
          </w:tcPr>
          <w:p w:rsidR="000F2C91" w:rsidRPr="00A3474D" w:rsidRDefault="000F2C91" w:rsidP="003C25F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E28BC" w:rsidRDefault="003E28BC"/>
    <w:p w:rsidR="00B964E0" w:rsidRPr="00B964E0" w:rsidRDefault="00B964E0">
      <w:bookmarkStart w:id="0" w:name="_GoBack"/>
      <w:bookmarkEnd w:id="0"/>
    </w:p>
    <w:sectPr w:rsidR="00B964E0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C91"/>
    <w:rsid w:val="000F2C91"/>
    <w:rsid w:val="002D4BDE"/>
    <w:rsid w:val="003A42E0"/>
    <w:rsid w:val="003E28BC"/>
    <w:rsid w:val="004C7AEC"/>
    <w:rsid w:val="00605A55"/>
    <w:rsid w:val="00A411CF"/>
    <w:rsid w:val="00B964E0"/>
    <w:rsid w:val="00BC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60FEBF-18E2-44A3-BA2F-34AC548BA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C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2C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C9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F2C91"/>
    <w:pPr>
      <w:ind w:left="720"/>
      <w:contextualSpacing/>
    </w:pPr>
    <w:rPr>
      <w:rFonts w:asciiTheme="minorHAnsi" w:hAnsiTheme="minorHAnsi" w:cstheme="minorBidi"/>
    </w:rPr>
  </w:style>
  <w:style w:type="table" w:styleId="TableGrid">
    <w:name w:val="Table Grid"/>
    <w:basedOn w:val="TableNormal"/>
    <w:uiPriority w:val="59"/>
    <w:rsid w:val="000F2C91"/>
    <w:pPr>
      <w:spacing w:after="0" w:line="260" w:lineRule="exact"/>
    </w:pPr>
    <w:rPr>
      <w:rFonts w:ascii="Times" w:eastAsia="Times" w:hAnsi="Times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0F2C91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 Nikolov</dc:creator>
  <cp:keywords/>
  <dc:description/>
  <cp:lastModifiedBy>Rachid Amri</cp:lastModifiedBy>
  <cp:revision>2</cp:revision>
  <dcterms:created xsi:type="dcterms:W3CDTF">2016-08-15T16:13:00Z</dcterms:created>
  <dcterms:modified xsi:type="dcterms:W3CDTF">2016-08-17T09:58:00Z</dcterms:modified>
</cp:coreProperties>
</file>