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5B0503" w14:textId="77777777" w:rsidR="00743524" w:rsidRPr="00E010BC" w:rsidRDefault="00743524" w:rsidP="00743524">
      <w:pPr>
        <w:ind w:firstLine="720"/>
        <w:jc w:val="right"/>
        <w:rPr>
          <w:rFonts w:ascii="Segoe UI" w:hAnsi="Segoe UI" w:cs="Segoe UI"/>
          <w:b/>
        </w:rPr>
      </w:pPr>
      <w:r w:rsidRPr="00E010BC">
        <w:rPr>
          <w:rFonts w:ascii="Segoe UI" w:hAnsi="Segoe UI" w:cs="Segoe UI"/>
          <w:b/>
        </w:rPr>
        <w:t>Annex 1</w:t>
      </w:r>
    </w:p>
    <w:p w14:paraId="65DC1D7A" w14:textId="77777777" w:rsidR="00743524" w:rsidRPr="00E010BC" w:rsidRDefault="00743524" w:rsidP="00743524">
      <w:pPr>
        <w:jc w:val="right"/>
        <w:rPr>
          <w:rFonts w:ascii="Segoe UI" w:hAnsi="Segoe UI" w:cs="Segoe UI"/>
          <w:b/>
        </w:rPr>
      </w:pPr>
    </w:p>
    <w:p w14:paraId="4863C5E9" w14:textId="77777777" w:rsidR="00743524" w:rsidRPr="00E010BC" w:rsidRDefault="00743524" w:rsidP="00743524">
      <w:pPr>
        <w:rPr>
          <w:rFonts w:ascii="Segoe UI" w:hAnsi="Segoe UI" w:cs="Segoe UI"/>
          <w:b/>
        </w:rPr>
      </w:pPr>
    </w:p>
    <w:p w14:paraId="36AC4766" w14:textId="77777777" w:rsidR="00743524" w:rsidRPr="00E010BC" w:rsidRDefault="00743524" w:rsidP="00743524">
      <w:pPr>
        <w:jc w:val="center"/>
        <w:rPr>
          <w:rFonts w:ascii="Segoe UI" w:hAnsi="Segoe UI" w:cs="Segoe UI"/>
          <w:b/>
        </w:rPr>
      </w:pPr>
      <w:r w:rsidRPr="00E010BC">
        <w:rPr>
          <w:rFonts w:ascii="Segoe UI" w:hAnsi="Segoe UI" w:cs="Segoe UI"/>
          <w:b/>
        </w:rPr>
        <w:t xml:space="preserve">Description of Requirements </w:t>
      </w:r>
    </w:p>
    <w:p w14:paraId="0A3BE009" w14:textId="77777777" w:rsidR="00743524" w:rsidRPr="00E010BC" w:rsidRDefault="00743524" w:rsidP="00743524">
      <w:pPr>
        <w:jc w:val="both"/>
        <w:rPr>
          <w:rFonts w:ascii="Segoe UI" w:hAnsi="Segoe UI" w:cs="Segoe UI"/>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8"/>
        <w:gridCol w:w="7451"/>
      </w:tblGrid>
      <w:tr w:rsidR="00743524" w:rsidRPr="00E010BC" w14:paraId="65980302" w14:textId="77777777" w:rsidTr="00AB5460">
        <w:tc>
          <w:tcPr>
            <w:tcW w:w="1165" w:type="dxa"/>
            <w:shd w:val="clear" w:color="auto" w:fill="auto"/>
          </w:tcPr>
          <w:p w14:paraId="360E73CA" w14:textId="77777777" w:rsidR="00743524" w:rsidRPr="00E010BC" w:rsidRDefault="00743524" w:rsidP="00AB5460">
            <w:pPr>
              <w:rPr>
                <w:rFonts w:ascii="Segoe UI" w:hAnsi="Segoe UI" w:cs="Segoe UI"/>
                <w:bCs/>
              </w:rPr>
            </w:pPr>
          </w:p>
          <w:p w14:paraId="637CE0E6" w14:textId="77777777" w:rsidR="00743524" w:rsidRPr="00E010BC" w:rsidRDefault="00743524" w:rsidP="00AB5460">
            <w:pPr>
              <w:rPr>
                <w:rFonts w:ascii="Segoe UI" w:hAnsi="Segoe UI" w:cs="Segoe UI"/>
                <w:bCs/>
              </w:rPr>
            </w:pPr>
            <w:r w:rsidRPr="00E010BC">
              <w:rPr>
                <w:rFonts w:ascii="Segoe UI" w:hAnsi="Segoe UI" w:cs="Segoe UI"/>
                <w:bCs/>
              </w:rPr>
              <w:t>Context of the Requirement</w:t>
            </w:r>
          </w:p>
        </w:tc>
        <w:tc>
          <w:tcPr>
            <w:tcW w:w="8185" w:type="dxa"/>
            <w:shd w:val="clear" w:color="auto" w:fill="auto"/>
          </w:tcPr>
          <w:p w14:paraId="48CCD390" w14:textId="77777777" w:rsidR="00743524" w:rsidRPr="00E010BC" w:rsidRDefault="00743524" w:rsidP="00AB5460">
            <w:pPr>
              <w:rPr>
                <w:rFonts w:ascii="Segoe UI" w:hAnsi="Segoe UI" w:cs="Segoe UI"/>
                <w:bCs/>
              </w:rPr>
            </w:pPr>
            <w:r w:rsidRPr="00E010BC">
              <w:rPr>
                <w:rFonts w:ascii="Segoe UI" w:hAnsi="Segoe UI" w:cs="Segoe UI"/>
                <w:bCs/>
              </w:rPr>
              <w:t>The UN Capital Development Fund (UNCDF) makes public and private finance work for the poor in the world’s 47 least developed countries. With its capital mandate and instruments, UNCDF offers “last mile” finance models that unlock public and private resources, especially at the domestic level, to reduce poverty and support local economic development.</w:t>
            </w:r>
          </w:p>
          <w:p w14:paraId="74DD0663" w14:textId="77777777" w:rsidR="00743524" w:rsidRPr="00E010BC" w:rsidRDefault="00743524" w:rsidP="00AB5460">
            <w:pPr>
              <w:rPr>
                <w:rFonts w:ascii="Segoe UI" w:hAnsi="Segoe UI" w:cs="Segoe UI"/>
                <w:bCs/>
              </w:rPr>
            </w:pPr>
          </w:p>
          <w:p w14:paraId="5E4B0451" w14:textId="77777777" w:rsidR="00743524" w:rsidRPr="00E010BC" w:rsidRDefault="00743524" w:rsidP="00AB5460">
            <w:pPr>
              <w:rPr>
                <w:rFonts w:ascii="Segoe UI" w:hAnsi="Segoe UI" w:cs="Segoe UI"/>
                <w:bCs/>
              </w:rPr>
            </w:pPr>
            <w:r w:rsidRPr="00E010BC">
              <w:rPr>
                <w:rFonts w:ascii="Segoe UI" w:hAnsi="Segoe UI" w:cs="Segoe UI"/>
                <w:bCs/>
              </w:rPr>
              <w:t xml:space="preserve">UNCDF’s financing models work through two channels: </w:t>
            </w:r>
          </w:p>
          <w:p w14:paraId="7EF1771B" w14:textId="77777777" w:rsidR="00743524" w:rsidRPr="00E010BC" w:rsidRDefault="00743524" w:rsidP="00AB5460">
            <w:pPr>
              <w:rPr>
                <w:rFonts w:ascii="Segoe UI" w:hAnsi="Segoe UI" w:cs="Segoe UI"/>
                <w:bCs/>
              </w:rPr>
            </w:pPr>
          </w:p>
          <w:p w14:paraId="1073454A" w14:textId="77777777" w:rsidR="00743524" w:rsidRPr="00E010BC" w:rsidRDefault="00743524" w:rsidP="00AB5460">
            <w:pPr>
              <w:rPr>
                <w:rFonts w:ascii="Segoe UI" w:hAnsi="Segoe UI" w:cs="Segoe UI"/>
                <w:bCs/>
              </w:rPr>
            </w:pPr>
            <w:r w:rsidRPr="00E010BC">
              <w:rPr>
                <w:rFonts w:ascii="Segoe UI" w:hAnsi="Segoe UI" w:cs="Segoe UI"/>
                <w:bCs/>
              </w:rPr>
              <w:t xml:space="preserve">• Financial inclusion that expands the opportunities for individuals, households, and small businesses to participate in the local economy, providing them with the tools they need to climb out of poverty and manage their financial lives. </w:t>
            </w:r>
          </w:p>
          <w:p w14:paraId="3135F2BD" w14:textId="77777777" w:rsidR="00743524" w:rsidRPr="00E010BC" w:rsidRDefault="00743524" w:rsidP="00AB5460">
            <w:pPr>
              <w:rPr>
                <w:rFonts w:ascii="Segoe UI" w:hAnsi="Segoe UI" w:cs="Segoe UI"/>
                <w:bCs/>
              </w:rPr>
            </w:pPr>
          </w:p>
          <w:p w14:paraId="7DAE01BE" w14:textId="77777777" w:rsidR="00743524" w:rsidRPr="00E010BC" w:rsidRDefault="00743524" w:rsidP="00AB5460">
            <w:pPr>
              <w:rPr>
                <w:rFonts w:ascii="Segoe UI" w:hAnsi="Segoe UI" w:cs="Segoe UI"/>
                <w:bCs/>
              </w:rPr>
            </w:pPr>
            <w:r w:rsidRPr="00E010BC">
              <w:rPr>
                <w:rFonts w:ascii="Segoe UI" w:hAnsi="Segoe UI" w:cs="Segoe UI"/>
                <w:bCs/>
              </w:rPr>
              <w:t xml:space="preserve">• And by showing how localized investments — through fiscal decentralization, innovative municipal finance, and structured project finance — can drive public and private funding that underpins local economic expansion and sustainable development. </w:t>
            </w:r>
          </w:p>
          <w:p w14:paraId="1785C1FF" w14:textId="77777777" w:rsidR="00743524" w:rsidRPr="00E010BC" w:rsidRDefault="00743524" w:rsidP="00AB5460">
            <w:pPr>
              <w:rPr>
                <w:rFonts w:ascii="Segoe UI" w:hAnsi="Segoe UI" w:cs="Segoe UI"/>
                <w:bCs/>
              </w:rPr>
            </w:pPr>
          </w:p>
          <w:p w14:paraId="017023BD" w14:textId="77777777" w:rsidR="00743524" w:rsidRPr="00E010BC" w:rsidRDefault="00743524" w:rsidP="00AB5460">
            <w:pPr>
              <w:rPr>
                <w:rFonts w:ascii="Segoe UI" w:hAnsi="Segoe UI" w:cs="Segoe UI"/>
                <w:bCs/>
              </w:rPr>
            </w:pPr>
            <w:r w:rsidRPr="00E010BC">
              <w:rPr>
                <w:rFonts w:ascii="Segoe UI" w:hAnsi="Segoe UI" w:cs="Segoe UI"/>
                <w:bCs/>
              </w:rPr>
              <w:t>By strengthening how finance works for poor people at the household, small enterprise, and local infrastructure levels, UNCDF contributes to SDG 1 on eradicating poverty and SDG 17 on the means of implementation. By identifying those market segments where innovative financing models can have transformational impact in helping to reach the last mile and address exclusion and inequalities of access, UNCDF contributes to several different SDGs.</w:t>
            </w:r>
          </w:p>
          <w:p w14:paraId="4617C3CE" w14:textId="77777777" w:rsidR="00743524" w:rsidRPr="00E010BC" w:rsidRDefault="00743524" w:rsidP="00AB5460">
            <w:pPr>
              <w:rPr>
                <w:rFonts w:ascii="Segoe UI" w:hAnsi="Segoe UI" w:cs="Segoe UI"/>
                <w:bCs/>
              </w:rPr>
            </w:pPr>
          </w:p>
          <w:p w14:paraId="18BF8DE1" w14:textId="77777777" w:rsidR="00743524" w:rsidRPr="00E010BC" w:rsidRDefault="00743524" w:rsidP="00AB5460">
            <w:pPr>
              <w:rPr>
                <w:rFonts w:ascii="Segoe UI" w:hAnsi="Segoe UI" w:cs="Segoe UI"/>
                <w:bCs/>
              </w:rPr>
            </w:pPr>
            <w:r w:rsidRPr="00E010BC">
              <w:rPr>
                <w:rFonts w:ascii="Segoe UI" w:hAnsi="Segoe UI" w:cs="Segoe UI"/>
                <w:bCs/>
              </w:rPr>
              <w:t xml:space="preserve">Since 2008, UNCDF has been supporting digital finance with significant success, with digital finance currently the largest part of its inclusive finance portfolio. This includes digital innovations linked to off-grid energy, agriculture, employment, </w:t>
            </w:r>
            <w:proofErr w:type="gramStart"/>
            <w:r w:rsidRPr="00E010BC">
              <w:rPr>
                <w:rFonts w:ascii="Segoe UI" w:hAnsi="Segoe UI" w:cs="Segoe UI"/>
                <w:bCs/>
              </w:rPr>
              <w:t>health</w:t>
            </w:r>
            <w:proofErr w:type="gramEnd"/>
            <w:r w:rsidRPr="00E010BC">
              <w:rPr>
                <w:rFonts w:ascii="Segoe UI" w:hAnsi="Segoe UI" w:cs="Segoe UI"/>
                <w:bCs/>
              </w:rPr>
              <w:t xml:space="preserve"> and transport. UNCDF is also host to the Secretariat of the Better than Cash Alliance, a partnership of governments, companies, and international organizations that accelerates the transition from cash to digital payments </w:t>
            </w:r>
            <w:proofErr w:type="gramStart"/>
            <w:r w:rsidRPr="00E010BC">
              <w:rPr>
                <w:rFonts w:ascii="Segoe UI" w:hAnsi="Segoe UI" w:cs="Segoe UI"/>
                <w:bCs/>
              </w:rPr>
              <w:t>in order to</w:t>
            </w:r>
            <w:proofErr w:type="gramEnd"/>
            <w:r w:rsidRPr="00E010BC">
              <w:rPr>
                <w:rFonts w:ascii="Segoe UI" w:hAnsi="Segoe UI" w:cs="Segoe UI"/>
                <w:bCs/>
              </w:rPr>
              <w:t xml:space="preserve"> reduce poverty and drive inclusive growth.</w:t>
            </w:r>
          </w:p>
          <w:p w14:paraId="07B2C017" w14:textId="77777777" w:rsidR="00743524" w:rsidRPr="00E010BC" w:rsidRDefault="00743524" w:rsidP="00AB5460">
            <w:pPr>
              <w:rPr>
                <w:rFonts w:ascii="Segoe UI" w:hAnsi="Segoe UI" w:cs="Segoe UI"/>
                <w:bCs/>
              </w:rPr>
            </w:pPr>
          </w:p>
          <w:p w14:paraId="6F7FF38A" w14:textId="77777777" w:rsidR="00743524" w:rsidRPr="00E010BC" w:rsidRDefault="00743524" w:rsidP="00AB5460">
            <w:pPr>
              <w:rPr>
                <w:rFonts w:ascii="Segoe UI" w:hAnsi="Segoe UI" w:cs="Segoe UI"/>
                <w:bCs/>
              </w:rPr>
            </w:pPr>
            <w:r w:rsidRPr="00E010BC">
              <w:rPr>
                <w:rFonts w:ascii="Segoe UI" w:hAnsi="Segoe UI" w:cs="Segoe UI"/>
                <w:bCs/>
              </w:rPr>
              <w:t xml:space="preserve">With many professionals with strong digital finance experience across the globe and with several hundreds of projects on digital finance on-going, UNCDF is one of the leading development agencies in digital finance with a mission and expertise to reach low-income customers in some of the world’s most difficult markets. </w:t>
            </w:r>
          </w:p>
          <w:p w14:paraId="1AAEF663" w14:textId="77777777" w:rsidR="00743524" w:rsidRPr="00E010BC" w:rsidRDefault="00743524" w:rsidP="00AB5460">
            <w:pPr>
              <w:rPr>
                <w:rFonts w:ascii="Segoe UI" w:hAnsi="Segoe UI" w:cs="Segoe UI"/>
                <w:bCs/>
              </w:rPr>
            </w:pPr>
          </w:p>
          <w:p w14:paraId="452EF42E" w14:textId="77777777" w:rsidR="00743524" w:rsidRPr="00E010BC" w:rsidRDefault="00743524" w:rsidP="00AB5460">
            <w:pPr>
              <w:rPr>
                <w:rFonts w:ascii="Segoe UI" w:hAnsi="Segoe UI" w:cs="Segoe UI"/>
                <w:bCs/>
              </w:rPr>
            </w:pPr>
            <w:r w:rsidRPr="00E010BC">
              <w:rPr>
                <w:rFonts w:ascii="Segoe UI" w:hAnsi="Segoe UI" w:cs="Segoe UI"/>
                <w:bCs/>
              </w:rPr>
              <w:t xml:space="preserve">Based on this experience UNCDF started in 2017 to expand the scope of its programmatic agenda to go beyond digital finance using its newly launched strategy “Leaving no one behind in the digital era”. Through this strategy it intends to move its focus from digital finance (DF) to digital economies which constitutes a logical integration of UNCDF experience in financial inclusion and digital, developed over many years. The legacy of UNCDF intervention </w:t>
            </w:r>
            <w:proofErr w:type="spellStart"/>
            <w:r w:rsidRPr="00E010BC">
              <w:rPr>
                <w:rFonts w:ascii="Segoe UI" w:hAnsi="Segoe UI" w:cs="Segoe UI"/>
                <w:bCs/>
              </w:rPr>
              <w:t>programmes</w:t>
            </w:r>
            <w:proofErr w:type="spellEnd"/>
            <w:r w:rsidRPr="00E010BC">
              <w:rPr>
                <w:rFonts w:ascii="Segoe UI" w:hAnsi="Segoe UI" w:cs="Segoe UI"/>
                <w:bCs/>
              </w:rPr>
              <w:t xml:space="preserve"> was built through a range of country/regional </w:t>
            </w:r>
            <w:proofErr w:type="spellStart"/>
            <w:r w:rsidRPr="00E010BC">
              <w:rPr>
                <w:rFonts w:ascii="Segoe UI" w:hAnsi="Segoe UI" w:cs="Segoe UI"/>
                <w:bCs/>
              </w:rPr>
              <w:t>programmes</w:t>
            </w:r>
            <w:proofErr w:type="spellEnd"/>
            <w:r w:rsidRPr="00E010BC">
              <w:rPr>
                <w:rFonts w:ascii="Segoe UI" w:hAnsi="Segoe UI" w:cs="Segoe UI"/>
                <w:bCs/>
              </w:rPr>
              <w:t xml:space="preserve"> and global thematic initiatives, which has established a very strong reputation for UNCDF vis-à-vis donors and peers.</w:t>
            </w:r>
          </w:p>
          <w:p w14:paraId="355A55BD" w14:textId="77777777" w:rsidR="00743524" w:rsidRPr="00E010BC" w:rsidRDefault="00743524" w:rsidP="00AB5460">
            <w:pPr>
              <w:widowControl w:val="0"/>
              <w:overflowPunct w:val="0"/>
              <w:adjustRightInd w:val="0"/>
              <w:jc w:val="both"/>
              <w:rPr>
                <w:rFonts w:ascii="Segoe UI" w:hAnsi="Segoe UI" w:cs="Segoe UI"/>
                <w:bCs/>
                <w:i/>
                <w:color w:val="000000" w:themeColor="text1"/>
              </w:rPr>
            </w:pPr>
          </w:p>
        </w:tc>
      </w:tr>
      <w:tr w:rsidR="00743524" w:rsidRPr="00E010BC" w14:paraId="0EF00C8B" w14:textId="77777777" w:rsidTr="00AB5460">
        <w:tc>
          <w:tcPr>
            <w:tcW w:w="1165" w:type="dxa"/>
            <w:shd w:val="clear" w:color="auto" w:fill="auto"/>
          </w:tcPr>
          <w:p w14:paraId="13B84B48" w14:textId="77777777" w:rsidR="00743524" w:rsidRPr="00E010BC" w:rsidRDefault="00743524" w:rsidP="00AB5460">
            <w:pPr>
              <w:rPr>
                <w:rFonts w:ascii="Segoe UI" w:hAnsi="Segoe UI" w:cs="Segoe UI"/>
                <w:bCs/>
              </w:rPr>
            </w:pPr>
            <w:r w:rsidRPr="00E010BC">
              <w:rPr>
                <w:rFonts w:ascii="Segoe UI" w:hAnsi="Segoe UI" w:cs="Segoe UI"/>
                <w:bCs/>
              </w:rPr>
              <w:lastRenderedPageBreak/>
              <w:t>Implementing Partner of UNDP</w:t>
            </w:r>
          </w:p>
          <w:p w14:paraId="202CBDAF" w14:textId="77777777" w:rsidR="00743524" w:rsidRPr="00E010BC" w:rsidRDefault="00743524" w:rsidP="00AB5460">
            <w:pPr>
              <w:rPr>
                <w:rFonts w:ascii="Segoe UI" w:hAnsi="Segoe UI" w:cs="Segoe UI"/>
                <w:bCs/>
              </w:rPr>
            </w:pPr>
          </w:p>
        </w:tc>
        <w:tc>
          <w:tcPr>
            <w:tcW w:w="8185" w:type="dxa"/>
            <w:shd w:val="clear" w:color="auto" w:fill="auto"/>
            <w:vAlign w:val="center"/>
          </w:tcPr>
          <w:p w14:paraId="6F75A2B6" w14:textId="77777777" w:rsidR="00743524" w:rsidRPr="00E010BC" w:rsidRDefault="00743524" w:rsidP="00AB5460">
            <w:pPr>
              <w:rPr>
                <w:rFonts w:ascii="Segoe UI" w:hAnsi="Segoe UI" w:cs="Segoe UI"/>
                <w:bCs/>
                <w:color w:val="000000" w:themeColor="text1"/>
              </w:rPr>
            </w:pPr>
            <w:r w:rsidRPr="00E010BC">
              <w:rPr>
                <w:rFonts w:ascii="Segoe UI" w:eastAsia="Cambria" w:hAnsi="Segoe UI" w:cs="Segoe UI"/>
              </w:rPr>
              <w:t xml:space="preserve">Central Bank of Solomon Islands (CBSI), Telecommunications Commission of Solomon Islands (TCSI) </w:t>
            </w:r>
          </w:p>
        </w:tc>
      </w:tr>
      <w:tr w:rsidR="00743524" w:rsidRPr="00E010BC" w14:paraId="4FEE53EB" w14:textId="77777777" w:rsidTr="00AB5460">
        <w:tc>
          <w:tcPr>
            <w:tcW w:w="1165" w:type="dxa"/>
            <w:shd w:val="clear" w:color="auto" w:fill="auto"/>
          </w:tcPr>
          <w:p w14:paraId="2A1DDDAE" w14:textId="77777777" w:rsidR="00743524" w:rsidRPr="00E010BC" w:rsidRDefault="00743524" w:rsidP="00AB5460">
            <w:pPr>
              <w:rPr>
                <w:rFonts w:ascii="Segoe UI" w:hAnsi="Segoe UI" w:cs="Segoe UI"/>
                <w:bCs/>
              </w:rPr>
            </w:pPr>
          </w:p>
          <w:p w14:paraId="56CE23FE" w14:textId="77777777" w:rsidR="00743524" w:rsidRPr="00E010BC" w:rsidRDefault="00743524" w:rsidP="00AB5460">
            <w:pPr>
              <w:rPr>
                <w:rFonts w:ascii="Segoe UI" w:hAnsi="Segoe UI" w:cs="Segoe UI"/>
                <w:bCs/>
              </w:rPr>
            </w:pPr>
            <w:r w:rsidRPr="00E010BC">
              <w:rPr>
                <w:rFonts w:ascii="Segoe UI" w:hAnsi="Segoe UI" w:cs="Segoe UI"/>
                <w:bCs/>
              </w:rPr>
              <w:t>Brief Description of the Required Services</w:t>
            </w:r>
            <w:r w:rsidRPr="00E010BC">
              <w:rPr>
                <w:rStyle w:val="FootnoteReference"/>
                <w:rFonts w:ascii="Segoe UI" w:hAnsi="Segoe UI" w:cs="Segoe UI"/>
                <w:bCs/>
              </w:rPr>
              <w:footnoteReference w:id="1"/>
            </w:r>
          </w:p>
        </w:tc>
        <w:tc>
          <w:tcPr>
            <w:tcW w:w="8185" w:type="dxa"/>
            <w:shd w:val="clear" w:color="auto" w:fill="auto"/>
          </w:tcPr>
          <w:p w14:paraId="3D47A190" w14:textId="77777777" w:rsidR="00743524" w:rsidRPr="00E010BC" w:rsidRDefault="00743524" w:rsidP="00AB5460">
            <w:pPr>
              <w:rPr>
                <w:rFonts w:ascii="Segoe UI" w:hAnsi="Segoe UI" w:cs="Segoe UI"/>
                <w:b/>
              </w:rPr>
            </w:pPr>
          </w:p>
          <w:p w14:paraId="000DE66F" w14:textId="77777777" w:rsidR="00743524" w:rsidRPr="00E010BC" w:rsidRDefault="00743524" w:rsidP="00AB5460">
            <w:pPr>
              <w:jc w:val="both"/>
              <w:rPr>
                <w:rFonts w:ascii="Segoe UI" w:hAnsi="Segoe UI" w:cs="Segoe UI"/>
              </w:rPr>
            </w:pPr>
            <w:r w:rsidRPr="00E010BC">
              <w:rPr>
                <w:rFonts w:ascii="Segoe UI" w:hAnsi="Segoe UI" w:cs="Segoe UI"/>
              </w:rPr>
              <w:t>Under the supervision of the Regional Digital Lead for the Pacific region, the Inclusive Digital Economy Firm will be responsible for the following activities and deliverables:</w:t>
            </w:r>
          </w:p>
          <w:p w14:paraId="304DF0FD" w14:textId="77777777" w:rsidR="00743524" w:rsidRPr="00E010BC" w:rsidRDefault="00743524" w:rsidP="00AB5460">
            <w:pPr>
              <w:jc w:val="both"/>
              <w:rPr>
                <w:rFonts w:ascii="Segoe UI" w:hAnsi="Segoe UI" w:cs="Segoe UI"/>
              </w:rPr>
            </w:pPr>
          </w:p>
          <w:p w14:paraId="3922EA63" w14:textId="77777777" w:rsidR="00743524" w:rsidRPr="00E010BC" w:rsidRDefault="00743524" w:rsidP="00AB5460">
            <w:pPr>
              <w:jc w:val="both"/>
              <w:rPr>
                <w:rFonts w:ascii="Segoe UI" w:hAnsi="Segoe UI" w:cs="Segoe UI"/>
              </w:rPr>
            </w:pPr>
            <w:r w:rsidRPr="00E010BC">
              <w:rPr>
                <w:rFonts w:ascii="Segoe UI" w:hAnsi="Segoe UI" w:cs="Segoe UI"/>
              </w:rPr>
              <w:t>Activities:</w:t>
            </w:r>
          </w:p>
          <w:p w14:paraId="0B869C3A" w14:textId="77777777" w:rsidR="00743524" w:rsidRPr="00E010BC" w:rsidRDefault="00743524" w:rsidP="00743524">
            <w:pPr>
              <w:pStyle w:val="ListParagraph"/>
              <w:numPr>
                <w:ilvl w:val="0"/>
                <w:numId w:val="5"/>
              </w:numPr>
              <w:spacing w:line="240" w:lineRule="auto"/>
              <w:ind w:left="936"/>
              <w:jc w:val="both"/>
              <w:rPr>
                <w:rFonts w:ascii="Segoe UI" w:hAnsi="Segoe UI" w:cs="Segoe UI"/>
                <w:sz w:val="20"/>
                <w:szCs w:val="20"/>
              </w:rPr>
            </w:pPr>
            <w:r w:rsidRPr="00E010BC">
              <w:rPr>
                <w:rFonts w:ascii="Segoe UI" w:hAnsi="Segoe UI" w:cs="Segoe UI"/>
                <w:sz w:val="20"/>
                <w:szCs w:val="20"/>
              </w:rPr>
              <w:t>The team will use UNCDF’s diagnostic tools to conduct a country assessment to identify the main market constraints of the Digital Finance sector in Solomon Islands. This will include close collaboration with existing UNCDF team working on policy, remittances, and energy related projects.</w:t>
            </w:r>
          </w:p>
          <w:p w14:paraId="462422C1" w14:textId="77777777" w:rsidR="00743524" w:rsidRPr="00E010BC" w:rsidRDefault="00743524" w:rsidP="00743524">
            <w:pPr>
              <w:pStyle w:val="ListParagraph"/>
              <w:numPr>
                <w:ilvl w:val="0"/>
                <w:numId w:val="5"/>
              </w:numPr>
              <w:spacing w:line="240" w:lineRule="auto"/>
              <w:ind w:left="936"/>
              <w:jc w:val="both"/>
              <w:rPr>
                <w:rFonts w:ascii="Segoe UI" w:hAnsi="Segoe UI" w:cs="Segoe UI"/>
                <w:sz w:val="20"/>
                <w:szCs w:val="20"/>
              </w:rPr>
            </w:pPr>
            <w:r w:rsidRPr="00E010BC">
              <w:rPr>
                <w:rFonts w:ascii="Segoe UI" w:hAnsi="Segoe UI" w:cs="Segoe UI"/>
                <w:sz w:val="20"/>
                <w:szCs w:val="20"/>
              </w:rPr>
              <w:t xml:space="preserve">As part of the preliminary scoping the team will assess the inclusiveness of Solomon </w:t>
            </w:r>
            <w:proofErr w:type="spellStart"/>
            <w:r w:rsidRPr="00E010BC">
              <w:rPr>
                <w:rFonts w:ascii="Segoe UI" w:hAnsi="Segoe UI" w:cs="Segoe UI"/>
                <w:sz w:val="20"/>
                <w:szCs w:val="20"/>
              </w:rPr>
              <w:t>Islands’s</w:t>
            </w:r>
            <w:proofErr w:type="spellEnd"/>
            <w:r w:rsidRPr="00E010BC">
              <w:rPr>
                <w:rFonts w:ascii="Segoe UI" w:hAnsi="Segoe UI" w:cs="Segoe UI"/>
                <w:sz w:val="20"/>
                <w:szCs w:val="20"/>
              </w:rPr>
              <w:t xml:space="preserve"> digital economy and support the Government of Solomon Islands in implementing the IDES score card.</w:t>
            </w:r>
          </w:p>
          <w:p w14:paraId="73561D1A" w14:textId="77777777" w:rsidR="00743524" w:rsidRPr="00E010BC" w:rsidRDefault="00743524" w:rsidP="00743524">
            <w:pPr>
              <w:pStyle w:val="ListParagraph"/>
              <w:numPr>
                <w:ilvl w:val="0"/>
                <w:numId w:val="5"/>
              </w:numPr>
              <w:spacing w:line="240" w:lineRule="auto"/>
              <w:ind w:left="936"/>
              <w:jc w:val="both"/>
              <w:rPr>
                <w:rFonts w:ascii="Segoe UI" w:hAnsi="Segoe UI" w:cs="Segoe UI"/>
                <w:sz w:val="20"/>
                <w:szCs w:val="20"/>
              </w:rPr>
            </w:pPr>
            <w:r w:rsidRPr="00E010BC">
              <w:rPr>
                <w:rFonts w:ascii="Segoe UI" w:hAnsi="Segoe UI" w:cs="Segoe UI"/>
                <w:sz w:val="20"/>
                <w:szCs w:val="20"/>
              </w:rPr>
              <w:t>Based on the recommendations of the country assessment and feedback from UNCDF’s team the team will draft a plan for UNCDF for technical and financial assistance and provide technical inputs for the work plan for 2021.</w:t>
            </w:r>
          </w:p>
          <w:p w14:paraId="49A76A3A" w14:textId="77777777" w:rsidR="00743524" w:rsidRPr="00E010BC" w:rsidRDefault="00743524" w:rsidP="00AB5460">
            <w:pPr>
              <w:pStyle w:val="ListParagraph"/>
              <w:rPr>
                <w:rFonts w:ascii="Segoe UI" w:hAnsi="Segoe UI" w:cs="Segoe UI"/>
                <w:sz w:val="20"/>
                <w:szCs w:val="20"/>
              </w:rPr>
            </w:pPr>
          </w:p>
          <w:p w14:paraId="36A30F9C" w14:textId="77777777" w:rsidR="00743524" w:rsidRPr="00E010BC" w:rsidRDefault="00743524" w:rsidP="00AB5460">
            <w:pPr>
              <w:jc w:val="both"/>
              <w:rPr>
                <w:rFonts w:ascii="Segoe UI" w:hAnsi="Segoe UI" w:cs="Segoe UI"/>
              </w:rPr>
            </w:pPr>
            <w:r w:rsidRPr="00E010BC">
              <w:rPr>
                <w:rFonts w:ascii="Segoe UI" w:hAnsi="Segoe UI" w:cs="Segoe UI"/>
              </w:rPr>
              <w:t>Expected outputs:</w:t>
            </w:r>
          </w:p>
          <w:p w14:paraId="289A93AA" w14:textId="77777777" w:rsidR="00743524" w:rsidRPr="00E010BC" w:rsidRDefault="00743524" w:rsidP="00743524">
            <w:pPr>
              <w:pStyle w:val="ListParagraph"/>
              <w:numPr>
                <w:ilvl w:val="0"/>
                <w:numId w:val="5"/>
              </w:numPr>
              <w:spacing w:line="240" w:lineRule="auto"/>
              <w:ind w:left="936"/>
              <w:jc w:val="both"/>
              <w:rPr>
                <w:rFonts w:ascii="Segoe UI" w:hAnsi="Segoe UI" w:cs="Segoe UI"/>
                <w:sz w:val="20"/>
                <w:szCs w:val="20"/>
              </w:rPr>
            </w:pPr>
            <w:r w:rsidRPr="00E010BC">
              <w:rPr>
                <w:rFonts w:ascii="Segoe UI" w:hAnsi="Segoe UI" w:cs="Segoe UI"/>
                <w:sz w:val="20"/>
                <w:szCs w:val="20"/>
              </w:rPr>
              <w:t>Market assessment.</w:t>
            </w:r>
          </w:p>
          <w:p w14:paraId="4D1F98E1" w14:textId="77777777" w:rsidR="00743524" w:rsidRPr="00E010BC" w:rsidRDefault="00743524" w:rsidP="00743524">
            <w:pPr>
              <w:pStyle w:val="ListParagraph"/>
              <w:numPr>
                <w:ilvl w:val="0"/>
                <w:numId w:val="5"/>
              </w:numPr>
              <w:spacing w:line="240" w:lineRule="auto"/>
              <w:ind w:left="936"/>
              <w:jc w:val="both"/>
              <w:rPr>
                <w:rFonts w:ascii="Segoe UI" w:hAnsi="Segoe UI" w:cs="Segoe UI"/>
                <w:sz w:val="20"/>
                <w:szCs w:val="20"/>
              </w:rPr>
            </w:pPr>
            <w:r w:rsidRPr="00E010BC">
              <w:rPr>
                <w:rFonts w:ascii="Segoe UI" w:hAnsi="Segoe UI" w:cs="Segoe UI"/>
                <w:sz w:val="20"/>
                <w:szCs w:val="20"/>
              </w:rPr>
              <w:t>Analysis of existing digital innovations/solutions in inclusive finance and their relevance to the Solomon Islands ecosystem.</w:t>
            </w:r>
          </w:p>
          <w:p w14:paraId="5038CB73" w14:textId="77777777" w:rsidR="00743524" w:rsidRPr="00E010BC" w:rsidRDefault="00743524" w:rsidP="00743524">
            <w:pPr>
              <w:pStyle w:val="ListParagraph"/>
              <w:numPr>
                <w:ilvl w:val="0"/>
                <w:numId w:val="5"/>
              </w:numPr>
              <w:spacing w:line="240" w:lineRule="auto"/>
              <w:ind w:left="936"/>
              <w:jc w:val="both"/>
              <w:rPr>
                <w:rFonts w:ascii="Segoe UI" w:hAnsi="Segoe UI" w:cs="Segoe UI"/>
                <w:sz w:val="20"/>
                <w:szCs w:val="20"/>
              </w:rPr>
            </w:pPr>
            <w:r w:rsidRPr="00E010BC">
              <w:rPr>
                <w:rFonts w:ascii="Segoe UI" w:hAnsi="Segoe UI" w:cs="Segoe UI"/>
                <w:sz w:val="20"/>
                <w:szCs w:val="20"/>
              </w:rPr>
              <w:t>Reports/Business case and concept notes for digital economy/Digital Finance projects</w:t>
            </w:r>
          </w:p>
          <w:p w14:paraId="2DE1E135" w14:textId="77777777" w:rsidR="00743524" w:rsidRPr="00E010BC" w:rsidRDefault="00743524" w:rsidP="00743524">
            <w:pPr>
              <w:pStyle w:val="ListParagraph"/>
              <w:numPr>
                <w:ilvl w:val="0"/>
                <w:numId w:val="5"/>
              </w:numPr>
              <w:spacing w:line="240" w:lineRule="auto"/>
              <w:ind w:left="936"/>
              <w:jc w:val="both"/>
              <w:rPr>
                <w:rFonts w:ascii="Segoe UI" w:hAnsi="Segoe UI" w:cs="Segoe UI"/>
                <w:sz w:val="20"/>
                <w:szCs w:val="20"/>
              </w:rPr>
            </w:pPr>
            <w:r w:rsidRPr="00E010BC">
              <w:rPr>
                <w:rFonts w:ascii="Segoe UI" w:hAnsi="Segoe UI" w:cs="Segoe UI"/>
                <w:sz w:val="20"/>
                <w:szCs w:val="20"/>
              </w:rPr>
              <w:t>Project Appraisal Documents (PAD)</w:t>
            </w:r>
          </w:p>
          <w:p w14:paraId="4D896D58" w14:textId="77777777" w:rsidR="00743524" w:rsidRPr="00E010BC" w:rsidRDefault="00743524" w:rsidP="00743524">
            <w:pPr>
              <w:pStyle w:val="ListParagraph"/>
              <w:numPr>
                <w:ilvl w:val="0"/>
                <w:numId w:val="5"/>
              </w:numPr>
              <w:spacing w:line="240" w:lineRule="auto"/>
              <w:ind w:left="936"/>
              <w:jc w:val="both"/>
              <w:rPr>
                <w:rFonts w:ascii="Segoe UI" w:hAnsi="Segoe UI" w:cs="Segoe UI"/>
                <w:sz w:val="20"/>
                <w:szCs w:val="20"/>
              </w:rPr>
            </w:pPr>
            <w:r w:rsidRPr="00E010BC">
              <w:rPr>
                <w:rFonts w:ascii="Segoe UI" w:hAnsi="Segoe UI" w:cs="Segoe UI"/>
                <w:sz w:val="20"/>
                <w:szCs w:val="20"/>
              </w:rPr>
              <w:t xml:space="preserve">Interview reports. </w:t>
            </w:r>
          </w:p>
          <w:p w14:paraId="2C34A090" w14:textId="77777777" w:rsidR="00743524" w:rsidRPr="00E010BC" w:rsidRDefault="00743524" w:rsidP="00743524">
            <w:pPr>
              <w:pStyle w:val="ListParagraph"/>
              <w:numPr>
                <w:ilvl w:val="0"/>
                <w:numId w:val="5"/>
              </w:numPr>
              <w:spacing w:line="240" w:lineRule="auto"/>
              <w:ind w:left="936"/>
              <w:jc w:val="both"/>
              <w:rPr>
                <w:rFonts w:ascii="Segoe UI" w:hAnsi="Segoe UI" w:cs="Segoe UI"/>
                <w:sz w:val="20"/>
                <w:szCs w:val="20"/>
              </w:rPr>
            </w:pPr>
            <w:r w:rsidRPr="00E010BC">
              <w:rPr>
                <w:rFonts w:ascii="Segoe UI" w:hAnsi="Segoe UI" w:cs="Segoe UI"/>
                <w:sz w:val="20"/>
                <w:szCs w:val="20"/>
              </w:rPr>
              <w:t>Recommendations report detailing key proposed interventions.</w:t>
            </w:r>
          </w:p>
          <w:p w14:paraId="7A0074BF" w14:textId="77777777" w:rsidR="00743524" w:rsidRPr="00E010BC" w:rsidRDefault="00743524" w:rsidP="00743524">
            <w:pPr>
              <w:pStyle w:val="ListParagraph"/>
              <w:numPr>
                <w:ilvl w:val="0"/>
                <w:numId w:val="5"/>
              </w:numPr>
              <w:spacing w:line="240" w:lineRule="auto"/>
              <w:ind w:left="936"/>
              <w:jc w:val="both"/>
              <w:rPr>
                <w:rFonts w:ascii="Segoe UI" w:hAnsi="Segoe UI" w:cs="Segoe UI"/>
                <w:sz w:val="20"/>
                <w:szCs w:val="20"/>
              </w:rPr>
            </w:pPr>
            <w:r w:rsidRPr="00E010BC">
              <w:rPr>
                <w:rFonts w:ascii="Segoe UI" w:hAnsi="Segoe UI" w:cs="Segoe UI"/>
                <w:sz w:val="20"/>
                <w:szCs w:val="20"/>
              </w:rPr>
              <w:t>Baseline assessment of Solomon Island’s digital economy score card.</w:t>
            </w:r>
          </w:p>
          <w:p w14:paraId="7E8BCBAE" w14:textId="77777777" w:rsidR="00743524" w:rsidRPr="00E010BC" w:rsidRDefault="00743524" w:rsidP="00743524">
            <w:pPr>
              <w:pStyle w:val="ListParagraph"/>
              <w:numPr>
                <w:ilvl w:val="0"/>
                <w:numId w:val="5"/>
              </w:numPr>
              <w:spacing w:line="240" w:lineRule="auto"/>
              <w:ind w:left="936"/>
              <w:jc w:val="both"/>
              <w:rPr>
                <w:rFonts w:ascii="Segoe UI" w:hAnsi="Segoe UI" w:cs="Segoe UI"/>
                <w:sz w:val="20"/>
                <w:szCs w:val="20"/>
              </w:rPr>
            </w:pPr>
            <w:r w:rsidRPr="00E010BC">
              <w:rPr>
                <w:rFonts w:ascii="Segoe UI" w:hAnsi="Segoe UI" w:cs="Segoe UI"/>
                <w:sz w:val="20"/>
                <w:szCs w:val="20"/>
              </w:rPr>
              <w:t>New Employee onboarding and hand-over report.</w:t>
            </w:r>
          </w:p>
          <w:p w14:paraId="5411BBA2" w14:textId="77777777" w:rsidR="00743524" w:rsidRPr="00E010BC" w:rsidRDefault="00743524" w:rsidP="00743524">
            <w:pPr>
              <w:pStyle w:val="ListParagraph"/>
              <w:numPr>
                <w:ilvl w:val="0"/>
                <w:numId w:val="5"/>
              </w:numPr>
              <w:spacing w:line="240" w:lineRule="auto"/>
              <w:ind w:left="936"/>
              <w:jc w:val="both"/>
              <w:rPr>
                <w:rFonts w:ascii="Segoe UI" w:hAnsi="Segoe UI" w:cs="Segoe UI"/>
                <w:sz w:val="20"/>
                <w:szCs w:val="20"/>
              </w:rPr>
            </w:pPr>
            <w:r w:rsidRPr="00E010BC">
              <w:rPr>
                <w:rFonts w:ascii="Segoe UI" w:hAnsi="Segoe UI" w:cs="Segoe UI"/>
                <w:sz w:val="20"/>
                <w:szCs w:val="20"/>
              </w:rPr>
              <w:t>Workshop to present results to UNCDF and key stakeholders.</w:t>
            </w:r>
          </w:p>
          <w:p w14:paraId="47582592" w14:textId="77777777" w:rsidR="00743524" w:rsidRPr="00E010BC" w:rsidRDefault="00743524" w:rsidP="00743524">
            <w:pPr>
              <w:pStyle w:val="ListParagraph"/>
              <w:numPr>
                <w:ilvl w:val="0"/>
                <w:numId w:val="5"/>
              </w:numPr>
              <w:spacing w:line="240" w:lineRule="auto"/>
              <w:ind w:left="936"/>
              <w:jc w:val="both"/>
              <w:rPr>
                <w:rFonts w:ascii="Segoe UI" w:hAnsi="Segoe UI" w:cs="Segoe UI"/>
                <w:sz w:val="20"/>
                <w:szCs w:val="20"/>
              </w:rPr>
            </w:pPr>
            <w:r w:rsidRPr="00E010BC">
              <w:rPr>
                <w:rFonts w:ascii="Segoe UI" w:hAnsi="Segoe UI" w:cs="Segoe UI"/>
                <w:sz w:val="20"/>
                <w:szCs w:val="20"/>
              </w:rPr>
              <w:t>Proposed approach for technical and financial assistance</w:t>
            </w:r>
          </w:p>
          <w:p w14:paraId="1BA62536" w14:textId="77777777" w:rsidR="00743524" w:rsidRPr="00E010BC" w:rsidRDefault="00743524" w:rsidP="00AB5460">
            <w:pPr>
              <w:jc w:val="both"/>
              <w:rPr>
                <w:rFonts w:ascii="Segoe UI" w:hAnsi="Segoe UI" w:cs="Segoe UI"/>
                <w:bCs/>
                <w:color w:val="000000" w:themeColor="text1"/>
              </w:rPr>
            </w:pPr>
          </w:p>
        </w:tc>
      </w:tr>
      <w:tr w:rsidR="00743524" w:rsidRPr="00E010BC" w14:paraId="768A1E72" w14:textId="77777777" w:rsidTr="00AB5460">
        <w:tc>
          <w:tcPr>
            <w:tcW w:w="1165" w:type="dxa"/>
            <w:shd w:val="clear" w:color="auto" w:fill="auto"/>
          </w:tcPr>
          <w:p w14:paraId="05164D45" w14:textId="77777777" w:rsidR="00743524" w:rsidRPr="00E010BC" w:rsidRDefault="00743524" w:rsidP="00AB5460">
            <w:pPr>
              <w:rPr>
                <w:rFonts w:ascii="Segoe UI" w:hAnsi="Segoe UI" w:cs="Segoe UI"/>
                <w:bCs/>
              </w:rPr>
            </w:pPr>
            <w:r w:rsidRPr="00E010BC">
              <w:rPr>
                <w:rFonts w:ascii="Segoe UI" w:hAnsi="Segoe UI" w:cs="Segoe UI"/>
                <w:bCs/>
              </w:rPr>
              <w:t>List and Description of Expected Outputs to be Delivered</w:t>
            </w:r>
          </w:p>
        </w:tc>
        <w:tc>
          <w:tcPr>
            <w:tcW w:w="8185" w:type="dxa"/>
            <w:shd w:val="clear" w:color="auto" w:fill="auto"/>
          </w:tcPr>
          <w:p w14:paraId="439EFCF3" w14:textId="77777777" w:rsidR="00743524" w:rsidRDefault="00743524" w:rsidP="00AB5460">
            <w:pPr>
              <w:jc w:val="both"/>
              <w:rPr>
                <w:rFonts w:ascii="Segoe UI" w:hAnsi="Segoe UI" w:cs="Segoe UI"/>
                <w:bCs/>
              </w:rPr>
            </w:pPr>
            <w:r w:rsidRPr="00E010BC">
              <w:rPr>
                <w:rFonts w:ascii="Segoe UI" w:hAnsi="Segoe UI" w:cs="Segoe UI"/>
                <w:bCs/>
              </w:rPr>
              <w:t>The table below outlines the list of key deliverables and due dates foreseen:</w:t>
            </w:r>
          </w:p>
          <w:p w14:paraId="455AC88C" w14:textId="77777777" w:rsidR="00743524" w:rsidRDefault="00743524" w:rsidP="00AB5460">
            <w:pPr>
              <w:jc w:val="both"/>
              <w:rPr>
                <w:rFonts w:ascii="Segoe UI" w:hAnsi="Segoe UI" w:cs="Segoe UI"/>
                <w:bCs/>
              </w:rPr>
            </w:pPr>
          </w:p>
          <w:p w14:paraId="46CC8DA2" w14:textId="77777777" w:rsidR="00743524" w:rsidRPr="00E010BC" w:rsidRDefault="00743524" w:rsidP="00AB5460">
            <w:pPr>
              <w:jc w:val="both"/>
              <w:rPr>
                <w:rFonts w:ascii="Segoe UI" w:hAnsi="Segoe UI" w:cs="Segoe UI"/>
                <w:bCs/>
              </w:rPr>
            </w:pPr>
          </w:p>
          <w:tbl>
            <w:tblPr>
              <w:tblW w:w="73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867"/>
              <w:gridCol w:w="224"/>
              <w:gridCol w:w="17"/>
              <w:gridCol w:w="2105"/>
              <w:gridCol w:w="12"/>
            </w:tblGrid>
            <w:tr w:rsidR="00743524" w:rsidRPr="00E010BC" w14:paraId="0E7F50ED" w14:textId="77777777" w:rsidTr="00AB5460">
              <w:trPr>
                <w:gridAfter w:val="1"/>
                <w:wAfter w:w="12" w:type="dxa"/>
                <w:trHeight w:val="290"/>
              </w:trPr>
              <w:tc>
                <w:tcPr>
                  <w:tcW w:w="5214" w:type="dxa"/>
                  <w:gridSpan w:val="2"/>
                  <w:tcBorders>
                    <w:bottom w:val="single" w:sz="4" w:space="0" w:color="auto"/>
                    <w:right w:val="single" w:sz="4" w:space="0" w:color="auto"/>
                  </w:tcBorders>
                  <w:shd w:val="clear" w:color="auto" w:fill="auto"/>
                  <w:noWrap/>
                  <w:vAlign w:val="bottom"/>
                  <w:hideMark/>
                </w:tcPr>
                <w:p w14:paraId="30625379" w14:textId="77777777" w:rsidR="00743524" w:rsidRPr="00E010BC" w:rsidRDefault="00743524" w:rsidP="00AB5460">
                  <w:pPr>
                    <w:rPr>
                      <w:rFonts w:ascii="Segoe UI" w:hAnsi="Segoe UI" w:cs="Segoe UI"/>
                      <w:bCs/>
                    </w:rPr>
                  </w:pPr>
                  <w:r w:rsidRPr="00E010BC">
                    <w:rPr>
                      <w:rFonts w:ascii="Segoe UI" w:hAnsi="Segoe UI" w:cs="Segoe UI"/>
                      <w:bCs/>
                    </w:rPr>
                    <w:t>Deliverable/Output</w:t>
                  </w:r>
                </w:p>
              </w:tc>
              <w:tc>
                <w:tcPr>
                  <w:tcW w:w="2167" w:type="dxa"/>
                  <w:gridSpan w:val="2"/>
                  <w:tcBorders>
                    <w:top w:val="single" w:sz="4" w:space="0" w:color="auto"/>
                    <w:left w:val="single" w:sz="4" w:space="0" w:color="auto"/>
                    <w:bottom w:val="single" w:sz="4" w:space="0" w:color="auto"/>
                  </w:tcBorders>
                  <w:shd w:val="clear" w:color="auto" w:fill="auto"/>
                  <w:noWrap/>
                  <w:vAlign w:val="bottom"/>
                  <w:hideMark/>
                </w:tcPr>
                <w:p w14:paraId="472917B5" w14:textId="77777777" w:rsidR="00743524" w:rsidRPr="00E010BC" w:rsidRDefault="00743524" w:rsidP="00AB5460">
                  <w:pPr>
                    <w:rPr>
                      <w:rFonts w:ascii="Segoe UI" w:hAnsi="Segoe UI" w:cs="Segoe UI"/>
                      <w:bCs/>
                    </w:rPr>
                  </w:pPr>
                  <w:r w:rsidRPr="00E010BC">
                    <w:rPr>
                      <w:rFonts w:ascii="Segoe UI" w:hAnsi="Segoe UI" w:cs="Segoe UI"/>
                      <w:bCs/>
                    </w:rPr>
                    <w:t>Target Submission Date from Sign of Contract</w:t>
                  </w:r>
                </w:p>
              </w:tc>
            </w:tr>
            <w:tr w:rsidR="00743524" w:rsidRPr="00E010BC" w14:paraId="0B884DB7" w14:textId="77777777" w:rsidTr="00AB5460">
              <w:trPr>
                <w:gridAfter w:val="1"/>
                <w:wAfter w:w="12" w:type="dxa"/>
                <w:trHeight w:val="290"/>
              </w:trPr>
              <w:tc>
                <w:tcPr>
                  <w:tcW w:w="5214" w:type="dxa"/>
                  <w:gridSpan w:val="2"/>
                  <w:tcBorders>
                    <w:top w:val="single" w:sz="4" w:space="0" w:color="auto"/>
                    <w:bottom w:val="nil"/>
                    <w:right w:val="single" w:sz="4" w:space="0" w:color="auto"/>
                  </w:tcBorders>
                  <w:shd w:val="clear" w:color="auto" w:fill="auto"/>
                  <w:noWrap/>
                  <w:vAlign w:val="bottom"/>
                  <w:hideMark/>
                </w:tcPr>
                <w:p w14:paraId="4550433A" w14:textId="77777777" w:rsidR="00743524" w:rsidRPr="00E010BC" w:rsidRDefault="00743524" w:rsidP="00AB5460">
                  <w:pPr>
                    <w:rPr>
                      <w:rFonts w:ascii="Segoe UI" w:hAnsi="Segoe UI" w:cs="Segoe UI"/>
                      <w:bCs/>
                    </w:rPr>
                  </w:pPr>
                </w:p>
                <w:p w14:paraId="332FEB94" w14:textId="77777777" w:rsidR="00743524" w:rsidRPr="00F20BC1" w:rsidRDefault="00743524" w:rsidP="00AB5460">
                  <w:pPr>
                    <w:rPr>
                      <w:rFonts w:ascii="Segoe UI" w:hAnsi="Segoe UI" w:cs="Segoe UI"/>
                      <w:bCs/>
                      <w:u w:val="single"/>
                    </w:rPr>
                  </w:pPr>
                  <w:r w:rsidRPr="00F20BC1">
                    <w:rPr>
                      <w:rFonts w:ascii="Segoe UI" w:hAnsi="Segoe UI" w:cs="Segoe UI"/>
                      <w:bCs/>
                      <w:u w:val="single"/>
                    </w:rPr>
                    <w:t>First Output</w:t>
                  </w:r>
                </w:p>
              </w:tc>
              <w:tc>
                <w:tcPr>
                  <w:tcW w:w="2167" w:type="dxa"/>
                  <w:gridSpan w:val="2"/>
                  <w:tcBorders>
                    <w:top w:val="single" w:sz="4" w:space="0" w:color="auto"/>
                    <w:left w:val="single" w:sz="4" w:space="0" w:color="auto"/>
                    <w:bottom w:val="nil"/>
                  </w:tcBorders>
                  <w:shd w:val="clear" w:color="auto" w:fill="auto"/>
                  <w:noWrap/>
                  <w:vAlign w:val="bottom"/>
                  <w:hideMark/>
                </w:tcPr>
                <w:p w14:paraId="506D48A2" w14:textId="77777777" w:rsidR="00743524" w:rsidRPr="00E010BC" w:rsidRDefault="00743524" w:rsidP="00AB5460">
                  <w:pPr>
                    <w:rPr>
                      <w:rFonts w:ascii="Segoe UI" w:hAnsi="Segoe UI" w:cs="Segoe UI"/>
                      <w:bCs/>
                    </w:rPr>
                  </w:pPr>
                </w:p>
              </w:tc>
            </w:tr>
            <w:tr w:rsidR="00743524" w:rsidRPr="00E010BC" w14:paraId="1B7CECA5" w14:textId="77777777" w:rsidTr="00AB5460">
              <w:trPr>
                <w:gridAfter w:val="1"/>
                <w:wAfter w:w="12" w:type="dxa"/>
                <w:trHeight w:val="290"/>
              </w:trPr>
              <w:tc>
                <w:tcPr>
                  <w:tcW w:w="5214" w:type="dxa"/>
                  <w:gridSpan w:val="2"/>
                  <w:tcBorders>
                    <w:top w:val="nil"/>
                    <w:bottom w:val="nil"/>
                    <w:right w:val="single" w:sz="4" w:space="0" w:color="auto"/>
                  </w:tcBorders>
                  <w:shd w:val="clear" w:color="auto" w:fill="auto"/>
                  <w:noWrap/>
                  <w:vAlign w:val="bottom"/>
                  <w:hideMark/>
                </w:tcPr>
                <w:p w14:paraId="071A1750" w14:textId="77777777" w:rsidR="00743524" w:rsidRPr="00E010BC" w:rsidRDefault="00743524" w:rsidP="00AB5460">
                  <w:pPr>
                    <w:rPr>
                      <w:rFonts w:ascii="Segoe UI" w:hAnsi="Segoe UI" w:cs="Segoe UI"/>
                      <w:bCs/>
                    </w:rPr>
                  </w:pPr>
                  <w:r w:rsidRPr="00E010BC">
                    <w:rPr>
                      <w:rFonts w:ascii="Segoe UI" w:hAnsi="Segoe UI" w:cs="Segoe UI"/>
                      <w:bCs/>
                    </w:rPr>
                    <w:t>Report: Digital Economy Framework for Solomon Islands</w:t>
                  </w:r>
                </w:p>
              </w:tc>
              <w:tc>
                <w:tcPr>
                  <w:tcW w:w="2167" w:type="dxa"/>
                  <w:gridSpan w:val="2"/>
                  <w:tcBorders>
                    <w:top w:val="nil"/>
                    <w:left w:val="single" w:sz="4" w:space="0" w:color="auto"/>
                    <w:bottom w:val="nil"/>
                  </w:tcBorders>
                  <w:shd w:val="clear" w:color="auto" w:fill="auto"/>
                  <w:noWrap/>
                  <w:vAlign w:val="bottom"/>
                  <w:hideMark/>
                </w:tcPr>
                <w:p w14:paraId="0EFD0386" w14:textId="77777777" w:rsidR="00743524" w:rsidRPr="00E010BC" w:rsidRDefault="00743524" w:rsidP="00AB5460">
                  <w:pPr>
                    <w:rPr>
                      <w:rFonts w:ascii="Segoe UI" w:hAnsi="Segoe UI" w:cs="Segoe UI"/>
                      <w:bCs/>
                    </w:rPr>
                  </w:pPr>
                  <w:r w:rsidRPr="00E010BC">
                    <w:rPr>
                      <w:rFonts w:ascii="Segoe UI" w:hAnsi="Segoe UI" w:cs="Segoe UI"/>
                      <w:bCs/>
                    </w:rPr>
                    <w:t>Week2</w:t>
                  </w:r>
                </w:p>
              </w:tc>
            </w:tr>
            <w:tr w:rsidR="00743524" w:rsidRPr="00E010BC" w14:paraId="0D953BE2" w14:textId="77777777" w:rsidTr="00AB5460">
              <w:trPr>
                <w:gridAfter w:val="1"/>
                <w:wAfter w:w="12" w:type="dxa"/>
                <w:trHeight w:val="290"/>
              </w:trPr>
              <w:tc>
                <w:tcPr>
                  <w:tcW w:w="5214" w:type="dxa"/>
                  <w:gridSpan w:val="2"/>
                  <w:tcBorders>
                    <w:top w:val="nil"/>
                    <w:bottom w:val="nil"/>
                    <w:right w:val="single" w:sz="4" w:space="0" w:color="auto"/>
                  </w:tcBorders>
                  <w:shd w:val="clear" w:color="auto" w:fill="auto"/>
                  <w:noWrap/>
                  <w:vAlign w:val="bottom"/>
                  <w:hideMark/>
                </w:tcPr>
                <w:p w14:paraId="228F3BED" w14:textId="77777777" w:rsidR="00743524" w:rsidRPr="00E010BC" w:rsidRDefault="00743524" w:rsidP="00AB5460">
                  <w:pPr>
                    <w:rPr>
                      <w:rFonts w:ascii="Segoe UI" w:hAnsi="Segoe UI" w:cs="Segoe UI"/>
                      <w:bCs/>
                    </w:rPr>
                  </w:pPr>
                  <w:r w:rsidRPr="00E010BC">
                    <w:rPr>
                      <w:rFonts w:ascii="Segoe UI" w:hAnsi="Segoe UI" w:cs="Segoe UI"/>
                      <w:bCs/>
                    </w:rPr>
                    <w:lastRenderedPageBreak/>
                    <w:t>Report: Identify Gaps in Regulations to implement the National Payment Systems</w:t>
                  </w:r>
                </w:p>
              </w:tc>
              <w:tc>
                <w:tcPr>
                  <w:tcW w:w="2167" w:type="dxa"/>
                  <w:gridSpan w:val="2"/>
                  <w:tcBorders>
                    <w:top w:val="nil"/>
                    <w:left w:val="single" w:sz="4" w:space="0" w:color="auto"/>
                    <w:bottom w:val="nil"/>
                  </w:tcBorders>
                  <w:shd w:val="clear" w:color="auto" w:fill="auto"/>
                  <w:noWrap/>
                  <w:vAlign w:val="bottom"/>
                  <w:hideMark/>
                </w:tcPr>
                <w:p w14:paraId="6BFABF99" w14:textId="77777777" w:rsidR="00743524" w:rsidRPr="00E010BC" w:rsidRDefault="00743524" w:rsidP="00AB5460">
                  <w:pPr>
                    <w:rPr>
                      <w:rFonts w:ascii="Segoe UI" w:hAnsi="Segoe UI" w:cs="Segoe UI"/>
                      <w:bCs/>
                    </w:rPr>
                  </w:pPr>
                </w:p>
              </w:tc>
            </w:tr>
            <w:tr w:rsidR="00743524" w:rsidRPr="00E010BC" w14:paraId="2AB46EF5" w14:textId="77777777" w:rsidTr="00AB5460">
              <w:trPr>
                <w:gridAfter w:val="1"/>
                <w:wAfter w:w="12" w:type="dxa"/>
                <w:trHeight w:val="290"/>
              </w:trPr>
              <w:tc>
                <w:tcPr>
                  <w:tcW w:w="5214" w:type="dxa"/>
                  <w:gridSpan w:val="2"/>
                  <w:tcBorders>
                    <w:top w:val="nil"/>
                    <w:bottom w:val="nil"/>
                    <w:right w:val="single" w:sz="4" w:space="0" w:color="auto"/>
                  </w:tcBorders>
                  <w:shd w:val="clear" w:color="auto" w:fill="auto"/>
                  <w:noWrap/>
                  <w:vAlign w:val="bottom"/>
                  <w:hideMark/>
                </w:tcPr>
                <w:p w14:paraId="312704C6" w14:textId="77777777" w:rsidR="00743524" w:rsidRPr="00E010BC" w:rsidRDefault="00743524" w:rsidP="00AB5460">
                  <w:pPr>
                    <w:rPr>
                      <w:rFonts w:ascii="Segoe UI" w:hAnsi="Segoe UI" w:cs="Segoe UI"/>
                      <w:bCs/>
                    </w:rPr>
                  </w:pPr>
                  <w:r w:rsidRPr="00E010BC">
                    <w:rPr>
                      <w:rFonts w:ascii="Segoe UI" w:hAnsi="Segoe UI" w:cs="Segoe UI"/>
                      <w:bCs/>
                    </w:rPr>
                    <w:t>Report: Market assessment for launch and scale of Mobile Money service</w:t>
                  </w:r>
                </w:p>
              </w:tc>
              <w:tc>
                <w:tcPr>
                  <w:tcW w:w="2167" w:type="dxa"/>
                  <w:gridSpan w:val="2"/>
                  <w:tcBorders>
                    <w:top w:val="nil"/>
                    <w:left w:val="single" w:sz="4" w:space="0" w:color="auto"/>
                    <w:bottom w:val="nil"/>
                  </w:tcBorders>
                  <w:shd w:val="clear" w:color="auto" w:fill="auto"/>
                  <w:noWrap/>
                  <w:vAlign w:val="bottom"/>
                  <w:hideMark/>
                </w:tcPr>
                <w:p w14:paraId="40EEF832" w14:textId="77777777" w:rsidR="00743524" w:rsidRPr="00E010BC" w:rsidRDefault="00743524" w:rsidP="00AB5460">
                  <w:pPr>
                    <w:rPr>
                      <w:rFonts w:ascii="Segoe UI" w:hAnsi="Segoe UI" w:cs="Segoe UI"/>
                      <w:bCs/>
                    </w:rPr>
                  </w:pPr>
                  <w:r w:rsidRPr="00E010BC">
                    <w:rPr>
                      <w:rFonts w:ascii="Segoe UI" w:hAnsi="Segoe UI" w:cs="Segoe UI"/>
                      <w:bCs/>
                    </w:rPr>
                    <w:t>Week 4</w:t>
                  </w:r>
                </w:p>
              </w:tc>
            </w:tr>
            <w:tr w:rsidR="00743524" w:rsidRPr="00E010BC" w14:paraId="51DAD0C8" w14:textId="77777777" w:rsidTr="00AB5460">
              <w:trPr>
                <w:gridAfter w:val="1"/>
                <w:wAfter w:w="12" w:type="dxa"/>
                <w:trHeight w:val="290"/>
              </w:trPr>
              <w:tc>
                <w:tcPr>
                  <w:tcW w:w="5214" w:type="dxa"/>
                  <w:gridSpan w:val="2"/>
                  <w:tcBorders>
                    <w:top w:val="nil"/>
                    <w:bottom w:val="nil"/>
                    <w:right w:val="single" w:sz="4" w:space="0" w:color="auto"/>
                  </w:tcBorders>
                  <w:shd w:val="clear" w:color="auto" w:fill="auto"/>
                  <w:noWrap/>
                  <w:vAlign w:val="bottom"/>
                  <w:hideMark/>
                </w:tcPr>
                <w:p w14:paraId="671169D8" w14:textId="77777777" w:rsidR="00743524" w:rsidRPr="00E010BC" w:rsidRDefault="00743524" w:rsidP="00AB5460">
                  <w:pPr>
                    <w:rPr>
                      <w:rFonts w:ascii="Segoe UI" w:hAnsi="Segoe UI" w:cs="Segoe UI"/>
                      <w:bCs/>
                    </w:rPr>
                  </w:pPr>
                </w:p>
              </w:tc>
              <w:tc>
                <w:tcPr>
                  <w:tcW w:w="2167" w:type="dxa"/>
                  <w:gridSpan w:val="2"/>
                  <w:tcBorders>
                    <w:top w:val="nil"/>
                    <w:left w:val="single" w:sz="4" w:space="0" w:color="auto"/>
                    <w:bottom w:val="nil"/>
                  </w:tcBorders>
                  <w:shd w:val="clear" w:color="auto" w:fill="auto"/>
                  <w:noWrap/>
                  <w:vAlign w:val="bottom"/>
                  <w:hideMark/>
                </w:tcPr>
                <w:p w14:paraId="22167031" w14:textId="77777777" w:rsidR="00743524" w:rsidRPr="00E010BC" w:rsidRDefault="00743524" w:rsidP="00AB5460">
                  <w:pPr>
                    <w:rPr>
                      <w:rFonts w:ascii="Segoe UI" w:hAnsi="Segoe UI" w:cs="Segoe UI"/>
                      <w:bCs/>
                    </w:rPr>
                  </w:pPr>
                </w:p>
              </w:tc>
            </w:tr>
            <w:tr w:rsidR="00743524" w:rsidRPr="00E010BC" w14:paraId="33D5462F" w14:textId="77777777" w:rsidTr="00AB5460">
              <w:trPr>
                <w:gridAfter w:val="1"/>
                <w:wAfter w:w="12" w:type="dxa"/>
                <w:trHeight w:val="290"/>
              </w:trPr>
              <w:tc>
                <w:tcPr>
                  <w:tcW w:w="5214" w:type="dxa"/>
                  <w:gridSpan w:val="2"/>
                  <w:tcBorders>
                    <w:top w:val="nil"/>
                    <w:bottom w:val="nil"/>
                    <w:right w:val="single" w:sz="4" w:space="0" w:color="auto"/>
                  </w:tcBorders>
                  <w:shd w:val="clear" w:color="auto" w:fill="auto"/>
                  <w:noWrap/>
                  <w:vAlign w:val="bottom"/>
                  <w:hideMark/>
                </w:tcPr>
                <w:p w14:paraId="52885F59" w14:textId="77777777" w:rsidR="00743524" w:rsidRPr="00E010BC" w:rsidRDefault="00743524" w:rsidP="00AB5460">
                  <w:pPr>
                    <w:rPr>
                      <w:rFonts w:ascii="Segoe UI" w:hAnsi="Segoe UI" w:cs="Segoe UI"/>
                      <w:bCs/>
                    </w:rPr>
                  </w:pPr>
                  <w:r w:rsidRPr="00E010BC">
                    <w:rPr>
                      <w:rFonts w:ascii="Segoe UI" w:hAnsi="Segoe UI" w:cs="Segoe UI"/>
                      <w:bCs/>
                    </w:rPr>
                    <w:t>Study: Baseline assessment of Solomon Islands Digital Economy Score Card (IDES) including interview plan.</w:t>
                  </w:r>
                </w:p>
              </w:tc>
              <w:tc>
                <w:tcPr>
                  <w:tcW w:w="2167" w:type="dxa"/>
                  <w:gridSpan w:val="2"/>
                  <w:tcBorders>
                    <w:top w:val="nil"/>
                    <w:left w:val="single" w:sz="4" w:space="0" w:color="auto"/>
                    <w:bottom w:val="nil"/>
                  </w:tcBorders>
                  <w:shd w:val="clear" w:color="auto" w:fill="auto"/>
                  <w:noWrap/>
                  <w:vAlign w:val="bottom"/>
                  <w:hideMark/>
                </w:tcPr>
                <w:p w14:paraId="54BEB93D" w14:textId="77777777" w:rsidR="00743524" w:rsidRPr="00E010BC" w:rsidRDefault="00743524" w:rsidP="00AB5460">
                  <w:pPr>
                    <w:rPr>
                      <w:rFonts w:ascii="Segoe UI" w:hAnsi="Segoe UI" w:cs="Segoe UI"/>
                      <w:bCs/>
                    </w:rPr>
                  </w:pPr>
                  <w:r w:rsidRPr="00E010BC">
                    <w:rPr>
                      <w:rFonts w:ascii="Segoe UI" w:hAnsi="Segoe UI" w:cs="Segoe UI"/>
                      <w:bCs/>
                    </w:rPr>
                    <w:t>Week 8</w:t>
                  </w:r>
                </w:p>
              </w:tc>
            </w:tr>
            <w:tr w:rsidR="00743524" w:rsidRPr="00E010BC" w14:paraId="3E7F6E82" w14:textId="77777777" w:rsidTr="00AB5460">
              <w:trPr>
                <w:gridAfter w:val="1"/>
                <w:wAfter w:w="12" w:type="dxa"/>
                <w:trHeight w:val="290"/>
              </w:trPr>
              <w:tc>
                <w:tcPr>
                  <w:tcW w:w="5214" w:type="dxa"/>
                  <w:gridSpan w:val="2"/>
                  <w:tcBorders>
                    <w:top w:val="nil"/>
                    <w:bottom w:val="nil"/>
                    <w:right w:val="single" w:sz="4" w:space="0" w:color="auto"/>
                  </w:tcBorders>
                  <w:shd w:val="clear" w:color="auto" w:fill="auto"/>
                  <w:noWrap/>
                  <w:vAlign w:val="bottom"/>
                  <w:hideMark/>
                </w:tcPr>
                <w:p w14:paraId="17F23791" w14:textId="77777777" w:rsidR="00743524" w:rsidRPr="00E010BC" w:rsidRDefault="00743524" w:rsidP="00AB5460">
                  <w:pPr>
                    <w:rPr>
                      <w:rFonts w:ascii="Segoe UI" w:hAnsi="Segoe UI" w:cs="Segoe UI"/>
                      <w:bCs/>
                    </w:rPr>
                  </w:pPr>
                  <w:r w:rsidRPr="00E010BC">
                    <w:rPr>
                      <w:rFonts w:ascii="Segoe UI" w:hAnsi="Segoe UI" w:cs="Segoe UI"/>
                      <w:bCs/>
                    </w:rPr>
                    <w:t>Report: Digital Finance Assessment and narrative of SOI based on the IDES Scorecard</w:t>
                  </w:r>
                </w:p>
              </w:tc>
              <w:tc>
                <w:tcPr>
                  <w:tcW w:w="2167" w:type="dxa"/>
                  <w:gridSpan w:val="2"/>
                  <w:tcBorders>
                    <w:top w:val="nil"/>
                    <w:left w:val="single" w:sz="4" w:space="0" w:color="auto"/>
                    <w:bottom w:val="nil"/>
                  </w:tcBorders>
                  <w:shd w:val="clear" w:color="auto" w:fill="auto"/>
                  <w:noWrap/>
                  <w:vAlign w:val="bottom"/>
                  <w:hideMark/>
                </w:tcPr>
                <w:p w14:paraId="424A7BE2" w14:textId="77777777" w:rsidR="00743524" w:rsidRPr="00E010BC" w:rsidRDefault="00743524" w:rsidP="00AB5460">
                  <w:pPr>
                    <w:rPr>
                      <w:rFonts w:ascii="Segoe UI" w:hAnsi="Segoe UI" w:cs="Segoe UI"/>
                      <w:bCs/>
                    </w:rPr>
                  </w:pPr>
                </w:p>
              </w:tc>
            </w:tr>
            <w:tr w:rsidR="00743524" w:rsidRPr="00E010BC" w14:paraId="08D52ACA" w14:textId="77777777" w:rsidTr="00AB5460">
              <w:trPr>
                <w:gridAfter w:val="1"/>
                <w:wAfter w:w="12" w:type="dxa"/>
                <w:trHeight w:val="290"/>
              </w:trPr>
              <w:tc>
                <w:tcPr>
                  <w:tcW w:w="5214" w:type="dxa"/>
                  <w:gridSpan w:val="2"/>
                  <w:tcBorders>
                    <w:top w:val="nil"/>
                    <w:bottom w:val="nil"/>
                    <w:right w:val="single" w:sz="4" w:space="0" w:color="auto"/>
                  </w:tcBorders>
                  <w:shd w:val="clear" w:color="auto" w:fill="auto"/>
                  <w:noWrap/>
                  <w:vAlign w:val="bottom"/>
                  <w:hideMark/>
                </w:tcPr>
                <w:p w14:paraId="39BF5029" w14:textId="77777777" w:rsidR="00743524" w:rsidRPr="00E010BC" w:rsidRDefault="00743524" w:rsidP="00AB5460">
                  <w:pPr>
                    <w:rPr>
                      <w:rFonts w:ascii="Segoe UI" w:hAnsi="Segoe UI" w:cs="Segoe UI"/>
                      <w:bCs/>
                    </w:rPr>
                  </w:pPr>
                  <w:r w:rsidRPr="00E010BC">
                    <w:rPr>
                      <w:rFonts w:ascii="Segoe UI" w:hAnsi="Segoe UI" w:cs="Segoe UI"/>
                      <w:bCs/>
                    </w:rPr>
                    <w:t xml:space="preserve">To include field visit to selected stakeholders and interview reports </w:t>
                  </w:r>
                </w:p>
              </w:tc>
              <w:tc>
                <w:tcPr>
                  <w:tcW w:w="2167" w:type="dxa"/>
                  <w:gridSpan w:val="2"/>
                  <w:tcBorders>
                    <w:top w:val="nil"/>
                    <w:left w:val="single" w:sz="4" w:space="0" w:color="auto"/>
                    <w:bottom w:val="nil"/>
                  </w:tcBorders>
                  <w:shd w:val="clear" w:color="auto" w:fill="auto"/>
                  <w:noWrap/>
                  <w:vAlign w:val="bottom"/>
                  <w:hideMark/>
                </w:tcPr>
                <w:p w14:paraId="7B73140D" w14:textId="77777777" w:rsidR="00743524" w:rsidRPr="00E010BC" w:rsidRDefault="00743524" w:rsidP="00AB5460">
                  <w:pPr>
                    <w:rPr>
                      <w:rFonts w:ascii="Segoe UI" w:hAnsi="Segoe UI" w:cs="Segoe UI"/>
                      <w:bCs/>
                    </w:rPr>
                  </w:pPr>
                </w:p>
              </w:tc>
            </w:tr>
            <w:tr w:rsidR="00743524" w:rsidRPr="00E010BC" w14:paraId="4E931F45" w14:textId="77777777" w:rsidTr="00AB5460">
              <w:trPr>
                <w:gridAfter w:val="1"/>
                <w:wAfter w:w="12" w:type="dxa"/>
                <w:trHeight w:val="290"/>
              </w:trPr>
              <w:tc>
                <w:tcPr>
                  <w:tcW w:w="5214" w:type="dxa"/>
                  <w:gridSpan w:val="2"/>
                  <w:tcBorders>
                    <w:top w:val="nil"/>
                    <w:bottom w:val="single" w:sz="4" w:space="0" w:color="auto"/>
                    <w:right w:val="single" w:sz="4" w:space="0" w:color="auto"/>
                  </w:tcBorders>
                  <w:shd w:val="clear" w:color="auto" w:fill="auto"/>
                  <w:noWrap/>
                  <w:vAlign w:val="bottom"/>
                  <w:hideMark/>
                </w:tcPr>
                <w:p w14:paraId="74D748CB" w14:textId="77777777" w:rsidR="00743524" w:rsidRPr="00E010BC" w:rsidRDefault="00743524" w:rsidP="00AB5460">
                  <w:pPr>
                    <w:rPr>
                      <w:rFonts w:ascii="Segoe UI" w:hAnsi="Segoe UI" w:cs="Segoe UI"/>
                      <w:bCs/>
                    </w:rPr>
                  </w:pPr>
                  <w:r w:rsidRPr="00E010BC">
                    <w:rPr>
                      <w:rFonts w:ascii="Segoe UI" w:hAnsi="Segoe UI" w:cs="Segoe UI"/>
                      <w:bCs/>
                    </w:rPr>
                    <w:t xml:space="preserve">Workshop: Launch workshop for National Financial Inclusion Strategy and IDES Score card </w:t>
                  </w:r>
                </w:p>
              </w:tc>
              <w:tc>
                <w:tcPr>
                  <w:tcW w:w="2167" w:type="dxa"/>
                  <w:gridSpan w:val="2"/>
                  <w:tcBorders>
                    <w:top w:val="nil"/>
                    <w:left w:val="single" w:sz="4" w:space="0" w:color="auto"/>
                    <w:bottom w:val="single" w:sz="4" w:space="0" w:color="auto"/>
                  </w:tcBorders>
                  <w:shd w:val="clear" w:color="auto" w:fill="auto"/>
                  <w:noWrap/>
                  <w:vAlign w:val="bottom"/>
                  <w:hideMark/>
                </w:tcPr>
                <w:p w14:paraId="0210838B" w14:textId="77777777" w:rsidR="00743524" w:rsidRPr="00E010BC" w:rsidRDefault="00743524" w:rsidP="00AB5460">
                  <w:pPr>
                    <w:rPr>
                      <w:rFonts w:ascii="Segoe UI" w:hAnsi="Segoe UI" w:cs="Segoe UI"/>
                      <w:bCs/>
                    </w:rPr>
                  </w:pPr>
                  <w:r w:rsidRPr="00E010BC">
                    <w:rPr>
                      <w:rFonts w:ascii="Segoe UI" w:hAnsi="Segoe UI" w:cs="Segoe UI"/>
                      <w:bCs/>
                    </w:rPr>
                    <w:t>Week 10</w:t>
                  </w:r>
                </w:p>
              </w:tc>
            </w:tr>
            <w:tr w:rsidR="00743524" w:rsidRPr="00E010BC" w14:paraId="047B20E6" w14:textId="77777777" w:rsidTr="00AB5460">
              <w:trPr>
                <w:gridAfter w:val="1"/>
                <w:wAfter w:w="12" w:type="dxa"/>
                <w:trHeight w:val="290"/>
              </w:trPr>
              <w:tc>
                <w:tcPr>
                  <w:tcW w:w="5214" w:type="dxa"/>
                  <w:gridSpan w:val="2"/>
                  <w:tcBorders>
                    <w:top w:val="single" w:sz="4" w:space="0" w:color="auto"/>
                    <w:bottom w:val="nil"/>
                    <w:right w:val="single" w:sz="4" w:space="0" w:color="auto"/>
                  </w:tcBorders>
                  <w:shd w:val="clear" w:color="auto" w:fill="auto"/>
                  <w:noWrap/>
                  <w:vAlign w:val="bottom"/>
                  <w:hideMark/>
                </w:tcPr>
                <w:p w14:paraId="7D23879C" w14:textId="77777777" w:rsidR="00743524" w:rsidRPr="00E010BC" w:rsidRDefault="00743524" w:rsidP="00AB5460">
                  <w:pPr>
                    <w:rPr>
                      <w:rFonts w:ascii="Segoe UI" w:hAnsi="Segoe UI" w:cs="Segoe UI"/>
                      <w:bCs/>
                    </w:rPr>
                  </w:pPr>
                </w:p>
                <w:p w14:paraId="571671F1" w14:textId="77777777" w:rsidR="00743524" w:rsidRPr="00F20BC1" w:rsidRDefault="00743524" w:rsidP="00AB5460">
                  <w:pPr>
                    <w:rPr>
                      <w:rFonts w:ascii="Segoe UI" w:hAnsi="Segoe UI" w:cs="Segoe UI"/>
                      <w:bCs/>
                      <w:u w:val="single"/>
                    </w:rPr>
                  </w:pPr>
                  <w:r w:rsidRPr="00F20BC1">
                    <w:rPr>
                      <w:rFonts w:ascii="Segoe UI" w:hAnsi="Segoe UI" w:cs="Segoe UI"/>
                      <w:bCs/>
                      <w:u w:val="single"/>
                    </w:rPr>
                    <w:t>Second Output</w:t>
                  </w:r>
                </w:p>
              </w:tc>
              <w:tc>
                <w:tcPr>
                  <w:tcW w:w="2167" w:type="dxa"/>
                  <w:gridSpan w:val="2"/>
                  <w:tcBorders>
                    <w:top w:val="single" w:sz="4" w:space="0" w:color="auto"/>
                    <w:left w:val="single" w:sz="4" w:space="0" w:color="auto"/>
                    <w:bottom w:val="nil"/>
                  </w:tcBorders>
                  <w:shd w:val="clear" w:color="auto" w:fill="auto"/>
                  <w:noWrap/>
                  <w:vAlign w:val="bottom"/>
                  <w:hideMark/>
                </w:tcPr>
                <w:p w14:paraId="131E1793" w14:textId="77777777" w:rsidR="00743524" w:rsidRPr="00E010BC" w:rsidRDefault="00743524" w:rsidP="00AB5460">
                  <w:pPr>
                    <w:rPr>
                      <w:rFonts w:ascii="Segoe UI" w:hAnsi="Segoe UI" w:cs="Segoe UI"/>
                      <w:bCs/>
                    </w:rPr>
                  </w:pPr>
                </w:p>
              </w:tc>
            </w:tr>
            <w:tr w:rsidR="00743524" w:rsidRPr="00E010BC" w14:paraId="0EF17ECF" w14:textId="77777777" w:rsidTr="00AB5460">
              <w:trPr>
                <w:gridAfter w:val="1"/>
                <w:wAfter w:w="12" w:type="dxa"/>
                <w:trHeight w:val="290"/>
              </w:trPr>
              <w:tc>
                <w:tcPr>
                  <w:tcW w:w="5214" w:type="dxa"/>
                  <w:gridSpan w:val="2"/>
                  <w:tcBorders>
                    <w:top w:val="nil"/>
                    <w:bottom w:val="nil"/>
                    <w:right w:val="single" w:sz="4" w:space="0" w:color="auto"/>
                  </w:tcBorders>
                  <w:shd w:val="clear" w:color="auto" w:fill="auto"/>
                  <w:noWrap/>
                  <w:vAlign w:val="bottom"/>
                  <w:hideMark/>
                </w:tcPr>
                <w:p w14:paraId="02A9B767" w14:textId="77777777" w:rsidR="00743524" w:rsidRPr="00E010BC" w:rsidRDefault="00743524" w:rsidP="00AB5460">
                  <w:pPr>
                    <w:rPr>
                      <w:rFonts w:ascii="Segoe UI" w:hAnsi="Segoe UI" w:cs="Segoe UI"/>
                      <w:bCs/>
                    </w:rPr>
                  </w:pPr>
                  <w:r w:rsidRPr="00E010BC">
                    <w:rPr>
                      <w:rFonts w:ascii="Segoe UI" w:hAnsi="Segoe UI" w:cs="Segoe UI"/>
                      <w:bCs/>
                    </w:rPr>
                    <w:t>Report: Detailed plan to set up SIM-registration database - Including market and regulatory landscape analysis</w:t>
                  </w:r>
                </w:p>
              </w:tc>
              <w:tc>
                <w:tcPr>
                  <w:tcW w:w="2167" w:type="dxa"/>
                  <w:gridSpan w:val="2"/>
                  <w:tcBorders>
                    <w:top w:val="nil"/>
                    <w:left w:val="single" w:sz="4" w:space="0" w:color="auto"/>
                    <w:bottom w:val="nil"/>
                  </w:tcBorders>
                  <w:shd w:val="clear" w:color="auto" w:fill="auto"/>
                  <w:noWrap/>
                  <w:vAlign w:val="bottom"/>
                  <w:hideMark/>
                </w:tcPr>
                <w:p w14:paraId="43EDA576" w14:textId="77777777" w:rsidR="00743524" w:rsidRPr="00E010BC" w:rsidRDefault="00743524" w:rsidP="00AB5460">
                  <w:pPr>
                    <w:rPr>
                      <w:rFonts w:ascii="Segoe UI" w:hAnsi="Segoe UI" w:cs="Segoe UI"/>
                      <w:bCs/>
                    </w:rPr>
                  </w:pPr>
                  <w:r w:rsidRPr="00E010BC">
                    <w:rPr>
                      <w:rFonts w:ascii="Segoe UI" w:hAnsi="Segoe UI" w:cs="Segoe UI"/>
                      <w:bCs/>
                    </w:rPr>
                    <w:t>Week 12</w:t>
                  </w:r>
                </w:p>
              </w:tc>
            </w:tr>
            <w:tr w:rsidR="00743524" w:rsidRPr="00E010BC" w14:paraId="32DF4E5C" w14:textId="77777777" w:rsidTr="00AB5460">
              <w:trPr>
                <w:gridAfter w:val="1"/>
                <w:wAfter w:w="12" w:type="dxa"/>
                <w:trHeight w:val="290"/>
              </w:trPr>
              <w:tc>
                <w:tcPr>
                  <w:tcW w:w="5214" w:type="dxa"/>
                  <w:gridSpan w:val="2"/>
                  <w:tcBorders>
                    <w:top w:val="nil"/>
                    <w:bottom w:val="nil"/>
                    <w:right w:val="single" w:sz="4" w:space="0" w:color="auto"/>
                  </w:tcBorders>
                  <w:shd w:val="clear" w:color="auto" w:fill="auto"/>
                  <w:noWrap/>
                  <w:vAlign w:val="bottom"/>
                  <w:hideMark/>
                </w:tcPr>
                <w:p w14:paraId="619A74A2" w14:textId="77777777" w:rsidR="00743524" w:rsidRPr="00E010BC" w:rsidRDefault="00743524" w:rsidP="00AB5460">
                  <w:pPr>
                    <w:rPr>
                      <w:rFonts w:ascii="Segoe UI" w:hAnsi="Segoe UI" w:cs="Segoe UI"/>
                      <w:bCs/>
                    </w:rPr>
                  </w:pPr>
                  <w:proofErr w:type="spellStart"/>
                  <w:r w:rsidRPr="00E010BC">
                    <w:rPr>
                      <w:rFonts w:ascii="Segoe UI" w:hAnsi="Segoe UI" w:cs="Segoe UI"/>
                      <w:bCs/>
                    </w:rPr>
                    <w:t>Programme</w:t>
                  </w:r>
                  <w:proofErr w:type="spellEnd"/>
                  <w:r w:rsidRPr="00E010BC">
                    <w:rPr>
                      <w:rFonts w:ascii="Segoe UI" w:hAnsi="Segoe UI" w:cs="Segoe UI"/>
                      <w:bCs/>
                    </w:rPr>
                    <w:t xml:space="preserve"> Appraisal Document (PAD): for the SIM-registration database project with selected government partner.</w:t>
                  </w:r>
                </w:p>
              </w:tc>
              <w:tc>
                <w:tcPr>
                  <w:tcW w:w="2167" w:type="dxa"/>
                  <w:gridSpan w:val="2"/>
                  <w:tcBorders>
                    <w:top w:val="nil"/>
                    <w:left w:val="single" w:sz="4" w:space="0" w:color="auto"/>
                    <w:bottom w:val="nil"/>
                  </w:tcBorders>
                  <w:shd w:val="clear" w:color="auto" w:fill="auto"/>
                  <w:noWrap/>
                  <w:vAlign w:val="bottom"/>
                  <w:hideMark/>
                </w:tcPr>
                <w:p w14:paraId="7D7955D9" w14:textId="77777777" w:rsidR="00743524" w:rsidRPr="00E010BC" w:rsidRDefault="00743524" w:rsidP="00AB5460">
                  <w:pPr>
                    <w:rPr>
                      <w:rFonts w:ascii="Segoe UI" w:hAnsi="Segoe UI" w:cs="Segoe UI"/>
                      <w:bCs/>
                    </w:rPr>
                  </w:pPr>
                </w:p>
              </w:tc>
            </w:tr>
            <w:tr w:rsidR="00743524" w:rsidRPr="00E010BC" w14:paraId="3DBFAB98" w14:textId="77777777" w:rsidTr="00AB5460">
              <w:trPr>
                <w:gridAfter w:val="1"/>
                <w:wAfter w:w="12" w:type="dxa"/>
                <w:trHeight w:val="290"/>
              </w:trPr>
              <w:tc>
                <w:tcPr>
                  <w:tcW w:w="5214" w:type="dxa"/>
                  <w:gridSpan w:val="2"/>
                  <w:tcBorders>
                    <w:top w:val="nil"/>
                    <w:bottom w:val="nil"/>
                    <w:right w:val="single" w:sz="4" w:space="0" w:color="auto"/>
                  </w:tcBorders>
                  <w:shd w:val="clear" w:color="auto" w:fill="auto"/>
                  <w:noWrap/>
                  <w:vAlign w:val="bottom"/>
                  <w:hideMark/>
                </w:tcPr>
                <w:p w14:paraId="3BCDE1E2" w14:textId="77777777" w:rsidR="00743524" w:rsidRPr="00E010BC" w:rsidRDefault="00743524" w:rsidP="00AB5460">
                  <w:pPr>
                    <w:rPr>
                      <w:rFonts w:ascii="Segoe UI" w:hAnsi="Segoe UI" w:cs="Segoe UI"/>
                      <w:bCs/>
                    </w:rPr>
                  </w:pPr>
                </w:p>
              </w:tc>
              <w:tc>
                <w:tcPr>
                  <w:tcW w:w="2167" w:type="dxa"/>
                  <w:gridSpan w:val="2"/>
                  <w:tcBorders>
                    <w:top w:val="nil"/>
                    <w:left w:val="single" w:sz="4" w:space="0" w:color="auto"/>
                    <w:bottom w:val="nil"/>
                  </w:tcBorders>
                  <w:shd w:val="clear" w:color="auto" w:fill="auto"/>
                  <w:noWrap/>
                  <w:vAlign w:val="bottom"/>
                  <w:hideMark/>
                </w:tcPr>
                <w:p w14:paraId="645F795C" w14:textId="77777777" w:rsidR="00743524" w:rsidRPr="00E010BC" w:rsidRDefault="00743524" w:rsidP="00AB5460">
                  <w:pPr>
                    <w:rPr>
                      <w:rFonts w:ascii="Segoe UI" w:hAnsi="Segoe UI" w:cs="Segoe UI"/>
                      <w:bCs/>
                    </w:rPr>
                  </w:pPr>
                </w:p>
              </w:tc>
            </w:tr>
            <w:tr w:rsidR="00743524" w:rsidRPr="00E010BC" w14:paraId="3001614C" w14:textId="77777777" w:rsidTr="00AB5460">
              <w:trPr>
                <w:gridAfter w:val="1"/>
                <w:wAfter w:w="12" w:type="dxa"/>
                <w:trHeight w:val="290"/>
              </w:trPr>
              <w:tc>
                <w:tcPr>
                  <w:tcW w:w="5214" w:type="dxa"/>
                  <w:gridSpan w:val="2"/>
                  <w:tcBorders>
                    <w:top w:val="nil"/>
                    <w:bottom w:val="nil"/>
                    <w:right w:val="single" w:sz="4" w:space="0" w:color="auto"/>
                  </w:tcBorders>
                  <w:shd w:val="clear" w:color="auto" w:fill="auto"/>
                  <w:noWrap/>
                  <w:vAlign w:val="bottom"/>
                  <w:hideMark/>
                </w:tcPr>
                <w:p w14:paraId="7D26B2A4" w14:textId="77777777" w:rsidR="00743524" w:rsidRPr="00E010BC" w:rsidRDefault="00743524" w:rsidP="00AB5460">
                  <w:pPr>
                    <w:rPr>
                      <w:rFonts w:ascii="Segoe UI" w:hAnsi="Segoe UI" w:cs="Segoe UI"/>
                      <w:bCs/>
                    </w:rPr>
                  </w:pPr>
                  <w:r w:rsidRPr="00E010BC">
                    <w:rPr>
                      <w:rFonts w:ascii="Segoe UI" w:hAnsi="Segoe UI" w:cs="Segoe UI"/>
                      <w:bCs/>
                    </w:rPr>
                    <w:t>Report: Opportunities to enhance impact and reach of Seasonal workers in Solomon Islands.</w:t>
                  </w:r>
                </w:p>
              </w:tc>
              <w:tc>
                <w:tcPr>
                  <w:tcW w:w="2167" w:type="dxa"/>
                  <w:gridSpan w:val="2"/>
                  <w:tcBorders>
                    <w:top w:val="nil"/>
                    <w:left w:val="single" w:sz="4" w:space="0" w:color="auto"/>
                    <w:bottom w:val="nil"/>
                  </w:tcBorders>
                  <w:shd w:val="clear" w:color="auto" w:fill="auto"/>
                  <w:noWrap/>
                  <w:vAlign w:val="bottom"/>
                  <w:hideMark/>
                </w:tcPr>
                <w:p w14:paraId="50A04845" w14:textId="77777777" w:rsidR="00743524" w:rsidRPr="00E010BC" w:rsidRDefault="00743524" w:rsidP="00AB5460">
                  <w:pPr>
                    <w:rPr>
                      <w:rFonts w:ascii="Segoe UI" w:hAnsi="Segoe UI" w:cs="Segoe UI"/>
                      <w:bCs/>
                    </w:rPr>
                  </w:pPr>
                  <w:r w:rsidRPr="00E010BC">
                    <w:rPr>
                      <w:rFonts w:ascii="Segoe UI" w:hAnsi="Segoe UI" w:cs="Segoe UI"/>
                      <w:bCs/>
                    </w:rPr>
                    <w:t>Week 14</w:t>
                  </w:r>
                </w:p>
              </w:tc>
            </w:tr>
            <w:tr w:rsidR="00743524" w:rsidRPr="00E010BC" w14:paraId="6C444ED7" w14:textId="77777777" w:rsidTr="00AB5460">
              <w:trPr>
                <w:gridAfter w:val="1"/>
                <w:wAfter w:w="12" w:type="dxa"/>
                <w:trHeight w:val="290"/>
              </w:trPr>
              <w:tc>
                <w:tcPr>
                  <w:tcW w:w="5214" w:type="dxa"/>
                  <w:gridSpan w:val="2"/>
                  <w:tcBorders>
                    <w:top w:val="nil"/>
                    <w:bottom w:val="nil"/>
                    <w:right w:val="single" w:sz="4" w:space="0" w:color="auto"/>
                  </w:tcBorders>
                  <w:shd w:val="clear" w:color="auto" w:fill="auto"/>
                  <w:noWrap/>
                  <w:vAlign w:val="bottom"/>
                  <w:hideMark/>
                </w:tcPr>
                <w:p w14:paraId="3FFE7F78" w14:textId="77777777" w:rsidR="00743524" w:rsidRPr="00E010BC" w:rsidRDefault="00743524" w:rsidP="00AB5460">
                  <w:pPr>
                    <w:rPr>
                      <w:rFonts w:ascii="Segoe UI" w:hAnsi="Segoe UI" w:cs="Segoe UI"/>
                      <w:bCs/>
                    </w:rPr>
                  </w:pPr>
                  <w:r w:rsidRPr="00E010BC">
                    <w:rPr>
                      <w:rFonts w:ascii="Segoe UI" w:hAnsi="Segoe UI" w:cs="Segoe UI"/>
                      <w:bCs/>
                    </w:rPr>
                    <w:t>Plan: Proposal to implement the project with detailed stakeholders, timelines, scope of work and costing.</w:t>
                  </w:r>
                </w:p>
              </w:tc>
              <w:tc>
                <w:tcPr>
                  <w:tcW w:w="2167" w:type="dxa"/>
                  <w:gridSpan w:val="2"/>
                  <w:tcBorders>
                    <w:top w:val="nil"/>
                    <w:left w:val="single" w:sz="4" w:space="0" w:color="auto"/>
                    <w:bottom w:val="nil"/>
                  </w:tcBorders>
                  <w:shd w:val="clear" w:color="auto" w:fill="auto"/>
                  <w:noWrap/>
                  <w:vAlign w:val="bottom"/>
                  <w:hideMark/>
                </w:tcPr>
                <w:p w14:paraId="216CF6C9" w14:textId="77777777" w:rsidR="00743524" w:rsidRPr="00E010BC" w:rsidRDefault="00743524" w:rsidP="00AB5460">
                  <w:pPr>
                    <w:rPr>
                      <w:rFonts w:ascii="Segoe UI" w:hAnsi="Segoe UI" w:cs="Segoe UI"/>
                      <w:bCs/>
                    </w:rPr>
                  </w:pPr>
                </w:p>
              </w:tc>
            </w:tr>
            <w:tr w:rsidR="00743524" w:rsidRPr="00E010BC" w14:paraId="5DD02812" w14:textId="77777777" w:rsidTr="00AB5460">
              <w:trPr>
                <w:gridAfter w:val="1"/>
                <w:wAfter w:w="12" w:type="dxa"/>
                <w:trHeight w:val="290"/>
              </w:trPr>
              <w:tc>
                <w:tcPr>
                  <w:tcW w:w="5214" w:type="dxa"/>
                  <w:gridSpan w:val="2"/>
                  <w:tcBorders>
                    <w:top w:val="nil"/>
                    <w:bottom w:val="single" w:sz="4" w:space="0" w:color="auto"/>
                    <w:right w:val="single" w:sz="4" w:space="0" w:color="auto"/>
                  </w:tcBorders>
                  <w:shd w:val="clear" w:color="auto" w:fill="auto"/>
                  <w:noWrap/>
                  <w:vAlign w:val="bottom"/>
                  <w:hideMark/>
                </w:tcPr>
                <w:p w14:paraId="1391756F" w14:textId="77777777" w:rsidR="00743524" w:rsidRPr="00E010BC" w:rsidRDefault="00743524" w:rsidP="00AB5460">
                  <w:pPr>
                    <w:rPr>
                      <w:rFonts w:ascii="Segoe UI" w:hAnsi="Segoe UI" w:cs="Segoe UI"/>
                      <w:bCs/>
                    </w:rPr>
                  </w:pPr>
                  <w:proofErr w:type="spellStart"/>
                  <w:r w:rsidRPr="00E010BC">
                    <w:rPr>
                      <w:rFonts w:ascii="Segoe UI" w:hAnsi="Segoe UI" w:cs="Segoe UI"/>
                      <w:bCs/>
                    </w:rPr>
                    <w:t>Programme</w:t>
                  </w:r>
                  <w:proofErr w:type="spellEnd"/>
                  <w:r w:rsidRPr="00E010BC">
                    <w:rPr>
                      <w:rFonts w:ascii="Segoe UI" w:hAnsi="Segoe UI" w:cs="Segoe UI"/>
                      <w:bCs/>
                    </w:rPr>
                    <w:t xml:space="preserve"> Appraisal Document (PAD): to implement the SWP project.</w:t>
                  </w:r>
                </w:p>
              </w:tc>
              <w:tc>
                <w:tcPr>
                  <w:tcW w:w="2167" w:type="dxa"/>
                  <w:gridSpan w:val="2"/>
                  <w:tcBorders>
                    <w:top w:val="nil"/>
                    <w:left w:val="single" w:sz="4" w:space="0" w:color="auto"/>
                    <w:bottom w:val="single" w:sz="4" w:space="0" w:color="auto"/>
                  </w:tcBorders>
                  <w:shd w:val="clear" w:color="auto" w:fill="auto"/>
                  <w:noWrap/>
                  <w:vAlign w:val="bottom"/>
                  <w:hideMark/>
                </w:tcPr>
                <w:p w14:paraId="4E52E962" w14:textId="77777777" w:rsidR="00743524" w:rsidRPr="00E010BC" w:rsidRDefault="00743524" w:rsidP="00AB5460">
                  <w:pPr>
                    <w:rPr>
                      <w:rFonts w:ascii="Segoe UI" w:hAnsi="Segoe UI" w:cs="Segoe UI"/>
                      <w:bCs/>
                    </w:rPr>
                  </w:pPr>
                  <w:r w:rsidRPr="00E010BC">
                    <w:rPr>
                      <w:rFonts w:ascii="Segoe UI" w:hAnsi="Segoe UI" w:cs="Segoe UI"/>
                      <w:bCs/>
                    </w:rPr>
                    <w:t>Week 16</w:t>
                  </w:r>
                </w:p>
              </w:tc>
            </w:tr>
            <w:tr w:rsidR="00743524" w:rsidRPr="00E010BC" w14:paraId="510E9871" w14:textId="77777777" w:rsidTr="00AB5460">
              <w:trPr>
                <w:gridAfter w:val="1"/>
                <w:wAfter w:w="12" w:type="dxa"/>
                <w:trHeight w:val="290"/>
              </w:trPr>
              <w:tc>
                <w:tcPr>
                  <w:tcW w:w="5214" w:type="dxa"/>
                  <w:gridSpan w:val="2"/>
                  <w:tcBorders>
                    <w:top w:val="single" w:sz="4" w:space="0" w:color="auto"/>
                    <w:right w:val="single" w:sz="4" w:space="0" w:color="auto"/>
                  </w:tcBorders>
                  <w:shd w:val="clear" w:color="auto" w:fill="auto"/>
                  <w:noWrap/>
                  <w:vAlign w:val="bottom"/>
                  <w:hideMark/>
                </w:tcPr>
                <w:p w14:paraId="159E21B8" w14:textId="77777777" w:rsidR="00743524" w:rsidRPr="00E010BC" w:rsidRDefault="00743524" w:rsidP="00AB5460">
                  <w:pPr>
                    <w:rPr>
                      <w:rFonts w:ascii="Segoe UI" w:hAnsi="Segoe UI" w:cs="Segoe UI"/>
                      <w:bCs/>
                    </w:rPr>
                  </w:pPr>
                </w:p>
                <w:p w14:paraId="6E8047E3" w14:textId="77777777" w:rsidR="00743524" w:rsidRPr="00F20BC1" w:rsidRDefault="00743524" w:rsidP="00AB5460">
                  <w:pPr>
                    <w:rPr>
                      <w:rFonts w:ascii="Segoe UI" w:hAnsi="Segoe UI" w:cs="Segoe UI"/>
                      <w:bCs/>
                      <w:u w:val="single"/>
                    </w:rPr>
                  </w:pPr>
                  <w:r w:rsidRPr="00F20BC1">
                    <w:rPr>
                      <w:rFonts w:ascii="Segoe UI" w:hAnsi="Segoe UI" w:cs="Segoe UI"/>
                      <w:bCs/>
                      <w:u w:val="single"/>
                    </w:rPr>
                    <w:t>Third Output</w:t>
                  </w:r>
                </w:p>
                <w:p w14:paraId="4A52CA92" w14:textId="77777777" w:rsidR="00743524" w:rsidRPr="00E010BC" w:rsidRDefault="00743524" w:rsidP="00AB5460">
                  <w:pPr>
                    <w:rPr>
                      <w:rFonts w:ascii="Segoe UI" w:hAnsi="Segoe UI" w:cs="Segoe UI"/>
                      <w:bCs/>
                    </w:rPr>
                  </w:pPr>
                </w:p>
              </w:tc>
              <w:tc>
                <w:tcPr>
                  <w:tcW w:w="2167" w:type="dxa"/>
                  <w:gridSpan w:val="2"/>
                  <w:tcBorders>
                    <w:top w:val="single" w:sz="4" w:space="0" w:color="auto"/>
                    <w:left w:val="single" w:sz="4" w:space="0" w:color="auto"/>
                    <w:bottom w:val="nil"/>
                  </w:tcBorders>
                  <w:shd w:val="clear" w:color="auto" w:fill="auto"/>
                  <w:noWrap/>
                  <w:vAlign w:val="bottom"/>
                  <w:hideMark/>
                </w:tcPr>
                <w:p w14:paraId="65322DA9" w14:textId="77777777" w:rsidR="00743524" w:rsidRPr="00E010BC" w:rsidRDefault="00743524" w:rsidP="00AB5460">
                  <w:pPr>
                    <w:rPr>
                      <w:rFonts w:ascii="Segoe UI" w:hAnsi="Segoe UI" w:cs="Segoe UI"/>
                      <w:bCs/>
                    </w:rPr>
                  </w:pPr>
                </w:p>
              </w:tc>
            </w:tr>
            <w:tr w:rsidR="00743524" w:rsidRPr="00E010BC" w14:paraId="5938DC0B" w14:textId="77777777" w:rsidTr="00AB5460">
              <w:trPr>
                <w:gridAfter w:val="1"/>
                <w:wAfter w:w="12" w:type="dxa"/>
                <w:trHeight w:val="290"/>
              </w:trPr>
              <w:tc>
                <w:tcPr>
                  <w:tcW w:w="5214" w:type="dxa"/>
                  <w:gridSpan w:val="2"/>
                  <w:tcBorders>
                    <w:right w:val="single" w:sz="4" w:space="0" w:color="auto"/>
                  </w:tcBorders>
                  <w:shd w:val="clear" w:color="auto" w:fill="auto"/>
                  <w:noWrap/>
                  <w:vAlign w:val="bottom"/>
                  <w:hideMark/>
                </w:tcPr>
                <w:p w14:paraId="37FAFE0B" w14:textId="77777777" w:rsidR="00743524" w:rsidRPr="00E010BC" w:rsidRDefault="00743524" w:rsidP="00AB5460">
                  <w:pPr>
                    <w:rPr>
                      <w:rFonts w:ascii="Segoe UI" w:hAnsi="Segoe UI" w:cs="Segoe UI"/>
                      <w:bCs/>
                    </w:rPr>
                  </w:pPr>
                  <w:r w:rsidRPr="00E010BC">
                    <w:rPr>
                      <w:rFonts w:ascii="Segoe UI" w:hAnsi="Segoe UI" w:cs="Segoe UI"/>
                      <w:bCs/>
                    </w:rPr>
                    <w:t>Report: Detailed Handover and interview report for incoming UNCDF staff.</w:t>
                  </w:r>
                </w:p>
              </w:tc>
              <w:tc>
                <w:tcPr>
                  <w:tcW w:w="2167" w:type="dxa"/>
                  <w:gridSpan w:val="2"/>
                  <w:tcBorders>
                    <w:top w:val="nil"/>
                    <w:left w:val="single" w:sz="4" w:space="0" w:color="auto"/>
                    <w:bottom w:val="nil"/>
                  </w:tcBorders>
                  <w:shd w:val="clear" w:color="auto" w:fill="auto"/>
                  <w:noWrap/>
                  <w:vAlign w:val="bottom"/>
                  <w:hideMark/>
                </w:tcPr>
                <w:p w14:paraId="32F0C16A" w14:textId="77777777" w:rsidR="00743524" w:rsidRPr="00E010BC" w:rsidRDefault="00743524" w:rsidP="00AB5460">
                  <w:pPr>
                    <w:rPr>
                      <w:rFonts w:ascii="Segoe UI" w:hAnsi="Segoe UI" w:cs="Segoe UI"/>
                      <w:bCs/>
                    </w:rPr>
                  </w:pPr>
                  <w:r w:rsidRPr="00E010BC">
                    <w:rPr>
                      <w:rFonts w:ascii="Segoe UI" w:hAnsi="Segoe UI" w:cs="Segoe UI"/>
                      <w:bCs/>
                    </w:rPr>
                    <w:t>Week 20</w:t>
                  </w:r>
                </w:p>
              </w:tc>
            </w:tr>
            <w:tr w:rsidR="00743524" w:rsidRPr="00E010BC" w14:paraId="452D49B7" w14:textId="77777777" w:rsidTr="00AB5460">
              <w:trPr>
                <w:gridAfter w:val="1"/>
                <w:wAfter w:w="12" w:type="dxa"/>
                <w:trHeight w:val="290"/>
              </w:trPr>
              <w:tc>
                <w:tcPr>
                  <w:tcW w:w="5214" w:type="dxa"/>
                  <w:gridSpan w:val="2"/>
                  <w:tcBorders>
                    <w:right w:val="single" w:sz="4" w:space="0" w:color="auto"/>
                  </w:tcBorders>
                  <w:shd w:val="clear" w:color="auto" w:fill="auto"/>
                  <w:noWrap/>
                  <w:vAlign w:val="bottom"/>
                  <w:hideMark/>
                </w:tcPr>
                <w:p w14:paraId="755E7858" w14:textId="77777777" w:rsidR="00743524" w:rsidRPr="00E010BC" w:rsidRDefault="00743524" w:rsidP="00AB5460">
                  <w:pPr>
                    <w:rPr>
                      <w:rFonts w:ascii="Segoe UI" w:hAnsi="Segoe UI" w:cs="Segoe UI"/>
                      <w:bCs/>
                    </w:rPr>
                  </w:pPr>
                  <w:r w:rsidRPr="00E010BC">
                    <w:rPr>
                      <w:rFonts w:ascii="Segoe UI" w:hAnsi="Segoe UI" w:cs="Segoe UI"/>
                      <w:bCs/>
                    </w:rPr>
                    <w:t xml:space="preserve">Stakeholder List: Key stakeholder lists in Solomon Islands along with their contact details for Incoming UNCDF Staff </w:t>
                  </w:r>
                </w:p>
              </w:tc>
              <w:tc>
                <w:tcPr>
                  <w:tcW w:w="2167" w:type="dxa"/>
                  <w:gridSpan w:val="2"/>
                  <w:tcBorders>
                    <w:top w:val="nil"/>
                    <w:left w:val="single" w:sz="4" w:space="0" w:color="auto"/>
                    <w:bottom w:val="nil"/>
                  </w:tcBorders>
                  <w:shd w:val="clear" w:color="auto" w:fill="auto"/>
                  <w:noWrap/>
                  <w:vAlign w:val="bottom"/>
                  <w:hideMark/>
                </w:tcPr>
                <w:p w14:paraId="443BCCD1" w14:textId="77777777" w:rsidR="00743524" w:rsidRPr="00E010BC" w:rsidRDefault="00743524" w:rsidP="00AB5460">
                  <w:pPr>
                    <w:rPr>
                      <w:rFonts w:ascii="Segoe UI" w:hAnsi="Segoe UI" w:cs="Segoe UI"/>
                      <w:bCs/>
                    </w:rPr>
                  </w:pPr>
                </w:p>
              </w:tc>
            </w:tr>
            <w:tr w:rsidR="00743524" w:rsidRPr="00E010BC" w14:paraId="33CA1E9B" w14:textId="77777777" w:rsidTr="00AB5460">
              <w:trPr>
                <w:gridAfter w:val="1"/>
                <w:wAfter w:w="12" w:type="dxa"/>
                <w:trHeight w:val="60"/>
              </w:trPr>
              <w:tc>
                <w:tcPr>
                  <w:tcW w:w="5214" w:type="dxa"/>
                  <w:gridSpan w:val="2"/>
                  <w:tcBorders>
                    <w:right w:val="single" w:sz="4" w:space="0" w:color="auto"/>
                  </w:tcBorders>
                  <w:shd w:val="clear" w:color="auto" w:fill="auto"/>
                  <w:noWrap/>
                  <w:vAlign w:val="bottom"/>
                  <w:hideMark/>
                </w:tcPr>
                <w:p w14:paraId="7571B882" w14:textId="77777777" w:rsidR="00743524" w:rsidRPr="00E010BC" w:rsidRDefault="00743524" w:rsidP="00AB5460">
                  <w:pPr>
                    <w:rPr>
                      <w:rFonts w:ascii="Segoe UI" w:hAnsi="Segoe UI" w:cs="Segoe UI"/>
                      <w:bCs/>
                    </w:rPr>
                  </w:pPr>
                  <w:r w:rsidRPr="00E010BC">
                    <w:rPr>
                      <w:rFonts w:ascii="Segoe UI" w:hAnsi="Segoe UI" w:cs="Segoe UI"/>
                      <w:bCs/>
                    </w:rPr>
                    <w:t xml:space="preserve">Archiving of information: Uploading of all project material </w:t>
                  </w:r>
                </w:p>
                <w:p w14:paraId="26C05AEC" w14:textId="77777777" w:rsidR="00743524" w:rsidRPr="00E010BC" w:rsidRDefault="00743524" w:rsidP="00AB5460">
                  <w:pPr>
                    <w:rPr>
                      <w:rFonts w:ascii="Segoe UI" w:hAnsi="Segoe UI" w:cs="Segoe UI"/>
                      <w:bCs/>
                    </w:rPr>
                  </w:pPr>
                  <w:r w:rsidRPr="00E010BC">
                    <w:rPr>
                      <w:rFonts w:ascii="Segoe UI" w:hAnsi="Segoe UI" w:cs="Segoe UI"/>
                      <w:bCs/>
                    </w:rPr>
                    <w:t xml:space="preserve">onto the UNCDF shared drive to assist in transition of </w:t>
                  </w:r>
                </w:p>
                <w:p w14:paraId="3C6CE7C7" w14:textId="77777777" w:rsidR="00743524" w:rsidRPr="00E010BC" w:rsidRDefault="00743524" w:rsidP="00AB5460">
                  <w:pPr>
                    <w:rPr>
                      <w:rFonts w:ascii="Segoe UI" w:hAnsi="Segoe UI" w:cs="Segoe UI"/>
                      <w:bCs/>
                    </w:rPr>
                  </w:pPr>
                  <w:r w:rsidRPr="00E010BC">
                    <w:rPr>
                      <w:rFonts w:ascii="Segoe UI" w:hAnsi="Segoe UI" w:cs="Segoe UI"/>
                      <w:bCs/>
                    </w:rPr>
                    <w:t>responsibilities to Incoming UNCDF staff.</w:t>
                  </w:r>
                </w:p>
              </w:tc>
              <w:tc>
                <w:tcPr>
                  <w:tcW w:w="2167" w:type="dxa"/>
                  <w:gridSpan w:val="2"/>
                  <w:tcBorders>
                    <w:left w:val="single" w:sz="4" w:space="0" w:color="auto"/>
                  </w:tcBorders>
                  <w:shd w:val="clear" w:color="auto" w:fill="auto"/>
                  <w:vAlign w:val="bottom"/>
                </w:tcPr>
                <w:p w14:paraId="3904812E" w14:textId="77777777" w:rsidR="00743524" w:rsidRDefault="00743524" w:rsidP="00AB5460">
                  <w:pPr>
                    <w:rPr>
                      <w:rFonts w:ascii="Segoe UI" w:hAnsi="Segoe UI" w:cs="Segoe UI"/>
                      <w:bCs/>
                    </w:rPr>
                  </w:pPr>
                </w:p>
                <w:p w14:paraId="7CDC8AEA" w14:textId="77777777" w:rsidR="00743524" w:rsidRPr="00E010BC" w:rsidRDefault="00743524" w:rsidP="00AB5460">
                  <w:pPr>
                    <w:rPr>
                      <w:rFonts w:ascii="Segoe UI" w:hAnsi="Segoe UI" w:cs="Segoe UI"/>
                      <w:bCs/>
                    </w:rPr>
                  </w:pPr>
                </w:p>
              </w:tc>
            </w:tr>
            <w:tr w:rsidR="00743524" w:rsidRPr="00E010BC" w14:paraId="36013D0D" w14:textId="77777777" w:rsidTr="00AB5460">
              <w:trPr>
                <w:trHeight w:val="290"/>
              </w:trPr>
              <w:tc>
                <w:tcPr>
                  <w:tcW w:w="4990" w:type="dxa"/>
                  <w:tcBorders>
                    <w:right w:val="single" w:sz="4" w:space="0" w:color="auto"/>
                  </w:tcBorders>
                  <w:shd w:val="clear" w:color="auto" w:fill="auto"/>
                  <w:noWrap/>
                  <w:vAlign w:val="bottom"/>
                  <w:hideMark/>
                </w:tcPr>
                <w:p w14:paraId="6C04F3DA" w14:textId="77777777" w:rsidR="00743524" w:rsidRPr="00E010BC" w:rsidRDefault="00743524" w:rsidP="00AB5460">
                  <w:pPr>
                    <w:rPr>
                      <w:rFonts w:ascii="Segoe UI" w:hAnsi="Segoe UI" w:cs="Segoe UI"/>
                      <w:bCs/>
                    </w:rPr>
                  </w:pPr>
                </w:p>
              </w:tc>
              <w:tc>
                <w:tcPr>
                  <w:tcW w:w="236" w:type="dxa"/>
                  <w:gridSpan w:val="2"/>
                  <w:tcBorders>
                    <w:left w:val="single" w:sz="4" w:space="0" w:color="auto"/>
                  </w:tcBorders>
                  <w:shd w:val="clear" w:color="auto" w:fill="auto"/>
                  <w:vAlign w:val="bottom"/>
                </w:tcPr>
                <w:p w14:paraId="150BE058" w14:textId="77777777" w:rsidR="00743524" w:rsidRPr="00E010BC" w:rsidRDefault="00743524" w:rsidP="00AB5460">
                  <w:pPr>
                    <w:rPr>
                      <w:rFonts w:ascii="Segoe UI" w:hAnsi="Segoe UI" w:cs="Segoe UI"/>
                      <w:bCs/>
                    </w:rPr>
                  </w:pPr>
                </w:p>
              </w:tc>
              <w:tc>
                <w:tcPr>
                  <w:tcW w:w="2167" w:type="dxa"/>
                  <w:gridSpan w:val="2"/>
                  <w:shd w:val="clear" w:color="auto" w:fill="auto"/>
                  <w:noWrap/>
                  <w:vAlign w:val="bottom"/>
                  <w:hideMark/>
                </w:tcPr>
                <w:p w14:paraId="03AA440C" w14:textId="77777777" w:rsidR="00743524" w:rsidRPr="00E010BC" w:rsidRDefault="00743524" w:rsidP="00AB5460">
                  <w:pPr>
                    <w:rPr>
                      <w:rFonts w:ascii="Segoe UI" w:hAnsi="Segoe UI" w:cs="Segoe UI"/>
                      <w:bCs/>
                    </w:rPr>
                  </w:pPr>
                </w:p>
              </w:tc>
            </w:tr>
          </w:tbl>
          <w:p w14:paraId="688FFA81" w14:textId="77777777" w:rsidR="00743524" w:rsidRPr="00E010BC" w:rsidRDefault="00743524" w:rsidP="00AB5460">
            <w:pPr>
              <w:jc w:val="both"/>
              <w:rPr>
                <w:rFonts w:ascii="Segoe UI" w:hAnsi="Segoe UI" w:cs="Segoe UI"/>
                <w:bCs/>
              </w:rPr>
            </w:pPr>
          </w:p>
        </w:tc>
      </w:tr>
      <w:tr w:rsidR="00743524" w:rsidRPr="00E010BC" w14:paraId="737BB508" w14:textId="77777777" w:rsidTr="00AB5460">
        <w:tc>
          <w:tcPr>
            <w:tcW w:w="1165" w:type="dxa"/>
            <w:shd w:val="clear" w:color="auto" w:fill="auto"/>
          </w:tcPr>
          <w:p w14:paraId="2BBEF7B9" w14:textId="77777777" w:rsidR="00743524" w:rsidRPr="00E010BC" w:rsidRDefault="00743524" w:rsidP="00AB5460">
            <w:pPr>
              <w:rPr>
                <w:rFonts w:ascii="Segoe UI" w:hAnsi="Segoe UI" w:cs="Segoe UI"/>
                <w:bCs/>
              </w:rPr>
            </w:pPr>
            <w:r w:rsidRPr="00E010BC">
              <w:rPr>
                <w:rFonts w:ascii="Segoe UI" w:hAnsi="Segoe UI" w:cs="Segoe UI"/>
                <w:bCs/>
              </w:rPr>
              <w:lastRenderedPageBreak/>
              <w:t xml:space="preserve">Person to Supervise the Work/Performance of the Service Provider </w:t>
            </w:r>
          </w:p>
        </w:tc>
        <w:tc>
          <w:tcPr>
            <w:tcW w:w="8185" w:type="dxa"/>
            <w:shd w:val="clear" w:color="auto" w:fill="auto"/>
          </w:tcPr>
          <w:p w14:paraId="583234DE" w14:textId="77777777" w:rsidR="00743524" w:rsidRPr="00E010BC" w:rsidRDefault="00743524" w:rsidP="00AB5460">
            <w:pPr>
              <w:spacing w:before="60" w:after="60"/>
              <w:jc w:val="both"/>
              <w:rPr>
                <w:rFonts w:ascii="Segoe UI" w:hAnsi="Segoe UI" w:cs="Segoe UI"/>
              </w:rPr>
            </w:pPr>
            <w:r w:rsidRPr="00E010BC">
              <w:rPr>
                <w:rFonts w:ascii="Segoe UI" w:hAnsi="Segoe UI" w:cs="Segoe UI"/>
              </w:rPr>
              <w:t>For the duration of the contract, the successful bidder will report to the UNCDF Regional Lead, or his delegate</w:t>
            </w:r>
            <w:r>
              <w:rPr>
                <w:rFonts w:ascii="Segoe UI" w:hAnsi="Segoe UI" w:cs="Segoe UI"/>
              </w:rPr>
              <w:t xml:space="preserve"> based in Fiji</w:t>
            </w:r>
          </w:p>
          <w:p w14:paraId="19231F7D" w14:textId="77777777" w:rsidR="00743524" w:rsidRPr="00E010BC" w:rsidRDefault="00743524" w:rsidP="00AB5460">
            <w:pPr>
              <w:jc w:val="both"/>
              <w:rPr>
                <w:rFonts w:ascii="Segoe UI" w:hAnsi="Segoe UI" w:cs="Segoe UI"/>
                <w:bCs/>
                <w:i/>
                <w:color w:val="000000" w:themeColor="text1"/>
              </w:rPr>
            </w:pPr>
          </w:p>
        </w:tc>
      </w:tr>
      <w:tr w:rsidR="00743524" w:rsidRPr="00E010BC" w14:paraId="072F35A1" w14:textId="77777777" w:rsidTr="00AB5460">
        <w:tc>
          <w:tcPr>
            <w:tcW w:w="1165" w:type="dxa"/>
            <w:shd w:val="clear" w:color="auto" w:fill="auto"/>
          </w:tcPr>
          <w:p w14:paraId="6BDCDDB4" w14:textId="77777777" w:rsidR="00743524" w:rsidRPr="00304269" w:rsidRDefault="00743524" w:rsidP="00AB5460">
            <w:pPr>
              <w:rPr>
                <w:rFonts w:ascii="Segoe UI" w:hAnsi="Segoe UI" w:cs="Segoe UI"/>
                <w:bCs/>
              </w:rPr>
            </w:pPr>
            <w:r w:rsidRPr="00304269">
              <w:rPr>
                <w:rFonts w:ascii="Segoe UI" w:hAnsi="Segoe UI" w:cs="Segoe UI"/>
                <w:bCs/>
              </w:rPr>
              <w:t>Frequency of Reporting</w:t>
            </w:r>
          </w:p>
        </w:tc>
        <w:sdt>
          <w:sdtPr>
            <w:rPr>
              <w:rFonts w:ascii="Segoe UI" w:hAnsi="Segoe UI" w:cs="Segoe UI"/>
              <w:bCs/>
              <w:color w:val="000000" w:themeColor="text1"/>
            </w:rPr>
            <w:id w:val="-448937168"/>
            <w:placeholder>
              <w:docPart w:val="51911376B9DB4FDF8C51F562EC787985"/>
            </w:placeholder>
            <w:text/>
          </w:sdtPr>
          <w:sdtContent>
            <w:tc>
              <w:tcPr>
                <w:tcW w:w="8185" w:type="dxa"/>
                <w:shd w:val="clear" w:color="auto" w:fill="auto"/>
              </w:tcPr>
              <w:p w14:paraId="13322E84" w14:textId="77777777" w:rsidR="00743524" w:rsidRPr="00304269" w:rsidRDefault="00743524" w:rsidP="00AB5460">
                <w:pPr>
                  <w:jc w:val="both"/>
                  <w:rPr>
                    <w:rFonts w:ascii="Segoe UI" w:hAnsi="Segoe UI" w:cs="Segoe UI"/>
                    <w:bCs/>
                    <w:color w:val="000000" w:themeColor="text1"/>
                  </w:rPr>
                </w:pPr>
                <w:r w:rsidRPr="00304269">
                  <w:rPr>
                    <w:rFonts w:ascii="Segoe UI" w:hAnsi="Segoe UI" w:cs="Segoe UI"/>
                    <w:bCs/>
                    <w:color w:val="000000" w:themeColor="text1"/>
                  </w:rPr>
                  <w:t xml:space="preserve">Fortnightly </w:t>
                </w:r>
              </w:p>
            </w:tc>
          </w:sdtContent>
        </w:sdt>
      </w:tr>
      <w:tr w:rsidR="00743524" w:rsidRPr="00E010BC" w14:paraId="22AE082B" w14:textId="77777777" w:rsidTr="00AB5460">
        <w:tc>
          <w:tcPr>
            <w:tcW w:w="1165" w:type="dxa"/>
            <w:shd w:val="clear" w:color="auto" w:fill="auto"/>
          </w:tcPr>
          <w:p w14:paraId="39291364" w14:textId="77777777" w:rsidR="00743524" w:rsidRPr="00E010BC" w:rsidRDefault="00743524" w:rsidP="00AB5460">
            <w:pPr>
              <w:rPr>
                <w:rFonts w:ascii="Segoe UI" w:hAnsi="Segoe UI" w:cs="Segoe UI"/>
                <w:bCs/>
              </w:rPr>
            </w:pPr>
            <w:r w:rsidRPr="00E010BC">
              <w:rPr>
                <w:rFonts w:ascii="Segoe UI" w:hAnsi="Segoe UI" w:cs="Segoe UI"/>
                <w:bCs/>
              </w:rPr>
              <w:t>Progress Reporting Requirements</w:t>
            </w:r>
          </w:p>
        </w:tc>
        <w:tc>
          <w:tcPr>
            <w:tcW w:w="8185" w:type="dxa"/>
            <w:shd w:val="clear" w:color="auto" w:fill="auto"/>
          </w:tcPr>
          <w:p w14:paraId="77D9BC1D" w14:textId="77777777" w:rsidR="00743524" w:rsidRPr="00E010BC" w:rsidRDefault="00743524" w:rsidP="00AB5460">
            <w:pPr>
              <w:jc w:val="both"/>
              <w:rPr>
                <w:rFonts w:ascii="Segoe UI" w:hAnsi="Segoe UI" w:cs="Segoe UI"/>
                <w:bCs/>
              </w:rPr>
            </w:pPr>
            <w:r w:rsidRPr="00E010BC">
              <w:rPr>
                <w:rFonts w:ascii="Segoe UI" w:hAnsi="Segoe UI" w:cs="Segoe UI"/>
                <w:bCs/>
              </w:rPr>
              <w:t xml:space="preserve"> </w:t>
            </w:r>
          </w:p>
          <w:p w14:paraId="7712AE1A" w14:textId="77777777" w:rsidR="00743524" w:rsidRPr="00E010BC" w:rsidRDefault="00743524" w:rsidP="00AB5460">
            <w:pPr>
              <w:jc w:val="both"/>
              <w:rPr>
                <w:rFonts w:ascii="Segoe UI" w:hAnsi="Segoe UI" w:cs="Segoe UI"/>
                <w:bCs/>
              </w:rPr>
            </w:pPr>
            <w:r w:rsidRPr="00E010BC">
              <w:rPr>
                <w:rFonts w:ascii="Segoe UI" w:hAnsi="Segoe UI" w:cs="Segoe UI"/>
                <w:bCs/>
              </w:rPr>
              <w:t>As and when required</w:t>
            </w:r>
          </w:p>
        </w:tc>
      </w:tr>
      <w:tr w:rsidR="00743524" w:rsidRPr="00E010BC" w14:paraId="2FC46B04" w14:textId="77777777" w:rsidTr="00AB5460">
        <w:tc>
          <w:tcPr>
            <w:tcW w:w="1165" w:type="dxa"/>
            <w:shd w:val="clear" w:color="auto" w:fill="auto"/>
          </w:tcPr>
          <w:p w14:paraId="097C22AE" w14:textId="77777777" w:rsidR="00743524" w:rsidRPr="00E010BC" w:rsidRDefault="00743524" w:rsidP="00AB5460">
            <w:pPr>
              <w:rPr>
                <w:rFonts w:ascii="Segoe UI" w:hAnsi="Segoe UI" w:cs="Segoe UI"/>
                <w:bCs/>
              </w:rPr>
            </w:pPr>
            <w:r w:rsidRPr="00E010BC">
              <w:rPr>
                <w:rFonts w:ascii="Segoe UI" w:hAnsi="Segoe UI" w:cs="Segoe UI"/>
                <w:bCs/>
              </w:rPr>
              <w:lastRenderedPageBreak/>
              <w:t>Location of work</w:t>
            </w:r>
          </w:p>
        </w:tc>
        <w:tc>
          <w:tcPr>
            <w:tcW w:w="8185" w:type="dxa"/>
            <w:shd w:val="clear" w:color="auto" w:fill="auto"/>
          </w:tcPr>
          <w:p w14:paraId="7A4B2481" w14:textId="77777777" w:rsidR="00743524" w:rsidRPr="00E010BC" w:rsidRDefault="00743524" w:rsidP="00AB5460">
            <w:pPr>
              <w:pStyle w:val="BankNormal"/>
              <w:spacing w:after="0"/>
              <w:rPr>
                <w:rFonts w:ascii="Segoe UI" w:hAnsi="Segoe UI" w:cs="Segoe UI"/>
                <w:snapToGrid w:val="0"/>
                <w:sz w:val="20"/>
              </w:rPr>
            </w:pPr>
            <w:r>
              <w:rPr>
                <w:rFonts w:ascii="Segoe UI" w:hAnsi="Segoe UI" w:cs="Segoe UI"/>
                <w:snapToGrid w:val="0"/>
                <w:sz w:val="20"/>
              </w:rPr>
              <w:t xml:space="preserve">Currently Home-based however preferred to work from Solomon Is if </w:t>
            </w:r>
            <w:proofErr w:type="spellStart"/>
            <w:r>
              <w:rPr>
                <w:rFonts w:ascii="Segoe UI" w:hAnsi="Segoe UI" w:cs="Segoe UI"/>
                <w:snapToGrid w:val="0"/>
                <w:sz w:val="20"/>
              </w:rPr>
              <w:t>countrys</w:t>
            </w:r>
            <w:proofErr w:type="spellEnd"/>
            <w:r>
              <w:rPr>
                <w:rFonts w:ascii="Segoe UI" w:hAnsi="Segoe UI" w:cs="Segoe UI"/>
                <w:snapToGrid w:val="0"/>
                <w:sz w:val="20"/>
              </w:rPr>
              <w:t xml:space="preserve"> boarder travel restrictions permit.</w:t>
            </w:r>
          </w:p>
        </w:tc>
      </w:tr>
      <w:tr w:rsidR="00743524" w:rsidRPr="00E010BC" w14:paraId="60222018" w14:textId="77777777" w:rsidTr="00AB5460">
        <w:tc>
          <w:tcPr>
            <w:tcW w:w="1165" w:type="dxa"/>
            <w:shd w:val="clear" w:color="auto" w:fill="auto"/>
          </w:tcPr>
          <w:p w14:paraId="1D4A3F90" w14:textId="77777777" w:rsidR="00743524" w:rsidRPr="00E010BC" w:rsidRDefault="00743524" w:rsidP="00AB5460">
            <w:pPr>
              <w:rPr>
                <w:rFonts w:ascii="Segoe UI" w:hAnsi="Segoe UI" w:cs="Segoe UI"/>
                <w:bCs/>
              </w:rPr>
            </w:pPr>
            <w:r w:rsidRPr="00E010BC">
              <w:rPr>
                <w:rFonts w:ascii="Segoe UI" w:hAnsi="Segoe UI" w:cs="Segoe UI"/>
                <w:bCs/>
              </w:rPr>
              <w:t xml:space="preserve">Expected duration of work </w:t>
            </w:r>
          </w:p>
        </w:tc>
        <w:tc>
          <w:tcPr>
            <w:tcW w:w="8185" w:type="dxa"/>
            <w:shd w:val="clear" w:color="auto" w:fill="auto"/>
          </w:tcPr>
          <w:p w14:paraId="44753940" w14:textId="77777777" w:rsidR="00743524" w:rsidRPr="00E010BC" w:rsidRDefault="00743524" w:rsidP="00AB5460">
            <w:pPr>
              <w:jc w:val="both"/>
              <w:rPr>
                <w:rFonts w:ascii="Segoe UI" w:hAnsi="Segoe UI" w:cs="Segoe UI"/>
                <w:bCs/>
              </w:rPr>
            </w:pPr>
            <w:r>
              <w:rPr>
                <w:rFonts w:ascii="Segoe UI" w:hAnsi="Segoe UI" w:cs="Segoe UI"/>
                <w:bCs/>
              </w:rPr>
              <w:t>12</w:t>
            </w:r>
            <w:r w:rsidRPr="00E010BC">
              <w:rPr>
                <w:rFonts w:ascii="Segoe UI" w:hAnsi="Segoe UI" w:cs="Segoe UI"/>
                <w:bCs/>
              </w:rPr>
              <w:t>0 Days</w:t>
            </w:r>
          </w:p>
        </w:tc>
      </w:tr>
      <w:tr w:rsidR="00743524" w:rsidRPr="00E010BC" w14:paraId="55B5E1D4" w14:textId="77777777" w:rsidTr="00AB5460">
        <w:trPr>
          <w:trHeight w:val="323"/>
        </w:trPr>
        <w:tc>
          <w:tcPr>
            <w:tcW w:w="1165" w:type="dxa"/>
            <w:shd w:val="clear" w:color="auto" w:fill="auto"/>
          </w:tcPr>
          <w:p w14:paraId="18361C60" w14:textId="77777777" w:rsidR="00743524" w:rsidRPr="00E010BC" w:rsidRDefault="00743524" w:rsidP="00AB5460">
            <w:pPr>
              <w:rPr>
                <w:rFonts w:ascii="Segoe UI" w:hAnsi="Segoe UI" w:cs="Segoe UI"/>
                <w:bCs/>
              </w:rPr>
            </w:pPr>
            <w:r w:rsidRPr="00E010BC">
              <w:rPr>
                <w:rFonts w:ascii="Segoe UI" w:hAnsi="Segoe UI" w:cs="Segoe UI"/>
                <w:bCs/>
              </w:rPr>
              <w:t xml:space="preserve">Target start date </w:t>
            </w:r>
          </w:p>
        </w:tc>
        <w:tc>
          <w:tcPr>
            <w:tcW w:w="8185" w:type="dxa"/>
            <w:shd w:val="clear" w:color="auto" w:fill="auto"/>
          </w:tcPr>
          <w:p w14:paraId="6EEB58AD" w14:textId="77777777" w:rsidR="00743524" w:rsidRPr="00E010BC" w:rsidRDefault="00743524" w:rsidP="00AB5460">
            <w:pPr>
              <w:jc w:val="both"/>
              <w:rPr>
                <w:rFonts w:ascii="Segoe UI" w:hAnsi="Segoe UI" w:cs="Segoe UI"/>
                <w:bCs/>
              </w:rPr>
            </w:pPr>
            <w:r>
              <w:rPr>
                <w:rFonts w:ascii="Segoe UI" w:hAnsi="Segoe UI" w:cs="Segoe UI"/>
                <w:bCs/>
              </w:rPr>
              <w:t>01</w:t>
            </w:r>
            <w:r w:rsidRPr="0099558C">
              <w:rPr>
                <w:rFonts w:ascii="Segoe UI" w:hAnsi="Segoe UI" w:cs="Segoe UI"/>
                <w:bCs/>
                <w:vertAlign w:val="superscript"/>
              </w:rPr>
              <w:t>st</w:t>
            </w:r>
            <w:r>
              <w:rPr>
                <w:rFonts w:ascii="Segoe UI" w:hAnsi="Segoe UI" w:cs="Segoe UI"/>
                <w:bCs/>
              </w:rPr>
              <w:t xml:space="preserve"> June</w:t>
            </w:r>
            <w:r w:rsidRPr="00E010BC">
              <w:rPr>
                <w:rFonts w:ascii="Segoe UI" w:hAnsi="Segoe UI" w:cs="Segoe UI"/>
                <w:bCs/>
              </w:rPr>
              <w:t xml:space="preserve"> 2021</w:t>
            </w:r>
          </w:p>
        </w:tc>
      </w:tr>
      <w:tr w:rsidR="00743524" w:rsidRPr="00E010BC" w14:paraId="75926422" w14:textId="77777777" w:rsidTr="00AB5460">
        <w:tc>
          <w:tcPr>
            <w:tcW w:w="1165" w:type="dxa"/>
            <w:shd w:val="clear" w:color="auto" w:fill="auto"/>
          </w:tcPr>
          <w:p w14:paraId="3DA55AF5" w14:textId="77777777" w:rsidR="00743524" w:rsidRPr="00E010BC" w:rsidRDefault="00743524" w:rsidP="00AB5460">
            <w:pPr>
              <w:rPr>
                <w:rFonts w:ascii="Segoe UI" w:hAnsi="Segoe UI" w:cs="Segoe UI"/>
                <w:bCs/>
              </w:rPr>
            </w:pPr>
            <w:r w:rsidRPr="00E010BC">
              <w:rPr>
                <w:rFonts w:ascii="Segoe UI" w:hAnsi="Segoe UI" w:cs="Segoe UI"/>
                <w:bCs/>
              </w:rPr>
              <w:t>Latest completion date</w:t>
            </w:r>
          </w:p>
        </w:tc>
        <w:tc>
          <w:tcPr>
            <w:tcW w:w="8185" w:type="dxa"/>
            <w:shd w:val="clear" w:color="auto" w:fill="auto"/>
          </w:tcPr>
          <w:p w14:paraId="0B9F33C9" w14:textId="77777777" w:rsidR="00743524" w:rsidRPr="00E010BC" w:rsidRDefault="00743524" w:rsidP="00AB5460">
            <w:pPr>
              <w:jc w:val="both"/>
              <w:rPr>
                <w:rFonts w:ascii="Segoe UI" w:hAnsi="Segoe UI" w:cs="Segoe UI"/>
                <w:bCs/>
              </w:rPr>
            </w:pPr>
            <w:r w:rsidRPr="00E010BC">
              <w:rPr>
                <w:rFonts w:ascii="Segoe UI" w:hAnsi="Segoe UI" w:cs="Segoe UI"/>
                <w:bCs/>
              </w:rPr>
              <w:t>31</w:t>
            </w:r>
            <w:r w:rsidRPr="00E010BC">
              <w:rPr>
                <w:rFonts w:ascii="Segoe UI" w:hAnsi="Segoe UI" w:cs="Segoe UI"/>
                <w:bCs/>
                <w:vertAlign w:val="superscript"/>
              </w:rPr>
              <w:t>st</w:t>
            </w:r>
            <w:r w:rsidRPr="00E010BC">
              <w:rPr>
                <w:rFonts w:ascii="Segoe UI" w:hAnsi="Segoe UI" w:cs="Segoe UI"/>
                <w:bCs/>
              </w:rPr>
              <w:t xml:space="preserve"> October 2021</w:t>
            </w:r>
          </w:p>
        </w:tc>
      </w:tr>
      <w:tr w:rsidR="00743524" w:rsidRPr="00E010BC" w14:paraId="61556591" w14:textId="77777777" w:rsidTr="00AB5460">
        <w:tc>
          <w:tcPr>
            <w:tcW w:w="1165" w:type="dxa"/>
            <w:shd w:val="clear" w:color="auto" w:fill="auto"/>
          </w:tcPr>
          <w:p w14:paraId="0C185C73" w14:textId="77777777" w:rsidR="00743524" w:rsidRPr="00E010BC" w:rsidRDefault="00743524" w:rsidP="00AB5460">
            <w:pPr>
              <w:rPr>
                <w:rFonts w:ascii="Segoe UI" w:hAnsi="Segoe UI" w:cs="Segoe UI"/>
                <w:bCs/>
              </w:rPr>
            </w:pPr>
            <w:r>
              <w:rPr>
                <w:rFonts w:ascii="Segoe UI" w:hAnsi="Segoe UI" w:cs="Segoe UI"/>
                <w:bCs/>
              </w:rPr>
              <w:t>Pre-Bid conference</w:t>
            </w:r>
          </w:p>
        </w:tc>
        <w:tc>
          <w:tcPr>
            <w:tcW w:w="8185" w:type="dxa"/>
            <w:shd w:val="clear" w:color="auto" w:fill="auto"/>
          </w:tcPr>
          <w:p w14:paraId="1D9F5111" w14:textId="77777777" w:rsidR="00743524" w:rsidRPr="00304269" w:rsidRDefault="00743524" w:rsidP="00AB5460">
            <w:pPr>
              <w:tabs>
                <w:tab w:val="left" w:pos="567"/>
                <w:tab w:val="left" w:pos="4786"/>
                <w:tab w:val="left" w:pos="5686"/>
                <w:tab w:val="right" w:pos="7306"/>
              </w:tabs>
              <w:spacing w:before="60" w:after="60"/>
              <w:rPr>
                <w:rStyle w:val="PlaceholderText"/>
                <w:rFonts w:ascii="Segoe UI" w:hAnsi="Segoe UI" w:cs="Segoe UI"/>
              </w:rPr>
            </w:pPr>
            <w:sdt>
              <w:sdtPr>
                <w:rPr>
                  <w:rFonts w:ascii="Segoe UI" w:hAnsi="Segoe UI" w:cs="Segoe UI"/>
                  <w:color w:val="808080"/>
                </w:rPr>
                <w:id w:val="153817523"/>
                <w:placeholder>
                  <w:docPart w:val="62984DFB709546DFBECB7B8FE96604D4"/>
                </w:placeholder>
                <w:comboBox>
                  <w:listItem w:value="Choose an item."/>
                  <w:listItem w:displayText="Will not be conducted" w:value="Will not be conducted"/>
                  <w:listItem w:displayText="Will be Conducted" w:value="Will be Conducted"/>
                </w:comboBox>
              </w:sdtPr>
              <w:sdtContent>
                <w:r w:rsidRPr="00304269">
                  <w:rPr>
                    <w:rFonts w:ascii="Segoe UI" w:hAnsi="Segoe UI" w:cs="Segoe UI"/>
                  </w:rPr>
                  <w:t>Will be Conducted via zoom. Refer details below:</w:t>
                </w:r>
              </w:sdtContent>
            </w:sdt>
          </w:p>
          <w:p w14:paraId="03F5AFE1" w14:textId="77777777" w:rsidR="00743524" w:rsidRPr="00304269" w:rsidRDefault="00743524" w:rsidP="00AB5460">
            <w:pPr>
              <w:tabs>
                <w:tab w:val="left" w:pos="567"/>
                <w:tab w:val="left" w:pos="4786"/>
                <w:tab w:val="left" w:pos="5686"/>
                <w:tab w:val="right" w:pos="7306"/>
              </w:tabs>
              <w:rPr>
                <w:rStyle w:val="PlaceholderText"/>
                <w:rFonts w:ascii="Segoe UI" w:hAnsi="Segoe UI" w:cs="Segoe UI"/>
              </w:rPr>
            </w:pPr>
          </w:p>
          <w:p w14:paraId="0368EEC8" w14:textId="77777777" w:rsidR="00743524" w:rsidRPr="00304269" w:rsidRDefault="00743524" w:rsidP="00AB5460">
            <w:pPr>
              <w:tabs>
                <w:tab w:val="left" w:pos="567"/>
                <w:tab w:val="left" w:pos="4786"/>
                <w:tab w:val="left" w:pos="5686"/>
                <w:tab w:val="right" w:pos="7306"/>
              </w:tabs>
              <w:rPr>
                <w:rStyle w:val="PlaceholderText"/>
                <w:rFonts w:ascii="Segoe UI" w:hAnsi="Segoe UI" w:cs="Segoe UI"/>
              </w:rPr>
            </w:pPr>
            <w:r w:rsidRPr="00304269">
              <w:rPr>
                <w:rStyle w:val="PlaceholderText"/>
                <w:rFonts w:ascii="Segoe UI" w:hAnsi="Segoe UI" w:cs="Segoe UI"/>
              </w:rPr>
              <w:t>Date: 11</w:t>
            </w:r>
            <w:r w:rsidRPr="00304269">
              <w:rPr>
                <w:rStyle w:val="PlaceholderText"/>
                <w:rFonts w:ascii="Segoe UI" w:hAnsi="Segoe UI" w:cs="Segoe UI"/>
                <w:vertAlign w:val="superscript"/>
              </w:rPr>
              <w:t>th</w:t>
            </w:r>
            <w:r w:rsidRPr="00304269">
              <w:rPr>
                <w:rStyle w:val="PlaceholderText"/>
                <w:rFonts w:ascii="Segoe UI" w:hAnsi="Segoe UI" w:cs="Segoe UI"/>
              </w:rPr>
              <w:t xml:space="preserve"> May 2021</w:t>
            </w:r>
          </w:p>
          <w:p w14:paraId="6B9D304B" w14:textId="77777777" w:rsidR="00743524" w:rsidRPr="00304269" w:rsidRDefault="00743524" w:rsidP="00AB5460">
            <w:pPr>
              <w:tabs>
                <w:tab w:val="left" w:pos="567"/>
                <w:tab w:val="left" w:pos="4786"/>
                <w:tab w:val="left" w:pos="5686"/>
                <w:tab w:val="right" w:pos="7306"/>
              </w:tabs>
              <w:rPr>
                <w:rStyle w:val="PlaceholderText"/>
                <w:rFonts w:ascii="Segoe UI" w:hAnsi="Segoe UI" w:cs="Segoe UI"/>
              </w:rPr>
            </w:pPr>
            <w:r w:rsidRPr="00304269">
              <w:rPr>
                <w:rStyle w:val="PlaceholderText"/>
                <w:rFonts w:ascii="Segoe UI" w:hAnsi="Segoe UI" w:cs="Segoe UI"/>
              </w:rPr>
              <w:t>Time: 2.30pm (Fiji Time)</w:t>
            </w:r>
          </w:p>
          <w:p w14:paraId="08528B96" w14:textId="77777777" w:rsidR="00743524" w:rsidRPr="00304269" w:rsidRDefault="00743524" w:rsidP="00AB5460">
            <w:pPr>
              <w:pStyle w:val="BankNormal"/>
              <w:tabs>
                <w:tab w:val="right" w:pos="3346"/>
              </w:tabs>
              <w:spacing w:after="0"/>
              <w:rPr>
                <w:rStyle w:val="PlaceholderText"/>
                <w:rFonts w:ascii="Segoe UI" w:hAnsi="Segoe UI" w:cs="Segoe UI"/>
                <w:sz w:val="20"/>
              </w:rPr>
            </w:pPr>
            <w:r w:rsidRPr="00304269">
              <w:rPr>
                <w:rStyle w:val="PlaceholderText"/>
                <w:rFonts w:ascii="Segoe UI" w:hAnsi="Segoe UI" w:cs="Segoe UI"/>
                <w:sz w:val="20"/>
              </w:rPr>
              <w:t xml:space="preserve">Mode: Zoom </w:t>
            </w:r>
          </w:p>
          <w:p w14:paraId="61C1A0FA" w14:textId="77777777" w:rsidR="00743524" w:rsidRPr="00304269" w:rsidRDefault="00743524" w:rsidP="00AB5460">
            <w:pPr>
              <w:pStyle w:val="BankNormal"/>
              <w:tabs>
                <w:tab w:val="right" w:pos="3346"/>
              </w:tabs>
              <w:spacing w:after="0"/>
              <w:rPr>
                <w:rStyle w:val="PlaceholderText"/>
                <w:rFonts w:ascii="Segoe UI" w:hAnsi="Segoe UI" w:cs="Segoe UI"/>
                <w:sz w:val="20"/>
              </w:rPr>
            </w:pPr>
          </w:p>
          <w:p w14:paraId="5C498C75" w14:textId="77777777" w:rsidR="00743524" w:rsidRPr="00304269" w:rsidRDefault="00743524" w:rsidP="00AB5460">
            <w:pPr>
              <w:pStyle w:val="BankNormal"/>
              <w:tabs>
                <w:tab w:val="right" w:pos="3346"/>
              </w:tabs>
              <w:spacing w:after="0"/>
              <w:rPr>
                <w:rStyle w:val="PlaceholderText"/>
                <w:rFonts w:ascii="Segoe UI" w:hAnsi="Segoe UI" w:cs="Segoe UI"/>
                <w:sz w:val="20"/>
              </w:rPr>
            </w:pPr>
            <w:hyperlink r:id="rId7" w:history="1">
              <w:r w:rsidRPr="00304269">
                <w:rPr>
                  <w:rStyle w:val="Hyperlink"/>
                  <w:rFonts w:ascii="Segoe UI" w:hAnsi="Segoe UI" w:cs="Segoe UI"/>
                  <w:sz w:val="20"/>
                </w:rPr>
                <w:t>https://undp.zoom.us/j/84391030066?pwd=RnlYZHNwNE5PdkZra0g4aEE2WENyQT09&amp;from=addon</w:t>
              </w:r>
            </w:hyperlink>
            <w:r w:rsidRPr="00304269">
              <w:rPr>
                <w:rStyle w:val="PlaceholderText"/>
                <w:rFonts w:ascii="Segoe UI" w:hAnsi="Segoe UI" w:cs="Segoe UI"/>
                <w:sz w:val="20"/>
              </w:rPr>
              <w:t>;</w:t>
            </w:r>
          </w:p>
          <w:p w14:paraId="0C9E4517" w14:textId="77777777" w:rsidR="00743524" w:rsidRPr="00304269" w:rsidRDefault="00743524" w:rsidP="00AB5460">
            <w:pPr>
              <w:pStyle w:val="BankNormal"/>
              <w:tabs>
                <w:tab w:val="right" w:pos="3346"/>
              </w:tabs>
              <w:spacing w:after="0"/>
              <w:rPr>
                <w:rFonts w:ascii="Segoe UI" w:hAnsi="Segoe UI" w:cs="Segoe UI"/>
                <w:bCs/>
                <w:sz w:val="20"/>
              </w:rPr>
            </w:pPr>
          </w:p>
          <w:p w14:paraId="2ECD3C01" w14:textId="77777777" w:rsidR="00743524" w:rsidRPr="00304269" w:rsidRDefault="00743524" w:rsidP="00AB5460">
            <w:pPr>
              <w:pStyle w:val="BankNormal"/>
              <w:tabs>
                <w:tab w:val="right" w:pos="3346"/>
              </w:tabs>
              <w:spacing w:after="0"/>
              <w:rPr>
                <w:rFonts w:ascii="Segoe UI" w:hAnsi="Segoe UI" w:cs="Segoe UI"/>
                <w:bCs/>
                <w:sz w:val="20"/>
              </w:rPr>
            </w:pPr>
            <w:r w:rsidRPr="00304269">
              <w:rPr>
                <w:rFonts w:ascii="Segoe UI" w:hAnsi="Segoe UI" w:cs="Segoe UI"/>
                <w:bCs/>
                <w:sz w:val="20"/>
              </w:rPr>
              <w:t xml:space="preserve">Contact Person: </w:t>
            </w:r>
            <w:hyperlink r:id="rId8" w:history="1">
              <w:r w:rsidRPr="00304269">
                <w:rPr>
                  <w:rStyle w:val="Hyperlink"/>
                  <w:rFonts w:ascii="Segoe UI" w:hAnsi="Segoe UI" w:cs="Segoe UI"/>
                  <w:bCs/>
                  <w:sz w:val="20"/>
                </w:rPr>
                <w:t>dale.kacivi@undp.org</w:t>
              </w:r>
            </w:hyperlink>
          </w:p>
          <w:p w14:paraId="1283B221" w14:textId="77777777" w:rsidR="00743524" w:rsidRPr="00E010BC" w:rsidRDefault="00743524" w:rsidP="00AB5460">
            <w:pPr>
              <w:pStyle w:val="BankNormal"/>
              <w:tabs>
                <w:tab w:val="right" w:pos="3346"/>
              </w:tabs>
              <w:spacing w:after="0"/>
              <w:rPr>
                <w:rFonts w:ascii="Segoe UI" w:hAnsi="Segoe UI" w:cs="Segoe UI"/>
                <w:bCs/>
              </w:rPr>
            </w:pPr>
          </w:p>
        </w:tc>
      </w:tr>
      <w:tr w:rsidR="00743524" w:rsidRPr="00E010BC" w14:paraId="476DE371" w14:textId="77777777" w:rsidTr="00AB5460">
        <w:tc>
          <w:tcPr>
            <w:tcW w:w="1165" w:type="dxa"/>
            <w:shd w:val="clear" w:color="auto" w:fill="auto"/>
          </w:tcPr>
          <w:p w14:paraId="242653C1" w14:textId="77777777" w:rsidR="00743524" w:rsidRPr="00E010BC" w:rsidRDefault="00743524" w:rsidP="00AB5460">
            <w:pPr>
              <w:rPr>
                <w:rFonts w:ascii="Segoe UI" w:hAnsi="Segoe UI" w:cs="Segoe UI"/>
                <w:bCs/>
              </w:rPr>
            </w:pPr>
          </w:p>
          <w:p w14:paraId="6D67D20D" w14:textId="77777777" w:rsidR="00743524" w:rsidRPr="00E010BC" w:rsidRDefault="00743524" w:rsidP="00AB5460">
            <w:pPr>
              <w:rPr>
                <w:rFonts w:ascii="Segoe UI" w:hAnsi="Segoe UI" w:cs="Segoe UI"/>
                <w:bCs/>
              </w:rPr>
            </w:pPr>
            <w:r w:rsidRPr="00E010BC">
              <w:rPr>
                <w:rFonts w:ascii="Segoe UI" w:hAnsi="Segoe UI" w:cs="Segoe UI"/>
                <w:bCs/>
              </w:rPr>
              <w:t xml:space="preserve">Travels Expected </w:t>
            </w:r>
          </w:p>
        </w:tc>
        <w:tc>
          <w:tcPr>
            <w:tcW w:w="8185" w:type="dxa"/>
            <w:shd w:val="clear" w:color="auto" w:fill="auto"/>
          </w:tcPr>
          <w:p w14:paraId="42F22CBE" w14:textId="77777777" w:rsidR="00743524" w:rsidRPr="00E010BC" w:rsidRDefault="00743524" w:rsidP="00AB5460">
            <w:pPr>
              <w:jc w:val="both"/>
              <w:rPr>
                <w:rFonts w:ascii="Segoe UI" w:hAnsi="Segoe UI" w:cs="Segoe UI"/>
                <w:bCs/>
              </w:rPr>
            </w:pPr>
          </w:p>
          <w:p w14:paraId="5FAB3DC7" w14:textId="77777777" w:rsidR="00743524" w:rsidRPr="00E010BC" w:rsidRDefault="00743524" w:rsidP="00AB5460">
            <w:pPr>
              <w:jc w:val="both"/>
              <w:rPr>
                <w:rFonts w:ascii="Segoe UI" w:hAnsi="Segoe UI" w:cs="Segoe UI"/>
                <w:bCs/>
              </w:rPr>
            </w:pPr>
            <w:r w:rsidRPr="00E010BC">
              <w:rPr>
                <w:rFonts w:ascii="Segoe UI" w:hAnsi="Segoe UI" w:cs="Segoe UI"/>
                <w:bCs/>
              </w:rPr>
              <w:t>Minimal to no travel expected on account of border closures due to Covid-19</w:t>
            </w:r>
            <w:r>
              <w:rPr>
                <w:rFonts w:ascii="Segoe UI" w:hAnsi="Segoe UI" w:cs="Segoe UI"/>
                <w:bCs/>
              </w:rPr>
              <w:t xml:space="preserve">. If any travel is </w:t>
            </w:r>
            <w:proofErr w:type="gramStart"/>
            <w:r>
              <w:rPr>
                <w:rFonts w:ascii="Segoe UI" w:hAnsi="Segoe UI" w:cs="Segoe UI"/>
                <w:bCs/>
              </w:rPr>
              <w:t>required</w:t>
            </w:r>
            <w:proofErr w:type="gramEnd"/>
            <w:r>
              <w:rPr>
                <w:rFonts w:ascii="Segoe UI" w:hAnsi="Segoe UI" w:cs="Segoe UI"/>
                <w:bCs/>
              </w:rPr>
              <w:t xml:space="preserve"> then UNCDF will pay this separately. Such travel will be discussed and mutually agreed prior to undertaking travel.</w:t>
            </w:r>
          </w:p>
        </w:tc>
      </w:tr>
      <w:tr w:rsidR="00743524" w:rsidRPr="00E010BC" w14:paraId="7900AD01" w14:textId="77777777" w:rsidTr="00AB5460">
        <w:tblPrEx>
          <w:tblLook w:val="0000" w:firstRow="0" w:lastRow="0" w:firstColumn="0" w:lastColumn="0" w:noHBand="0" w:noVBand="0"/>
        </w:tblPrEx>
        <w:tc>
          <w:tcPr>
            <w:tcW w:w="1165" w:type="dxa"/>
          </w:tcPr>
          <w:p w14:paraId="5DBB5252" w14:textId="77777777" w:rsidR="00743524" w:rsidRPr="00E010BC" w:rsidRDefault="00743524" w:rsidP="00AB5460">
            <w:pPr>
              <w:rPr>
                <w:rFonts w:ascii="Segoe UI" w:hAnsi="Segoe UI" w:cs="Segoe UI"/>
              </w:rPr>
            </w:pPr>
            <w:r w:rsidRPr="00E010BC">
              <w:rPr>
                <w:rFonts w:ascii="Segoe UI" w:hAnsi="Segoe UI" w:cs="Segoe UI"/>
              </w:rPr>
              <w:t xml:space="preserve">Special Security Requirements </w:t>
            </w:r>
          </w:p>
        </w:tc>
        <w:tc>
          <w:tcPr>
            <w:tcW w:w="8185" w:type="dxa"/>
          </w:tcPr>
          <w:p w14:paraId="7651FFAF" w14:textId="77777777" w:rsidR="00743524" w:rsidRPr="00E010BC" w:rsidRDefault="00743524" w:rsidP="00AB5460">
            <w:pPr>
              <w:rPr>
                <w:rFonts w:ascii="Segoe UI" w:hAnsi="Segoe UI" w:cs="Segoe UI"/>
              </w:rPr>
            </w:pPr>
            <w:r>
              <w:rPr>
                <w:rFonts w:ascii="Segoe UI Symbol" w:eastAsia="Arial Unicode MS" w:hAnsi="Segoe UI Symbol" w:cs="Segoe UI Symbol"/>
              </w:rPr>
              <w:t>Not applicable as this is homebased. If travel is required some security measures specific to the country maybe imposed hence bidders will be advised accordingly.</w:t>
            </w:r>
          </w:p>
          <w:p w14:paraId="42CACBFE" w14:textId="77777777" w:rsidR="00743524" w:rsidRPr="00E010BC" w:rsidRDefault="00743524" w:rsidP="00AB5460">
            <w:pPr>
              <w:rPr>
                <w:rFonts w:ascii="Segoe UI" w:hAnsi="Segoe UI" w:cs="Segoe UI"/>
              </w:rPr>
            </w:pPr>
          </w:p>
        </w:tc>
      </w:tr>
      <w:tr w:rsidR="00743524" w:rsidRPr="00E010BC" w14:paraId="21BC3B74" w14:textId="77777777" w:rsidTr="00AB5460">
        <w:tblPrEx>
          <w:tblLook w:val="0000" w:firstRow="0" w:lastRow="0" w:firstColumn="0" w:lastColumn="0" w:noHBand="0" w:noVBand="0"/>
        </w:tblPrEx>
        <w:tc>
          <w:tcPr>
            <w:tcW w:w="1165" w:type="dxa"/>
          </w:tcPr>
          <w:p w14:paraId="29FA087C" w14:textId="77777777" w:rsidR="00743524" w:rsidRPr="00E010BC" w:rsidRDefault="00743524" w:rsidP="00AB5460">
            <w:pPr>
              <w:rPr>
                <w:rFonts w:ascii="Segoe UI" w:hAnsi="Segoe UI" w:cs="Segoe UI"/>
              </w:rPr>
            </w:pPr>
            <w:r w:rsidRPr="00E010BC">
              <w:rPr>
                <w:rFonts w:ascii="Segoe UI" w:hAnsi="Segoe UI" w:cs="Segoe UI"/>
              </w:rPr>
              <w:t xml:space="preserve">Facilities to be Provided by the Central Bank Partners or the UNCDF offices in Suva or Honiara </w:t>
            </w:r>
          </w:p>
        </w:tc>
        <w:tc>
          <w:tcPr>
            <w:tcW w:w="8185" w:type="dxa"/>
          </w:tcPr>
          <w:p w14:paraId="7824401B" w14:textId="77777777" w:rsidR="00743524" w:rsidRPr="00E010BC" w:rsidRDefault="00743524" w:rsidP="00AB5460">
            <w:pPr>
              <w:rPr>
                <w:rFonts w:ascii="Segoe UI" w:hAnsi="Segoe UI" w:cs="Segoe UI"/>
              </w:rPr>
            </w:pPr>
            <w:r w:rsidRPr="00E010BC">
              <w:rPr>
                <w:rFonts w:ascii="Segoe UI" w:eastAsia="MS Gothic" w:hAnsi="Segoe UI" w:cs="Segoe UI"/>
              </w:rPr>
              <w:t>None</w:t>
            </w:r>
          </w:p>
        </w:tc>
      </w:tr>
      <w:tr w:rsidR="00743524" w:rsidRPr="00E010BC" w14:paraId="5A847432" w14:textId="77777777" w:rsidTr="00AB5460">
        <w:tblPrEx>
          <w:tblLook w:val="0000" w:firstRow="0" w:lastRow="0" w:firstColumn="0" w:lastColumn="0" w:noHBand="0" w:noVBand="0"/>
        </w:tblPrEx>
        <w:tc>
          <w:tcPr>
            <w:tcW w:w="1165" w:type="dxa"/>
          </w:tcPr>
          <w:p w14:paraId="4D419D7E" w14:textId="77777777" w:rsidR="00743524" w:rsidRPr="00E010BC" w:rsidRDefault="00743524" w:rsidP="00AB5460">
            <w:pPr>
              <w:rPr>
                <w:rFonts w:ascii="Segoe UI" w:hAnsi="Segoe UI" w:cs="Segoe UI"/>
              </w:rPr>
            </w:pPr>
            <w:r w:rsidRPr="00E010BC">
              <w:rPr>
                <w:rFonts w:ascii="Segoe UI" w:hAnsi="Segoe UI" w:cs="Segoe UI"/>
              </w:rPr>
              <w:t>Implementation Schedule indicating breakdown and timing of activities/sub-activities</w:t>
            </w:r>
          </w:p>
        </w:tc>
        <w:tc>
          <w:tcPr>
            <w:tcW w:w="8185" w:type="dxa"/>
          </w:tcPr>
          <w:p w14:paraId="6943C822" w14:textId="77777777" w:rsidR="00743524" w:rsidRPr="00E010BC" w:rsidRDefault="00743524" w:rsidP="00AB5460">
            <w:pPr>
              <w:ind w:left="432"/>
              <w:rPr>
                <w:rFonts w:ascii="Segoe UI" w:hAnsi="Segoe UI" w:cs="Segoe UI"/>
              </w:rPr>
            </w:pPr>
          </w:p>
          <w:p w14:paraId="6861A6A0" w14:textId="77777777" w:rsidR="00743524" w:rsidRPr="00E010BC" w:rsidRDefault="00743524" w:rsidP="00AB5460">
            <w:pPr>
              <w:rPr>
                <w:rFonts w:ascii="Segoe UI" w:hAnsi="Segoe UI" w:cs="Segoe UI"/>
              </w:rPr>
            </w:pPr>
            <w:r w:rsidRPr="00E010BC">
              <w:rPr>
                <w:rFonts w:ascii="Segoe UI" w:hAnsi="Segoe UI" w:cs="Segoe UI"/>
              </w:rPr>
              <w:t>Required</w:t>
            </w:r>
          </w:p>
          <w:p w14:paraId="05424602" w14:textId="77777777" w:rsidR="00743524" w:rsidRPr="00E010BC" w:rsidRDefault="00743524" w:rsidP="00AB5460">
            <w:pPr>
              <w:rPr>
                <w:rFonts w:ascii="Segoe UI" w:hAnsi="Segoe UI" w:cs="Segoe UI"/>
              </w:rPr>
            </w:pPr>
          </w:p>
        </w:tc>
      </w:tr>
      <w:tr w:rsidR="00743524" w:rsidRPr="00E010BC" w14:paraId="263113AA" w14:textId="77777777" w:rsidTr="00AB5460">
        <w:tblPrEx>
          <w:tblLook w:val="0000" w:firstRow="0" w:lastRow="0" w:firstColumn="0" w:lastColumn="0" w:noHBand="0" w:noVBand="0"/>
        </w:tblPrEx>
        <w:tc>
          <w:tcPr>
            <w:tcW w:w="1165" w:type="dxa"/>
          </w:tcPr>
          <w:p w14:paraId="266A8838" w14:textId="77777777" w:rsidR="00743524" w:rsidRPr="00E010BC" w:rsidRDefault="00743524" w:rsidP="00AB5460">
            <w:pPr>
              <w:rPr>
                <w:rFonts w:ascii="Segoe UI" w:hAnsi="Segoe UI" w:cs="Segoe UI"/>
              </w:rPr>
            </w:pPr>
            <w:r w:rsidRPr="00E010BC">
              <w:rPr>
                <w:rFonts w:ascii="Segoe UI" w:hAnsi="Segoe UI" w:cs="Segoe UI"/>
              </w:rPr>
              <w:t>Names and curriculum vitae of individuals who will be involved in completing the services</w:t>
            </w:r>
          </w:p>
        </w:tc>
        <w:tc>
          <w:tcPr>
            <w:tcW w:w="8185" w:type="dxa"/>
          </w:tcPr>
          <w:p w14:paraId="5FF88EF4" w14:textId="77777777" w:rsidR="00743524" w:rsidRPr="00E010BC" w:rsidRDefault="00743524" w:rsidP="00AB5460">
            <w:pPr>
              <w:ind w:left="432"/>
              <w:rPr>
                <w:rFonts w:ascii="Segoe UI" w:hAnsi="Segoe UI" w:cs="Segoe UI"/>
              </w:rPr>
            </w:pPr>
          </w:p>
          <w:p w14:paraId="5D9112D6" w14:textId="77777777" w:rsidR="00743524" w:rsidRPr="00E010BC" w:rsidRDefault="00743524" w:rsidP="00AB5460">
            <w:pPr>
              <w:rPr>
                <w:rFonts w:ascii="Segoe UI" w:hAnsi="Segoe UI" w:cs="Segoe UI"/>
              </w:rPr>
            </w:pPr>
            <w:r w:rsidRPr="00E010BC">
              <w:rPr>
                <w:rFonts w:ascii="Segoe UI" w:hAnsi="Segoe UI" w:cs="Segoe UI"/>
              </w:rPr>
              <w:t xml:space="preserve">Required            </w:t>
            </w:r>
          </w:p>
          <w:p w14:paraId="218C80AC" w14:textId="77777777" w:rsidR="00743524" w:rsidRPr="00E010BC" w:rsidRDefault="00743524" w:rsidP="00AB5460">
            <w:pPr>
              <w:rPr>
                <w:rFonts w:ascii="Segoe UI" w:hAnsi="Segoe UI" w:cs="Segoe UI"/>
              </w:rPr>
            </w:pPr>
          </w:p>
        </w:tc>
      </w:tr>
      <w:tr w:rsidR="00743524" w:rsidRPr="00E010BC" w14:paraId="516BC2F4" w14:textId="77777777" w:rsidTr="00AB5460">
        <w:tc>
          <w:tcPr>
            <w:tcW w:w="1165" w:type="dxa"/>
            <w:shd w:val="clear" w:color="auto" w:fill="auto"/>
          </w:tcPr>
          <w:p w14:paraId="43CC17AE" w14:textId="77777777" w:rsidR="00743524" w:rsidRPr="00E010BC" w:rsidRDefault="00743524" w:rsidP="00AB5460">
            <w:pPr>
              <w:rPr>
                <w:rFonts w:ascii="Segoe UI" w:hAnsi="Segoe UI" w:cs="Segoe UI"/>
                <w:bCs/>
              </w:rPr>
            </w:pPr>
            <w:r w:rsidRPr="00E010BC">
              <w:rPr>
                <w:rFonts w:ascii="Segoe UI" w:hAnsi="Segoe UI" w:cs="Segoe UI"/>
                <w:bCs/>
              </w:rPr>
              <w:lastRenderedPageBreak/>
              <w:t>Currency of Proposal</w:t>
            </w:r>
          </w:p>
        </w:tc>
        <w:tc>
          <w:tcPr>
            <w:tcW w:w="8185" w:type="dxa"/>
            <w:shd w:val="clear" w:color="auto" w:fill="auto"/>
          </w:tcPr>
          <w:p w14:paraId="07B54D86" w14:textId="77777777" w:rsidR="00743524" w:rsidRPr="00E010BC" w:rsidRDefault="00743524" w:rsidP="00AB5460">
            <w:pPr>
              <w:pStyle w:val="BankNormal"/>
              <w:spacing w:after="0"/>
              <w:rPr>
                <w:rFonts w:ascii="Segoe UI" w:hAnsi="Segoe UI" w:cs="Segoe UI"/>
                <w:snapToGrid w:val="0"/>
                <w:sz w:val="20"/>
              </w:rPr>
            </w:pPr>
            <w:r w:rsidRPr="00E010BC">
              <w:rPr>
                <w:rFonts w:ascii="Segoe UI" w:hAnsi="Segoe UI" w:cs="Segoe UI"/>
                <w:snapToGrid w:val="0"/>
                <w:sz w:val="20"/>
              </w:rPr>
              <w:t xml:space="preserve">United States Dollars       </w:t>
            </w:r>
          </w:p>
        </w:tc>
      </w:tr>
      <w:tr w:rsidR="00743524" w:rsidRPr="00E010BC" w14:paraId="7F4EC63F" w14:textId="77777777" w:rsidTr="00AB5460">
        <w:tblPrEx>
          <w:tblLook w:val="0000" w:firstRow="0" w:lastRow="0" w:firstColumn="0" w:lastColumn="0" w:noHBand="0" w:noVBand="0"/>
        </w:tblPrEx>
        <w:tc>
          <w:tcPr>
            <w:tcW w:w="1165" w:type="dxa"/>
          </w:tcPr>
          <w:p w14:paraId="2E22EA1A" w14:textId="77777777" w:rsidR="00743524" w:rsidRPr="00E010BC" w:rsidRDefault="00743524" w:rsidP="00AB5460">
            <w:pPr>
              <w:rPr>
                <w:rFonts w:ascii="Segoe UI" w:hAnsi="Segoe UI" w:cs="Segoe UI"/>
              </w:rPr>
            </w:pPr>
            <w:r w:rsidRPr="00E010BC">
              <w:rPr>
                <w:rFonts w:ascii="Segoe UI" w:hAnsi="Segoe UI" w:cs="Segoe UI"/>
              </w:rPr>
              <w:t>Value Added Tax on Price Proposal</w:t>
            </w:r>
            <w:r w:rsidRPr="00E010BC">
              <w:rPr>
                <w:rStyle w:val="FootnoteReference"/>
                <w:rFonts w:ascii="Segoe UI" w:hAnsi="Segoe UI" w:cs="Segoe UI"/>
              </w:rPr>
              <w:footnoteReference w:id="2"/>
            </w:r>
          </w:p>
        </w:tc>
        <w:tc>
          <w:tcPr>
            <w:tcW w:w="8185" w:type="dxa"/>
          </w:tcPr>
          <w:p w14:paraId="0C7BAAA9" w14:textId="77777777" w:rsidR="00743524" w:rsidRPr="00E010BC" w:rsidRDefault="00743524" w:rsidP="00AB5460">
            <w:pPr>
              <w:rPr>
                <w:rFonts w:ascii="Segoe UI" w:hAnsi="Segoe UI" w:cs="Segoe UI"/>
              </w:rPr>
            </w:pPr>
            <w:r w:rsidRPr="00E010BC">
              <w:rPr>
                <w:rFonts w:ascii="Segoe UI" w:hAnsi="Segoe UI" w:cs="Segoe UI"/>
              </w:rPr>
              <w:t>Must be exclusive of VAT and other applicable indirect taxes</w:t>
            </w:r>
          </w:p>
        </w:tc>
      </w:tr>
      <w:tr w:rsidR="00743524" w:rsidRPr="00E010BC" w14:paraId="3C20FDBC" w14:textId="77777777" w:rsidTr="00AB5460">
        <w:tc>
          <w:tcPr>
            <w:tcW w:w="1165" w:type="dxa"/>
            <w:shd w:val="clear" w:color="auto" w:fill="auto"/>
          </w:tcPr>
          <w:p w14:paraId="0C184937" w14:textId="77777777" w:rsidR="00743524" w:rsidRPr="00E010BC" w:rsidRDefault="00743524" w:rsidP="00AB5460">
            <w:pPr>
              <w:rPr>
                <w:rFonts w:ascii="Segoe UI" w:hAnsi="Segoe UI" w:cs="Segoe UI"/>
                <w:bCs/>
              </w:rPr>
            </w:pPr>
            <w:r w:rsidRPr="00E010BC">
              <w:rPr>
                <w:rFonts w:ascii="Segoe UI" w:hAnsi="Segoe UI" w:cs="Segoe UI"/>
                <w:bCs/>
              </w:rPr>
              <w:t xml:space="preserve">Validity Period of Proposals </w:t>
            </w:r>
            <w:r w:rsidRPr="00E010BC">
              <w:rPr>
                <w:rFonts w:ascii="Segoe UI" w:hAnsi="Segoe UI" w:cs="Segoe UI"/>
                <w:bCs/>
                <w:i/>
              </w:rPr>
              <w:t>(Counting for the last day of submission of quotes)</w:t>
            </w:r>
          </w:p>
        </w:tc>
        <w:tc>
          <w:tcPr>
            <w:tcW w:w="8185" w:type="dxa"/>
            <w:shd w:val="clear" w:color="auto" w:fill="auto"/>
          </w:tcPr>
          <w:p w14:paraId="1ABD6CDE" w14:textId="77777777" w:rsidR="00743524" w:rsidRPr="00E010BC" w:rsidRDefault="00743524" w:rsidP="00AB5460">
            <w:pPr>
              <w:rPr>
                <w:rFonts w:ascii="Segoe UI" w:hAnsi="Segoe UI" w:cs="Segoe UI"/>
                <w:iCs/>
              </w:rPr>
            </w:pPr>
            <w:r w:rsidRPr="00E010BC">
              <w:rPr>
                <w:rFonts w:ascii="Segoe UI" w:hAnsi="Segoe UI" w:cs="Segoe UI"/>
                <w:iCs/>
              </w:rPr>
              <w:t>120 days</w:t>
            </w:r>
            <w:r w:rsidRPr="00E010BC">
              <w:rPr>
                <w:rFonts w:ascii="Segoe UI" w:hAnsi="Segoe UI" w:cs="Segoe UI"/>
                <w:iCs/>
              </w:rPr>
              <w:tab/>
            </w:r>
          </w:p>
          <w:p w14:paraId="700648BA" w14:textId="77777777" w:rsidR="00743524" w:rsidRPr="00E010BC" w:rsidRDefault="00743524" w:rsidP="00AB5460">
            <w:pPr>
              <w:ind w:left="-40"/>
              <w:jc w:val="both"/>
              <w:rPr>
                <w:rFonts w:ascii="Segoe UI" w:hAnsi="Segoe UI" w:cs="Segoe UI"/>
                <w:iCs/>
              </w:rPr>
            </w:pPr>
            <w:r w:rsidRPr="00E010BC">
              <w:rPr>
                <w:rFonts w:ascii="Segoe UI" w:hAnsi="Segoe UI" w:cs="Segoe UI"/>
                <w:iCs/>
              </w:rPr>
              <w:t xml:space="preserve">In exceptional circumstances, UNDP may request the Proposer to extend the validity of the Proposal beyond what has been initially indicated in this RFP.   The Proposal shall then confirm the extension in writing, without any modification whatsoever on the Proposal.  </w:t>
            </w:r>
          </w:p>
        </w:tc>
      </w:tr>
      <w:tr w:rsidR="00743524" w:rsidRPr="00E010BC" w14:paraId="356B8130" w14:textId="77777777" w:rsidTr="00AB5460">
        <w:tblPrEx>
          <w:tblLook w:val="0000" w:firstRow="0" w:lastRow="0" w:firstColumn="0" w:lastColumn="0" w:noHBand="0" w:noVBand="0"/>
        </w:tblPrEx>
        <w:tc>
          <w:tcPr>
            <w:tcW w:w="1165" w:type="dxa"/>
            <w:tcBorders>
              <w:top w:val="single" w:sz="4" w:space="0" w:color="auto"/>
              <w:left w:val="single" w:sz="4" w:space="0" w:color="auto"/>
              <w:bottom w:val="single" w:sz="4" w:space="0" w:color="auto"/>
              <w:right w:val="single" w:sz="4" w:space="0" w:color="auto"/>
            </w:tcBorders>
          </w:tcPr>
          <w:p w14:paraId="58B2DA01" w14:textId="77777777" w:rsidR="00743524" w:rsidRPr="00E010BC" w:rsidRDefault="00743524" w:rsidP="00AB5460">
            <w:pPr>
              <w:rPr>
                <w:rFonts w:ascii="Segoe UI" w:hAnsi="Segoe UI" w:cs="Segoe UI"/>
              </w:rPr>
            </w:pPr>
            <w:r w:rsidRPr="00E010BC">
              <w:rPr>
                <w:rFonts w:ascii="Segoe UI" w:hAnsi="Segoe UI" w:cs="Segoe UI"/>
              </w:rPr>
              <w:t>Partial Quotes</w:t>
            </w:r>
          </w:p>
        </w:tc>
        <w:tc>
          <w:tcPr>
            <w:tcW w:w="8185" w:type="dxa"/>
            <w:tcBorders>
              <w:top w:val="single" w:sz="4" w:space="0" w:color="auto"/>
              <w:left w:val="single" w:sz="4" w:space="0" w:color="auto"/>
              <w:bottom w:val="single" w:sz="4" w:space="0" w:color="auto"/>
              <w:right w:val="single" w:sz="4" w:space="0" w:color="auto"/>
            </w:tcBorders>
          </w:tcPr>
          <w:p w14:paraId="606247DB" w14:textId="77777777" w:rsidR="00743524" w:rsidRPr="00E010BC" w:rsidRDefault="00743524" w:rsidP="00AB5460">
            <w:pPr>
              <w:rPr>
                <w:rFonts w:ascii="Segoe UI" w:hAnsi="Segoe UI" w:cs="Segoe UI"/>
                <w:iCs/>
              </w:rPr>
            </w:pPr>
            <w:r w:rsidRPr="00E010BC">
              <w:rPr>
                <w:rFonts w:ascii="Segoe UI" w:hAnsi="Segoe UI" w:cs="Segoe UI"/>
                <w:iCs/>
              </w:rPr>
              <w:t>Not permitted</w:t>
            </w:r>
          </w:p>
        </w:tc>
      </w:tr>
      <w:tr w:rsidR="00743524" w:rsidRPr="00E010BC" w14:paraId="1C323923" w14:textId="77777777" w:rsidTr="00AB5460">
        <w:tc>
          <w:tcPr>
            <w:tcW w:w="1165" w:type="dxa"/>
            <w:shd w:val="clear" w:color="auto" w:fill="auto"/>
          </w:tcPr>
          <w:p w14:paraId="7847E61A" w14:textId="77777777" w:rsidR="00743524" w:rsidRPr="00E010BC" w:rsidRDefault="00743524" w:rsidP="00AB5460">
            <w:pPr>
              <w:rPr>
                <w:rFonts w:ascii="Segoe UI" w:hAnsi="Segoe UI" w:cs="Segoe UI"/>
                <w:bCs/>
              </w:rPr>
            </w:pPr>
          </w:p>
          <w:p w14:paraId="79536136" w14:textId="77777777" w:rsidR="00743524" w:rsidRPr="00E010BC" w:rsidRDefault="00743524" w:rsidP="00AB5460">
            <w:pPr>
              <w:rPr>
                <w:rFonts w:ascii="Segoe UI" w:hAnsi="Segoe UI" w:cs="Segoe UI"/>
                <w:bCs/>
              </w:rPr>
            </w:pPr>
          </w:p>
          <w:p w14:paraId="0EC558DE" w14:textId="77777777" w:rsidR="00743524" w:rsidRPr="00E010BC" w:rsidRDefault="00743524" w:rsidP="00AB5460">
            <w:pPr>
              <w:rPr>
                <w:rFonts w:ascii="Segoe UI" w:hAnsi="Segoe UI" w:cs="Segoe UI"/>
                <w:bCs/>
              </w:rPr>
            </w:pPr>
          </w:p>
          <w:p w14:paraId="43EF070D" w14:textId="77777777" w:rsidR="00743524" w:rsidRPr="00E010BC" w:rsidRDefault="00743524" w:rsidP="00AB5460">
            <w:pPr>
              <w:rPr>
                <w:rFonts w:ascii="Segoe UI" w:hAnsi="Segoe UI" w:cs="Segoe UI"/>
                <w:bCs/>
              </w:rPr>
            </w:pPr>
          </w:p>
          <w:p w14:paraId="43EE65B9" w14:textId="77777777" w:rsidR="00743524" w:rsidRPr="00E010BC" w:rsidRDefault="00743524" w:rsidP="00AB5460">
            <w:pPr>
              <w:rPr>
                <w:rFonts w:ascii="Segoe UI" w:hAnsi="Segoe UI" w:cs="Segoe UI"/>
                <w:bCs/>
              </w:rPr>
            </w:pPr>
            <w:r w:rsidRPr="00E010BC">
              <w:rPr>
                <w:rFonts w:ascii="Segoe UI" w:hAnsi="Segoe UI" w:cs="Segoe UI"/>
                <w:bCs/>
              </w:rPr>
              <w:t>Payment Terms</w:t>
            </w:r>
            <w:r w:rsidRPr="00E010BC">
              <w:rPr>
                <w:rStyle w:val="FootnoteReference"/>
                <w:rFonts w:ascii="Segoe UI" w:hAnsi="Segoe UI" w:cs="Segoe UI"/>
                <w:bCs/>
              </w:rPr>
              <w:footnoteReference w:id="3"/>
            </w:r>
          </w:p>
        </w:tc>
        <w:tc>
          <w:tcPr>
            <w:tcW w:w="8185" w:type="dxa"/>
            <w:shd w:val="clear" w:color="auto" w:fill="auto"/>
          </w:tcPr>
          <w:p w14:paraId="2BC1488B" w14:textId="77777777" w:rsidR="00743524" w:rsidRPr="00E010BC" w:rsidRDefault="00743524" w:rsidP="00AB5460">
            <w:pPr>
              <w:jc w:val="both"/>
              <w:rPr>
                <w:rFonts w:ascii="Segoe UI" w:hAnsi="Segoe UI" w:cs="Segoe UI"/>
                <w:bCs/>
              </w:rPr>
            </w:pPr>
          </w:p>
          <w:tbl>
            <w:tblPr>
              <w:tblW w:w="6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596"/>
              <w:gridCol w:w="1221"/>
              <w:gridCol w:w="3330"/>
            </w:tblGrid>
            <w:tr w:rsidR="00743524" w:rsidRPr="00E010BC" w14:paraId="54EB9B0F" w14:textId="77777777" w:rsidTr="00AB5460">
              <w:trPr>
                <w:trHeight w:val="509"/>
              </w:trPr>
              <w:tc>
                <w:tcPr>
                  <w:tcW w:w="1678" w:type="dxa"/>
                </w:tcPr>
                <w:p w14:paraId="3108CA46" w14:textId="77777777" w:rsidR="00743524" w:rsidRPr="00E010BC" w:rsidRDefault="00743524" w:rsidP="00AB5460">
                  <w:pPr>
                    <w:jc w:val="center"/>
                    <w:rPr>
                      <w:rFonts w:ascii="Segoe UI" w:hAnsi="Segoe UI" w:cs="Segoe UI"/>
                      <w:b/>
                      <w:bCs/>
                    </w:rPr>
                  </w:pPr>
                </w:p>
                <w:p w14:paraId="3944A7BC" w14:textId="77777777" w:rsidR="00743524" w:rsidRPr="00E010BC" w:rsidRDefault="00743524" w:rsidP="00AB5460">
                  <w:pPr>
                    <w:rPr>
                      <w:rFonts w:ascii="Segoe UI" w:hAnsi="Segoe UI" w:cs="Segoe UI"/>
                      <w:b/>
                      <w:bCs/>
                    </w:rPr>
                  </w:pPr>
                  <w:r w:rsidRPr="00E010BC">
                    <w:rPr>
                      <w:rFonts w:ascii="Segoe UI" w:hAnsi="Segoe UI" w:cs="Segoe UI"/>
                      <w:b/>
                      <w:bCs/>
                    </w:rPr>
                    <w:t>Outputs</w:t>
                  </w:r>
                </w:p>
              </w:tc>
              <w:tc>
                <w:tcPr>
                  <w:tcW w:w="596" w:type="dxa"/>
                  <w:shd w:val="clear" w:color="auto" w:fill="auto"/>
                </w:tcPr>
                <w:p w14:paraId="19E3BC01" w14:textId="77777777" w:rsidR="00743524" w:rsidRPr="00E010BC" w:rsidRDefault="00743524" w:rsidP="00AB5460">
                  <w:pPr>
                    <w:jc w:val="center"/>
                    <w:rPr>
                      <w:rFonts w:ascii="Segoe UI" w:hAnsi="Segoe UI" w:cs="Segoe UI"/>
                      <w:b/>
                      <w:bCs/>
                    </w:rPr>
                  </w:pPr>
                </w:p>
                <w:p w14:paraId="50B02AA2" w14:textId="77777777" w:rsidR="00743524" w:rsidRPr="00E010BC" w:rsidRDefault="00743524" w:rsidP="00AB5460">
                  <w:pPr>
                    <w:rPr>
                      <w:rFonts w:ascii="Segoe UI" w:hAnsi="Segoe UI" w:cs="Segoe UI"/>
                      <w:b/>
                      <w:bCs/>
                    </w:rPr>
                  </w:pPr>
                  <w:r w:rsidRPr="00E010BC">
                    <w:rPr>
                      <w:rFonts w:ascii="Segoe UI" w:hAnsi="Segoe UI" w:cs="Segoe UI"/>
                      <w:b/>
                      <w:bCs/>
                    </w:rPr>
                    <w:t>%</w:t>
                  </w:r>
                </w:p>
              </w:tc>
              <w:tc>
                <w:tcPr>
                  <w:tcW w:w="1221" w:type="dxa"/>
                  <w:shd w:val="clear" w:color="auto" w:fill="auto"/>
                </w:tcPr>
                <w:p w14:paraId="11607281" w14:textId="77777777" w:rsidR="00743524" w:rsidRPr="00E010BC" w:rsidRDefault="00743524" w:rsidP="00AB5460">
                  <w:pPr>
                    <w:jc w:val="center"/>
                    <w:rPr>
                      <w:rFonts w:ascii="Segoe UI" w:hAnsi="Segoe UI" w:cs="Segoe UI"/>
                      <w:b/>
                      <w:bCs/>
                    </w:rPr>
                  </w:pPr>
                </w:p>
                <w:p w14:paraId="3C1576AF" w14:textId="77777777" w:rsidR="00743524" w:rsidRPr="00E010BC" w:rsidRDefault="00743524" w:rsidP="00AB5460">
                  <w:pPr>
                    <w:rPr>
                      <w:rFonts w:ascii="Segoe UI" w:hAnsi="Segoe UI" w:cs="Segoe UI"/>
                      <w:b/>
                      <w:bCs/>
                    </w:rPr>
                  </w:pPr>
                  <w:r w:rsidRPr="00E010BC">
                    <w:rPr>
                      <w:rFonts w:ascii="Segoe UI" w:hAnsi="Segoe UI" w:cs="Segoe UI"/>
                      <w:b/>
                      <w:bCs/>
                    </w:rPr>
                    <w:t>Timing</w:t>
                  </w:r>
                </w:p>
              </w:tc>
              <w:tc>
                <w:tcPr>
                  <w:tcW w:w="3330" w:type="dxa"/>
                  <w:shd w:val="clear" w:color="auto" w:fill="auto"/>
                </w:tcPr>
                <w:p w14:paraId="1E76FDC7" w14:textId="77777777" w:rsidR="00743524" w:rsidRPr="00E010BC" w:rsidRDefault="00743524" w:rsidP="00AB5460">
                  <w:pPr>
                    <w:jc w:val="center"/>
                    <w:rPr>
                      <w:rFonts w:ascii="Segoe UI" w:hAnsi="Segoe UI" w:cs="Segoe UI"/>
                      <w:b/>
                      <w:bCs/>
                    </w:rPr>
                  </w:pPr>
                </w:p>
                <w:p w14:paraId="55F28BD7" w14:textId="77777777" w:rsidR="00743524" w:rsidRPr="00E010BC" w:rsidRDefault="00743524" w:rsidP="00AB5460">
                  <w:pPr>
                    <w:jc w:val="center"/>
                    <w:rPr>
                      <w:rFonts w:ascii="Segoe UI" w:hAnsi="Segoe UI" w:cs="Segoe UI"/>
                      <w:b/>
                      <w:bCs/>
                    </w:rPr>
                  </w:pPr>
                  <w:r w:rsidRPr="00E010BC">
                    <w:rPr>
                      <w:rFonts w:ascii="Segoe UI" w:hAnsi="Segoe UI" w:cs="Segoe UI"/>
                      <w:b/>
                      <w:bCs/>
                    </w:rPr>
                    <w:t>Condition for Payment Release</w:t>
                  </w:r>
                </w:p>
              </w:tc>
            </w:tr>
            <w:tr w:rsidR="00743524" w:rsidRPr="00E010BC" w14:paraId="75345253" w14:textId="77777777" w:rsidTr="00AB5460">
              <w:trPr>
                <w:trHeight w:val="509"/>
              </w:trPr>
              <w:tc>
                <w:tcPr>
                  <w:tcW w:w="1678" w:type="dxa"/>
                </w:tcPr>
                <w:p w14:paraId="6DA87420" w14:textId="77777777" w:rsidR="00743524" w:rsidRPr="00E010BC" w:rsidRDefault="00743524" w:rsidP="00AB5460">
                  <w:pPr>
                    <w:jc w:val="both"/>
                    <w:rPr>
                      <w:rFonts w:ascii="Segoe UI" w:hAnsi="Segoe UI" w:cs="Segoe UI"/>
                      <w:bCs/>
                    </w:rPr>
                  </w:pPr>
                  <w:r>
                    <w:rPr>
                      <w:rFonts w:ascii="Segoe UI" w:hAnsi="Segoe UI" w:cs="Segoe UI"/>
                      <w:bCs/>
                    </w:rPr>
                    <w:t>First Deliverable</w:t>
                  </w:r>
                </w:p>
              </w:tc>
              <w:tc>
                <w:tcPr>
                  <w:tcW w:w="596" w:type="dxa"/>
                  <w:shd w:val="clear" w:color="auto" w:fill="auto"/>
                </w:tcPr>
                <w:p w14:paraId="727BDC1E" w14:textId="77777777" w:rsidR="00743524" w:rsidRPr="00E010BC" w:rsidRDefault="00743524" w:rsidP="00AB5460">
                  <w:pPr>
                    <w:jc w:val="both"/>
                    <w:rPr>
                      <w:rFonts w:ascii="Segoe UI" w:hAnsi="Segoe UI" w:cs="Segoe UI"/>
                      <w:bCs/>
                    </w:rPr>
                  </w:pPr>
                  <w:r w:rsidRPr="00E010BC">
                    <w:rPr>
                      <w:rFonts w:ascii="Segoe UI" w:hAnsi="Segoe UI" w:cs="Segoe UI"/>
                      <w:bCs/>
                    </w:rPr>
                    <w:t>30%</w:t>
                  </w:r>
                </w:p>
              </w:tc>
              <w:tc>
                <w:tcPr>
                  <w:tcW w:w="1221" w:type="dxa"/>
                  <w:shd w:val="clear" w:color="auto" w:fill="auto"/>
                </w:tcPr>
                <w:p w14:paraId="14B86BB4" w14:textId="77777777" w:rsidR="00743524" w:rsidRPr="00E010BC" w:rsidRDefault="00743524" w:rsidP="00AB5460">
                  <w:pPr>
                    <w:rPr>
                      <w:rFonts w:ascii="Segoe UI" w:hAnsi="Segoe UI" w:cs="Segoe UI"/>
                      <w:bCs/>
                    </w:rPr>
                  </w:pPr>
                  <w:r w:rsidRPr="00E010BC">
                    <w:rPr>
                      <w:rFonts w:ascii="Segoe UI" w:hAnsi="Segoe UI" w:cs="Segoe UI"/>
                      <w:bCs/>
                    </w:rPr>
                    <w:t>Week 8</w:t>
                  </w:r>
                </w:p>
                <w:p w14:paraId="02089529" w14:textId="77777777" w:rsidR="00743524" w:rsidRPr="00E010BC" w:rsidRDefault="00743524" w:rsidP="00AB5460">
                  <w:pPr>
                    <w:rPr>
                      <w:rFonts w:ascii="Segoe UI" w:hAnsi="Segoe UI" w:cs="Segoe UI"/>
                      <w:bCs/>
                    </w:rPr>
                  </w:pPr>
                </w:p>
              </w:tc>
              <w:tc>
                <w:tcPr>
                  <w:tcW w:w="3330" w:type="dxa"/>
                  <w:vMerge w:val="restart"/>
                  <w:shd w:val="clear" w:color="auto" w:fill="auto"/>
                </w:tcPr>
                <w:p w14:paraId="1E4F0549" w14:textId="77777777" w:rsidR="00743524" w:rsidRPr="00E010BC" w:rsidRDefault="00743524" w:rsidP="00AB5460">
                  <w:pPr>
                    <w:jc w:val="both"/>
                    <w:rPr>
                      <w:rFonts w:ascii="Segoe UI" w:hAnsi="Segoe UI" w:cs="Segoe UI"/>
                      <w:bCs/>
                    </w:rPr>
                  </w:pPr>
                  <w:r w:rsidRPr="00E010BC">
                    <w:rPr>
                      <w:rFonts w:ascii="Segoe UI" w:hAnsi="Segoe UI" w:cs="Segoe UI"/>
                      <w:bCs/>
                    </w:rPr>
                    <w:t>Within thirty (30) days from the date of meeting the following conditions:</w:t>
                  </w:r>
                </w:p>
                <w:p w14:paraId="588A8E9F" w14:textId="77777777" w:rsidR="00743524" w:rsidRPr="00E010BC" w:rsidRDefault="00743524" w:rsidP="00AB5460">
                  <w:pPr>
                    <w:jc w:val="both"/>
                    <w:rPr>
                      <w:rFonts w:ascii="Segoe UI" w:hAnsi="Segoe UI" w:cs="Segoe UI"/>
                      <w:bCs/>
                    </w:rPr>
                  </w:pPr>
                </w:p>
                <w:p w14:paraId="568E5715" w14:textId="77777777" w:rsidR="00743524" w:rsidRPr="00E010BC" w:rsidRDefault="00743524" w:rsidP="00743524">
                  <w:pPr>
                    <w:numPr>
                      <w:ilvl w:val="0"/>
                      <w:numId w:val="1"/>
                    </w:numPr>
                    <w:ind w:left="381"/>
                    <w:rPr>
                      <w:rFonts w:ascii="Segoe UI" w:hAnsi="Segoe UI" w:cs="Segoe UI"/>
                      <w:bCs/>
                    </w:rPr>
                  </w:pPr>
                  <w:r w:rsidRPr="00E010BC">
                    <w:rPr>
                      <w:rFonts w:ascii="Segoe UI" w:hAnsi="Segoe UI" w:cs="Segoe UI"/>
                      <w:bCs/>
                    </w:rPr>
                    <w:t xml:space="preserve">UNDP’s written acceptance (i.e., not mere receipt) of the quality of the outputs; and </w:t>
                  </w:r>
                </w:p>
                <w:p w14:paraId="2DAF9AFE" w14:textId="77777777" w:rsidR="00743524" w:rsidRPr="00E010BC" w:rsidRDefault="00743524" w:rsidP="00AB5460">
                  <w:pPr>
                    <w:ind w:left="381"/>
                    <w:rPr>
                      <w:rFonts w:ascii="Segoe UI" w:hAnsi="Segoe UI" w:cs="Segoe UI"/>
                      <w:bCs/>
                    </w:rPr>
                  </w:pPr>
                </w:p>
                <w:p w14:paraId="44D9DE5C" w14:textId="77777777" w:rsidR="00743524" w:rsidRPr="00E010BC" w:rsidRDefault="00743524" w:rsidP="00743524">
                  <w:pPr>
                    <w:numPr>
                      <w:ilvl w:val="0"/>
                      <w:numId w:val="1"/>
                    </w:numPr>
                    <w:ind w:left="381"/>
                    <w:rPr>
                      <w:rFonts w:ascii="Segoe UI" w:hAnsi="Segoe UI" w:cs="Segoe UI"/>
                      <w:bCs/>
                    </w:rPr>
                  </w:pPr>
                  <w:r w:rsidRPr="00E010BC">
                    <w:rPr>
                      <w:rFonts w:ascii="Segoe UI" w:hAnsi="Segoe UI" w:cs="Segoe UI"/>
                      <w:bCs/>
                    </w:rPr>
                    <w:t>Receipt of invoice from the Service Provider.</w:t>
                  </w:r>
                </w:p>
              </w:tc>
            </w:tr>
            <w:tr w:rsidR="00743524" w:rsidRPr="00E010BC" w14:paraId="43FF9A20" w14:textId="77777777" w:rsidTr="00AB5460">
              <w:trPr>
                <w:trHeight w:val="569"/>
              </w:trPr>
              <w:tc>
                <w:tcPr>
                  <w:tcW w:w="1678" w:type="dxa"/>
                </w:tcPr>
                <w:p w14:paraId="7347315C" w14:textId="77777777" w:rsidR="00743524" w:rsidRPr="00E010BC" w:rsidRDefault="00743524" w:rsidP="00AB5460">
                  <w:pPr>
                    <w:jc w:val="both"/>
                    <w:rPr>
                      <w:rFonts w:ascii="Segoe UI" w:hAnsi="Segoe UI" w:cs="Segoe UI"/>
                      <w:bCs/>
                    </w:rPr>
                  </w:pPr>
                  <w:r>
                    <w:rPr>
                      <w:rFonts w:ascii="Segoe UI" w:hAnsi="Segoe UI" w:cs="Segoe UI"/>
                      <w:bCs/>
                    </w:rPr>
                    <w:t>Second Deliverable</w:t>
                  </w:r>
                </w:p>
              </w:tc>
              <w:tc>
                <w:tcPr>
                  <w:tcW w:w="596" w:type="dxa"/>
                  <w:shd w:val="clear" w:color="auto" w:fill="auto"/>
                </w:tcPr>
                <w:p w14:paraId="0D3D9654" w14:textId="77777777" w:rsidR="00743524" w:rsidRPr="00E010BC" w:rsidRDefault="00743524" w:rsidP="00AB5460">
                  <w:pPr>
                    <w:jc w:val="both"/>
                    <w:rPr>
                      <w:rFonts w:ascii="Segoe UI" w:hAnsi="Segoe UI" w:cs="Segoe UI"/>
                      <w:bCs/>
                    </w:rPr>
                  </w:pPr>
                  <w:r w:rsidRPr="00E010BC">
                    <w:rPr>
                      <w:rFonts w:ascii="Segoe UI" w:hAnsi="Segoe UI" w:cs="Segoe UI"/>
                      <w:bCs/>
                    </w:rPr>
                    <w:t>40%</w:t>
                  </w:r>
                </w:p>
              </w:tc>
              <w:tc>
                <w:tcPr>
                  <w:tcW w:w="1221" w:type="dxa"/>
                  <w:shd w:val="clear" w:color="auto" w:fill="auto"/>
                </w:tcPr>
                <w:p w14:paraId="0EBCCA64" w14:textId="77777777" w:rsidR="00743524" w:rsidRPr="00E010BC" w:rsidRDefault="00743524" w:rsidP="00AB5460">
                  <w:pPr>
                    <w:rPr>
                      <w:rFonts w:ascii="Segoe UI" w:hAnsi="Segoe UI" w:cs="Segoe UI"/>
                      <w:bCs/>
                    </w:rPr>
                  </w:pPr>
                  <w:r w:rsidRPr="00E010BC">
                    <w:rPr>
                      <w:rFonts w:ascii="Segoe UI" w:hAnsi="Segoe UI" w:cs="Segoe UI"/>
                      <w:bCs/>
                    </w:rPr>
                    <w:t>Week 12</w:t>
                  </w:r>
                </w:p>
                <w:p w14:paraId="7BAD28CE" w14:textId="77777777" w:rsidR="00743524" w:rsidRPr="00E010BC" w:rsidRDefault="00743524" w:rsidP="00AB5460">
                  <w:pPr>
                    <w:rPr>
                      <w:rFonts w:ascii="Segoe UI" w:hAnsi="Segoe UI" w:cs="Segoe UI"/>
                      <w:bCs/>
                    </w:rPr>
                  </w:pPr>
                </w:p>
              </w:tc>
              <w:tc>
                <w:tcPr>
                  <w:tcW w:w="3330" w:type="dxa"/>
                  <w:vMerge/>
                  <w:shd w:val="clear" w:color="auto" w:fill="auto"/>
                </w:tcPr>
                <w:p w14:paraId="3D0355CE" w14:textId="77777777" w:rsidR="00743524" w:rsidRPr="00E010BC" w:rsidRDefault="00743524" w:rsidP="00AB5460">
                  <w:pPr>
                    <w:jc w:val="both"/>
                    <w:rPr>
                      <w:rFonts w:ascii="Segoe UI" w:hAnsi="Segoe UI" w:cs="Segoe UI"/>
                      <w:bCs/>
                    </w:rPr>
                  </w:pPr>
                </w:p>
              </w:tc>
            </w:tr>
            <w:tr w:rsidR="00743524" w:rsidRPr="00E010BC" w14:paraId="18D3D79B" w14:textId="77777777" w:rsidTr="00AB5460">
              <w:trPr>
                <w:trHeight w:val="569"/>
              </w:trPr>
              <w:tc>
                <w:tcPr>
                  <w:tcW w:w="1678" w:type="dxa"/>
                </w:tcPr>
                <w:p w14:paraId="3FC892BE" w14:textId="77777777" w:rsidR="00743524" w:rsidRPr="00E010BC" w:rsidRDefault="00743524" w:rsidP="00AB5460">
                  <w:pPr>
                    <w:jc w:val="both"/>
                    <w:rPr>
                      <w:rFonts w:ascii="Segoe UI" w:hAnsi="Segoe UI" w:cs="Segoe UI"/>
                      <w:bCs/>
                    </w:rPr>
                  </w:pPr>
                  <w:r>
                    <w:rPr>
                      <w:rFonts w:ascii="Segoe UI" w:hAnsi="Segoe UI" w:cs="Segoe UI"/>
                      <w:bCs/>
                    </w:rPr>
                    <w:t>Third Deliverable</w:t>
                  </w:r>
                </w:p>
              </w:tc>
              <w:tc>
                <w:tcPr>
                  <w:tcW w:w="596" w:type="dxa"/>
                  <w:shd w:val="clear" w:color="auto" w:fill="auto"/>
                </w:tcPr>
                <w:p w14:paraId="0CB26A0E" w14:textId="77777777" w:rsidR="00743524" w:rsidRPr="00E010BC" w:rsidRDefault="00743524" w:rsidP="00AB5460">
                  <w:pPr>
                    <w:jc w:val="both"/>
                    <w:rPr>
                      <w:rFonts w:ascii="Segoe UI" w:hAnsi="Segoe UI" w:cs="Segoe UI"/>
                      <w:bCs/>
                    </w:rPr>
                  </w:pPr>
                  <w:r w:rsidRPr="00E010BC">
                    <w:rPr>
                      <w:rFonts w:ascii="Segoe UI" w:hAnsi="Segoe UI" w:cs="Segoe UI"/>
                      <w:bCs/>
                    </w:rPr>
                    <w:t>30%</w:t>
                  </w:r>
                </w:p>
              </w:tc>
              <w:tc>
                <w:tcPr>
                  <w:tcW w:w="1221" w:type="dxa"/>
                  <w:shd w:val="clear" w:color="auto" w:fill="auto"/>
                </w:tcPr>
                <w:p w14:paraId="339B4532" w14:textId="77777777" w:rsidR="00743524" w:rsidRPr="00E010BC" w:rsidRDefault="00743524" w:rsidP="00AB5460">
                  <w:pPr>
                    <w:rPr>
                      <w:rFonts w:ascii="Segoe UI" w:hAnsi="Segoe UI" w:cs="Segoe UI"/>
                      <w:bCs/>
                    </w:rPr>
                  </w:pPr>
                  <w:r w:rsidRPr="00E010BC">
                    <w:rPr>
                      <w:rFonts w:ascii="Segoe UI" w:hAnsi="Segoe UI" w:cs="Segoe UI"/>
                      <w:bCs/>
                    </w:rPr>
                    <w:t>Week 20</w:t>
                  </w:r>
                </w:p>
              </w:tc>
              <w:tc>
                <w:tcPr>
                  <w:tcW w:w="3330" w:type="dxa"/>
                  <w:vMerge/>
                  <w:shd w:val="clear" w:color="auto" w:fill="auto"/>
                </w:tcPr>
                <w:p w14:paraId="66BA6C26" w14:textId="77777777" w:rsidR="00743524" w:rsidRPr="00E010BC" w:rsidRDefault="00743524" w:rsidP="00AB5460">
                  <w:pPr>
                    <w:jc w:val="both"/>
                    <w:rPr>
                      <w:rFonts w:ascii="Segoe UI" w:hAnsi="Segoe UI" w:cs="Segoe UI"/>
                      <w:bCs/>
                    </w:rPr>
                  </w:pPr>
                </w:p>
              </w:tc>
            </w:tr>
          </w:tbl>
          <w:p w14:paraId="12031B12" w14:textId="77777777" w:rsidR="00743524" w:rsidRPr="00E010BC" w:rsidRDefault="00743524" w:rsidP="00AB5460">
            <w:pPr>
              <w:jc w:val="both"/>
              <w:rPr>
                <w:rFonts w:ascii="Segoe UI" w:hAnsi="Segoe UI" w:cs="Segoe UI"/>
                <w:bCs/>
              </w:rPr>
            </w:pPr>
          </w:p>
        </w:tc>
      </w:tr>
      <w:tr w:rsidR="00743524" w:rsidRPr="00E010BC" w14:paraId="47B47842" w14:textId="77777777" w:rsidTr="00AB5460">
        <w:tc>
          <w:tcPr>
            <w:tcW w:w="1165" w:type="dxa"/>
            <w:shd w:val="clear" w:color="auto" w:fill="auto"/>
          </w:tcPr>
          <w:p w14:paraId="4DC6C503" w14:textId="77777777" w:rsidR="00743524" w:rsidRPr="00E010BC" w:rsidRDefault="00743524" w:rsidP="00AB5460">
            <w:pPr>
              <w:rPr>
                <w:rFonts w:ascii="Segoe UI" w:hAnsi="Segoe UI" w:cs="Segoe UI"/>
                <w:bCs/>
              </w:rPr>
            </w:pPr>
            <w:r w:rsidRPr="00E010BC">
              <w:rPr>
                <w:rFonts w:ascii="Segoe UI" w:hAnsi="Segoe UI" w:cs="Segoe UI"/>
                <w:bCs/>
              </w:rPr>
              <w:t>Person(s) to review/inspect/ approve outputs/completed services and authorize the disbursement of payment</w:t>
            </w:r>
          </w:p>
        </w:tc>
        <w:tc>
          <w:tcPr>
            <w:tcW w:w="8185" w:type="dxa"/>
            <w:shd w:val="clear" w:color="auto" w:fill="auto"/>
          </w:tcPr>
          <w:p w14:paraId="5D80E100" w14:textId="77777777" w:rsidR="00743524" w:rsidRPr="00E010BC" w:rsidRDefault="00743524" w:rsidP="00AB5460">
            <w:pPr>
              <w:jc w:val="both"/>
              <w:rPr>
                <w:rFonts w:ascii="Segoe UI" w:hAnsi="Segoe UI" w:cs="Segoe UI"/>
                <w:bCs/>
                <w:i/>
                <w:color w:val="FF0000"/>
              </w:rPr>
            </w:pPr>
          </w:p>
          <w:sdt>
            <w:sdtPr>
              <w:rPr>
                <w:rFonts w:ascii="Segoe UI" w:hAnsi="Segoe UI" w:cs="Segoe UI"/>
                <w:bCs/>
              </w:rPr>
              <w:id w:val="1025286465"/>
              <w:text/>
            </w:sdtPr>
            <w:sdtContent>
              <w:p w14:paraId="34449FD5" w14:textId="77777777" w:rsidR="00743524" w:rsidRPr="00E010BC" w:rsidRDefault="00743524" w:rsidP="00AB5460">
                <w:pPr>
                  <w:jc w:val="both"/>
                  <w:rPr>
                    <w:rFonts w:ascii="Segoe UI" w:hAnsi="Segoe UI" w:cs="Segoe UI"/>
                    <w:bCs/>
                  </w:rPr>
                </w:pPr>
                <w:r w:rsidRPr="00E010BC">
                  <w:rPr>
                    <w:rFonts w:ascii="Segoe UI" w:hAnsi="Segoe UI" w:cs="Segoe UI"/>
                    <w:bCs/>
                  </w:rPr>
                  <w:t>Bram Peters, Regional Lead UNCDF</w:t>
                </w:r>
                <w:r>
                  <w:rPr>
                    <w:rFonts w:ascii="Segoe UI" w:hAnsi="Segoe UI" w:cs="Segoe UI"/>
                    <w:bCs/>
                  </w:rPr>
                  <w:t xml:space="preserve"> based in UNDP Pacific Office in Fiji</w:t>
                </w:r>
                <w:r w:rsidRPr="00E010BC">
                  <w:rPr>
                    <w:rFonts w:ascii="Segoe UI" w:hAnsi="Segoe UI" w:cs="Segoe UI"/>
                    <w:bCs/>
                  </w:rPr>
                  <w:t xml:space="preserve"> </w:t>
                </w:r>
              </w:p>
            </w:sdtContent>
          </w:sdt>
        </w:tc>
      </w:tr>
      <w:tr w:rsidR="00743524" w:rsidRPr="00E010BC" w14:paraId="734E6957" w14:textId="77777777" w:rsidTr="00AB5460">
        <w:tc>
          <w:tcPr>
            <w:tcW w:w="1165" w:type="dxa"/>
            <w:shd w:val="clear" w:color="auto" w:fill="auto"/>
          </w:tcPr>
          <w:p w14:paraId="7176598F" w14:textId="77777777" w:rsidR="00743524" w:rsidRPr="00E010BC" w:rsidRDefault="00743524" w:rsidP="00AB5460">
            <w:pPr>
              <w:rPr>
                <w:rFonts w:ascii="Segoe UI" w:hAnsi="Segoe UI" w:cs="Segoe UI"/>
                <w:bCs/>
              </w:rPr>
            </w:pPr>
          </w:p>
          <w:p w14:paraId="6456BE21" w14:textId="77777777" w:rsidR="00743524" w:rsidRPr="00E010BC" w:rsidRDefault="00743524" w:rsidP="00AB5460">
            <w:pPr>
              <w:rPr>
                <w:rFonts w:ascii="Segoe UI" w:hAnsi="Segoe UI" w:cs="Segoe UI"/>
                <w:bCs/>
              </w:rPr>
            </w:pPr>
            <w:r w:rsidRPr="00E010BC">
              <w:rPr>
                <w:rFonts w:ascii="Segoe UI" w:hAnsi="Segoe UI" w:cs="Segoe UI"/>
                <w:bCs/>
              </w:rPr>
              <w:t>Deadline for Submission</w:t>
            </w:r>
          </w:p>
        </w:tc>
        <w:tc>
          <w:tcPr>
            <w:tcW w:w="8185" w:type="dxa"/>
            <w:shd w:val="clear" w:color="auto" w:fill="auto"/>
          </w:tcPr>
          <w:p w14:paraId="6EC8E981" w14:textId="77777777" w:rsidR="00743524" w:rsidRPr="00E010BC" w:rsidRDefault="00743524" w:rsidP="00AB5460">
            <w:pPr>
              <w:pStyle w:val="BankNormal"/>
              <w:spacing w:after="0"/>
              <w:rPr>
                <w:rFonts w:ascii="Segoe UI" w:hAnsi="Segoe UI" w:cs="Segoe UI"/>
                <w:snapToGrid w:val="0"/>
                <w:sz w:val="20"/>
              </w:rPr>
            </w:pPr>
          </w:p>
          <w:p w14:paraId="2CB2DAD2" w14:textId="77777777" w:rsidR="00743524" w:rsidRDefault="00743524" w:rsidP="00AB5460">
            <w:pPr>
              <w:pStyle w:val="BankNormal"/>
              <w:spacing w:after="0"/>
              <w:rPr>
                <w:snapToGrid w:val="0"/>
              </w:rPr>
            </w:pPr>
            <w:r w:rsidRPr="00E010BC">
              <w:rPr>
                <w:rFonts w:ascii="Segoe UI" w:hAnsi="Segoe UI" w:cs="Segoe UI"/>
                <w:snapToGrid w:val="0"/>
                <w:sz w:val="20"/>
              </w:rPr>
              <w:t>20</w:t>
            </w:r>
            <w:r w:rsidRPr="00E010BC">
              <w:rPr>
                <w:rFonts w:ascii="Segoe UI" w:hAnsi="Segoe UI" w:cs="Segoe UI"/>
                <w:snapToGrid w:val="0"/>
                <w:sz w:val="20"/>
                <w:vertAlign w:val="superscript"/>
              </w:rPr>
              <w:t>th</w:t>
            </w:r>
            <w:r w:rsidRPr="00E010BC">
              <w:rPr>
                <w:rFonts w:ascii="Segoe UI" w:hAnsi="Segoe UI" w:cs="Segoe UI"/>
                <w:snapToGrid w:val="0"/>
                <w:sz w:val="20"/>
              </w:rPr>
              <w:t xml:space="preserve"> May 2021 </w:t>
            </w:r>
          </w:p>
          <w:p w14:paraId="648185ED" w14:textId="77777777" w:rsidR="00743524" w:rsidRDefault="00743524" w:rsidP="00AB5460">
            <w:pPr>
              <w:pStyle w:val="BankNormal"/>
              <w:tabs>
                <w:tab w:val="right" w:pos="7218"/>
              </w:tabs>
              <w:spacing w:before="60" w:after="60"/>
              <w:rPr>
                <w:rFonts w:cs="Segoe UI"/>
                <w:color w:val="000000"/>
                <w:sz w:val="19"/>
                <w:szCs w:val="19"/>
                <w:lang w:val="en-GB"/>
              </w:rPr>
            </w:pPr>
            <w:r w:rsidRPr="00A76C07">
              <w:rPr>
                <w:rFonts w:ascii="Segoe UI" w:hAnsi="Segoe UI" w:cs="Segoe UI"/>
                <w:color w:val="000000"/>
                <w:sz w:val="20"/>
                <w:lang w:val="en-GB"/>
              </w:rPr>
              <w:t xml:space="preserve">As indicated in </w:t>
            </w:r>
            <w:proofErr w:type="spellStart"/>
            <w:r w:rsidRPr="00A76C07">
              <w:rPr>
                <w:rFonts w:ascii="Segoe UI" w:hAnsi="Segoe UI" w:cs="Segoe UI"/>
                <w:color w:val="000000"/>
                <w:sz w:val="20"/>
                <w:lang w:val="en-GB"/>
              </w:rPr>
              <w:t>eTendering</w:t>
            </w:r>
            <w:proofErr w:type="spellEnd"/>
            <w:r w:rsidRPr="00A76C07">
              <w:rPr>
                <w:rFonts w:ascii="Segoe UI" w:hAnsi="Segoe UI" w:cs="Segoe UI"/>
                <w:color w:val="000000"/>
                <w:sz w:val="20"/>
                <w:lang w:val="en-GB"/>
              </w:rPr>
              <w:t xml:space="preserve"> system. Note that system time zone is in EST/EDT (New York) time zone</w:t>
            </w:r>
            <w:r w:rsidRPr="00E64D10">
              <w:rPr>
                <w:rFonts w:cs="Segoe UI"/>
                <w:color w:val="000000"/>
                <w:sz w:val="19"/>
                <w:szCs w:val="19"/>
                <w:lang w:val="en-GB"/>
              </w:rPr>
              <w:t>.</w:t>
            </w:r>
          </w:p>
          <w:p w14:paraId="57FBB48E" w14:textId="77777777" w:rsidR="00743524" w:rsidRDefault="00743524" w:rsidP="00AB5460">
            <w:pPr>
              <w:pStyle w:val="BankNormal"/>
              <w:tabs>
                <w:tab w:val="right" w:pos="7218"/>
              </w:tabs>
              <w:spacing w:before="60" w:after="60"/>
              <w:rPr>
                <w:rFonts w:cs="Segoe UI"/>
                <w:color w:val="000000"/>
                <w:sz w:val="19"/>
                <w:szCs w:val="19"/>
                <w:lang w:val="en-GB"/>
              </w:rPr>
            </w:pPr>
          </w:p>
          <w:p w14:paraId="6E4A9528" w14:textId="77777777" w:rsidR="00743524" w:rsidRDefault="00743524" w:rsidP="00AB5460">
            <w:pPr>
              <w:pStyle w:val="BankNormal"/>
              <w:tabs>
                <w:tab w:val="right" w:pos="7218"/>
              </w:tabs>
              <w:spacing w:before="60" w:after="60"/>
              <w:rPr>
                <w:rFonts w:cs="Segoe UI"/>
                <w:color w:val="000000"/>
                <w:sz w:val="19"/>
                <w:szCs w:val="19"/>
                <w:lang w:val="en-GB"/>
              </w:rPr>
            </w:pPr>
          </w:p>
          <w:p w14:paraId="3E491D1D" w14:textId="77777777" w:rsidR="00743524" w:rsidRPr="00A76C07" w:rsidRDefault="00743524" w:rsidP="00AB5460">
            <w:pPr>
              <w:tabs>
                <w:tab w:val="right" w:pos="7218"/>
              </w:tabs>
              <w:spacing w:before="60" w:after="60"/>
              <w:ind w:right="196"/>
              <w:jc w:val="both"/>
              <w:rPr>
                <w:rFonts w:ascii="Segoe UI" w:hAnsi="Segoe UI" w:cs="Segoe UI"/>
                <w:b/>
                <w:color w:val="000000"/>
                <w:u w:val="single"/>
                <w:lang w:val="en-GB"/>
              </w:rPr>
            </w:pPr>
            <w:r w:rsidRPr="00A76C07">
              <w:rPr>
                <w:rFonts w:ascii="Segoe UI" w:hAnsi="Segoe UI" w:cs="Segoe UI"/>
                <w:b/>
                <w:color w:val="000000"/>
                <w:u w:val="single"/>
                <w:lang w:val="en-GB"/>
              </w:rPr>
              <w:t>Note:</w:t>
            </w:r>
          </w:p>
          <w:p w14:paraId="15EEA57F" w14:textId="77777777" w:rsidR="00743524" w:rsidRPr="00A76C07" w:rsidRDefault="00743524" w:rsidP="00AB5460">
            <w:pPr>
              <w:pStyle w:val="Default"/>
              <w:ind w:right="196"/>
              <w:jc w:val="both"/>
              <w:rPr>
                <w:rFonts w:ascii="Segoe UI" w:hAnsi="Segoe UI" w:cs="Segoe UI"/>
                <w:b/>
                <w:sz w:val="20"/>
                <w:szCs w:val="20"/>
              </w:rPr>
            </w:pPr>
            <w:r w:rsidRPr="00A76C07">
              <w:rPr>
                <w:rFonts w:ascii="Segoe UI" w:hAnsi="Segoe UI" w:cs="Segoe UI"/>
                <w:b/>
                <w:sz w:val="20"/>
                <w:szCs w:val="20"/>
              </w:rPr>
              <w:t xml:space="preserve">Date and time visible on the main screen of the event (on </w:t>
            </w:r>
            <w:proofErr w:type="spellStart"/>
            <w:r w:rsidRPr="00A76C07">
              <w:rPr>
                <w:rFonts w:ascii="Segoe UI" w:hAnsi="Segoe UI" w:cs="Segoe UI"/>
                <w:b/>
                <w:sz w:val="20"/>
                <w:szCs w:val="20"/>
              </w:rPr>
              <w:t>eTendering</w:t>
            </w:r>
            <w:proofErr w:type="spellEnd"/>
            <w:r w:rsidRPr="00A76C07">
              <w:rPr>
                <w:rFonts w:ascii="Segoe UI" w:hAnsi="Segoe UI" w:cs="Segoe UI"/>
                <w:b/>
                <w:sz w:val="20"/>
                <w:szCs w:val="20"/>
              </w:rPr>
              <w:t xml:space="preserve"> portal) will be final and prevail over any other closing time indicated </w:t>
            </w:r>
            <w:proofErr w:type="gramStart"/>
            <w:r w:rsidRPr="00A76C07">
              <w:rPr>
                <w:rFonts w:ascii="Segoe UI" w:hAnsi="Segoe UI" w:cs="Segoe UI"/>
                <w:b/>
                <w:sz w:val="20"/>
                <w:szCs w:val="20"/>
              </w:rPr>
              <w:t>elsewhere, in case</w:t>
            </w:r>
            <w:proofErr w:type="gramEnd"/>
            <w:r w:rsidRPr="00A76C07">
              <w:rPr>
                <w:rFonts w:ascii="Segoe UI" w:hAnsi="Segoe UI" w:cs="Segoe UI"/>
                <w:b/>
                <w:sz w:val="20"/>
                <w:szCs w:val="20"/>
              </w:rPr>
              <w:t xml:space="preserve"> they are different. is the responsibility of the bidder to make sure proposals are submitted before the deadline. UNDP will not accept any proposal that is not submitted directly in the system. </w:t>
            </w:r>
          </w:p>
          <w:p w14:paraId="7F4FC94E" w14:textId="77777777" w:rsidR="00743524" w:rsidRPr="00A76C07" w:rsidRDefault="00743524" w:rsidP="00AB5460">
            <w:pPr>
              <w:pStyle w:val="Default"/>
              <w:ind w:right="196"/>
              <w:jc w:val="both"/>
              <w:rPr>
                <w:rFonts w:ascii="Segoe UI" w:hAnsi="Segoe UI" w:cs="Segoe UI"/>
                <w:b/>
                <w:sz w:val="20"/>
                <w:szCs w:val="20"/>
              </w:rPr>
            </w:pPr>
          </w:p>
          <w:p w14:paraId="32EAC32D" w14:textId="77777777" w:rsidR="00743524" w:rsidRPr="00E010BC" w:rsidRDefault="00743524" w:rsidP="00AB5460">
            <w:pPr>
              <w:pStyle w:val="BankNormal"/>
              <w:spacing w:after="0"/>
              <w:rPr>
                <w:rFonts w:ascii="Segoe UI" w:hAnsi="Segoe UI" w:cs="Segoe UI"/>
                <w:snapToGrid w:val="0"/>
                <w:sz w:val="20"/>
              </w:rPr>
            </w:pPr>
            <w:r w:rsidRPr="00A76C07">
              <w:rPr>
                <w:rFonts w:ascii="Segoe UI" w:hAnsi="Segoe UI" w:cs="Segoe UI"/>
                <w:b/>
                <w:sz w:val="20"/>
              </w:rPr>
              <w:lastRenderedPageBreak/>
              <w:t xml:space="preserve">Bidders must avoid submitting bid at the last minute or on the day of the deadline as UNDP may not be able to assist in a timely manner should there be any technical issues as it may take some time to resolve. </w:t>
            </w:r>
            <w:proofErr w:type="gramStart"/>
            <w:r w:rsidRPr="00A76C07">
              <w:rPr>
                <w:rFonts w:ascii="Segoe UI" w:hAnsi="Segoe UI" w:cs="Segoe UI"/>
                <w:b/>
                <w:sz w:val="20"/>
              </w:rPr>
              <w:t>Therefore</w:t>
            </w:r>
            <w:proofErr w:type="gramEnd"/>
            <w:r w:rsidRPr="00A76C07">
              <w:rPr>
                <w:rFonts w:ascii="Segoe UI" w:hAnsi="Segoe UI" w:cs="Segoe UI"/>
                <w:b/>
                <w:sz w:val="20"/>
              </w:rPr>
              <w:t xml:space="preserve"> UNDP </w:t>
            </w:r>
            <w:proofErr w:type="spellStart"/>
            <w:r w:rsidRPr="00A76C07">
              <w:rPr>
                <w:rFonts w:ascii="Segoe UI" w:hAnsi="Segoe UI" w:cs="Segoe UI"/>
                <w:b/>
                <w:sz w:val="20"/>
              </w:rPr>
              <w:t>wont</w:t>
            </w:r>
            <w:proofErr w:type="spellEnd"/>
            <w:r w:rsidRPr="00A76C07">
              <w:rPr>
                <w:rFonts w:ascii="Segoe UI" w:hAnsi="Segoe UI" w:cs="Segoe UI"/>
                <w:b/>
                <w:sz w:val="20"/>
              </w:rPr>
              <w:t xml:space="preserve"> be responsible for non-submission of bid by the bidders as sufficient time was provided to all bidders to submit before the deadline.</w:t>
            </w:r>
          </w:p>
        </w:tc>
      </w:tr>
      <w:tr w:rsidR="00743524" w:rsidRPr="00E010BC" w14:paraId="7B86D21A" w14:textId="77777777" w:rsidTr="00AB5460">
        <w:tc>
          <w:tcPr>
            <w:tcW w:w="1165" w:type="dxa"/>
            <w:shd w:val="clear" w:color="auto" w:fill="auto"/>
          </w:tcPr>
          <w:p w14:paraId="222C2033" w14:textId="77777777" w:rsidR="00743524" w:rsidRPr="00E010BC" w:rsidRDefault="00743524" w:rsidP="00AB5460">
            <w:pPr>
              <w:rPr>
                <w:rFonts w:ascii="Segoe UI" w:hAnsi="Segoe UI" w:cs="Segoe UI"/>
                <w:bCs/>
              </w:rPr>
            </w:pPr>
            <w:r w:rsidRPr="00E010BC">
              <w:rPr>
                <w:rFonts w:ascii="Segoe UI" w:hAnsi="Segoe UI" w:cs="Segoe UI"/>
                <w:bCs/>
              </w:rPr>
              <w:lastRenderedPageBreak/>
              <w:t>Mode of Submission</w:t>
            </w:r>
          </w:p>
        </w:tc>
        <w:tc>
          <w:tcPr>
            <w:tcW w:w="8185" w:type="dxa"/>
            <w:shd w:val="clear" w:color="auto" w:fill="auto"/>
          </w:tcPr>
          <w:p w14:paraId="11DC0618" w14:textId="77777777" w:rsidR="00743524" w:rsidRPr="00E010BC" w:rsidRDefault="00743524" w:rsidP="00AB5460">
            <w:pPr>
              <w:pStyle w:val="BankNormal"/>
              <w:spacing w:after="0"/>
              <w:rPr>
                <w:rFonts w:ascii="Segoe UI" w:hAnsi="Segoe UI" w:cs="Segoe UI"/>
                <w:snapToGrid w:val="0"/>
                <w:sz w:val="20"/>
              </w:rPr>
            </w:pPr>
            <w:r w:rsidRPr="00E010BC">
              <w:rPr>
                <w:rFonts w:ascii="Segoe UI" w:hAnsi="Segoe UI" w:cs="Segoe UI"/>
                <w:snapToGrid w:val="0"/>
                <w:sz w:val="20"/>
              </w:rPr>
              <w:t xml:space="preserve">The proposal shall </w:t>
            </w:r>
            <w:r w:rsidRPr="00FF021D">
              <w:rPr>
                <w:rFonts w:ascii="Segoe UI" w:hAnsi="Segoe UI" w:cs="Segoe UI"/>
                <w:snapToGrid w:val="0"/>
                <w:sz w:val="20"/>
                <w:u w:val="single"/>
              </w:rPr>
              <w:t xml:space="preserve">only </w:t>
            </w:r>
            <w:r w:rsidRPr="00E010BC">
              <w:rPr>
                <w:rFonts w:ascii="Segoe UI" w:hAnsi="Segoe UI" w:cs="Segoe UI"/>
                <w:snapToGrid w:val="0"/>
                <w:sz w:val="20"/>
              </w:rPr>
              <w:t xml:space="preserve">be submitted through UNDP </w:t>
            </w:r>
            <w:proofErr w:type="spellStart"/>
            <w:r w:rsidRPr="00E010BC">
              <w:rPr>
                <w:rFonts w:ascii="Segoe UI" w:hAnsi="Segoe UI" w:cs="Segoe UI"/>
                <w:snapToGrid w:val="0"/>
                <w:sz w:val="20"/>
              </w:rPr>
              <w:t>eTendering</w:t>
            </w:r>
            <w:proofErr w:type="spellEnd"/>
            <w:r w:rsidRPr="00E010BC">
              <w:rPr>
                <w:rFonts w:ascii="Segoe UI" w:hAnsi="Segoe UI" w:cs="Segoe UI"/>
                <w:snapToGrid w:val="0"/>
                <w:sz w:val="20"/>
              </w:rPr>
              <w:t xml:space="preserve"> system.</w:t>
            </w:r>
          </w:p>
          <w:p w14:paraId="40E277B9" w14:textId="77777777" w:rsidR="00743524" w:rsidRPr="00E010BC" w:rsidRDefault="00743524" w:rsidP="00AB5460">
            <w:pPr>
              <w:pStyle w:val="BankNormal"/>
              <w:spacing w:after="0"/>
              <w:rPr>
                <w:rFonts w:ascii="Segoe UI" w:hAnsi="Segoe UI" w:cs="Segoe UI"/>
                <w:snapToGrid w:val="0"/>
                <w:sz w:val="20"/>
              </w:rPr>
            </w:pPr>
          </w:p>
          <w:p w14:paraId="4B17C61A" w14:textId="77777777" w:rsidR="00743524" w:rsidRPr="00E010BC" w:rsidRDefault="00743524" w:rsidP="00AB5460">
            <w:pPr>
              <w:autoSpaceDE w:val="0"/>
              <w:autoSpaceDN w:val="0"/>
              <w:rPr>
                <w:rFonts w:ascii="Segoe UI" w:eastAsia="Calibri" w:hAnsi="Segoe UI" w:cs="Segoe UI"/>
                <w:color w:val="000000"/>
              </w:rPr>
            </w:pPr>
            <w:r w:rsidRPr="00E010BC">
              <w:rPr>
                <w:rFonts w:ascii="Segoe UI" w:eastAsia="Calibri" w:hAnsi="Segoe UI" w:cs="Segoe UI"/>
                <w:b/>
                <w:bCs/>
                <w:color w:val="000000"/>
              </w:rPr>
              <w:t>BU Code: FJI</w:t>
            </w:r>
          </w:p>
          <w:p w14:paraId="6A17C1BD" w14:textId="77777777" w:rsidR="00743524" w:rsidRDefault="00743524" w:rsidP="00AB5460">
            <w:pPr>
              <w:rPr>
                <w:rFonts w:ascii="Segoe UI" w:eastAsia="Calibri" w:hAnsi="Segoe UI" w:cs="Segoe UI"/>
                <w:b/>
                <w:bCs/>
                <w:color w:val="000000"/>
              </w:rPr>
            </w:pPr>
            <w:r w:rsidRPr="00E010BC">
              <w:rPr>
                <w:rFonts w:ascii="Segoe UI" w:eastAsia="Calibri" w:hAnsi="Segoe UI" w:cs="Segoe UI"/>
                <w:b/>
                <w:bCs/>
                <w:color w:val="000000"/>
              </w:rPr>
              <w:t>Event ID: 0000009165</w:t>
            </w:r>
          </w:p>
          <w:p w14:paraId="2C7057E3" w14:textId="77777777" w:rsidR="00743524" w:rsidRDefault="00743524" w:rsidP="00AB5460">
            <w:pPr>
              <w:rPr>
                <w:rFonts w:ascii="Segoe UI" w:eastAsia="Calibri" w:hAnsi="Segoe UI" w:cs="Segoe UI"/>
                <w:b/>
                <w:bCs/>
                <w:color w:val="000000"/>
              </w:rPr>
            </w:pPr>
          </w:p>
          <w:p w14:paraId="6CE86C57" w14:textId="77777777" w:rsidR="00743524" w:rsidRPr="00A76C07" w:rsidRDefault="00743524" w:rsidP="00AB5460">
            <w:pPr>
              <w:pStyle w:val="BankNormal"/>
              <w:tabs>
                <w:tab w:val="right" w:pos="7218"/>
              </w:tabs>
              <w:spacing w:after="0"/>
              <w:rPr>
                <w:rFonts w:ascii="Segoe UI" w:hAnsi="Segoe UI" w:cs="Segoe UI"/>
                <w:sz w:val="20"/>
                <w:u w:val="single"/>
                <w:lang w:val="en-GB"/>
              </w:rPr>
            </w:pPr>
            <w:hyperlink r:id="rId9" w:history="1">
              <w:r w:rsidRPr="00A76C07">
                <w:rPr>
                  <w:rStyle w:val="Hyperlink"/>
                  <w:rFonts w:ascii="Segoe UI" w:hAnsi="Segoe UI" w:cs="Segoe UI"/>
                  <w:sz w:val="20"/>
                  <w:lang w:val="en-GB"/>
                </w:rPr>
                <w:t>https://etendering.partneragencies.org</w:t>
              </w:r>
            </w:hyperlink>
            <w:r w:rsidRPr="00A76C07">
              <w:rPr>
                <w:rFonts w:ascii="Segoe UI" w:hAnsi="Segoe UI" w:cs="Segoe UI"/>
                <w:sz w:val="20"/>
                <w:u w:val="single"/>
                <w:lang w:val="en-GB"/>
              </w:rPr>
              <w:t xml:space="preserve"> </w:t>
            </w:r>
          </w:p>
          <w:p w14:paraId="2B912D62" w14:textId="77777777" w:rsidR="00743524" w:rsidRPr="00E010BC" w:rsidRDefault="00743524" w:rsidP="00AB5460">
            <w:pPr>
              <w:pStyle w:val="BankNormal"/>
              <w:spacing w:after="0"/>
              <w:rPr>
                <w:rFonts w:ascii="Segoe UI" w:hAnsi="Segoe UI" w:cs="Segoe UI"/>
                <w:snapToGrid w:val="0"/>
                <w:sz w:val="20"/>
              </w:rPr>
            </w:pPr>
          </w:p>
        </w:tc>
      </w:tr>
      <w:tr w:rsidR="00743524" w:rsidRPr="00E010BC" w14:paraId="288603E8" w14:textId="77777777" w:rsidTr="00AB5460">
        <w:tc>
          <w:tcPr>
            <w:tcW w:w="1165" w:type="dxa"/>
            <w:shd w:val="clear" w:color="auto" w:fill="auto"/>
          </w:tcPr>
          <w:p w14:paraId="7E3736EA" w14:textId="77777777" w:rsidR="00743524" w:rsidRPr="00E010BC" w:rsidRDefault="00743524" w:rsidP="00AB5460">
            <w:pPr>
              <w:rPr>
                <w:rFonts w:ascii="Segoe UI" w:hAnsi="Segoe UI" w:cs="Segoe UI"/>
                <w:bCs/>
              </w:rPr>
            </w:pPr>
            <w:r>
              <w:rPr>
                <w:rFonts w:ascii="Segoe UI" w:hAnsi="Segoe UI" w:cs="Segoe UI"/>
                <w:bCs/>
              </w:rPr>
              <w:t>Instructions on Submission of Financial Proposal</w:t>
            </w:r>
          </w:p>
        </w:tc>
        <w:tc>
          <w:tcPr>
            <w:tcW w:w="8185" w:type="dxa"/>
            <w:shd w:val="clear" w:color="auto" w:fill="auto"/>
          </w:tcPr>
          <w:p w14:paraId="2742986F" w14:textId="77777777" w:rsidR="00743524" w:rsidRPr="00A76C07" w:rsidRDefault="00743524" w:rsidP="00AB5460">
            <w:pPr>
              <w:autoSpaceDE w:val="0"/>
              <w:autoSpaceDN w:val="0"/>
              <w:spacing w:before="40" w:after="40"/>
              <w:jc w:val="both"/>
              <w:rPr>
                <w:rFonts w:ascii="Segoe UI" w:hAnsi="Segoe UI" w:cs="Segoe UI"/>
              </w:rPr>
            </w:pPr>
            <w:r w:rsidRPr="00A76C07">
              <w:rPr>
                <w:rFonts w:ascii="Segoe UI" w:hAnsi="Segoe UI" w:cs="Segoe UI"/>
                <w:b/>
                <w:bCs/>
              </w:rPr>
              <w:t>While entering the financial proposal in the e-Tendering system, always mention your bid price as 1.  Please do not mention the value of your financial proposal in the e-Tendering system.  </w:t>
            </w:r>
            <w:r>
              <w:rPr>
                <w:rFonts w:ascii="Segoe UI" w:hAnsi="Segoe UI" w:cs="Segoe UI"/>
                <w:b/>
                <w:bCs/>
              </w:rPr>
              <w:t>It should be uploaded as an attachment in the submission</w:t>
            </w:r>
          </w:p>
          <w:p w14:paraId="40DEA3AE" w14:textId="77777777" w:rsidR="00743524" w:rsidRPr="00A76C07" w:rsidRDefault="00743524" w:rsidP="00AB5460">
            <w:pPr>
              <w:pStyle w:val="BankNormal"/>
              <w:tabs>
                <w:tab w:val="right" w:pos="7218"/>
              </w:tabs>
              <w:spacing w:after="0"/>
              <w:rPr>
                <w:rFonts w:ascii="Segoe UI" w:hAnsi="Segoe UI" w:cs="Segoe UI"/>
                <w:b/>
                <w:bCs/>
                <w:sz w:val="20"/>
              </w:rPr>
            </w:pPr>
          </w:p>
          <w:p w14:paraId="383A1D62" w14:textId="77777777" w:rsidR="00743524" w:rsidRDefault="00743524" w:rsidP="00AB5460">
            <w:pPr>
              <w:pStyle w:val="BankNormal"/>
              <w:spacing w:after="0"/>
              <w:rPr>
                <w:rFonts w:ascii="Segoe UI" w:hAnsi="Segoe UI" w:cs="Segoe UI"/>
                <w:snapToGrid w:val="0"/>
                <w:sz w:val="20"/>
              </w:rPr>
            </w:pPr>
            <w:r w:rsidRPr="00A76C07">
              <w:rPr>
                <w:rFonts w:ascii="Segoe UI" w:hAnsi="Segoe UI" w:cs="Segoe UI"/>
                <w:b/>
                <w:bCs/>
                <w:sz w:val="20"/>
              </w:rPr>
              <w:t xml:space="preserve">The proposals of the Bidders who will reveal the value of their financial proposal in the </w:t>
            </w:r>
            <w:proofErr w:type="spellStart"/>
            <w:r w:rsidRPr="00A76C07">
              <w:rPr>
                <w:rFonts w:ascii="Segoe UI" w:hAnsi="Segoe UI" w:cs="Segoe UI"/>
                <w:b/>
                <w:bCs/>
                <w:sz w:val="20"/>
              </w:rPr>
              <w:t>eTendering</w:t>
            </w:r>
            <w:proofErr w:type="spellEnd"/>
            <w:r w:rsidRPr="00A76C07">
              <w:rPr>
                <w:rFonts w:ascii="Segoe UI" w:hAnsi="Segoe UI" w:cs="Segoe UI"/>
                <w:b/>
                <w:bCs/>
                <w:sz w:val="20"/>
              </w:rPr>
              <w:t xml:space="preserve"> system will automatically be disqualified.</w:t>
            </w:r>
          </w:p>
        </w:tc>
      </w:tr>
      <w:tr w:rsidR="00743524" w:rsidRPr="00E010BC" w14:paraId="5E821878" w14:textId="77777777" w:rsidTr="00AB5460">
        <w:tc>
          <w:tcPr>
            <w:tcW w:w="1165" w:type="dxa"/>
            <w:shd w:val="clear" w:color="auto" w:fill="auto"/>
          </w:tcPr>
          <w:p w14:paraId="3850A3D0" w14:textId="77777777" w:rsidR="00743524" w:rsidRPr="00E010BC" w:rsidRDefault="00743524" w:rsidP="00AB5460">
            <w:pPr>
              <w:rPr>
                <w:rFonts w:ascii="Segoe UI" w:hAnsi="Segoe UI" w:cs="Segoe UI"/>
                <w:bCs/>
              </w:rPr>
            </w:pPr>
            <w:r w:rsidRPr="00E010BC">
              <w:rPr>
                <w:rFonts w:ascii="Segoe UI" w:hAnsi="Segoe UI" w:cs="Segoe UI"/>
                <w:bCs/>
              </w:rPr>
              <w:t>Type of Contract to be Signed</w:t>
            </w:r>
          </w:p>
        </w:tc>
        <w:tc>
          <w:tcPr>
            <w:tcW w:w="8185" w:type="dxa"/>
            <w:shd w:val="clear" w:color="auto" w:fill="auto"/>
          </w:tcPr>
          <w:p w14:paraId="08A935D0" w14:textId="77777777" w:rsidR="00743524" w:rsidRPr="00E010BC" w:rsidRDefault="00743524" w:rsidP="00AB5460">
            <w:pPr>
              <w:pStyle w:val="BankNormal"/>
              <w:spacing w:after="0"/>
              <w:rPr>
                <w:rFonts w:ascii="Segoe UI" w:hAnsi="Segoe UI" w:cs="Segoe UI"/>
                <w:snapToGrid w:val="0"/>
                <w:sz w:val="20"/>
              </w:rPr>
            </w:pPr>
            <w:sdt>
              <w:sdtPr>
                <w:rPr>
                  <w:rFonts w:ascii="Segoe UI" w:hAnsi="Segoe UI" w:cs="Segoe UI"/>
                  <w:snapToGrid w:val="0"/>
                  <w:sz w:val="20"/>
                </w:rPr>
                <w:id w:val="1443651237"/>
                <w14:checkbox>
                  <w14:checked w14:val="1"/>
                  <w14:checkedState w14:val="2612" w14:font="MS Gothic"/>
                  <w14:uncheckedState w14:val="2610" w14:font="MS Gothic"/>
                </w14:checkbox>
              </w:sdtPr>
              <w:sdtContent>
                <w:r w:rsidRPr="00E010BC">
                  <w:rPr>
                    <w:rFonts w:ascii="Segoe UI Symbol" w:eastAsia="MS Gothic" w:hAnsi="Segoe UI Symbol" w:cs="Segoe UI Symbol"/>
                    <w:snapToGrid w:val="0"/>
                    <w:sz w:val="20"/>
                  </w:rPr>
                  <w:t>☒</w:t>
                </w:r>
              </w:sdtContent>
            </w:sdt>
            <w:r w:rsidRPr="00E010BC">
              <w:rPr>
                <w:rFonts w:ascii="Segoe UI" w:hAnsi="Segoe UI" w:cs="Segoe UI"/>
                <w:snapToGrid w:val="0"/>
                <w:sz w:val="20"/>
              </w:rPr>
              <w:t xml:space="preserve"> Contract for Services</w:t>
            </w:r>
          </w:p>
        </w:tc>
      </w:tr>
      <w:tr w:rsidR="00743524" w:rsidRPr="00E010BC" w14:paraId="2BCE90DD" w14:textId="77777777" w:rsidTr="00AB5460">
        <w:tc>
          <w:tcPr>
            <w:tcW w:w="1165" w:type="dxa"/>
            <w:shd w:val="clear" w:color="auto" w:fill="auto"/>
          </w:tcPr>
          <w:p w14:paraId="3FF19E5E" w14:textId="77777777" w:rsidR="00743524" w:rsidRPr="00E010BC" w:rsidRDefault="00743524" w:rsidP="00AB5460">
            <w:pPr>
              <w:rPr>
                <w:rFonts w:ascii="Segoe UI" w:hAnsi="Segoe UI" w:cs="Segoe UI"/>
                <w:bCs/>
              </w:rPr>
            </w:pPr>
            <w:r w:rsidRPr="00E010BC">
              <w:rPr>
                <w:rFonts w:ascii="Segoe UI" w:hAnsi="Segoe UI" w:cs="Segoe UI"/>
                <w:bCs/>
              </w:rPr>
              <w:t>Criteria for Contract Award</w:t>
            </w:r>
          </w:p>
        </w:tc>
        <w:tc>
          <w:tcPr>
            <w:tcW w:w="8185" w:type="dxa"/>
            <w:shd w:val="clear" w:color="auto" w:fill="auto"/>
          </w:tcPr>
          <w:p w14:paraId="33554FC5" w14:textId="77777777" w:rsidR="00743524" w:rsidRPr="00E010BC" w:rsidRDefault="00743524" w:rsidP="00AB5460">
            <w:pPr>
              <w:pStyle w:val="BankNormal"/>
              <w:spacing w:after="0"/>
              <w:rPr>
                <w:rFonts w:ascii="Segoe UI" w:hAnsi="Segoe UI" w:cs="Segoe UI"/>
                <w:snapToGrid w:val="0"/>
                <w:sz w:val="20"/>
              </w:rPr>
            </w:pPr>
            <w:sdt>
              <w:sdtPr>
                <w:rPr>
                  <w:rFonts w:ascii="Segoe UI" w:hAnsi="Segoe UI" w:cs="Segoe UI"/>
                  <w:snapToGrid w:val="0"/>
                  <w:sz w:val="20"/>
                </w:rPr>
                <w:id w:val="1383678047"/>
                <w14:checkbox>
                  <w14:checked w14:val="1"/>
                  <w14:checkedState w14:val="2612" w14:font="MS Gothic"/>
                  <w14:uncheckedState w14:val="2610" w14:font="MS Gothic"/>
                </w14:checkbox>
              </w:sdtPr>
              <w:sdtContent>
                <w:r w:rsidRPr="00E010BC">
                  <w:rPr>
                    <w:rFonts w:ascii="Segoe UI Symbol" w:eastAsia="MS Gothic" w:hAnsi="Segoe UI Symbol" w:cs="Segoe UI Symbol"/>
                    <w:snapToGrid w:val="0"/>
                    <w:sz w:val="20"/>
                  </w:rPr>
                  <w:t>☒</w:t>
                </w:r>
              </w:sdtContent>
            </w:sdt>
            <w:r w:rsidRPr="00E010BC">
              <w:rPr>
                <w:rFonts w:ascii="Segoe UI" w:hAnsi="Segoe UI" w:cs="Segoe UI"/>
                <w:snapToGrid w:val="0"/>
                <w:sz w:val="20"/>
              </w:rPr>
              <w:t xml:space="preserve"> Highest Combined Score (based on the 70% technical offer and 30% price weight distribution)</w:t>
            </w:r>
            <w:r w:rsidRPr="00E010BC">
              <w:rPr>
                <w:rFonts w:ascii="Segoe UI" w:hAnsi="Segoe UI" w:cs="Segoe UI"/>
                <w:sz w:val="20"/>
              </w:rPr>
              <w:t xml:space="preserve"> </w:t>
            </w:r>
          </w:p>
          <w:p w14:paraId="6AE20750" w14:textId="77777777" w:rsidR="00743524" w:rsidRPr="00E010BC" w:rsidRDefault="00743524" w:rsidP="00AB5460">
            <w:pPr>
              <w:pStyle w:val="BankNormal"/>
              <w:spacing w:after="0"/>
              <w:rPr>
                <w:rFonts w:ascii="Segoe UI" w:hAnsi="Segoe UI" w:cs="Segoe UI"/>
                <w:snapToGrid w:val="0"/>
                <w:sz w:val="20"/>
              </w:rPr>
            </w:pPr>
          </w:p>
          <w:p w14:paraId="7C3F8497" w14:textId="77777777" w:rsidR="00743524" w:rsidRPr="00E010BC" w:rsidRDefault="00743524" w:rsidP="00AB5460">
            <w:pPr>
              <w:pStyle w:val="BankNormal"/>
              <w:spacing w:after="0"/>
              <w:jc w:val="both"/>
              <w:rPr>
                <w:rFonts w:ascii="Segoe UI" w:hAnsi="Segoe UI" w:cs="Segoe UI"/>
                <w:snapToGrid w:val="0"/>
                <w:sz w:val="20"/>
              </w:rPr>
            </w:pPr>
            <w:r w:rsidRPr="00E010BC">
              <w:rPr>
                <w:rFonts w:ascii="Segoe UI" w:hAnsi="Segoe UI" w:cs="Segoe UI"/>
                <w:b/>
                <w:sz w:val="20"/>
              </w:rPr>
              <w:t>Full acceptance of the UNDP Contract General Terms and Conditions (GTC).  This is a mandatory criterion and cannot be deleted regardless of the nature of services required.  Non acceptance of the GTC may be grounds for the rejection of the Proposal.</w:t>
            </w:r>
          </w:p>
        </w:tc>
      </w:tr>
      <w:tr w:rsidR="00743524" w:rsidRPr="00E010BC" w14:paraId="3CFC9F87" w14:textId="77777777" w:rsidTr="00AB5460">
        <w:tc>
          <w:tcPr>
            <w:tcW w:w="1165" w:type="dxa"/>
            <w:shd w:val="clear" w:color="auto" w:fill="auto"/>
          </w:tcPr>
          <w:p w14:paraId="2E983971" w14:textId="77777777" w:rsidR="00743524" w:rsidRPr="00E010BC" w:rsidRDefault="00743524" w:rsidP="00AB5460">
            <w:pPr>
              <w:rPr>
                <w:rFonts w:ascii="Segoe UI" w:hAnsi="Segoe UI" w:cs="Segoe UI"/>
                <w:bCs/>
              </w:rPr>
            </w:pPr>
            <w:r w:rsidRPr="00E010BC">
              <w:rPr>
                <w:rFonts w:ascii="Segoe UI" w:hAnsi="Segoe UI" w:cs="Segoe UI"/>
                <w:bCs/>
              </w:rPr>
              <w:t xml:space="preserve">Criteria for the Assessment of Proposal </w:t>
            </w:r>
          </w:p>
        </w:tc>
        <w:tc>
          <w:tcPr>
            <w:tcW w:w="8185" w:type="dxa"/>
            <w:shd w:val="clear" w:color="auto" w:fill="auto"/>
          </w:tcPr>
          <w:p w14:paraId="20E05EA6" w14:textId="77777777" w:rsidR="00743524" w:rsidRPr="00E010BC" w:rsidRDefault="00743524" w:rsidP="00AB5460">
            <w:pPr>
              <w:pStyle w:val="BankNormal"/>
              <w:spacing w:after="0"/>
              <w:ind w:left="342"/>
              <w:jc w:val="both"/>
              <w:rPr>
                <w:rFonts w:ascii="Segoe UI" w:hAnsi="Segoe UI" w:cs="Segoe UI"/>
                <w:snapToGrid w:val="0"/>
                <w:sz w:val="20"/>
              </w:rPr>
            </w:pPr>
          </w:p>
          <w:p w14:paraId="5A9BBB6D" w14:textId="77777777" w:rsidR="00743524" w:rsidRPr="00E010BC" w:rsidRDefault="00743524" w:rsidP="00AB5460">
            <w:pPr>
              <w:pStyle w:val="BankNormal"/>
              <w:spacing w:after="0"/>
              <w:jc w:val="both"/>
              <w:rPr>
                <w:rFonts w:ascii="Segoe UI" w:hAnsi="Segoe UI" w:cs="Segoe UI"/>
                <w:b/>
                <w:snapToGrid w:val="0"/>
                <w:sz w:val="20"/>
                <w:u w:val="single"/>
              </w:rPr>
            </w:pPr>
            <w:r w:rsidRPr="00E010BC">
              <w:rPr>
                <w:rFonts w:ascii="Segoe UI" w:hAnsi="Segoe UI" w:cs="Segoe UI"/>
                <w:b/>
                <w:snapToGrid w:val="0"/>
                <w:sz w:val="20"/>
                <w:u w:val="single"/>
              </w:rPr>
              <w:t>Technical Proposal (70%)</w:t>
            </w:r>
          </w:p>
          <w:p w14:paraId="23723C7C" w14:textId="77777777" w:rsidR="00743524" w:rsidRPr="008D14FB" w:rsidRDefault="00743524" w:rsidP="00743524">
            <w:pPr>
              <w:pStyle w:val="ListParagraph"/>
              <w:numPr>
                <w:ilvl w:val="0"/>
                <w:numId w:val="3"/>
              </w:numPr>
              <w:spacing w:after="240" w:line="240" w:lineRule="auto"/>
              <w:rPr>
                <w:rFonts w:ascii="Segoe UI" w:hAnsi="Segoe UI" w:cs="Segoe UI"/>
                <w:snapToGrid w:val="0"/>
                <w:kern w:val="0"/>
                <w:sz w:val="20"/>
                <w:szCs w:val="20"/>
              </w:rPr>
            </w:pPr>
            <w:r w:rsidRPr="00E010BC">
              <w:rPr>
                <w:rFonts w:ascii="Segoe UI" w:hAnsi="Segoe UI" w:cs="Segoe UI"/>
                <w:snapToGrid w:val="0"/>
                <w:sz w:val="20"/>
                <w:szCs w:val="20"/>
              </w:rPr>
              <w:t>Expertise of the Fi</w:t>
            </w:r>
            <w:r w:rsidRPr="00E010BC">
              <w:rPr>
                <w:rFonts w:ascii="Segoe UI" w:hAnsi="Segoe UI" w:cs="Segoe UI"/>
                <w:snapToGrid w:val="0"/>
                <w:color w:val="000000" w:themeColor="text1"/>
                <w:sz w:val="20"/>
                <w:szCs w:val="20"/>
              </w:rPr>
              <w:t xml:space="preserve">rm </w:t>
            </w:r>
            <w:r>
              <w:rPr>
                <w:rFonts w:ascii="Segoe UI" w:hAnsi="Segoe UI" w:cs="Segoe UI"/>
                <w:snapToGrid w:val="0"/>
                <w:color w:val="000000" w:themeColor="text1"/>
                <w:sz w:val="20"/>
                <w:szCs w:val="20"/>
              </w:rPr>
              <w:t>– 20%</w:t>
            </w:r>
          </w:p>
          <w:p w14:paraId="70872C7F" w14:textId="77777777" w:rsidR="00743524" w:rsidRPr="008D14FB" w:rsidRDefault="00743524" w:rsidP="00743524">
            <w:pPr>
              <w:pStyle w:val="ListParagraph"/>
              <w:numPr>
                <w:ilvl w:val="0"/>
                <w:numId w:val="3"/>
              </w:numPr>
              <w:spacing w:after="240" w:line="240" w:lineRule="auto"/>
              <w:rPr>
                <w:rFonts w:ascii="Segoe UI" w:hAnsi="Segoe UI" w:cs="Segoe UI"/>
                <w:snapToGrid w:val="0"/>
                <w:sz w:val="20"/>
                <w:szCs w:val="20"/>
              </w:rPr>
            </w:pPr>
            <w:r w:rsidRPr="00E010BC">
              <w:rPr>
                <w:rFonts w:ascii="Segoe UI" w:hAnsi="Segoe UI" w:cs="Segoe UI"/>
                <w:snapToGrid w:val="0"/>
                <w:sz w:val="20"/>
                <w:szCs w:val="20"/>
              </w:rPr>
              <w:t xml:space="preserve">Proposed methodology/approach - </w:t>
            </w:r>
            <w:r>
              <w:rPr>
                <w:rFonts w:ascii="Segoe UI" w:hAnsi="Segoe UI" w:cs="Segoe UI"/>
                <w:snapToGrid w:val="0"/>
                <w:sz w:val="20"/>
                <w:szCs w:val="20"/>
              </w:rPr>
              <w:t>3</w:t>
            </w:r>
            <w:r w:rsidRPr="00E010BC">
              <w:rPr>
                <w:rFonts w:ascii="Segoe UI" w:hAnsi="Segoe UI" w:cs="Segoe UI"/>
                <w:snapToGrid w:val="0"/>
                <w:sz w:val="20"/>
                <w:szCs w:val="20"/>
              </w:rPr>
              <w:t>0%</w:t>
            </w:r>
          </w:p>
          <w:p w14:paraId="0CC300F9" w14:textId="77777777" w:rsidR="00743524" w:rsidRPr="00E010BC" w:rsidRDefault="00743524" w:rsidP="00743524">
            <w:pPr>
              <w:pStyle w:val="ListParagraph"/>
              <w:numPr>
                <w:ilvl w:val="0"/>
                <w:numId w:val="3"/>
              </w:numPr>
              <w:spacing w:after="240" w:line="240" w:lineRule="auto"/>
              <w:rPr>
                <w:rFonts w:ascii="Segoe UI" w:hAnsi="Segoe UI" w:cs="Segoe UI"/>
                <w:snapToGrid w:val="0"/>
                <w:sz w:val="20"/>
                <w:szCs w:val="20"/>
              </w:rPr>
            </w:pPr>
            <w:r>
              <w:rPr>
                <w:rFonts w:ascii="Segoe UI" w:hAnsi="Segoe UI" w:cs="Segoe UI"/>
                <w:snapToGrid w:val="0"/>
                <w:sz w:val="20"/>
                <w:szCs w:val="20"/>
              </w:rPr>
              <w:t>Management Structure and Key Personnel – 20%</w:t>
            </w:r>
          </w:p>
          <w:p w14:paraId="3008F540" w14:textId="77777777" w:rsidR="00743524" w:rsidRPr="00E010BC" w:rsidRDefault="00743524" w:rsidP="00AB5460">
            <w:pPr>
              <w:pStyle w:val="BankNormal"/>
              <w:spacing w:after="0"/>
              <w:jc w:val="both"/>
              <w:rPr>
                <w:rFonts w:ascii="Segoe UI" w:hAnsi="Segoe UI" w:cs="Segoe UI"/>
                <w:b/>
                <w:snapToGrid w:val="0"/>
                <w:sz w:val="20"/>
                <w:u w:val="single"/>
              </w:rPr>
            </w:pPr>
            <w:r w:rsidRPr="00E010BC">
              <w:rPr>
                <w:rFonts w:ascii="Segoe UI" w:hAnsi="Segoe UI" w:cs="Segoe UI"/>
                <w:b/>
                <w:snapToGrid w:val="0"/>
                <w:sz w:val="20"/>
                <w:u w:val="single"/>
              </w:rPr>
              <w:t>Financial Proposal (30%)</w:t>
            </w:r>
          </w:p>
          <w:p w14:paraId="62B552D8" w14:textId="77777777" w:rsidR="00743524" w:rsidRPr="00E010BC" w:rsidRDefault="00743524" w:rsidP="00AB5460">
            <w:pPr>
              <w:pStyle w:val="BankNormal"/>
              <w:spacing w:after="0"/>
              <w:jc w:val="both"/>
              <w:rPr>
                <w:rFonts w:ascii="Segoe UI" w:hAnsi="Segoe UI" w:cs="Segoe UI"/>
                <w:snapToGrid w:val="0"/>
                <w:sz w:val="20"/>
              </w:rPr>
            </w:pPr>
            <w:r w:rsidRPr="00E010BC">
              <w:rPr>
                <w:rFonts w:ascii="Segoe UI" w:hAnsi="Segoe UI" w:cs="Segoe UI"/>
                <w:snapToGrid w:val="0"/>
                <w:sz w:val="20"/>
              </w:rPr>
              <w:t>To be computed as a ratio of the Proposal’s offer to the lowest price among the proposals received by UNDP.</w:t>
            </w:r>
          </w:p>
          <w:p w14:paraId="613803F4" w14:textId="77777777" w:rsidR="00743524" w:rsidRPr="00E010BC" w:rsidRDefault="00743524" w:rsidP="00AB5460">
            <w:pPr>
              <w:pStyle w:val="BankNormal"/>
              <w:spacing w:after="0"/>
              <w:jc w:val="both"/>
              <w:rPr>
                <w:rFonts w:ascii="Segoe UI" w:hAnsi="Segoe UI" w:cs="Segoe UI"/>
                <w:snapToGrid w:val="0"/>
                <w:sz w:val="20"/>
              </w:rPr>
            </w:pPr>
          </w:p>
        </w:tc>
      </w:tr>
      <w:tr w:rsidR="00743524" w:rsidRPr="00E010BC" w14:paraId="732E7C4F" w14:textId="77777777" w:rsidTr="00AB5460">
        <w:tc>
          <w:tcPr>
            <w:tcW w:w="1165" w:type="dxa"/>
            <w:shd w:val="clear" w:color="auto" w:fill="auto"/>
          </w:tcPr>
          <w:p w14:paraId="4280C97F" w14:textId="77777777" w:rsidR="00743524" w:rsidRPr="00E010BC" w:rsidRDefault="00743524" w:rsidP="00AB5460">
            <w:pPr>
              <w:pStyle w:val="BankNormal"/>
              <w:tabs>
                <w:tab w:val="left" w:pos="5686"/>
                <w:tab w:val="right" w:pos="7218"/>
              </w:tabs>
              <w:spacing w:after="0"/>
              <w:rPr>
                <w:rFonts w:ascii="Segoe UI" w:hAnsi="Segoe UI" w:cs="Segoe UI"/>
                <w:bCs/>
                <w:sz w:val="20"/>
                <w:lang w:val="en-GB"/>
              </w:rPr>
            </w:pPr>
            <w:r w:rsidRPr="00E010BC">
              <w:rPr>
                <w:rFonts w:ascii="Segoe UI" w:hAnsi="Segoe UI" w:cs="Segoe UI"/>
                <w:bCs/>
                <w:sz w:val="20"/>
                <w:lang w:val="en-GB"/>
              </w:rPr>
              <w:t>UNDP will award the contract to:</w:t>
            </w:r>
          </w:p>
        </w:tc>
        <w:tc>
          <w:tcPr>
            <w:tcW w:w="8185" w:type="dxa"/>
            <w:shd w:val="clear" w:color="auto" w:fill="auto"/>
          </w:tcPr>
          <w:p w14:paraId="61BEE39A" w14:textId="77777777" w:rsidR="00743524" w:rsidRPr="00E010BC" w:rsidRDefault="00743524" w:rsidP="00AB5460">
            <w:pPr>
              <w:pStyle w:val="BankNormal"/>
              <w:tabs>
                <w:tab w:val="left" w:pos="342"/>
                <w:tab w:val="right" w:pos="7218"/>
              </w:tabs>
              <w:spacing w:after="0"/>
              <w:rPr>
                <w:rFonts w:ascii="Segoe UI" w:hAnsi="Segoe UI" w:cs="Segoe UI"/>
                <w:sz w:val="20"/>
                <w:lang w:val="en-GB"/>
              </w:rPr>
            </w:pPr>
            <w:sdt>
              <w:sdtPr>
                <w:rPr>
                  <w:rFonts w:ascii="Segoe UI" w:hAnsi="Segoe UI" w:cs="Segoe UI"/>
                  <w:sz w:val="20"/>
                </w:rPr>
                <w:id w:val="-1651741570"/>
                <w14:checkbox>
                  <w14:checked w14:val="1"/>
                  <w14:checkedState w14:val="2612" w14:font="MS Gothic"/>
                  <w14:uncheckedState w14:val="2610" w14:font="MS Gothic"/>
                </w14:checkbox>
              </w:sdtPr>
              <w:sdtContent>
                <w:r w:rsidRPr="00E010BC">
                  <w:rPr>
                    <w:rFonts w:ascii="Segoe UI Symbol" w:eastAsia="MS Gothic" w:hAnsi="Segoe UI Symbol" w:cs="Segoe UI Symbol"/>
                    <w:sz w:val="20"/>
                  </w:rPr>
                  <w:t>☒</w:t>
                </w:r>
              </w:sdtContent>
            </w:sdt>
            <w:r w:rsidRPr="00E010BC">
              <w:rPr>
                <w:rFonts w:ascii="Segoe UI" w:hAnsi="Segoe UI" w:cs="Segoe UI"/>
                <w:sz w:val="20"/>
              </w:rPr>
              <w:t xml:space="preserve"> One and only one Service Provider</w:t>
            </w:r>
          </w:p>
        </w:tc>
      </w:tr>
      <w:tr w:rsidR="00743524" w:rsidRPr="00E010BC" w14:paraId="4AA99FA9" w14:textId="77777777" w:rsidTr="00AB5460">
        <w:tblPrEx>
          <w:tblLook w:val="0000" w:firstRow="0" w:lastRow="0" w:firstColumn="0" w:lastColumn="0" w:noHBand="0" w:noVBand="0"/>
        </w:tblPrEx>
        <w:trPr>
          <w:cantSplit/>
          <w:trHeight w:val="460"/>
        </w:trPr>
        <w:tc>
          <w:tcPr>
            <w:tcW w:w="1165" w:type="dxa"/>
          </w:tcPr>
          <w:p w14:paraId="5963DC15" w14:textId="77777777" w:rsidR="00743524" w:rsidRPr="00E010BC" w:rsidRDefault="00743524" w:rsidP="00AB5460">
            <w:pPr>
              <w:rPr>
                <w:rFonts w:ascii="Segoe UI" w:hAnsi="Segoe UI" w:cs="Segoe UI"/>
              </w:rPr>
            </w:pPr>
            <w:r w:rsidRPr="00E010BC">
              <w:rPr>
                <w:rFonts w:ascii="Segoe UI" w:hAnsi="Segoe UI" w:cs="Segoe UI"/>
              </w:rPr>
              <w:t>Annexes to this RFP</w:t>
            </w:r>
            <w:r w:rsidRPr="00E010BC">
              <w:rPr>
                <w:rStyle w:val="FootnoteReference"/>
                <w:rFonts w:ascii="Segoe UI" w:hAnsi="Segoe UI" w:cs="Segoe UI"/>
              </w:rPr>
              <w:footnoteReference w:id="4"/>
            </w:r>
          </w:p>
        </w:tc>
        <w:tc>
          <w:tcPr>
            <w:tcW w:w="8185" w:type="dxa"/>
          </w:tcPr>
          <w:p w14:paraId="66FEF55B" w14:textId="77777777" w:rsidR="00743524" w:rsidRPr="00E010BC" w:rsidRDefault="00743524" w:rsidP="00AB5460">
            <w:pPr>
              <w:rPr>
                <w:rFonts w:ascii="Segoe UI" w:hAnsi="Segoe UI" w:cs="Segoe UI"/>
              </w:rPr>
            </w:pPr>
            <w:sdt>
              <w:sdtPr>
                <w:rPr>
                  <w:rFonts w:ascii="Segoe UI" w:hAnsi="Segoe UI" w:cs="Segoe UI"/>
                </w:rPr>
                <w:id w:val="-728612642"/>
                <w14:checkbox>
                  <w14:checked w14:val="1"/>
                  <w14:checkedState w14:val="2612" w14:font="MS Gothic"/>
                  <w14:uncheckedState w14:val="2610" w14:font="MS Gothic"/>
                </w14:checkbox>
              </w:sdtPr>
              <w:sdtContent>
                <w:r w:rsidRPr="00E010BC">
                  <w:rPr>
                    <w:rFonts w:ascii="Segoe UI Symbol" w:eastAsia="MS Gothic" w:hAnsi="Segoe UI Symbol" w:cs="Segoe UI Symbol"/>
                  </w:rPr>
                  <w:t>☒</w:t>
                </w:r>
              </w:sdtContent>
            </w:sdt>
            <w:r w:rsidRPr="00E010BC">
              <w:rPr>
                <w:rFonts w:ascii="Segoe UI" w:hAnsi="Segoe UI" w:cs="Segoe UI"/>
              </w:rPr>
              <w:t xml:space="preserve"> Form for Submission of Proposal (Annex 2)</w:t>
            </w:r>
          </w:p>
          <w:p w14:paraId="5E179B31" w14:textId="77777777" w:rsidR="00743524" w:rsidRPr="00E010BC" w:rsidRDefault="00743524" w:rsidP="00AB5460">
            <w:pPr>
              <w:rPr>
                <w:rFonts w:ascii="Segoe UI" w:hAnsi="Segoe UI" w:cs="Segoe UI"/>
              </w:rPr>
            </w:pPr>
            <w:sdt>
              <w:sdtPr>
                <w:rPr>
                  <w:rFonts w:ascii="Segoe UI" w:hAnsi="Segoe UI" w:cs="Segoe UI"/>
                </w:rPr>
                <w:id w:val="262579622"/>
                <w14:checkbox>
                  <w14:checked w14:val="1"/>
                  <w14:checkedState w14:val="2612" w14:font="MS Gothic"/>
                  <w14:uncheckedState w14:val="2610" w14:font="MS Gothic"/>
                </w14:checkbox>
              </w:sdtPr>
              <w:sdtContent>
                <w:r w:rsidRPr="00E010BC">
                  <w:rPr>
                    <w:rFonts w:ascii="Segoe UI Symbol" w:eastAsia="MS Gothic" w:hAnsi="Segoe UI Symbol" w:cs="Segoe UI Symbol"/>
                  </w:rPr>
                  <w:t>☒</w:t>
                </w:r>
              </w:sdtContent>
            </w:sdt>
            <w:r w:rsidRPr="00E010BC">
              <w:rPr>
                <w:rFonts w:ascii="Segoe UI" w:hAnsi="Segoe UI" w:cs="Segoe UI"/>
              </w:rPr>
              <w:t xml:space="preserve"> General Terms and Conditions / Special Conditions (Annex 3)</w:t>
            </w:r>
            <w:r w:rsidRPr="00E010BC">
              <w:rPr>
                <w:rStyle w:val="FootnoteReference"/>
                <w:rFonts w:ascii="Segoe UI" w:hAnsi="Segoe UI" w:cs="Segoe UI"/>
              </w:rPr>
              <w:footnoteReference w:id="5"/>
            </w:r>
          </w:p>
        </w:tc>
      </w:tr>
      <w:tr w:rsidR="00743524" w:rsidRPr="00E010BC" w14:paraId="4AC43193" w14:textId="77777777" w:rsidTr="00AB5460">
        <w:tblPrEx>
          <w:tblLook w:val="0000" w:firstRow="0" w:lastRow="0" w:firstColumn="0" w:lastColumn="0" w:noHBand="0" w:noVBand="0"/>
        </w:tblPrEx>
        <w:trPr>
          <w:cantSplit/>
          <w:trHeight w:val="460"/>
        </w:trPr>
        <w:tc>
          <w:tcPr>
            <w:tcW w:w="1165" w:type="dxa"/>
          </w:tcPr>
          <w:p w14:paraId="685EEFB5" w14:textId="77777777" w:rsidR="00743524" w:rsidRPr="00E010BC" w:rsidRDefault="00743524" w:rsidP="00AB5460">
            <w:pPr>
              <w:rPr>
                <w:rFonts w:ascii="Segoe UI" w:hAnsi="Segoe UI" w:cs="Segoe UI"/>
              </w:rPr>
            </w:pPr>
            <w:r w:rsidRPr="00E010BC">
              <w:rPr>
                <w:rFonts w:ascii="Segoe UI" w:hAnsi="Segoe UI" w:cs="Segoe UI"/>
              </w:rPr>
              <w:lastRenderedPageBreak/>
              <w:t>Contact Person for Inquiries</w:t>
            </w:r>
          </w:p>
          <w:p w14:paraId="1D1EE060" w14:textId="77777777" w:rsidR="00743524" w:rsidRPr="00E010BC" w:rsidRDefault="00743524" w:rsidP="00AB5460">
            <w:pPr>
              <w:rPr>
                <w:rFonts w:ascii="Segoe UI" w:hAnsi="Segoe UI" w:cs="Segoe UI"/>
              </w:rPr>
            </w:pPr>
            <w:r w:rsidRPr="00E010BC">
              <w:rPr>
                <w:rFonts w:ascii="Segoe UI" w:hAnsi="Segoe UI" w:cs="Segoe UI"/>
              </w:rPr>
              <w:t>(Written inquiries only)</w:t>
            </w:r>
            <w:r w:rsidRPr="00E010BC">
              <w:rPr>
                <w:rStyle w:val="FootnoteReference"/>
                <w:rFonts w:ascii="Segoe UI" w:hAnsi="Segoe UI" w:cs="Segoe UI"/>
              </w:rPr>
              <w:footnoteReference w:id="6"/>
            </w:r>
          </w:p>
        </w:tc>
        <w:tc>
          <w:tcPr>
            <w:tcW w:w="8185" w:type="dxa"/>
          </w:tcPr>
          <w:p w14:paraId="449292C0" w14:textId="77777777" w:rsidR="00743524" w:rsidRPr="00E010BC" w:rsidRDefault="00743524" w:rsidP="00AB5460">
            <w:pPr>
              <w:rPr>
                <w:rFonts w:ascii="Segoe UI" w:hAnsi="Segoe UI" w:cs="Segoe UI"/>
                <w:color w:val="000000" w:themeColor="text1"/>
              </w:rPr>
            </w:pPr>
            <w:r w:rsidRPr="00E010BC">
              <w:rPr>
                <w:rFonts w:ascii="Segoe UI" w:hAnsi="Segoe UI" w:cs="Segoe UI"/>
                <w:color w:val="000000" w:themeColor="text1"/>
              </w:rPr>
              <w:t>Mr</w:t>
            </w:r>
            <w:r>
              <w:rPr>
                <w:rFonts w:ascii="Segoe UI" w:hAnsi="Segoe UI" w:cs="Segoe UI"/>
                <w:color w:val="000000" w:themeColor="text1"/>
              </w:rPr>
              <w:t>. Dale Kacivi</w:t>
            </w:r>
          </w:p>
          <w:p w14:paraId="46149B5A" w14:textId="77777777" w:rsidR="00743524" w:rsidRPr="00E010BC" w:rsidRDefault="00743524" w:rsidP="00AB5460">
            <w:pPr>
              <w:rPr>
                <w:rFonts w:ascii="Segoe UI" w:hAnsi="Segoe UI" w:cs="Segoe UI"/>
                <w:color w:val="000000" w:themeColor="text1"/>
              </w:rPr>
            </w:pPr>
            <w:r>
              <w:rPr>
                <w:rFonts w:ascii="Segoe UI" w:hAnsi="Segoe UI" w:cs="Segoe UI"/>
                <w:color w:val="000000" w:themeColor="text1"/>
              </w:rPr>
              <w:t>Procurement Associate</w:t>
            </w:r>
            <w:r w:rsidRPr="00E010BC">
              <w:rPr>
                <w:rFonts w:ascii="Segoe UI" w:hAnsi="Segoe UI" w:cs="Segoe UI"/>
                <w:color w:val="000000" w:themeColor="text1"/>
              </w:rPr>
              <w:t xml:space="preserve"> </w:t>
            </w:r>
          </w:p>
          <w:p w14:paraId="1F98B01A" w14:textId="77777777" w:rsidR="00743524" w:rsidRPr="00E010BC" w:rsidRDefault="00743524" w:rsidP="00AB5460">
            <w:pPr>
              <w:rPr>
                <w:rFonts w:ascii="Segoe UI" w:hAnsi="Segoe UI" w:cs="Segoe UI"/>
                <w:color w:val="000000" w:themeColor="text1"/>
              </w:rPr>
            </w:pPr>
            <w:r w:rsidRPr="00E010BC">
              <w:rPr>
                <w:rFonts w:ascii="Segoe UI" w:hAnsi="Segoe UI" w:cs="Segoe UI"/>
                <w:color w:val="000000" w:themeColor="text1"/>
              </w:rPr>
              <w:t>Ph: 3312500</w:t>
            </w:r>
          </w:p>
          <w:p w14:paraId="3FA89835" w14:textId="77777777" w:rsidR="00743524" w:rsidRPr="00E010BC" w:rsidRDefault="00743524" w:rsidP="00AB5460">
            <w:pPr>
              <w:rPr>
                <w:rFonts w:ascii="Segoe UI" w:hAnsi="Segoe UI" w:cs="Segoe UI"/>
              </w:rPr>
            </w:pPr>
            <w:r w:rsidRPr="00E010BC">
              <w:rPr>
                <w:rFonts w:ascii="Segoe UI" w:hAnsi="Segoe UI" w:cs="Segoe UI"/>
                <w:color w:val="000000" w:themeColor="text1"/>
              </w:rPr>
              <w:t xml:space="preserve">Email: </w:t>
            </w:r>
            <w:hyperlink r:id="rId10" w:history="1">
              <w:r w:rsidRPr="00E010BC">
                <w:rPr>
                  <w:rStyle w:val="Hyperlink"/>
                  <w:rFonts w:ascii="Segoe UI" w:hAnsi="Segoe UI" w:cs="Segoe UI"/>
                </w:rPr>
                <w:t>procurement</w:t>
              </w:r>
            </w:hyperlink>
            <w:r w:rsidRPr="00E010BC">
              <w:rPr>
                <w:rStyle w:val="Hyperlink"/>
                <w:rFonts w:ascii="Segoe UI" w:hAnsi="Segoe UI" w:cs="Segoe UI"/>
              </w:rPr>
              <w:t>.fj@undp.org</w:t>
            </w:r>
          </w:p>
          <w:p w14:paraId="41E3FD06" w14:textId="77777777" w:rsidR="00743524" w:rsidRPr="00E010BC" w:rsidRDefault="00743524" w:rsidP="00AB5460">
            <w:pPr>
              <w:rPr>
                <w:rFonts w:ascii="Segoe UI" w:hAnsi="Segoe UI" w:cs="Segoe UI"/>
                <w:color w:val="000000" w:themeColor="text1"/>
              </w:rPr>
            </w:pPr>
            <w:sdt>
              <w:sdtPr>
                <w:rPr>
                  <w:rFonts w:ascii="Segoe UI" w:hAnsi="Segoe UI" w:cs="Segoe UI"/>
                  <w:i/>
                  <w:color w:val="000000" w:themeColor="text1"/>
                </w:rPr>
                <w:id w:val="1470627282"/>
                <w:showingPlcHdr/>
                <w:text/>
              </w:sdtPr>
              <w:sdtEndPr>
                <w:rPr>
                  <w:color w:val="FF0000"/>
                </w:rPr>
              </w:sdtEndPr>
              <w:sdtContent>
                <w:r w:rsidRPr="00E010BC">
                  <w:rPr>
                    <w:rFonts w:ascii="Segoe UI" w:hAnsi="Segoe UI" w:cs="Segoe UI"/>
                    <w:i/>
                    <w:color w:val="000000" w:themeColor="text1"/>
                  </w:rPr>
                  <w:t xml:space="preserve">     </w:t>
                </w:r>
              </w:sdtContent>
            </w:sdt>
          </w:p>
          <w:p w14:paraId="626EABDD" w14:textId="77777777" w:rsidR="00743524" w:rsidRPr="00E010BC" w:rsidRDefault="00743524" w:rsidP="00AB5460">
            <w:pPr>
              <w:rPr>
                <w:rFonts w:ascii="Segoe UI" w:hAnsi="Segoe UI" w:cs="Segoe UI"/>
              </w:rPr>
            </w:pPr>
            <w:r w:rsidRPr="00E010BC">
              <w:rPr>
                <w:rFonts w:ascii="Segoe UI" w:hAnsi="Segoe UI" w:cs="Segoe UI"/>
                <w:snapToGrid w:val="0"/>
              </w:rPr>
              <w:t>Any delay in UNDP’s response shall be not used as a reason for extending the deadline for submission, unless UNDP determines that such an extension is necessary and communicates a new deadline to the Proposers.</w:t>
            </w:r>
          </w:p>
        </w:tc>
      </w:tr>
      <w:tr w:rsidR="00743524" w:rsidRPr="00E010BC" w14:paraId="1700D792" w14:textId="77777777" w:rsidTr="00AB5460">
        <w:tblPrEx>
          <w:tblLook w:val="0000" w:firstRow="0" w:lastRow="0" w:firstColumn="0" w:lastColumn="0" w:noHBand="0" w:noVBand="0"/>
        </w:tblPrEx>
        <w:trPr>
          <w:cantSplit/>
          <w:trHeight w:val="460"/>
        </w:trPr>
        <w:tc>
          <w:tcPr>
            <w:tcW w:w="1165" w:type="dxa"/>
          </w:tcPr>
          <w:p w14:paraId="63AEAAA5" w14:textId="77777777" w:rsidR="00743524" w:rsidRPr="00E010BC" w:rsidRDefault="00743524" w:rsidP="00AB5460">
            <w:pPr>
              <w:rPr>
                <w:rFonts w:ascii="Segoe UI" w:hAnsi="Segoe UI" w:cs="Segoe UI"/>
              </w:rPr>
            </w:pPr>
            <w:r w:rsidRPr="00E010BC">
              <w:rPr>
                <w:rFonts w:ascii="Segoe UI" w:hAnsi="Segoe UI" w:cs="Segoe UI"/>
              </w:rPr>
              <w:t xml:space="preserve">Other Information </w:t>
            </w:r>
          </w:p>
        </w:tc>
        <w:tc>
          <w:tcPr>
            <w:tcW w:w="8185" w:type="dxa"/>
          </w:tcPr>
          <w:p w14:paraId="3ED55867" w14:textId="77777777" w:rsidR="00743524" w:rsidRPr="00E010BC" w:rsidRDefault="00743524" w:rsidP="00AB5460">
            <w:pPr>
              <w:rPr>
                <w:rFonts w:ascii="Segoe UI" w:hAnsi="Segoe UI" w:cs="Segoe UI"/>
                <w:b/>
              </w:rPr>
            </w:pPr>
            <w:r w:rsidRPr="00E010BC">
              <w:rPr>
                <w:rFonts w:ascii="Segoe UI" w:hAnsi="Segoe UI" w:cs="Segoe UI"/>
                <w:b/>
              </w:rPr>
              <w:t>Company Qualification</w:t>
            </w:r>
          </w:p>
          <w:p w14:paraId="19AD46CE" w14:textId="77777777" w:rsidR="00743524" w:rsidRPr="00E010BC" w:rsidRDefault="00743524" w:rsidP="00AB5460">
            <w:pPr>
              <w:rPr>
                <w:rFonts w:ascii="Segoe UI" w:hAnsi="Segoe UI" w:cs="Segoe UI"/>
                <w:b/>
              </w:rPr>
            </w:pPr>
          </w:p>
          <w:p w14:paraId="27820915" w14:textId="77777777" w:rsidR="00743524" w:rsidRPr="00E010BC" w:rsidRDefault="00743524" w:rsidP="00743524">
            <w:pPr>
              <w:pStyle w:val="ListParagraph"/>
              <w:numPr>
                <w:ilvl w:val="0"/>
                <w:numId w:val="2"/>
              </w:numPr>
              <w:spacing w:line="240" w:lineRule="auto"/>
              <w:rPr>
                <w:rFonts w:ascii="Segoe UI" w:hAnsi="Segoe UI" w:cs="Segoe UI"/>
                <w:sz w:val="20"/>
                <w:szCs w:val="20"/>
              </w:rPr>
            </w:pPr>
            <w:r w:rsidRPr="00E010BC">
              <w:rPr>
                <w:rFonts w:ascii="Segoe UI" w:hAnsi="Segoe UI" w:cs="Segoe UI"/>
                <w:sz w:val="20"/>
                <w:szCs w:val="20"/>
              </w:rPr>
              <w:t xml:space="preserve">The proposed company should be legally registered in their home country </w:t>
            </w:r>
          </w:p>
          <w:p w14:paraId="42A31F9A" w14:textId="77777777" w:rsidR="00743524" w:rsidRPr="00E010BC" w:rsidRDefault="00743524" w:rsidP="00743524">
            <w:pPr>
              <w:pStyle w:val="ListParagraph"/>
              <w:numPr>
                <w:ilvl w:val="0"/>
                <w:numId w:val="2"/>
              </w:numPr>
              <w:spacing w:line="240" w:lineRule="auto"/>
              <w:jc w:val="both"/>
              <w:rPr>
                <w:rFonts w:ascii="Segoe UI" w:hAnsi="Segoe UI" w:cs="Segoe UI"/>
                <w:sz w:val="20"/>
                <w:szCs w:val="20"/>
              </w:rPr>
            </w:pPr>
            <w:r w:rsidRPr="00E010BC">
              <w:rPr>
                <w:rFonts w:ascii="Segoe UI" w:hAnsi="Segoe UI" w:cs="Segoe UI"/>
                <w:sz w:val="20"/>
                <w:szCs w:val="20"/>
              </w:rPr>
              <w:t>The company should have at least 5 years of financial inclusion experience, policy development on digital economies and digital Financial Services.</w:t>
            </w:r>
          </w:p>
          <w:p w14:paraId="070040E6" w14:textId="77777777" w:rsidR="00743524" w:rsidRPr="00E010BC" w:rsidRDefault="00743524" w:rsidP="00AB5460">
            <w:pPr>
              <w:rPr>
                <w:rFonts w:ascii="Segoe UI" w:hAnsi="Segoe UI" w:cs="Segoe UI"/>
                <w:b/>
              </w:rPr>
            </w:pPr>
          </w:p>
          <w:p w14:paraId="2FC664E3" w14:textId="77777777" w:rsidR="00743524" w:rsidRPr="00E010BC" w:rsidRDefault="00743524" w:rsidP="00AB5460">
            <w:pPr>
              <w:rPr>
                <w:rFonts w:ascii="Segoe UI" w:hAnsi="Segoe UI" w:cs="Segoe UI"/>
              </w:rPr>
            </w:pPr>
            <w:r w:rsidRPr="00E010BC">
              <w:rPr>
                <w:rFonts w:ascii="Segoe UI" w:hAnsi="Segoe UI" w:cs="Segoe UI"/>
                <w:b/>
              </w:rPr>
              <w:t xml:space="preserve">Composition of team. </w:t>
            </w:r>
          </w:p>
          <w:p w14:paraId="69192E2E" w14:textId="77777777" w:rsidR="00743524" w:rsidRPr="00E010BC" w:rsidRDefault="00743524" w:rsidP="00AB5460">
            <w:pPr>
              <w:rPr>
                <w:rFonts w:ascii="Segoe UI" w:hAnsi="Segoe UI" w:cs="Segoe UI"/>
              </w:rPr>
            </w:pPr>
          </w:p>
          <w:p w14:paraId="060D9320" w14:textId="77777777" w:rsidR="00743524" w:rsidRPr="00CC24AA" w:rsidRDefault="00743524" w:rsidP="00743524">
            <w:pPr>
              <w:pStyle w:val="ListParagraph"/>
              <w:numPr>
                <w:ilvl w:val="0"/>
                <w:numId w:val="4"/>
              </w:numPr>
              <w:spacing w:line="240" w:lineRule="auto"/>
              <w:jc w:val="both"/>
              <w:rPr>
                <w:rFonts w:ascii="Segoe UI" w:eastAsia="Cambria" w:hAnsi="Segoe UI" w:cs="Segoe UI"/>
                <w:sz w:val="20"/>
                <w:szCs w:val="20"/>
              </w:rPr>
            </w:pPr>
            <w:r w:rsidRPr="00CC24AA">
              <w:rPr>
                <w:rFonts w:ascii="Segoe UI" w:eastAsia="Cambria" w:hAnsi="Segoe UI" w:cs="Segoe UI"/>
                <w:sz w:val="20"/>
                <w:szCs w:val="20"/>
              </w:rPr>
              <w:t>The expected minimum composition of the proposed team shall be minimum of 1 and maximum of 2.</w:t>
            </w:r>
          </w:p>
          <w:p w14:paraId="51D1E221" w14:textId="77777777" w:rsidR="00743524" w:rsidRPr="00CC24AA" w:rsidRDefault="00743524" w:rsidP="00743524">
            <w:pPr>
              <w:pStyle w:val="ListParagraph"/>
              <w:numPr>
                <w:ilvl w:val="0"/>
                <w:numId w:val="4"/>
              </w:numPr>
              <w:spacing w:line="240" w:lineRule="auto"/>
              <w:jc w:val="both"/>
              <w:rPr>
                <w:rFonts w:ascii="Segoe UI" w:eastAsia="Cambria" w:hAnsi="Segoe UI" w:cs="Segoe UI"/>
                <w:sz w:val="20"/>
                <w:szCs w:val="20"/>
              </w:rPr>
            </w:pPr>
            <w:r w:rsidRPr="00CC24AA">
              <w:rPr>
                <w:rFonts w:ascii="Segoe UI" w:eastAsia="Calibri" w:hAnsi="Segoe UI" w:cs="Segoe UI"/>
                <w:sz w:val="20"/>
                <w:szCs w:val="20"/>
              </w:rPr>
              <w:t>The Project lead shall have a minimum of a master’s degree in Economics, business administration, Finance, Banking, Development, ICT or related fields or equivalent experience.</w:t>
            </w:r>
          </w:p>
          <w:p w14:paraId="7BDCEBF8" w14:textId="77777777" w:rsidR="00743524" w:rsidRPr="00CC24AA" w:rsidRDefault="00743524" w:rsidP="00743524">
            <w:pPr>
              <w:pStyle w:val="ListParagraph"/>
              <w:numPr>
                <w:ilvl w:val="0"/>
                <w:numId w:val="4"/>
              </w:numPr>
              <w:spacing w:line="240" w:lineRule="auto"/>
              <w:jc w:val="both"/>
              <w:rPr>
                <w:rFonts w:ascii="Segoe UI" w:eastAsia="Cambria" w:hAnsi="Segoe UI" w:cs="Segoe UI"/>
                <w:sz w:val="20"/>
                <w:szCs w:val="20"/>
              </w:rPr>
            </w:pPr>
            <w:r w:rsidRPr="00CC24AA">
              <w:rPr>
                <w:rFonts w:ascii="Segoe UI" w:eastAsia="Cambria" w:hAnsi="Segoe UI" w:cs="Segoe UI"/>
                <w:sz w:val="20"/>
                <w:szCs w:val="20"/>
              </w:rPr>
              <w:t xml:space="preserve">Each member should have a minimum of 5 years of experience in the of </w:t>
            </w:r>
            <w:r w:rsidRPr="00CC24AA">
              <w:rPr>
                <w:rFonts w:ascii="Segoe UI" w:hAnsi="Segoe UI" w:cs="Segoe UI"/>
                <w:sz w:val="20"/>
                <w:szCs w:val="20"/>
              </w:rPr>
              <w:t>financial inclusion experience, policy development on digital economies and digital Financial Services.</w:t>
            </w:r>
          </w:p>
          <w:p w14:paraId="65557D15" w14:textId="77777777" w:rsidR="00743524" w:rsidRPr="00CC24AA" w:rsidRDefault="00743524" w:rsidP="00743524">
            <w:pPr>
              <w:pStyle w:val="Header"/>
              <w:numPr>
                <w:ilvl w:val="0"/>
                <w:numId w:val="4"/>
              </w:numPr>
              <w:tabs>
                <w:tab w:val="clear" w:pos="4320"/>
                <w:tab w:val="clear" w:pos="8640"/>
                <w:tab w:val="center" w:pos="4680"/>
                <w:tab w:val="right" w:pos="9360"/>
              </w:tabs>
              <w:spacing w:line="276" w:lineRule="auto"/>
              <w:jc w:val="both"/>
              <w:rPr>
                <w:rFonts w:ascii="Segoe UI" w:hAnsi="Segoe UI" w:cs="Segoe UI"/>
              </w:rPr>
            </w:pPr>
            <w:r w:rsidRPr="00CC24AA">
              <w:rPr>
                <w:rFonts w:ascii="Segoe UI" w:hAnsi="Segoe UI" w:cs="Segoe UI"/>
              </w:rPr>
              <w:t>All members must have familiarity with the concepts of financial inclusion, a broad knowledge of related disciplines, as well as an in-depth knowledge of relevant policies and procedures</w:t>
            </w:r>
          </w:p>
          <w:p w14:paraId="1BAC6F5D" w14:textId="77777777" w:rsidR="00743524" w:rsidRPr="00CC24AA" w:rsidRDefault="00743524" w:rsidP="00743524">
            <w:pPr>
              <w:pStyle w:val="Header"/>
              <w:numPr>
                <w:ilvl w:val="0"/>
                <w:numId w:val="4"/>
              </w:numPr>
              <w:tabs>
                <w:tab w:val="clear" w:pos="4320"/>
                <w:tab w:val="clear" w:pos="8640"/>
                <w:tab w:val="center" w:pos="4680"/>
                <w:tab w:val="right" w:pos="9360"/>
              </w:tabs>
              <w:spacing w:line="276" w:lineRule="auto"/>
              <w:jc w:val="both"/>
              <w:rPr>
                <w:rFonts w:ascii="Segoe UI" w:hAnsi="Segoe UI" w:cs="Segoe UI"/>
              </w:rPr>
            </w:pPr>
            <w:r w:rsidRPr="00CC24AA">
              <w:rPr>
                <w:rFonts w:ascii="Segoe UI" w:hAnsi="Segoe UI" w:cs="Segoe UI"/>
              </w:rPr>
              <w:t xml:space="preserve">Must have experience with developing digital economy </w:t>
            </w:r>
            <w:proofErr w:type="spellStart"/>
            <w:r w:rsidRPr="00CC24AA">
              <w:rPr>
                <w:rFonts w:ascii="Segoe UI" w:hAnsi="Segoe UI" w:cs="Segoe UI"/>
              </w:rPr>
              <w:t>programmes</w:t>
            </w:r>
            <w:proofErr w:type="spellEnd"/>
            <w:r w:rsidRPr="00CC24AA">
              <w:rPr>
                <w:rFonts w:ascii="Segoe UI" w:hAnsi="Segoe UI" w:cs="Segoe UI"/>
              </w:rPr>
              <w:t xml:space="preserve">, strategies and digital inclusion (minimum two projects) </w:t>
            </w:r>
          </w:p>
          <w:p w14:paraId="4139095E" w14:textId="77777777" w:rsidR="00743524" w:rsidRPr="00CC24AA" w:rsidRDefault="00743524" w:rsidP="00743524">
            <w:pPr>
              <w:pStyle w:val="Header"/>
              <w:numPr>
                <w:ilvl w:val="0"/>
                <w:numId w:val="4"/>
              </w:numPr>
              <w:tabs>
                <w:tab w:val="clear" w:pos="4320"/>
                <w:tab w:val="clear" w:pos="8640"/>
                <w:tab w:val="center" w:pos="4680"/>
                <w:tab w:val="right" w:pos="9360"/>
              </w:tabs>
              <w:spacing w:line="276" w:lineRule="auto"/>
              <w:jc w:val="both"/>
              <w:rPr>
                <w:rFonts w:ascii="Segoe UI" w:hAnsi="Segoe UI" w:cs="Segoe UI"/>
              </w:rPr>
            </w:pPr>
            <w:r w:rsidRPr="00CC24AA">
              <w:rPr>
                <w:rFonts w:ascii="Segoe UI" w:hAnsi="Segoe UI" w:cs="Segoe UI"/>
              </w:rPr>
              <w:t xml:space="preserve">Adequate understanding of legal, regulatory and policy development </w:t>
            </w:r>
          </w:p>
          <w:p w14:paraId="44293909" w14:textId="77777777" w:rsidR="00743524" w:rsidRPr="00CC24AA" w:rsidRDefault="00743524" w:rsidP="00743524">
            <w:pPr>
              <w:pStyle w:val="Header"/>
              <w:numPr>
                <w:ilvl w:val="0"/>
                <w:numId w:val="4"/>
              </w:numPr>
              <w:tabs>
                <w:tab w:val="clear" w:pos="4320"/>
                <w:tab w:val="clear" w:pos="8640"/>
                <w:tab w:val="center" w:pos="4680"/>
                <w:tab w:val="right" w:pos="9360"/>
              </w:tabs>
              <w:spacing w:line="276" w:lineRule="auto"/>
              <w:jc w:val="both"/>
              <w:rPr>
                <w:rFonts w:ascii="Segoe UI" w:hAnsi="Segoe UI" w:cs="Segoe UI"/>
              </w:rPr>
            </w:pPr>
            <w:r w:rsidRPr="00CC24AA">
              <w:rPr>
                <w:rFonts w:ascii="Segoe UI" w:hAnsi="Segoe UI" w:cs="Segoe UI"/>
              </w:rPr>
              <w:t xml:space="preserve">Experience working with the mass market, including rural or low-income communities, preferably related to financial services and digital inclusion (minimum two projects) </w:t>
            </w:r>
          </w:p>
          <w:p w14:paraId="7C7DD898" w14:textId="77777777" w:rsidR="00743524" w:rsidRPr="00CC24AA" w:rsidRDefault="00743524" w:rsidP="00743524">
            <w:pPr>
              <w:pStyle w:val="Header"/>
              <w:numPr>
                <w:ilvl w:val="0"/>
                <w:numId w:val="4"/>
              </w:numPr>
              <w:tabs>
                <w:tab w:val="clear" w:pos="4320"/>
                <w:tab w:val="clear" w:pos="8640"/>
                <w:tab w:val="center" w:pos="4680"/>
                <w:tab w:val="right" w:pos="9360"/>
              </w:tabs>
              <w:spacing w:line="276" w:lineRule="auto"/>
              <w:jc w:val="both"/>
              <w:rPr>
                <w:rFonts w:ascii="Segoe UI" w:hAnsi="Segoe UI" w:cs="Segoe UI"/>
              </w:rPr>
            </w:pPr>
            <w:r w:rsidRPr="00CC24AA">
              <w:rPr>
                <w:rFonts w:ascii="Segoe UI" w:hAnsi="Segoe UI" w:cs="Segoe UI"/>
              </w:rPr>
              <w:t xml:space="preserve">Previous work in the Pacific or other developing country </w:t>
            </w:r>
            <w:r>
              <w:rPr>
                <w:rFonts w:ascii="Segoe UI" w:hAnsi="Segoe UI" w:cs="Segoe UI"/>
              </w:rPr>
              <w:t>and having presence in Solomon Islands is a plus.</w:t>
            </w:r>
          </w:p>
          <w:p w14:paraId="02EB469E" w14:textId="77777777" w:rsidR="00743524" w:rsidRPr="00E010BC" w:rsidRDefault="00743524" w:rsidP="00AB5460">
            <w:pPr>
              <w:pStyle w:val="ListParagraph"/>
              <w:rPr>
                <w:rFonts w:ascii="Segoe UI" w:hAnsi="Segoe UI" w:cs="Segoe UI"/>
                <w:snapToGrid w:val="0"/>
                <w:kern w:val="0"/>
                <w:sz w:val="20"/>
                <w:szCs w:val="20"/>
              </w:rPr>
            </w:pPr>
          </w:p>
        </w:tc>
      </w:tr>
    </w:tbl>
    <w:p w14:paraId="3E1D32C1" w14:textId="165AAA0D" w:rsidR="00CF734A" w:rsidRDefault="00743524">
      <w:r w:rsidRPr="00E010BC">
        <w:rPr>
          <w:rFonts w:ascii="Segoe UI" w:hAnsi="Segoe UI" w:cs="Segoe UI"/>
        </w:rPr>
        <w:br w:type="page"/>
      </w:r>
    </w:p>
    <w:sectPr w:rsidR="00CF734A" w:rsidSect="003F2BB0">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7251C8" w14:textId="77777777" w:rsidR="0059230C" w:rsidRDefault="0059230C" w:rsidP="00743524">
      <w:r>
        <w:separator/>
      </w:r>
    </w:p>
  </w:endnote>
  <w:endnote w:type="continuationSeparator" w:id="0">
    <w:p w14:paraId="444B7B92" w14:textId="77777777" w:rsidR="0059230C" w:rsidRDefault="0059230C" w:rsidP="00743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D7191C" w14:textId="77777777" w:rsidR="0059230C" w:rsidRDefault="0059230C" w:rsidP="00743524">
      <w:r>
        <w:separator/>
      </w:r>
    </w:p>
  </w:footnote>
  <w:footnote w:type="continuationSeparator" w:id="0">
    <w:p w14:paraId="0BDF9BF2" w14:textId="77777777" w:rsidR="0059230C" w:rsidRDefault="0059230C" w:rsidP="00743524">
      <w:r>
        <w:continuationSeparator/>
      </w:r>
    </w:p>
  </w:footnote>
  <w:footnote w:id="1">
    <w:p w14:paraId="2F3A6D12" w14:textId="77777777" w:rsidR="00743524" w:rsidRDefault="00743524" w:rsidP="00743524">
      <w:pPr>
        <w:pStyle w:val="FootnoteText"/>
      </w:pPr>
    </w:p>
  </w:footnote>
  <w:footnote w:id="2">
    <w:p w14:paraId="6F7715CA" w14:textId="77777777" w:rsidR="00743524" w:rsidRPr="006C1245" w:rsidRDefault="00743524" w:rsidP="00743524">
      <w:pPr>
        <w:pStyle w:val="FootnoteText"/>
        <w:rPr>
          <w:i/>
          <w:lang w:val="en-PH"/>
        </w:rPr>
      </w:pPr>
    </w:p>
  </w:footnote>
  <w:footnote w:id="3">
    <w:p w14:paraId="468BE6CF" w14:textId="77777777" w:rsidR="00743524" w:rsidRPr="00074C9B" w:rsidRDefault="00743524" w:rsidP="00743524">
      <w:pPr>
        <w:pStyle w:val="FootnoteText"/>
        <w:rPr>
          <w:i/>
        </w:rPr>
      </w:pPr>
    </w:p>
  </w:footnote>
  <w:footnote w:id="4">
    <w:p w14:paraId="002279EE" w14:textId="77777777" w:rsidR="00743524" w:rsidRPr="006C0BCE" w:rsidRDefault="00743524" w:rsidP="00743524">
      <w:pPr>
        <w:pStyle w:val="FootnoteText"/>
        <w:rPr>
          <w:i/>
        </w:rPr>
      </w:pPr>
    </w:p>
  </w:footnote>
  <w:footnote w:id="5">
    <w:p w14:paraId="45AC5410" w14:textId="77777777" w:rsidR="00743524" w:rsidRPr="007F6174" w:rsidRDefault="00743524" w:rsidP="00743524">
      <w:pPr>
        <w:ind w:left="-18"/>
        <w:rPr>
          <w:i/>
        </w:rPr>
      </w:pPr>
    </w:p>
  </w:footnote>
  <w:footnote w:id="6">
    <w:p w14:paraId="7F21B0EB" w14:textId="77777777" w:rsidR="00743524" w:rsidRPr="00183891" w:rsidRDefault="00743524" w:rsidP="00743524">
      <w:pPr>
        <w:pStyle w:val="FootnoteText"/>
        <w:rPr>
          <w:i/>
          <w:lang w:val="en-PH"/>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3D0F76"/>
    <w:multiLevelType w:val="hybridMultilevel"/>
    <w:tmpl w:val="7A42B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0B611B"/>
    <w:multiLevelType w:val="hybridMultilevel"/>
    <w:tmpl w:val="948C53CC"/>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3CCA5EA3"/>
    <w:multiLevelType w:val="hybridMultilevel"/>
    <w:tmpl w:val="BB5C3A4E"/>
    <w:lvl w:ilvl="0" w:tplc="04090001">
      <w:start w:val="1"/>
      <w:numFmt w:val="bullet"/>
      <w:lvlText w:val=""/>
      <w:lvlJc w:val="left"/>
      <w:pPr>
        <w:ind w:left="940" w:hanging="360"/>
      </w:pPr>
      <w:rPr>
        <w:rFonts w:ascii="Symbol" w:hAnsi="Symbol" w:hint="default"/>
      </w:rPr>
    </w:lvl>
    <w:lvl w:ilvl="1" w:tplc="04090003" w:tentative="1">
      <w:start w:val="1"/>
      <w:numFmt w:val="bullet"/>
      <w:lvlText w:val="o"/>
      <w:lvlJc w:val="left"/>
      <w:pPr>
        <w:ind w:left="1660" w:hanging="360"/>
      </w:pPr>
      <w:rPr>
        <w:rFonts w:ascii="Courier New" w:hAnsi="Courier New" w:cs="Courier New" w:hint="default"/>
      </w:rPr>
    </w:lvl>
    <w:lvl w:ilvl="2" w:tplc="04090005" w:tentative="1">
      <w:start w:val="1"/>
      <w:numFmt w:val="bullet"/>
      <w:lvlText w:val=""/>
      <w:lvlJc w:val="left"/>
      <w:pPr>
        <w:ind w:left="2380" w:hanging="360"/>
      </w:pPr>
      <w:rPr>
        <w:rFonts w:ascii="Wingdings" w:hAnsi="Wingdings" w:hint="default"/>
      </w:rPr>
    </w:lvl>
    <w:lvl w:ilvl="3" w:tplc="04090001" w:tentative="1">
      <w:start w:val="1"/>
      <w:numFmt w:val="bullet"/>
      <w:lvlText w:val=""/>
      <w:lvlJc w:val="left"/>
      <w:pPr>
        <w:ind w:left="3100" w:hanging="360"/>
      </w:pPr>
      <w:rPr>
        <w:rFonts w:ascii="Symbol" w:hAnsi="Symbol" w:hint="default"/>
      </w:rPr>
    </w:lvl>
    <w:lvl w:ilvl="4" w:tplc="04090003" w:tentative="1">
      <w:start w:val="1"/>
      <w:numFmt w:val="bullet"/>
      <w:lvlText w:val="o"/>
      <w:lvlJc w:val="left"/>
      <w:pPr>
        <w:ind w:left="3820" w:hanging="360"/>
      </w:pPr>
      <w:rPr>
        <w:rFonts w:ascii="Courier New" w:hAnsi="Courier New" w:cs="Courier New" w:hint="default"/>
      </w:rPr>
    </w:lvl>
    <w:lvl w:ilvl="5" w:tplc="04090005" w:tentative="1">
      <w:start w:val="1"/>
      <w:numFmt w:val="bullet"/>
      <w:lvlText w:val=""/>
      <w:lvlJc w:val="left"/>
      <w:pPr>
        <w:ind w:left="4540" w:hanging="360"/>
      </w:pPr>
      <w:rPr>
        <w:rFonts w:ascii="Wingdings" w:hAnsi="Wingdings" w:hint="default"/>
      </w:rPr>
    </w:lvl>
    <w:lvl w:ilvl="6" w:tplc="04090001" w:tentative="1">
      <w:start w:val="1"/>
      <w:numFmt w:val="bullet"/>
      <w:lvlText w:val=""/>
      <w:lvlJc w:val="left"/>
      <w:pPr>
        <w:ind w:left="5260" w:hanging="360"/>
      </w:pPr>
      <w:rPr>
        <w:rFonts w:ascii="Symbol" w:hAnsi="Symbol" w:hint="default"/>
      </w:rPr>
    </w:lvl>
    <w:lvl w:ilvl="7" w:tplc="04090003" w:tentative="1">
      <w:start w:val="1"/>
      <w:numFmt w:val="bullet"/>
      <w:lvlText w:val="o"/>
      <w:lvlJc w:val="left"/>
      <w:pPr>
        <w:ind w:left="5980" w:hanging="360"/>
      </w:pPr>
      <w:rPr>
        <w:rFonts w:ascii="Courier New" w:hAnsi="Courier New" w:cs="Courier New" w:hint="default"/>
      </w:rPr>
    </w:lvl>
    <w:lvl w:ilvl="8" w:tplc="04090005" w:tentative="1">
      <w:start w:val="1"/>
      <w:numFmt w:val="bullet"/>
      <w:lvlText w:val=""/>
      <w:lvlJc w:val="left"/>
      <w:pPr>
        <w:ind w:left="6700" w:hanging="360"/>
      </w:pPr>
      <w:rPr>
        <w:rFonts w:ascii="Wingdings" w:hAnsi="Wingdings" w:hint="default"/>
      </w:rPr>
    </w:lvl>
  </w:abstractNum>
  <w:abstractNum w:abstractNumId="3" w15:restartNumberingAfterBreak="0">
    <w:nsid w:val="45A50F4E"/>
    <w:multiLevelType w:val="hybridMultilevel"/>
    <w:tmpl w:val="932C9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022983"/>
    <w:multiLevelType w:val="hybridMultilevel"/>
    <w:tmpl w:val="6E02CC6E"/>
    <w:lvl w:ilvl="0" w:tplc="2000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524"/>
    <w:rsid w:val="003F2BB0"/>
    <w:rsid w:val="0059230C"/>
    <w:rsid w:val="00743524"/>
    <w:rsid w:val="00CF73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D130F"/>
  <w15:chartTrackingRefBased/>
  <w15:docId w15:val="{9CFDBFDF-6143-4986-8612-CCF5B0B73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52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43524"/>
    <w:pPr>
      <w:tabs>
        <w:tab w:val="center" w:pos="4320"/>
        <w:tab w:val="right" w:pos="8640"/>
      </w:tabs>
    </w:pPr>
  </w:style>
  <w:style w:type="character" w:customStyle="1" w:styleId="HeaderChar">
    <w:name w:val="Header Char"/>
    <w:basedOn w:val="DefaultParagraphFont"/>
    <w:link w:val="Header"/>
    <w:rsid w:val="00743524"/>
    <w:rPr>
      <w:rFonts w:ascii="Times New Roman" w:eastAsia="Times New Roman" w:hAnsi="Times New Roman" w:cs="Times New Roman"/>
      <w:sz w:val="20"/>
      <w:szCs w:val="20"/>
    </w:rPr>
  </w:style>
  <w:style w:type="character" w:styleId="Hyperlink">
    <w:name w:val="Hyperlink"/>
    <w:unhideWhenUsed/>
    <w:rsid w:val="00743524"/>
    <w:rPr>
      <w:color w:val="0000FF"/>
      <w:u w:val="single"/>
    </w:rPr>
  </w:style>
  <w:style w:type="paragraph" w:customStyle="1" w:styleId="BankNormal">
    <w:name w:val="BankNormal"/>
    <w:basedOn w:val="Normal"/>
    <w:link w:val="BankNormalChar"/>
    <w:rsid w:val="00743524"/>
    <w:pPr>
      <w:spacing w:after="240"/>
    </w:pPr>
    <w:rPr>
      <w:sz w:val="24"/>
    </w:rPr>
  </w:style>
  <w:style w:type="character" w:styleId="FootnoteReference">
    <w:name w:val="footnote reference"/>
    <w:aliases w:val="BVI fnr"/>
    <w:rsid w:val="00743524"/>
    <w:rPr>
      <w:vertAlign w:val="superscript"/>
    </w:rPr>
  </w:style>
  <w:style w:type="paragraph" w:styleId="FootnoteText">
    <w:name w:val="footnote text"/>
    <w:aliases w:val="Footnote,12pt,FOOTNOTES,fn,single space,Footnote Text Char Char Char Char Char,Footnote Text Char Char Char Char,Footnote Text Char Char Char,Fußnotentextf,ADB,Footnote Text Char1 Char1,Testo nota a piè di pagina Carattere,ft"/>
    <w:basedOn w:val="Normal"/>
    <w:link w:val="FootnoteTextChar"/>
    <w:unhideWhenUsed/>
    <w:rsid w:val="00743524"/>
  </w:style>
  <w:style w:type="character" w:customStyle="1" w:styleId="FootnoteTextChar">
    <w:name w:val="Footnote Text Char"/>
    <w:aliases w:val="Footnote Char,12pt Char,FOOTNOTES Char,fn Char,single space Char,Footnote Text Char Char Char Char Char Char,Footnote Text Char Char Char Char Char1,Footnote Text Char Char Char Char1,Fußnotentextf Char,ADB Char,ft Char"/>
    <w:basedOn w:val="DefaultParagraphFont"/>
    <w:link w:val="FootnoteText"/>
    <w:rsid w:val="00743524"/>
    <w:rPr>
      <w:rFonts w:ascii="Times New Roman" w:eastAsia="Times New Roman" w:hAnsi="Times New Roman" w:cs="Times New Roman"/>
      <w:sz w:val="20"/>
      <w:szCs w:val="20"/>
    </w:rPr>
  </w:style>
  <w:style w:type="paragraph" w:styleId="ListParagraph">
    <w:name w:val="List Paragraph"/>
    <w:aliases w:val="Numbered paragraph,Paragraphe de liste1,LIST OF TABLES.,List Paragraph2,Citation List,List Paragraph (numbered (a)),Use Case List Paragraph,NUMBERED PARAGRAPH,List Paragraph 1,References,ReferencesCxSpLast,lp1,Bullet List,FooterText"/>
    <w:basedOn w:val="Normal"/>
    <w:link w:val="ListParagraphChar"/>
    <w:uiPriority w:val="34"/>
    <w:qFormat/>
    <w:rsid w:val="00743524"/>
    <w:pPr>
      <w:widowControl w:val="0"/>
      <w:overflowPunct w:val="0"/>
      <w:adjustRightInd w:val="0"/>
      <w:spacing w:line="360" w:lineRule="auto"/>
      <w:ind w:left="720"/>
      <w:contextualSpacing/>
    </w:pPr>
    <w:rPr>
      <w:kern w:val="28"/>
      <w:sz w:val="22"/>
      <w:szCs w:val="24"/>
    </w:rPr>
  </w:style>
  <w:style w:type="character" w:styleId="PlaceholderText">
    <w:name w:val="Placeholder Text"/>
    <w:basedOn w:val="DefaultParagraphFont"/>
    <w:rsid w:val="00743524"/>
    <w:rPr>
      <w:color w:val="808080"/>
    </w:rPr>
  </w:style>
  <w:style w:type="paragraph" w:customStyle="1" w:styleId="Default">
    <w:name w:val="Default"/>
    <w:rsid w:val="00743524"/>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character" w:customStyle="1" w:styleId="ListParagraphChar">
    <w:name w:val="List Paragraph Char"/>
    <w:aliases w:val="Numbered paragraph Char,Paragraphe de liste1 Char,LIST OF TABLES. Char,List Paragraph2 Char,Citation List Char,List Paragraph (numbered (a)) Char,Use Case List Paragraph Char,NUMBERED PARAGRAPH Char,List Paragraph 1 Char,lp1 Char"/>
    <w:basedOn w:val="DefaultParagraphFont"/>
    <w:link w:val="ListParagraph"/>
    <w:uiPriority w:val="34"/>
    <w:locked/>
    <w:rsid w:val="00743524"/>
    <w:rPr>
      <w:rFonts w:ascii="Times New Roman" w:eastAsia="Times New Roman" w:hAnsi="Times New Roman" w:cs="Times New Roman"/>
      <w:kern w:val="28"/>
      <w:szCs w:val="24"/>
    </w:rPr>
  </w:style>
  <w:style w:type="character" w:customStyle="1" w:styleId="BankNormalChar">
    <w:name w:val="BankNormal Char"/>
    <w:basedOn w:val="DefaultParagraphFont"/>
    <w:link w:val="BankNormal"/>
    <w:rsid w:val="00743524"/>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le.kacivi@undp.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undp.zoom.us/j/84391030066?pwd=RnlYZHNwNE5PdkZra0g4aEE2WENyQT09&amp;from=addon"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procurement" TargetMode="External"/><Relationship Id="rId4" Type="http://schemas.openxmlformats.org/officeDocument/2006/relationships/webSettings" Target="webSettings.xml"/><Relationship Id="rId9" Type="http://schemas.openxmlformats.org/officeDocument/2006/relationships/hyperlink" Target="https://etendering.partneragencies.or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1911376B9DB4FDF8C51F562EC787985"/>
        <w:category>
          <w:name w:val="General"/>
          <w:gallery w:val="placeholder"/>
        </w:category>
        <w:types>
          <w:type w:val="bbPlcHdr"/>
        </w:types>
        <w:behaviors>
          <w:behavior w:val="content"/>
        </w:behaviors>
        <w:guid w:val="{DB81994A-CC23-4384-86CB-47C80ED3C2E4}"/>
      </w:docPartPr>
      <w:docPartBody>
        <w:p w:rsidR="00000000" w:rsidRDefault="004747D6" w:rsidP="004747D6">
          <w:pPr>
            <w:pStyle w:val="51911376B9DB4FDF8C51F562EC787985"/>
          </w:pPr>
          <w:r w:rsidRPr="00F740A5">
            <w:rPr>
              <w:rStyle w:val="PlaceholderText"/>
            </w:rPr>
            <w:t>Click here to enter text.</w:t>
          </w:r>
        </w:p>
      </w:docPartBody>
    </w:docPart>
    <w:docPart>
      <w:docPartPr>
        <w:name w:val="62984DFB709546DFBECB7B8FE96604D4"/>
        <w:category>
          <w:name w:val="General"/>
          <w:gallery w:val="placeholder"/>
        </w:category>
        <w:types>
          <w:type w:val="bbPlcHdr"/>
        </w:types>
        <w:behaviors>
          <w:behavior w:val="content"/>
        </w:behaviors>
        <w:guid w:val="{8EB18BD8-1980-4B8B-98AF-A08158A6E9AA}"/>
      </w:docPartPr>
      <w:docPartBody>
        <w:p w:rsidR="00000000" w:rsidRDefault="004747D6" w:rsidP="004747D6">
          <w:pPr>
            <w:pStyle w:val="62984DFB709546DFBECB7B8FE96604D4"/>
          </w:pPr>
          <w:r w:rsidRPr="00956F66">
            <w:rPr>
              <w:rStyle w:val="PlaceholderText"/>
              <w:rFonts w:ascii="Segoe UI" w:hAnsi="Segoe UI" w:cs="Segoe UI"/>
              <w:sz w:val="20"/>
              <w:szCs w:val="20"/>
              <w:highlight w:val="lightGray"/>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7D6"/>
    <w:rsid w:val="004747D6"/>
    <w:rsid w:val="00AA49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4747D6"/>
    <w:rPr>
      <w:color w:val="808080"/>
    </w:rPr>
  </w:style>
  <w:style w:type="paragraph" w:customStyle="1" w:styleId="51911376B9DB4FDF8C51F562EC787985">
    <w:name w:val="51911376B9DB4FDF8C51F562EC787985"/>
    <w:rsid w:val="004747D6"/>
  </w:style>
  <w:style w:type="paragraph" w:customStyle="1" w:styleId="62984DFB709546DFBECB7B8FE96604D4">
    <w:name w:val="62984DFB709546DFBECB7B8FE96604D4"/>
    <w:rsid w:val="004747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1992</Words>
  <Characters>11357</Characters>
  <Application>Microsoft Office Word</Application>
  <DocSecurity>0</DocSecurity>
  <Lines>94</Lines>
  <Paragraphs>26</Paragraphs>
  <ScaleCrop>false</ScaleCrop>
  <Company/>
  <LinksUpToDate>false</LinksUpToDate>
  <CharactersWithSpaces>13323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Dale Kacivi</dc:creator>
  <cp:keywords/>
  <dc:description/>
  <cp:lastModifiedBy>Dale Kacivi</cp:lastModifiedBy>
  <cp:revision>1</cp:revision>
  <dcterms:created xsi:type="dcterms:W3CDTF">2021-05-06T09:09:00Z</dcterms:created>
  <dcterms:modified xsi:type="dcterms:W3CDTF">2021-05-06T09:09:00Z</dcterms:modified>
</cp:coreProperties>
</file>