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32"/>
          <w:szCs w:val="32"/>
        </w:rPr>
      </w:pPr>
      <w:r w:rsidDel="00000000" w:rsidR="00000000" w:rsidRPr="00000000">
        <w:rPr>
          <w:b w:val="1"/>
          <w:color w:val="0092d1"/>
          <w:sz w:val="32"/>
          <w:szCs w:val="32"/>
          <w:rtl w:val="0"/>
        </w:rPr>
        <w:t xml:space="preserve">Sección III: Anexos de la oferta (Formularios Word)</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200" w:line="276" w:lineRule="auto"/>
        <w:ind w:left="1620" w:hanging="1620"/>
        <w:rPr>
          <w:sz w:val="22"/>
          <w:szCs w:val="22"/>
        </w:rPr>
      </w:pPr>
      <w:r w:rsidDel="00000000" w:rsidR="00000000" w:rsidRPr="00000000">
        <w:rPr>
          <w:b w:val="1"/>
          <w:color w:val="000000"/>
          <w:sz w:val="22"/>
          <w:szCs w:val="22"/>
          <w:rtl w:val="0"/>
        </w:rPr>
        <w:t xml:space="preserve">Referencia eSourcing:</w:t>
      </w:r>
      <w:r w:rsidDel="00000000" w:rsidR="00000000" w:rsidRPr="00000000">
        <w:rPr>
          <w:color w:val="000000"/>
          <w:sz w:val="22"/>
          <w:szCs w:val="22"/>
          <w:rtl w:val="0"/>
        </w:rPr>
        <w:t xml:space="preserve"> </w:t>
      </w:r>
      <w:r w:rsidDel="00000000" w:rsidR="00000000" w:rsidRPr="00000000">
        <w:rPr>
          <w:sz w:val="22"/>
          <w:szCs w:val="22"/>
          <w:rtl w:val="0"/>
        </w:rPr>
        <w:t xml:space="preserve">ITB/2021/19671</w:t>
      </w:r>
    </w:p>
    <w:p w:rsidR="00000000" w:rsidDel="00000000" w:rsidP="00000000" w:rsidRDefault="00000000" w:rsidRPr="00000000" w14:paraId="00000003">
      <w:pPr>
        <w:jc w:val="both"/>
        <w:rPr>
          <w:b w:val="1"/>
        </w:rPr>
      </w:pPr>
      <w:r w:rsidDel="00000000" w:rsidR="00000000" w:rsidRPr="00000000">
        <w:rPr>
          <w:b w:val="1"/>
          <w:sz w:val="22"/>
          <w:szCs w:val="22"/>
          <w:rtl w:val="0"/>
        </w:rPr>
        <w:t xml:space="preserve">Nota para los licitantes:</w:t>
      </w:r>
      <w:r w:rsidDel="00000000" w:rsidR="00000000" w:rsidRPr="00000000">
        <w:rPr>
          <w:b w:val="1"/>
          <w:rtl w:val="0"/>
        </w:rPr>
        <w:t xml:space="preserve"> </w:t>
      </w:r>
    </w:p>
    <w:p w:rsidR="00000000" w:rsidDel="00000000" w:rsidP="00000000" w:rsidRDefault="00000000" w:rsidRPr="00000000" w14:paraId="00000004">
      <w:pPr>
        <w:jc w:val="both"/>
        <w:rPr/>
      </w:pPr>
      <w:r w:rsidDel="00000000" w:rsidR="00000000" w:rsidRPr="00000000">
        <w:rPr>
          <w:rtl w:val="0"/>
        </w:rPr>
        <w:t xml:space="preserve">Los siguientes formularios forman parte de este llamado a licitación y los licitantes deberán completarlos y presentarlos como parte de su oferta. </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highlight w:val="cyan"/>
          <w:rtl w:val="0"/>
        </w:rPr>
        <w:t xml:space="preserve">El texto resaltado en azul son instrucciones para completar cada formulario.</w:t>
      </w:r>
      <w:r w:rsidDel="00000000" w:rsidR="00000000" w:rsidRPr="00000000">
        <w:rPr>
          <w:rtl w:val="0"/>
        </w:rPr>
        <w:t xml:space="preserve"> Complete los formularios según las instrucciones y preséntese como parte de su oferta, subiéndose al sistema eSourcing de UNOPS con referencia a los documentos exigidos correspondientes indicados en la sección Lista de verificación de eSourcing. </w:t>
      </w:r>
    </w:p>
    <w:p w:rsidR="00000000" w:rsidDel="00000000" w:rsidP="00000000" w:rsidRDefault="00000000" w:rsidRPr="00000000" w14:paraId="00000007">
      <w:pPr>
        <w:pBdr>
          <w:top w:space="0" w:sz="0" w:val="nil"/>
          <w:left w:space="0" w:sz="0" w:val="nil"/>
          <w:bottom w:space="0" w:sz="0" w:val="nil"/>
          <w:right w:space="0" w:sz="0" w:val="nil"/>
          <w:between w:space="0" w:sz="0" w:val="nil"/>
        </w:pBdr>
        <w:jc w:val="both"/>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jc w:val="both"/>
        <w:rPr>
          <w:color w:val="ff0000"/>
        </w:rPr>
      </w:pPr>
      <w:r w:rsidDel="00000000" w:rsidR="00000000" w:rsidRPr="00000000">
        <w:rPr>
          <w:color w:val="ff0000"/>
          <w:rtl w:val="0"/>
        </w:rPr>
        <w:t xml:space="preserve">El texto en rojo son indicaciones/orientaciones para llenar los formularios por lo que deben ser eliminados en la versión final incluida en la oferta.</w:t>
      </w:r>
    </w:p>
    <w:p w:rsidR="00000000" w:rsidDel="00000000" w:rsidP="00000000" w:rsidRDefault="00000000" w:rsidRPr="00000000" w14:paraId="00000009">
      <w:pPr>
        <w:pBdr>
          <w:top w:space="0" w:sz="0" w:val="nil"/>
          <w:left w:space="0" w:sz="0" w:val="nil"/>
          <w:bottom w:space="0" w:sz="0" w:val="nil"/>
          <w:right w:space="0" w:sz="0" w:val="nil"/>
          <w:between w:space="0" w:sz="0" w:val="nil"/>
        </w:pBdr>
        <w:jc w:val="both"/>
        <w:rPr/>
      </w:pPr>
      <w:r w:rsidDel="00000000" w:rsidR="00000000" w:rsidRPr="00000000">
        <w:rPr>
          <w:rtl w:val="0"/>
        </w:rPr>
      </w:r>
    </w:p>
    <w:p w:rsidR="00000000" w:rsidDel="00000000" w:rsidP="00000000" w:rsidRDefault="00000000" w:rsidRPr="00000000" w14:paraId="0000000A">
      <w:pPr>
        <w:tabs>
          <w:tab w:val="left" w:pos="-720"/>
          <w:tab w:val="left" w:pos="0"/>
          <w:tab w:val="left" w:pos="720"/>
          <w:tab w:val="left" w:pos="709"/>
        </w:tabs>
        <w:spacing w:after="120" w:lineRule="auto"/>
        <w:jc w:val="both"/>
        <w:rPr/>
      </w:pPr>
      <w:r w:rsidDel="00000000" w:rsidR="00000000" w:rsidRPr="00000000">
        <w:rPr>
          <w:rtl w:val="0"/>
        </w:rPr>
        <w:t xml:space="preserve">La Sección III Anexos de la Oferta está conformada por los siguientes formularios que deben presentarse en la oferta:</w:t>
      </w:r>
    </w:p>
    <w:p w:rsidR="00000000" w:rsidDel="00000000" w:rsidP="00000000" w:rsidRDefault="00000000" w:rsidRPr="00000000" w14:paraId="0000000B">
      <w:pPr>
        <w:numPr>
          <w:ilvl w:val="0"/>
          <w:numId w:val="1"/>
        </w:numPr>
        <w:ind w:left="1418" w:hanging="425"/>
        <w:jc w:val="both"/>
        <w:rPr/>
      </w:pPr>
      <w:r w:rsidDel="00000000" w:rsidR="00000000" w:rsidRPr="00000000">
        <w:rPr>
          <w:rtl w:val="0"/>
        </w:rPr>
        <w:t xml:space="preserve">Anexo A: Formulario de información sobre el licitante</w:t>
      </w:r>
    </w:p>
    <w:p w:rsidR="00000000" w:rsidDel="00000000" w:rsidP="00000000" w:rsidRDefault="00000000" w:rsidRPr="00000000" w14:paraId="0000000C">
      <w:pPr>
        <w:numPr>
          <w:ilvl w:val="0"/>
          <w:numId w:val="1"/>
        </w:numPr>
        <w:ind w:left="1418" w:hanging="425"/>
        <w:jc w:val="both"/>
        <w:rPr/>
      </w:pPr>
      <w:r w:rsidDel="00000000" w:rsidR="00000000" w:rsidRPr="00000000">
        <w:rPr>
          <w:rtl w:val="0"/>
        </w:rPr>
        <w:t xml:space="preserve">Anexo B: Formulario de información sobre la operación conjunta</w:t>
      </w:r>
    </w:p>
    <w:p w:rsidR="00000000" w:rsidDel="00000000" w:rsidP="00000000" w:rsidRDefault="00000000" w:rsidRPr="00000000" w14:paraId="0000000D">
      <w:pPr>
        <w:numPr>
          <w:ilvl w:val="0"/>
          <w:numId w:val="1"/>
        </w:numPr>
        <w:ind w:left="1418" w:hanging="425"/>
        <w:jc w:val="both"/>
        <w:rPr/>
      </w:pPr>
      <w:r w:rsidDel="00000000" w:rsidR="00000000" w:rsidRPr="00000000">
        <w:rPr>
          <w:rtl w:val="0"/>
        </w:rPr>
        <w:t xml:space="preserve">Anexo C: Formulario de presentación de oferta</w:t>
      </w:r>
    </w:p>
    <w:p w:rsidR="00000000" w:rsidDel="00000000" w:rsidP="00000000" w:rsidRDefault="00000000" w:rsidRPr="00000000" w14:paraId="0000000E">
      <w:pPr>
        <w:numPr>
          <w:ilvl w:val="0"/>
          <w:numId w:val="1"/>
        </w:numPr>
        <w:ind w:left="1418" w:hanging="425"/>
        <w:jc w:val="both"/>
        <w:rPr/>
      </w:pPr>
      <w:r w:rsidDel="00000000" w:rsidR="00000000" w:rsidRPr="00000000">
        <w:rPr>
          <w:rtl w:val="0"/>
        </w:rPr>
        <w:t xml:space="preserve">Anexo D: Formulario de oferta de precios</w:t>
      </w:r>
    </w:p>
    <w:p w:rsidR="00000000" w:rsidDel="00000000" w:rsidP="00000000" w:rsidRDefault="00000000" w:rsidRPr="00000000" w14:paraId="0000000F">
      <w:pPr>
        <w:numPr>
          <w:ilvl w:val="0"/>
          <w:numId w:val="1"/>
        </w:numPr>
        <w:ind w:left="1418" w:hanging="425"/>
        <w:jc w:val="both"/>
        <w:rPr/>
      </w:pPr>
      <w:r w:rsidDel="00000000" w:rsidR="00000000" w:rsidRPr="00000000">
        <w:rPr>
          <w:rtl w:val="0"/>
        </w:rPr>
        <w:t xml:space="preserve">Anexo E: Formulario de oferta técnica</w:t>
      </w:r>
    </w:p>
    <w:p w:rsidR="00000000" w:rsidDel="00000000" w:rsidP="00000000" w:rsidRDefault="00000000" w:rsidRPr="00000000" w14:paraId="00000010">
      <w:pPr>
        <w:numPr>
          <w:ilvl w:val="0"/>
          <w:numId w:val="1"/>
        </w:numPr>
        <w:ind w:left="1418" w:hanging="425"/>
        <w:jc w:val="both"/>
        <w:rPr/>
      </w:pPr>
      <w:r w:rsidDel="00000000" w:rsidR="00000000" w:rsidRPr="00000000">
        <w:rPr>
          <w:rtl w:val="0"/>
        </w:rPr>
        <w:t xml:space="preserve">Anexo F: Formulario de garantía de sostenimiento de oferta</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ind w:left="1418" w:hanging="425"/>
        <w:jc w:val="both"/>
        <w:rPr/>
      </w:pPr>
      <w:r w:rsidDel="00000000" w:rsidR="00000000" w:rsidRPr="00000000">
        <w:rPr>
          <w:rtl w:val="0"/>
        </w:rPr>
        <w:t xml:space="preserve">Anexo G: Formulario de Autorización del Fabricante </w:t>
      </w:r>
    </w:p>
    <w:p w:rsidR="00000000" w:rsidDel="00000000" w:rsidP="00000000" w:rsidRDefault="00000000" w:rsidRPr="00000000" w14:paraId="00000012">
      <w:pPr>
        <w:numPr>
          <w:ilvl w:val="0"/>
          <w:numId w:val="1"/>
        </w:numPr>
        <w:ind w:left="1418" w:hanging="425"/>
        <w:jc w:val="both"/>
        <w:rPr/>
      </w:pPr>
      <w:r w:rsidDel="00000000" w:rsidR="00000000" w:rsidRPr="00000000">
        <w:rPr>
          <w:rtl w:val="0"/>
        </w:rPr>
        <w:t xml:space="preserve">Anexo H: Formulario de experiencia del licitante</w:t>
      </w:r>
    </w:p>
    <w:p w:rsidR="00000000" w:rsidDel="00000000" w:rsidP="00000000" w:rsidRDefault="00000000" w:rsidRPr="00000000" w14:paraId="00000013">
      <w:pPr>
        <w:numPr>
          <w:ilvl w:val="0"/>
          <w:numId w:val="1"/>
        </w:numPr>
        <w:ind w:left="1418" w:hanging="425"/>
        <w:jc w:val="both"/>
        <w:rPr/>
      </w:pPr>
      <w:r w:rsidDel="00000000" w:rsidR="00000000" w:rsidRPr="00000000">
        <w:rPr>
          <w:rtl w:val="0"/>
        </w:rPr>
        <w:t xml:space="preserve">Anexo I: Formulario de declaración jurada de no estar inhabilitado</w:t>
      </w:r>
    </w:p>
    <w:p w:rsidR="00000000" w:rsidDel="00000000" w:rsidP="00000000" w:rsidRDefault="00000000" w:rsidRPr="00000000" w14:paraId="00000014">
      <w:pPr>
        <w:numPr>
          <w:ilvl w:val="0"/>
          <w:numId w:val="1"/>
        </w:numPr>
        <w:ind w:left="1418" w:hanging="425"/>
        <w:jc w:val="both"/>
        <w:rPr/>
      </w:pPr>
      <w:r w:rsidDel="00000000" w:rsidR="00000000" w:rsidRPr="00000000">
        <w:rPr>
          <w:rtl w:val="0"/>
        </w:rPr>
        <w:t xml:space="preserve">Anexo J: Formulario de declaración oferta independiente</w:t>
      </w:r>
    </w:p>
    <w:p w:rsidR="00000000" w:rsidDel="00000000" w:rsidP="00000000" w:rsidRDefault="00000000" w:rsidRPr="00000000" w14:paraId="00000015">
      <w:pPr>
        <w:numPr>
          <w:ilvl w:val="0"/>
          <w:numId w:val="1"/>
        </w:numPr>
        <w:ind w:left="1418" w:hanging="425"/>
        <w:jc w:val="both"/>
        <w:rPr/>
      </w:pPr>
      <w:r w:rsidDel="00000000" w:rsidR="00000000" w:rsidRPr="00000000">
        <w:rPr>
          <w:rtl w:val="0"/>
        </w:rPr>
        <w:t xml:space="preserve">Anexo K: Formulario de declaración de cumplimiento de código de conducta de proveedores de Naciones Unidas</w:t>
      </w:r>
    </w:p>
    <w:p w:rsidR="00000000" w:rsidDel="00000000" w:rsidP="00000000" w:rsidRDefault="00000000" w:rsidRPr="00000000" w14:paraId="00000016">
      <w:pPr>
        <w:numPr>
          <w:ilvl w:val="0"/>
          <w:numId w:val="1"/>
        </w:numPr>
        <w:ind w:left="1418" w:hanging="425"/>
        <w:jc w:val="both"/>
        <w:rPr/>
      </w:pPr>
      <w:r w:rsidDel="00000000" w:rsidR="00000000" w:rsidRPr="00000000">
        <w:rPr>
          <w:rtl w:val="0"/>
        </w:rPr>
        <w:t xml:space="preserve">Anexo L: Formulario de confirmación de ausencia de medidas adversas</w:t>
      </w:r>
    </w:p>
    <w:p w:rsidR="00000000" w:rsidDel="00000000" w:rsidP="00000000" w:rsidRDefault="00000000" w:rsidRPr="00000000" w14:paraId="00000017">
      <w:pPr>
        <w:jc w:val="both"/>
        <w:rPr>
          <w:highlight w:val="white"/>
        </w:rPr>
      </w:pPr>
      <w:r w:rsidDel="00000000" w:rsidR="00000000" w:rsidRPr="00000000">
        <w:rPr>
          <w:rtl w:val="0"/>
        </w:rPr>
      </w:r>
    </w:p>
    <w:p w:rsidR="00000000" w:rsidDel="00000000" w:rsidP="00000000" w:rsidRDefault="00000000" w:rsidRPr="00000000" w14:paraId="00000018">
      <w:pPr>
        <w:tabs>
          <w:tab w:val="left" w:pos="-720"/>
          <w:tab w:val="left" w:pos="0"/>
          <w:tab w:val="left" w:pos="720"/>
          <w:tab w:val="left" w:pos="709"/>
        </w:tabs>
        <w:jc w:val="both"/>
        <w:rPr/>
      </w:pPr>
      <w:r w:rsidDel="00000000" w:rsidR="00000000" w:rsidRPr="00000000">
        <w:rPr>
          <w:rtl w:val="0"/>
        </w:rPr>
        <w:t xml:space="preserve">El presente documento en formato MS Word contiene los siguientes Anexos:</w:t>
      </w:r>
    </w:p>
    <w:p w:rsidR="00000000" w:rsidDel="00000000" w:rsidP="00000000" w:rsidRDefault="00000000" w:rsidRPr="00000000" w14:paraId="00000019">
      <w:pPr>
        <w:numPr>
          <w:ilvl w:val="0"/>
          <w:numId w:val="1"/>
        </w:numPr>
        <w:ind w:left="1418" w:hanging="425"/>
        <w:jc w:val="both"/>
        <w:rPr/>
      </w:pPr>
      <w:r w:rsidDel="00000000" w:rsidR="00000000" w:rsidRPr="00000000">
        <w:rPr>
          <w:rtl w:val="0"/>
        </w:rPr>
        <w:t xml:space="preserve">Anexo C: Formulario de presentación de oferta</w:t>
      </w:r>
    </w:p>
    <w:p w:rsidR="00000000" w:rsidDel="00000000" w:rsidP="00000000" w:rsidRDefault="00000000" w:rsidRPr="00000000" w14:paraId="0000001A">
      <w:pPr>
        <w:numPr>
          <w:ilvl w:val="0"/>
          <w:numId w:val="1"/>
        </w:numPr>
        <w:ind w:left="1418" w:hanging="425"/>
        <w:jc w:val="both"/>
        <w:rPr/>
      </w:pPr>
      <w:r w:rsidDel="00000000" w:rsidR="00000000" w:rsidRPr="00000000">
        <w:rPr>
          <w:rtl w:val="0"/>
        </w:rPr>
        <w:t xml:space="preserve">Anexo F: Formulario de garantía de sostenimiento de oferta</w:t>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ind w:left="1418" w:hanging="425"/>
        <w:jc w:val="both"/>
        <w:rPr/>
      </w:pPr>
      <w:r w:rsidDel="00000000" w:rsidR="00000000" w:rsidRPr="00000000">
        <w:rPr>
          <w:rtl w:val="0"/>
        </w:rPr>
        <w:t xml:space="preserve">Anexo G: Formulario de Autorización del Fabricante </w:t>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ind w:left="1418" w:hanging="425"/>
        <w:jc w:val="both"/>
        <w:rPr/>
      </w:pPr>
      <w:r w:rsidDel="00000000" w:rsidR="00000000" w:rsidRPr="00000000">
        <w:rPr>
          <w:rtl w:val="0"/>
        </w:rPr>
        <w:t xml:space="preserve">Anexo I: Formulario de declaración jurada de no estar inhabilitado</w:t>
      </w:r>
    </w:p>
    <w:p w:rsidR="00000000" w:rsidDel="00000000" w:rsidP="00000000" w:rsidRDefault="00000000" w:rsidRPr="00000000" w14:paraId="0000001D">
      <w:pPr>
        <w:numPr>
          <w:ilvl w:val="0"/>
          <w:numId w:val="1"/>
        </w:numPr>
        <w:ind w:left="1418" w:hanging="425"/>
        <w:jc w:val="both"/>
        <w:rPr>
          <w:highlight w:val="white"/>
        </w:rPr>
      </w:pPr>
      <w:r w:rsidDel="00000000" w:rsidR="00000000" w:rsidRPr="00000000">
        <w:rPr>
          <w:highlight w:val="white"/>
          <w:rtl w:val="0"/>
        </w:rPr>
        <w:t xml:space="preserve">Anexo J: Formulario de declaración oferta independiente</w:t>
      </w:r>
    </w:p>
    <w:p w:rsidR="00000000" w:rsidDel="00000000" w:rsidP="00000000" w:rsidRDefault="00000000" w:rsidRPr="00000000" w14:paraId="0000001E">
      <w:pPr>
        <w:numPr>
          <w:ilvl w:val="0"/>
          <w:numId w:val="1"/>
        </w:numPr>
        <w:ind w:left="1418" w:hanging="425"/>
        <w:jc w:val="both"/>
        <w:rPr>
          <w:highlight w:val="white"/>
        </w:rPr>
      </w:pPr>
      <w:r w:rsidDel="00000000" w:rsidR="00000000" w:rsidRPr="00000000">
        <w:rPr>
          <w:highlight w:val="white"/>
          <w:rtl w:val="0"/>
        </w:rPr>
        <w:t xml:space="preserve">Anexo K: Formulario de declaración de cumplimiento de código de conducta de proveedores de Naciones Unidas</w:t>
      </w:r>
    </w:p>
    <w:p w:rsidR="00000000" w:rsidDel="00000000" w:rsidP="00000000" w:rsidRDefault="00000000" w:rsidRPr="00000000" w14:paraId="0000001F">
      <w:pPr>
        <w:numPr>
          <w:ilvl w:val="0"/>
          <w:numId w:val="1"/>
        </w:numPr>
        <w:ind w:left="1418" w:hanging="425"/>
        <w:jc w:val="both"/>
        <w:rPr>
          <w:highlight w:val="white"/>
        </w:rPr>
      </w:pPr>
      <w:r w:rsidDel="00000000" w:rsidR="00000000" w:rsidRPr="00000000">
        <w:rPr>
          <w:highlight w:val="white"/>
          <w:rtl w:val="0"/>
        </w:rPr>
        <w:t xml:space="preserve">Anexo L: Formulario de confirmación de ausencia de medidas adversas </w:t>
      </w:r>
    </w:p>
    <w:p w:rsidR="00000000" w:rsidDel="00000000" w:rsidP="00000000" w:rsidRDefault="00000000" w:rsidRPr="00000000" w14:paraId="00000020">
      <w:pPr>
        <w:ind w:left="1800" w:firstLine="0"/>
        <w:jc w:val="both"/>
        <w:rPr>
          <w:highlight w:val="white"/>
        </w:rPr>
      </w:pPr>
      <w:r w:rsidDel="00000000" w:rsidR="00000000" w:rsidRPr="00000000">
        <w:rPr>
          <w:rtl w:val="0"/>
        </w:rPr>
      </w:r>
    </w:p>
    <w:p w:rsidR="00000000" w:rsidDel="00000000" w:rsidP="00000000" w:rsidRDefault="00000000" w:rsidRPr="00000000" w14:paraId="00000021">
      <w:pPr>
        <w:tabs>
          <w:tab w:val="left" w:pos="-720"/>
          <w:tab w:val="left" w:pos="0"/>
          <w:tab w:val="left" w:pos="720"/>
          <w:tab w:val="left" w:pos="709"/>
        </w:tabs>
        <w:jc w:val="both"/>
        <w:rPr/>
      </w:pPr>
      <w:r w:rsidDel="00000000" w:rsidR="00000000" w:rsidRPr="00000000">
        <w:rPr>
          <w:rtl w:val="0"/>
        </w:rPr>
        <w:t xml:space="preserve">El licitante deberá eliminar el logo de UNOPS y la referencia al número de página en cada Formulario al momento de diligenciar.</w:t>
      </w:r>
    </w:p>
    <w:p w:rsidR="00000000" w:rsidDel="00000000" w:rsidP="00000000" w:rsidRDefault="00000000" w:rsidRPr="00000000" w14:paraId="00000022">
      <w:pPr>
        <w:tabs>
          <w:tab w:val="left" w:pos="-720"/>
          <w:tab w:val="left" w:pos="0"/>
          <w:tab w:val="left" w:pos="720"/>
          <w:tab w:val="left" w:pos="709"/>
        </w:tabs>
        <w:jc w:val="both"/>
        <w:rPr/>
      </w:pPr>
      <w:r w:rsidDel="00000000" w:rsidR="00000000" w:rsidRPr="00000000">
        <w:rPr>
          <w:rtl w:val="0"/>
        </w:rPr>
      </w:r>
    </w:p>
    <w:p w:rsidR="00000000" w:rsidDel="00000000" w:rsidP="00000000" w:rsidRDefault="00000000" w:rsidRPr="00000000" w14:paraId="00000023">
      <w:pPr>
        <w:tabs>
          <w:tab w:val="left" w:pos="-720"/>
          <w:tab w:val="left" w:pos="0"/>
          <w:tab w:val="left" w:pos="720"/>
          <w:tab w:val="left" w:pos="709"/>
        </w:tabs>
        <w:jc w:val="both"/>
        <w:rPr/>
      </w:pPr>
      <w:r w:rsidDel="00000000" w:rsidR="00000000" w:rsidRPr="00000000">
        <w:rPr>
          <w:rtl w:val="0"/>
        </w:rPr>
        <w:t xml:space="preserve">Refiérase también a la Sección III Anexos de la Oferta en formato MS Excel, en la cual encontrará los siguientes formularios:</w:t>
      </w:r>
    </w:p>
    <w:p w:rsidR="00000000" w:rsidDel="00000000" w:rsidP="00000000" w:rsidRDefault="00000000" w:rsidRPr="00000000" w14:paraId="00000024">
      <w:pPr>
        <w:numPr>
          <w:ilvl w:val="0"/>
          <w:numId w:val="1"/>
        </w:numPr>
        <w:ind w:left="1418" w:hanging="425"/>
        <w:jc w:val="both"/>
        <w:rPr/>
      </w:pPr>
      <w:r w:rsidDel="00000000" w:rsidR="00000000" w:rsidRPr="00000000">
        <w:rPr>
          <w:rtl w:val="0"/>
        </w:rPr>
        <w:t xml:space="preserve">Anexo A: Formulario de información sobre el licitante</w:t>
      </w:r>
    </w:p>
    <w:p w:rsidR="00000000" w:rsidDel="00000000" w:rsidP="00000000" w:rsidRDefault="00000000" w:rsidRPr="00000000" w14:paraId="00000025">
      <w:pPr>
        <w:numPr>
          <w:ilvl w:val="0"/>
          <w:numId w:val="1"/>
        </w:numPr>
        <w:ind w:left="1418" w:hanging="425"/>
        <w:jc w:val="both"/>
        <w:rPr/>
      </w:pPr>
      <w:r w:rsidDel="00000000" w:rsidR="00000000" w:rsidRPr="00000000">
        <w:rPr>
          <w:rtl w:val="0"/>
        </w:rPr>
        <w:t xml:space="preserve">Anexo B: Formulario de información sobre la operación conjunta</w:t>
      </w:r>
    </w:p>
    <w:p w:rsidR="00000000" w:rsidDel="00000000" w:rsidP="00000000" w:rsidRDefault="00000000" w:rsidRPr="00000000" w14:paraId="00000026">
      <w:pPr>
        <w:numPr>
          <w:ilvl w:val="0"/>
          <w:numId w:val="1"/>
        </w:numPr>
        <w:ind w:left="1418" w:hanging="425"/>
        <w:jc w:val="both"/>
        <w:rPr/>
      </w:pPr>
      <w:r w:rsidDel="00000000" w:rsidR="00000000" w:rsidRPr="00000000">
        <w:rPr>
          <w:rtl w:val="0"/>
        </w:rPr>
        <w:t xml:space="preserve">Anexo D: Formulario de oferta de precios</w:t>
      </w:r>
    </w:p>
    <w:p w:rsidR="00000000" w:rsidDel="00000000" w:rsidP="00000000" w:rsidRDefault="00000000" w:rsidRPr="00000000" w14:paraId="00000027">
      <w:pPr>
        <w:numPr>
          <w:ilvl w:val="0"/>
          <w:numId w:val="1"/>
        </w:numPr>
        <w:ind w:left="1418" w:hanging="425"/>
        <w:jc w:val="both"/>
        <w:rPr/>
      </w:pPr>
      <w:r w:rsidDel="00000000" w:rsidR="00000000" w:rsidRPr="00000000">
        <w:rPr>
          <w:rtl w:val="0"/>
        </w:rPr>
        <w:t xml:space="preserve">Anexo E: Formulario de oferta técnica</w:t>
      </w:r>
    </w:p>
    <w:p w:rsidR="00000000" w:rsidDel="00000000" w:rsidP="00000000" w:rsidRDefault="00000000" w:rsidRPr="00000000" w14:paraId="00000028">
      <w:pPr>
        <w:numPr>
          <w:ilvl w:val="0"/>
          <w:numId w:val="1"/>
        </w:numPr>
        <w:ind w:left="1418" w:hanging="425"/>
        <w:jc w:val="both"/>
        <w:rPr/>
      </w:pPr>
      <w:r w:rsidDel="00000000" w:rsidR="00000000" w:rsidRPr="00000000">
        <w:rPr>
          <w:rtl w:val="0"/>
        </w:rPr>
        <w:t xml:space="preserve">Anexo H: Formulario de experiencia del licitante</w:t>
      </w:r>
    </w:p>
    <w:p w:rsidR="00000000" w:rsidDel="00000000" w:rsidP="00000000" w:rsidRDefault="00000000" w:rsidRPr="00000000" w14:paraId="00000029">
      <w:pPr>
        <w:tabs>
          <w:tab w:val="left" w:pos="-720"/>
          <w:tab w:val="left" w:pos="0"/>
          <w:tab w:val="left" w:pos="720"/>
          <w:tab w:val="left" w:pos="709"/>
        </w:tabs>
        <w:jc w:val="both"/>
        <w:rPr/>
      </w:pPr>
      <w:r w:rsidDel="00000000" w:rsidR="00000000" w:rsidRPr="00000000">
        <w:rPr>
          <w:rtl w:val="0"/>
        </w:rPr>
      </w:r>
    </w:p>
    <w:p w:rsidR="00000000" w:rsidDel="00000000" w:rsidP="00000000" w:rsidRDefault="00000000" w:rsidRPr="00000000" w14:paraId="0000002A">
      <w:pPr>
        <w:tabs>
          <w:tab w:val="left" w:pos="-720"/>
          <w:tab w:val="left" w:pos="0"/>
          <w:tab w:val="left" w:pos="720"/>
          <w:tab w:val="left" w:pos="709"/>
        </w:tabs>
        <w:jc w:val="both"/>
        <w:rPr/>
      </w:pPr>
      <w:r w:rsidDel="00000000" w:rsidR="00000000" w:rsidRPr="00000000">
        <w:rPr>
          <w:rtl w:val="0"/>
        </w:rPr>
        <w:t xml:space="preserve">El licitante deberá completar los Anexos A, B, D, E y H en el documento Excel que se proporciona para este efecto. Cada Formulario deberá presentarse dentro de la oferta en formato PDF debidamente firmado y en formato digital (MS Excel), sin protección de apertura y libre de programa maligno.</w:t>
      </w:r>
    </w:p>
    <w:p w:rsidR="00000000" w:rsidDel="00000000" w:rsidP="00000000" w:rsidRDefault="00000000" w:rsidRPr="00000000" w14:paraId="0000002B">
      <w:pPr>
        <w:keepNext w:val="1"/>
        <w:keepLines w:val="1"/>
        <w:spacing w:after="120" w:before="360" w:lineRule="auto"/>
        <w:jc w:val="both"/>
        <w:rPr>
          <w:b w:val="1"/>
          <w:color w:val="0092d1"/>
          <w:sz w:val="28"/>
          <w:szCs w:val="28"/>
        </w:rPr>
      </w:pPr>
      <w:r w:rsidDel="00000000" w:rsidR="00000000" w:rsidRPr="00000000">
        <w:br w:type="page"/>
      </w:r>
      <w:r w:rsidDel="00000000" w:rsidR="00000000" w:rsidRPr="00000000">
        <w:rPr>
          <w:b w:val="1"/>
          <w:color w:val="0092d1"/>
          <w:sz w:val="28"/>
          <w:szCs w:val="28"/>
          <w:rtl w:val="0"/>
        </w:rPr>
        <w:t xml:space="preserve">Anexo A: Formulario de información sobre el licitante</w:t>
      </w:r>
    </w:p>
    <w:p w:rsidR="00000000" w:rsidDel="00000000" w:rsidP="00000000" w:rsidRDefault="00000000" w:rsidRPr="00000000" w14:paraId="0000002C">
      <w:pPr>
        <w:spacing w:after="200" w:before="200" w:lineRule="auto"/>
        <w:jc w:val="both"/>
        <w:rPr>
          <w:rFonts w:ascii="Open Sans" w:cs="Open Sans" w:eastAsia="Open Sans" w:hAnsi="Open Sans"/>
          <w:b w:val="1"/>
          <w:color w:val="ff0000"/>
          <w:sz w:val="17"/>
          <w:szCs w:val="17"/>
        </w:rPr>
      </w:pPr>
      <w:r w:rsidDel="00000000" w:rsidR="00000000" w:rsidRPr="00000000">
        <w:rPr>
          <w:i w:val="1"/>
          <w:color w:val="ff0000"/>
          <w:rtl w:val="0"/>
        </w:rPr>
        <w:t xml:space="preserve">Nota para los licitantes: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2D">
      <w:pPr>
        <w:widowControl w:val="0"/>
        <w:spacing w:after="120" w:before="120" w:lineRule="auto"/>
        <w:jc w:val="both"/>
        <w:rPr>
          <w:b w:val="1"/>
          <w:color w:val="ff0000"/>
        </w:rPr>
      </w:pPr>
      <w:r w:rsidDel="00000000" w:rsidR="00000000" w:rsidRPr="00000000">
        <w:rPr>
          <w:b w:val="1"/>
          <w:color w:val="ff0000"/>
          <w:rtl w:val="0"/>
        </w:rPr>
        <w:t xml:space="preserve">El licitante deberá completar este Anexo en el documento Excel que se proporciona para este fin. </w:t>
      </w:r>
    </w:p>
    <w:p w:rsidR="00000000" w:rsidDel="00000000" w:rsidP="00000000" w:rsidRDefault="00000000" w:rsidRPr="00000000" w14:paraId="0000002E">
      <w:pPr>
        <w:widowControl w:val="0"/>
        <w:spacing w:after="120" w:before="120" w:lineRule="auto"/>
        <w:jc w:val="both"/>
        <w:rPr>
          <w:b w:val="1"/>
          <w:color w:val="ff0000"/>
        </w:rPr>
      </w:pPr>
      <w:r w:rsidDel="00000000" w:rsidR="00000000" w:rsidRPr="00000000">
        <w:rPr>
          <w:b w:val="1"/>
          <w:color w:val="ff0000"/>
          <w:rtl w:val="0"/>
        </w:rPr>
        <w:t xml:space="preserve">El formulario deberá presentarse dentro de la oferta en formato PDF debidamente firmado y en formato digital (Excel), sin protección de apertura y libre de programa maligno.</w:t>
      </w:r>
    </w:p>
    <w:p w:rsidR="00000000" w:rsidDel="00000000" w:rsidP="00000000" w:rsidRDefault="00000000" w:rsidRPr="00000000" w14:paraId="0000002F">
      <w:pPr>
        <w:rPr>
          <w:rFonts w:ascii="Open Sans" w:cs="Open Sans" w:eastAsia="Open Sans" w:hAnsi="Open Sans"/>
          <w:b w:val="1"/>
          <w:color w:val="4472c4"/>
          <w:sz w:val="28"/>
          <w:szCs w:val="28"/>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keepNext w:val="1"/>
        <w:keepLines w:val="1"/>
        <w:spacing w:after="120" w:before="360" w:lineRule="auto"/>
        <w:jc w:val="both"/>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2">
      <w:pPr>
        <w:keepNext w:val="1"/>
        <w:keepLines w:val="1"/>
        <w:spacing w:after="120" w:before="360" w:lineRule="auto"/>
        <w:jc w:val="both"/>
        <w:rPr>
          <w:b w:val="1"/>
          <w:color w:val="0092d1"/>
          <w:sz w:val="28"/>
          <w:szCs w:val="28"/>
        </w:rPr>
      </w:pPr>
      <w:r w:rsidDel="00000000" w:rsidR="00000000" w:rsidRPr="00000000">
        <w:rPr>
          <w:b w:val="1"/>
          <w:color w:val="0092d1"/>
          <w:sz w:val="28"/>
          <w:szCs w:val="28"/>
          <w:rtl w:val="0"/>
        </w:rPr>
        <w:t xml:space="preserve">Anexo B: Formulario de información sobre la operación conjunta</w:t>
      </w:r>
    </w:p>
    <w:p w:rsidR="00000000" w:rsidDel="00000000" w:rsidP="00000000" w:rsidRDefault="00000000" w:rsidRPr="00000000" w14:paraId="00000033">
      <w:pPr>
        <w:tabs>
          <w:tab w:val="center" w:pos="4320"/>
          <w:tab w:val="right" w:pos="8640"/>
        </w:tabs>
        <w:spacing w:after="120" w:lineRule="auto"/>
        <w:jc w:val="both"/>
        <w:rPr>
          <w:i w:val="1"/>
          <w:color w:val="ff0000"/>
        </w:rPr>
      </w:pPr>
      <w:r w:rsidDel="00000000" w:rsidR="00000000" w:rsidRPr="00000000">
        <w:rPr>
          <w:i w:val="1"/>
          <w:color w:val="ff0000"/>
          <w:rtl w:val="0"/>
        </w:rPr>
        <w:t xml:space="preserve">Nota para los licitantes: Este formulario debe ser completado y entregado junto con la oferta, </w:t>
      </w:r>
      <w:r w:rsidDel="00000000" w:rsidR="00000000" w:rsidRPr="00000000">
        <w:rPr>
          <w:i w:val="1"/>
          <w:color w:val="ff0000"/>
          <w:u w:val="single"/>
          <w:rtl w:val="0"/>
        </w:rPr>
        <w:t xml:space="preserve">si ésta es presentada en el marco de una operación conjunta, un consorcio o una asociación</w:t>
      </w:r>
      <w:r w:rsidDel="00000000" w:rsidR="00000000" w:rsidRPr="00000000">
        <w:rPr>
          <w:i w:val="1"/>
          <w:color w:val="ff0000"/>
          <w:rtl w:val="0"/>
        </w:rPr>
        <w:t xml:space="preserve">.</w:t>
      </w:r>
    </w:p>
    <w:p w:rsidR="00000000" w:rsidDel="00000000" w:rsidP="00000000" w:rsidRDefault="00000000" w:rsidRPr="00000000" w14:paraId="00000034">
      <w:pPr>
        <w:widowControl w:val="0"/>
        <w:spacing w:after="120" w:before="120" w:lineRule="auto"/>
        <w:jc w:val="both"/>
        <w:rPr>
          <w:b w:val="1"/>
          <w:color w:val="ff0000"/>
        </w:rPr>
      </w:pPr>
      <w:r w:rsidDel="00000000" w:rsidR="00000000" w:rsidRPr="00000000">
        <w:rPr>
          <w:b w:val="1"/>
          <w:color w:val="ff0000"/>
          <w:rtl w:val="0"/>
        </w:rPr>
        <w:t xml:space="preserve">El licitante deberá completar este Anexo en el documento Excel que se proporciona para este fin. </w:t>
      </w:r>
    </w:p>
    <w:p w:rsidR="00000000" w:rsidDel="00000000" w:rsidP="00000000" w:rsidRDefault="00000000" w:rsidRPr="00000000" w14:paraId="00000035">
      <w:pPr>
        <w:widowControl w:val="0"/>
        <w:spacing w:after="120" w:before="120" w:lineRule="auto"/>
        <w:jc w:val="both"/>
        <w:rPr>
          <w:b w:val="1"/>
          <w:color w:val="ff0000"/>
        </w:rPr>
      </w:pPr>
      <w:r w:rsidDel="00000000" w:rsidR="00000000" w:rsidRPr="00000000">
        <w:rPr>
          <w:b w:val="1"/>
          <w:color w:val="ff0000"/>
          <w:rtl w:val="0"/>
        </w:rPr>
        <w:t xml:space="preserve">El formulario deberá presentarse dentro de la oferta en formato PDF debidamente firmado y en formato digital (Excel), sin protección de apertura y libre de programa maligno.</w:t>
      </w:r>
    </w:p>
    <w:p w:rsidR="00000000" w:rsidDel="00000000" w:rsidP="00000000" w:rsidRDefault="00000000" w:rsidRPr="00000000" w14:paraId="00000036">
      <w:pPr>
        <w:spacing w:after="60" w:lineRule="auto"/>
        <w:rPr/>
      </w:pPr>
      <w:r w:rsidDel="00000000" w:rsidR="00000000" w:rsidRPr="00000000">
        <w:rPr>
          <w:rtl w:val="0"/>
        </w:rPr>
      </w:r>
    </w:p>
    <w:p w:rsidR="00000000" w:rsidDel="00000000" w:rsidP="00000000" w:rsidRDefault="00000000" w:rsidRPr="00000000" w14:paraId="00000037">
      <w:pPr>
        <w:rPr>
          <w:rFonts w:ascii="Cambria" w:cs="Cambria" w:eastAsia="Cambria" w:hAnsi="Cambria"/>
        </w:rPr>
      </w:pPr>
      <w:r w:rsidDel="00000000" w:rsidR="00000000" w:rsidRPr="00000000">
        <w:rPr>
          <w:rtl w:val="0"/>
        </w:rPr>
      </w:r>
    </w:p>
    <w:p w:rsidR="00000000" w:rsidDel="00000000" w:rsidP="00000000" w:rsidRDefault="00000000" w:rsidRPr="00000000" w14:paraId="00000038">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9">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r w:rsidDel="00000000" w:rsidR="00000000" w:rsidRPr="00000000">
        <w:rPr>
          <w:b w:val="1"/>
          <w:color w:val="0092d1"/>
          <w:sz w:val="28"/>
          <w:szCs w:val="28"/>
          <w:rtl w:val="0"/>
        </w:rPr>
        <w:t xml:space="preserve">Anexo C: Formulario de presentación de oferta</w:t>
      </w:r>
    </w:p>
    <w:p w:rsidR="00000000" w:rsidDel="00000000" w:rsidP="00000000" w:rsidRDefault="00000000" w:rsidRPr="00000000" w14:paraId="0000003A">
      <w:pPr>
        <w:tabs>
          <w:tab w:val="center" w:pos="4320"/>
          <w:tab w:val="right" w:pos="8640"/>
        </w:tabs>
        <w:spacing w:after="120" w:lineRule="auto"/>
        <w:jc w:val="both"/>
        <w:rPr>
          <w:i w:val="1"/>
          <w:color w:val="ff0000"/>
        </w:rPr>
      </w:pPr>
      <w:r w:rsidDel="00000000" w:rsidR="00000000" w:rsidRPr="00000000">
        <w:rPr>
          <w:i w:val="1"/>
          <w:color w:val="ff0000"/>
          <w:rtl w:val="0"/>
        </w:rPr>
        <w:t xml:space="preserve">Nota para los licitantes </w:t>
      </w:r>
      <w:r w:rsidDel="00000000" w:rsidR="00000000" w:rsidRPr="00000000">
        <w:rPr>
          <w:b w:val="1"/>
          <w:i w:val="1"/>
          <w:color w:val="ff0000"/>
          <w:rtl w:val="0"/>
        </w:rPr>
        <w:t xml:space="preserve">(Nota para eliminar)</w:t>
      </w:r>
      <w:r w:rsidDel="00000000" w:rsidR="00000000" w:rsidRPr="00000000">
        <w:rPr>
          <w:i w:val="1"/>
          <w:color w:val="ff0000"/>
          <w:rtl w:val="0"/>
        </w:rPr>
        <w:t xml:space="preserve">: Se exige de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200" w:before="200" w:lineRule="auto"/>
        <w:jc w:val="both"/>
        <w:rPr>
          <w:color w:val="000000"/>
        </w:rPr>
      </w:pPr>
      <w:r w:rsidDel="00000000" w:rsidR="00000000" w:rsidRPr="00000000">
        <w:rPr>
          <w:rtl w:val="0"/>
        </w:rPr>
        <w:t xml:space="preserve">Fecha</w:t>
      </w:r>
      <w:r w:rsidDel="00000000" w:rsidR="00000000" w:rsidRPr="00000000">
        <w:rPr>
          <w:color w:val="000000"/>
          <w:rtl w:val="0"/>
        </w:rPr>
        <w:t xml:space="preserve">: </w:t>
      </w:r>
      <w:r w:rsidDel="00000000" w:rsidR="00000000" w:rsidRPr="00000000">
        <w:rPr>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3C">
      <w:pPr>
        <w:jc w:val="both"/>
        <w:rPr>
          <w:b w:val="1"/>
        </w:rPr>
      </w:pPr>
      <w:r w:rsidDel="00000000" w:rsidR="00000000" w:rsidRPr="00000000">
        <w:rPr>
          <w:b w:val="1"/>
          <w:color w:val="000000"/>
          <w:rtl w:val="0"/>
        </w:rPr>
        <w:t xml:space="preserve">Asunto: Oferta para el suministro de </w:t>
      </w:r>
      <w:r w:rsidDel="00000000" w:rsidR="00000000" w:rsidRPr="00000000">
        <w:rPr>
          <w:b w:val="1"/>
          <w:color w:val="000000"/>
          <w:highlight w:val="cyan"/>
          <w:rtl w:val="0"/>
        </w:rPr>
        <w:t xml:space="preserve">[Inserte descripción breve de los bienes y/o servicios]</w:t>
      </w:r>
      <w:r w:rsidDel="00000000" w:rsidR="00000000" w:rsidRPr="00000000">
        <w:rPr>
          <w:b w:val="1"/>
          <w:color w:val="000000"/>
          <w:rtl w:val="0"/>
        </w:rPr>
        <w:t xml:space="preserve"> en </w:t>
      </w:r>
      <w:r w:rsidDel="00000000" w:rsidR="00000000" w:rsidRPr="00000000">
        <w:rPr>
          <w:b w:val="1"/>
          <w:color w:val="000000"/>
          <w:highlight w:val="cyan"/>
          <w:rtl w:val="0"/>
        </w:rPr>
        <w:t xml:space="preserve">[país/ciudad]</w:t>
      </w:r>
      <w:r w:rsidDel="00000000" w:rsidR="00000000" w:rsidRPr="00000000">
        <w:rPr>
          <w:b w:val="1"/>
          <w:color w:val="000000"/>
          <w:rtl w:val="0"/>
        </w:rPr>
        <w:t xml:space="preserve"> – Núm. del llamado a licitación: </w:t>
      </w:r>
      <w:r w:rsidDel="00000000" w:rsidR="00000000" w:rsidRPr="00000000">
        <w:rPr>
          <w:b w:val="1"/>
          <w:color w:val="000000"/>
          <w:highlight w:val="cyan"/>
          <w:rtl w:val="0"/>
        </w:rPr>
        <w:t xml:space="preserve">[inserte núm. de referencia del llamado a licitación]</w:t>
      </w:r>
      <w:r w:rsidDel="00000000" w:rsidR="00000000" w:rsidRPr="00000000">
        <w:rPr>
          <w:b w:val="1"/>
          <w:color w:val="000000"/>
          <w:rtl w:val="0"/>
        </w:rPr>
        <w:t xml:space="preserve">, de fecha </w:t>
      </w:r>
      <w:r w:rsidDel="00000000" w:rsidR="00000000" w:rsidRPr="00000000">
        <w:rPr>
          <w:b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03D">
      <w:pPr>
        <w:spacing w:after="200" w:before="200" w:lineRule="auto"/>
        <w:jc w:val="both"/>
        <w:rPr/>
      </w:pPr>
      <w:r w:rsidDel="00000000" w:rsidR="00000000" w:rsidRPr="00000000">
        <w:rPr>
          <w:rtl w:val="0"/>
        </w:rPr>
        <w:t xml:space="preserve">Nosotros, los abajo firmantes, declaramos que: </w:t>
      </w:r>
    </w:p>
    <w:p w:rsidR="00000000" w:rsidDel="00000000" w:rsidP="00000000" w:rsidRDefault="00000000" w:rsidRPr="00000000" w14:paraId="0000003E">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Hemos examinado y no formulamos objeción alguna en cuanto a los documentos licitatorios, incluidas las enmiendas núm.: </w:t>
      </w:r>
      <w:r w:rsidDel="00000000" w:rsidR="00000000" w:rsidRPr="00000000">
        <w:rPr>
          <w:color w:val="000000"/>
          <w:highlight w:val="cyan"/>
          <w:rtl w:val="0"/>
        </w:rPr>
        <w:t xml:space="preserve">[inserte el número y fecha de emisión de cada enmienda];</w:t>
      </w:r>
      <w:r w:rsidDel="00000000" w:rsidR="00000000" w:rsidRPr="00000000">
        <w:rPr>
          <w:color w:val="000000"/>
          <w:rtl w:val="0"/>
        </w:rPr>
        <w:t xml:space="preserve"> </w:t>
      </w:r>
    </w:p>
    <w:p w:rsidR="00000000" w:rsidDel="00000000" w:rsidP="00000000" w:rsidRDefault="00000000" w:rsidRPr="00000000" w14:paraId="0000003F">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rtl w:val="0"/>
        </w:rPr>
        <w:t xml:space="preserve">Nos ofrecemos a suministrar los bienes/servicios de conformidad con los documentos licitatorios, incluidas las Condiciones Generales de Contrato de UNOPS, y de acuerdo con la Lista de requerimientos;</w:t>
      </w:r>
      <w:r w:rsidDel="00000000" w:rsidR="00000000" w:rsidRPr="00000000">
        <w:rPr>
          <w:rtl w:val="0"/>
        </w:rPr>
      </w:r>
    </w:p>
    <w:p w:rsidR="00000000" w:rsidDel="00000000" w:rsidP="00000000" w:rsidRDefault="00000000" w:rsidRPr="00000000" w14:paraId="00000040">
      <w:pPr>
        <w:numPr>
          <w:ilvl w:val="1"/>
          <w:numId w:val="6"/>
        </w:numPr>
        <w:pBdr>
          <w:top w:space="0" w:sz="0" w:val="nil"/>
          <w:left w:space="0" w:sz="0" w:val="nil"/>
          <w:bottom w:space="0" w:sz="0" w:val="nil"/>
          <w:right w:space="0" w:sz="0" w:val="nil"/>
          <w:between w:space="0" w:sz="0" w:val="nil"/>
        </w:pBdr>
        <w:spacing w:after="120" w:line="280" w:lineRule="auto"/>
        <w:ind w:left="850" w:hanging="425"/>
        <w:jc w:val="both"/>
        <w:rPr/>
      </w:pPr>
      <w:r w:rsidDel="00000000" w:rsidR="00000000" w:rsidRPr="00000000">
        <w:rPr>
          <w:rtl w:val="0"/>
        </w:rPr>
        <w:t xml:space="preserve">El precio total de nuestra oferta, excluyendo los descuentos indicados </w:t>
      </w:r>
      <w:r w:rsidDel="00000000" w:rsidR="00000000" w:rsidRPr="00000000">
        <w:rPr>
          <w:i w:val="1"/>
          <w:rtl w:val="0"/>
        </w:rPr>
        <w:t xml:space="preserve">infra </w:t>
      </w:r>
      <w:r w:rsidDel="00000000" w:rsidR="00000000" w:rsidRPr="00000000">
        <w:rPr>
          <w:rtl w:val="0"/>
        </w:rPr>
        <w:t xml:space="preserve">en el apartado (d), es el siguiente: [</w:t>
      </w:r>
      <w:r w:rsidDel="00000000" w:rsidR="00000000" w:rsidRPr="00000000">
        <w:rPr>
          <w:highlight w:val="cyan"/>
          <w:rtl w:val="0"/>
        </w:rPr>
        <w:t xml:space="preserve">Inserte el precio total de la oferta en palabras y cifras, de conformidad al total de la Oferta de Precios en el Anexo D, en la divisa correspondiente]</w:t>
      </w:r>
      <w:r w:rsidDel="00000000" w:rsidR="00000000" w:rsidRPr="00000000">
        <w:rPr>
          <w:rtl w:val="0"/>
        </w:rPr>
        <w:t xml:space="preserve">;</w:t>
      </w:r>
    </w:p>
    <w:p w:rsidR="00000000" w:rsidDel="00000000" w:rsidP="00000000" w:rsidRDefault="00000000" w:rsidRPr="00000000" w14:paraId="00000041">
      <w:pPr>
        <w:numPr>
          <w:ilvl w:val="1"/>
          <w:numId w:val="6"/>
        </w:numPr>
        <w:pBdr>
          <w:top w:space="0" w:sz="0" w:val="nil"/>
          <w:left w:space="0" w:sz="0" w:val="nil"/>
          <w:bottom w:space="0" w:sz="0" w:val="nil"/>
          <w:right w:space="0" w:sz="0" w:val="nil"/>
          <w:between w:space="0" w:sz="0" w:val="nil"/>
        </w:pBdr>
        <w:spacing w:after="60" w:lineRule="auto"/>
        <w:ind w:left="850" w:hanging="425"/>
        <w:jc w:val="both"/>
        <w:rPr>
          <w:color w:val="000000"/>
        </w:rPr>
      </w:pPr>
      <w:r w:rsidDel="00000000" w:rsidR="00000000" w:rsidRPr="00000000">
        <w:rPr>
          <w:color w:val="000000"/>
          <w:rtl w:val="0"/>
        </w:rPr>
        <w:t xml:space="preserve">Se ofrecen los siguientes descuentos, que se aplicarán según la metodología indicada a continuación:</w:t>
      </w:r>
    </w:p>
    <w:p w:rsidR="00000000" w:rsidDel="00000000" w:rsidP="00000000" w:rsidRDefault="00000000" w:rsidRPr="00000000" w14:paraId="00000042">
      <w:pPr>
        <w:numPr>
          <w:ilvl w:val="2"/>
          <w:numId w:val="11"/>
        </w:numPr>
        <w:pBdr>
          <w:top w:space="0" w:sz="0" w:val="nil"/>
          <w:left w:space="0" w:sz="0" w:val="nil"/>
          <w:bottom w:space="0" w:sz="0" w:val="nil"/>
          <w:right w:space="0" w:sz="0" w:val="nil"/>
          <w:between w:space="0" w:sz="0" w:val="nil"/>
        </w:pBdr>
        <w:ind w:left="1797" w:hanging="355.99999999999994"/>
        <w:jc w:val="both"/>
        <w:rPr>
          <w:color w:val="000000"/>
        </w:rPr>
      </w:pPr>
      <w:r w:rsidDel="00000000" w:rsidR="00000000" w:rsidRPr="00000000">
        <w:rPr>
          <w:b w:val="1"/>
          <w:color w:val="000000"/>
          <w:rtl w:val="0"/>
        </w:rPr>
        <w:t xml:space="preserve">Descuentos:</w:t>
      </w:r>
      <w:r w:rsidDel="00000000" w:rsidR="00000000" w:rsidRPr="00000000">
        <w:rPr>
          <w:color w:val="000000"/>
          <w:rtl w:val="0"/>
        </w:rPr>
        <w:t xml:space="preserve"> Si nuestra oferta es aceptada, se aplicarán los siguientes descuentos. [</w:t>
      </w:r>
      <w:r w:rsidDel="00000000" w:rsidR="00000000" w:rsidRPr="00000000">
        <w:rPr>
          <w:color w:val="000000"/>
          <w:highlight w:val="cyan"/>
          <w:rtl w:val="0"/>
        </w:rPr>
        <w:t xml:space="preserve">Proporcione detalles sobre cada descuento ofrecido y el producto específico de la Lista de requerimientos al que se aplica, incluido todo descuento aplicable por pronto pago.</w:t>
      </w:r>
      <w:r w:rsidDel="00000000" w:rsidR="00000000" w:rsidRPr="00000000">
        <w:rPr>
          <w:color w:val="000000"/>
          <w:rtl w:val="0"/>
        </w:rPr>
        <w:t xml:space="preserve">]</w:t>
      </w:r>
    </w:p>
    <w:p w:rsidR="00000000" w:rsidDel="00000000" w:rsidP="00000000" w:rsidRDefault="00000000" w:rsidRPr="00000000" w14:paraId="00000043">
      <w:pPr>
        <w:numPr>
          <w:ilvl w:val="2"/>
          <w:numId w:val="12"/>
        </w:numPr>
        <w:pBdr>
          <w:top w:space="0" w:sz="0" w:val="nil"/>
          <w:left w:space="0" w:sz="0" w:val="nil"/>
          <w:bottom w:space="0" w:sz="0" w:val="nil"/>
          <w:right w:space="0" w:sz="0" w:val="nil"/>
          <w:between w:space="0" w:sz="0" w:val="nil"/>
        </w:pBdr>
        <w:spacing w:after="120" w:lineRule="auto"/>
        <w:ind w:left="1797" w:hanging="355.99999999999994"/>
        <w:jc w:val="both"/>
        <w:rPr>
          <w:color w:val="000000"/>
        </w:rPr>
      </w:pPr>
      <w:r w:rsidDel="00000000" w:rsidR="00000000" w:rsidRPr="00000000">
        <w:rPr>
          <w:b w:val="1"/>
          <w:color w:val="000000"/>
          <w:rtl w:val="0"/>
        </w:rPr>
        <w:t xml:space="preserve">Metodología de aplicación de los descuentos:</w:t>
      </w:r>
      <w:r w:rsidDel="00000000" w:rsidR="00000000" w:rsidRPr="00000000">
        <w:rPr>
          <w:color w:val="000000"/>
          <w:rtl w:val="0"/>
        </w:rPr>
        <w:t xml:space="preserve"> Los descuentos se aplicará según la metodología siguiente: </w:t>
      </w:r>
      <w:r w:rsidDel="00000000" w:rsidR="00000000" w:rsidRPr="00000000">
        <w:rPr>
          <w:color w:val="000000"/>
          <w:highlight w:val="cyan"/>
          <w:rtl w:val="0"/>
        </w:rPr>
        <w:t xml:space="preserve">[Detalle la metodología que se empleará para aplicar los descuentos</w:t>
      </w:r>
      <w:r w:rsidDel="00000000" w:rsidR="00000000" w:rsidRPr="00000000">
        <w:rPr>
          <w:color w:val="000000"/>
          <w:rtl w:val="0"/>
        </w:rPr>
        <w:t xml:space="preserve">];</w:t>
      </w:r>
    </w:p>
    <w:p w:rsidR="00000000" w:rsidDel="00000000" w:rsidP="00000000" w:rsidRDefault="00000000" w:rsidRPr="00000000" w14:paraId="00000044">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oferta será válida por un periodo de </w:t>
      </w:r>
      <w:r w:rsidDel="00000000" w:rsidR="00000000" w:rsidRPr="00000000">
        <w:rPr>
          <w:color w:val="000000"/>
          <w:highlight w:val="cyan"/>
          <w:rtl w:val="0"/>
        </w:rPr>
        <w:t xml:space="preserve">[inserte un número de días, que no podrá ser inferior al número especificado en la sección Detalles de la licitación, Período de validez de la oferta]</w:t>
      </w:r>
      <w:r w:rsidDel="00000000" w:rsidR="00000000" w:rsidRPr="00000000">
        <w:rPr>
          <w:color w:val="000000"/>
          <w:rtl w:val="0"/>
        </w:rPr>
        <w:t xml:space="preserve"> días, a partir de la fecha límite para la presentación de ofertas indicada en el llamado a licitación, y tendrá carácter vinculante para nosotros, y podrá ser aceptada en todo momento anterior a la expiración de este periodo;</w:t>
      </w:r>
    </w:p>
    <w:p w:rsidR="00000000" w:rsidDel="00000000" w:rsidP="00000000" w:rsidRDefault="00000000" w:rsidRPr="00000000" w14:paraId="00000045">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de Contrato;</w:t>
      </w:r>
    </w:p>
    <w:p w:rsidR="00000000" w:rsidDel="00000000" w:rsidP="00000000" w:rsidRDefault="00000000" w:rsidRPr="00000000" w14:paraId="00000046">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tenemos conflictos de intereses en ninguna actividad que, si nuestra propuesta fuera seleccionada, resultaría en un conflicto de intereses con respecto a UNOPS;</w:t>
      </w:r>
    </w:p>
    <w:p w:rsidR="00000000" w:rsidDel="00000000" w:rsidP="00000000" w:rsidRDefault="00000000" w:rsidRPr="00000000" w14:paraId="00000047">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048">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49">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4A">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04B">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4C">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Entendemos que UNOPS no tiene obligación alguna de aceptar la oferta evaluada más baja ni ninguna otra oferta que reciba.</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200" w:before="120" w:lineRule="auto"/>
        <w:jc w:val="both"/>
        <w:rPr>
          <w:color w:val="000000"/>
        </w:rPr>
      </w:pPr>
      <w:r w:rsidDel="00000000" w:rsidR="00000000" w:rsidRPr="00000000">
        <w:rPr>
          <w:color w:val="000000"/>
          <w:rtl w:val="0"/>
        </w:rPr>
        <w:t xml:space="preserve">Yo, el abajo firmante, confirmo que dispongo de la autorización necesaria por parte de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inserte nombre completo del licitante</w:t>
      </w:r>
      <w:r w:rsidDel="00000000" w:rsidR="00000000" w:rsidRPr="00000000">
        <w:rPr>
          <w:color w:val="000000"/>
          <w:highlight w:val="cyan"/>
          <w:rtl w:val="0"/>
        </w:rPr>
        <w:t xml:space="preserve">]</w:t>
      </w:r>
      <w:r w:rsidDel="00000000" w:rsidR="00000000" w:rsidRPr="00000000">
        <w:rPr>
          <w:color w:val="000000"/>
          <w:rtl w:val="0"/>
        </w:rPr>
        <w:t xml:space="preserve"> para firmar la presente oferta y establecer un acuerdo vinculante entre [</w:t>
      </w:r>
      <w:r w:rsidDel="00000000" w:rsidR="00000000" w:rsidRPr="00000000">
        <w:rPr>
          <w:b w:val="1"/>
          <w:i w:val="1"/>
          <w:color w:val="000000"/>
          <w:highlight w:val="cyan"/>
          <w:rtl w:val="0"/>
        </w:rPr>
        <w:t xml:space="preserve">inserte nombre del licitante</w:t>
      </w:r>
      <w:r w:rsidDel="00000000" w:rsidR="00000000" w:rsidRPr="00000000">
        <w:rPr>
          <w:color w:val="000000"/>
          <w:highlight w:val="cyan"/>
          <w:rtl w:val="0"/>
        </w:rPr>
        <w:t xml:space="preserve">]</w:t>
      </w:r>
      <w:r w:rsidDel="00000000" w:rsidR="00000000" w:rsidRPr="00000000">
        <w:rPr>
          <w:color w:val="000000"/>
          <w:rtl w:val="0"/>
        </w:rPr>
        <w:t xml:space="preserve"> y UNOPS, si la oferta resulta aceptada: </w:t>
      </w:r>
    </w:p>
    <w:p w:rsidR="00000000" w:rsidDel="00000000" w:rsidP="00000000" w:rsidRDefault="00000000" w:rsidRPr="00000000" w14:paraId="0000004E">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4F">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50">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51">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52">
      <w:pPr>
        <w:jc w:val="center"/>
        <w:rPr>
          <w:i w:val="1"/>
          <w:color w:val="000000"/>
          <w:highlight w:val="cyan"/>
        </w:rPr>
      </w:pPr>
      <w:r w:rsidDel="00000000" w:rsidR="00000000" w:rsidRPr="00000000">
        <w:rPr>
          <w:rtl w:val="0"/>
        </w:rPr>
      </w:r>
    </w:p>
    <w:p w:rsidR="00000000" w:rsidDel="00000000" w:rsidP="00000000" w:rsidRDefault="00000000" w:rsidRPr="00000000" w14:paraId="00000053">
      <w:pPr>
        <w:jc w:val="center"/>
        <w:rPr>
          <w:i w:val="1"/>
          <w:color w:val="000000"/>
          <w:highlight w:val="cyan"/>
        </w:rPr>
      </w:pPr>
      <w:r w:rsidDel="00000000" w:rsidR="00000000" w:rsidRPr="00000000">
        <w:rPr>
          <w:rtl w:val="0"/>
        </w:rPr>
      </w:r>
    </w:p>
    <w:p w:rsidR="00000000" w:rsidDel="00000000" w:rsidP="00000000" w:rsidRDefault="00000000" w:rsidRPr="00000000" w14:paraId="00000054">
      <w:pPr>
        <w:jc w:val="center"/>
        <w:rPr>
          <w:b w:val="1"/>
          <w:color w:val="518ecb"/>
          <w:sz w:val="28"/>
          <w:szCs w:val="28"/>
        </w:rPr>
      </w:pPr>
      <w:r w:rsidDel="00000000" w:rsidR="00000000" w:rsidRPr="00000000">
        <w:rPr>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55">
      <w:pPr>
        <w:keepNext w:val="1"/>
        <w:pBdr>
          <w:top w:space="0" w:sz="0" w:val="nil"/>
          <w:left w:space="0" w:sz="0" w:val="nil"/>
          <w:bottom w:space="0" w:sz="0" w:val="nil"/>
          <w:right w:space="0" w:sz="0" w:val="nil"/>
          <w:between w:space="0" w:sz="0" w:val="nil"/>
        </w:pBdr>
        <w:jc w:val="center"/>
        <w:rPr>
          <w:b w:val="1"/>
          <w:color w:val="518ecb"/>
          <w:sz w:val="28"/>
          <w:szCs w:val="28"/>
        </w:rPr>
      </w:pPr>
      <w:r w:rsidDel="00000000" w:rsidR="00000000" w:rsidRPr="00000000">
        <w:rPr>
          <w:rtl w:val="0"/>
        </w:rPr>
      </w:r>
    </w:p>
    <w:p w:rsidR="00000000" w:rsidDel="00000000" w:rsidP="00000000" w:rsidRDefault="00000000" w:rsidRPr="00000000" w14:paraId="00000056">
      <w:pPr>
        <w:keepNext w:val="1"/>
        <w:pBdr>
          <w:top w:space="0" w:sz="0" w:val="nil"/>
          <w:left w:space="0" w:sz="0" w:val="nil"/>
          <w:bottom w:space="0" w:sz="0" w:val="nil"/>
          <w:right w:space="0" w:sz="0" w:val="nil"/>
          <w:between w:space="0" w:sz="0" w:val="nil"/>
        </w:pBdr>
        <w:jc w:val="center"/>
        <w:rPr>
          <w:b w:val="1"/>
          <w:color w:val="518ecb"/>
          <w:sz w:val="28"/>
          <w:szCs w:val="28"/>
        </w:rPr>
      </w:pPr>
      <w:r w:rsidDel="00000000" w:rsidR="00000000" w:rsidRPr="00000000">
        <w:rPr>
          <w:rtl w:val="0"/>
        </w:rPr>
      </w:r>
    </w:p>
    <w:p w:rsidR="00000000" w:rsidDel="00000000" w:rsidP="00000000" w:rsidRDefault="00000000" w:rsidRPr="00000000" w14:paraId="00000057">
      <w:pPr>
        <w:keepNext w:val="1"/>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58">
      <w:pPr>
        <w:pStyle w:val="Heading1"/>
        <w:rPr>
          <w:color w:val="0092d1"/>
        </w:rPr>
      </w:pPr>
      <w:bookmarkStart w:colFirst="0" w:colLast="0" w:name="_heading=h.gjdgxs" w:id="0"/>
      <w:bookmarkEnd w:id="0"/>
      <w:r w:rsidDel="00000000" w:rsidR="00000000" w:rsidRPr="00000000">
        <w:rPr>
          <w:color w:val="0092d1"/>
          <w:rtl w:val="0"/>
        </w:rPr>
        <w:t xml:space="preserve">Anexo D: Formulario de oferta de precios</w:t>
      </w:r>
    </w:p>
    <w:p w:rsidR="00000000" w:rsidDel="00000000" w:rsidP="00000000" w:rsidRDefault="00000000" w:rsidRPr="00000000" w14:paraId="00000059">
      <w:pPr>
        <w:spacing w:after="200" w:before="200" w:lineRule="auto"/>
        <w:jc w:val="both"/>
        <w:rPr>
          <w:rFonts w:ascii="Open Sans" w:cs="Open Sans" w:eastAsia="Open Sans" w:hAnsi="Open Sans"/>
          <w:b w:val="1"/>
          <w:color w:val="ff0000"/>
          <w:sz w:val="17"/>
          <w:szCs w:val="17"/>
        </w:rPr>
      </w:pPr>
      <w:r w:rsidDel="00000000" w:rsidR="00000000" w:rsidRPr="00000000">
        <w:rPr>
          <w:i w:val="1"/>
          <w:color w:val="ff0000"/>
          <w:rtl w:val="0"/>
        </w:rPr>
        <w:t xml:space="preserve">Nota para los licitantes: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5A">
      <w:pPr>
        <w:jc w:val="both"/>
        <w:rPr>
          <w:b w:val="1"/>
          <w:color w:val="ff0000"/>
        </w:rPr>
      </w:pPr>
      <w:r w:rsidDel="00000000" w:rsidR="00000000" w:rsidRPr="00000000">
        <w:rPr>
          <w:b w:val="1"/>
          <w:color w:val="ff0000"/>
          <w:rtl w:val="0"/>
        </w:rPr>
        <w:t xml:space="preserve">Los precios deberán ser cotizados sin incluir impuesto al valor agregado (IVA).</w:t>
      </w:r>
    </w:p>
    <w:p w:rsidR="00000000" w:rsidDel="00000000" w:rsidP="00000000" w:rsidRDefault="00000000" w:rsidRPr="00000000" w14:paraId="0000005B">
      <w:pPr>
        <w:widowControl w:val="0"/>
        <w:spacing w:after="120" w:before="120" w:lineRule="auto"/>
        <w:jc w:val="both"/>
        <w:rPr>
          <w:b w:val="1"/>
          <w:color w:val="ff0000"/>
        </w:rPr>
      </w:pPr>
      <w:r w:rsidDel="00000000" w:rsidR="00000000" w:rsidRPr="00000000">
        <w:rPr>
          <w:b w:val="1"/>
          <w:color w:val="ff0000"/>
          <w:rtl w:val="0"/>
        </w:rPr>
        <w:t xml:space="preserve">El licitante deberá completar este Anexo en el documento Excel que se proporciona para dicho efecto, el cual no deberá ser modificado. </w:t>
      </w:r>
    </w:p>
    <w:p w:rsidR="00000000" w:rsidDel="00000000" w:rsidP="00000000" w:rsidRDefault="00000000" w:rsidRPr="00000000" w14:paraId="0000005C">
      <w:pPr>
        <w:widowControl w:val="0"/>
        <w:pBdr>
          <w:top w:space="0" w:sz="0" w:val="nil"/>
          <w:left w:space="0" w:sz="0" w:val="nil"/>
          <w:bottom w:space="0" w:sz="0" w:val="nil"/>
          <w:right w:space="0" w:sz="0" w:val="nil"/>
          <w:between w:space="0" w:sz="0" w:val="nil"/>
        </w:pBdr>
        <w:spacing w:after="120" w:before="120" w:lineRule="auto"/>
        <w:jc w:val="both"/>
        <w:rPr>
          <w:b w:val="1"/>
          <w:color w:val="ff0000"/>
        </w:rPr>
      </w:pPr>
      <w:r w:rsidDel="00000000" w:rsidR="00000000" w:rsidRPr="00000000">
        <w:rPr>
          <w:b w:val="1"/>
          <w:color w:val="ff0000"/>
          <w:rtl w:val="0"/>
        </w:rPr>
        <w:t xml:space="preserve">Se requiere que los precios unitarios sean planteados con dos (2) dígitos decimales y se empleará el valor redondeado a dicha cantidad de decimales para los efectos del presente proceso. En caso de resolución de empate o negociación, UNOPS se reserva el derecho de emplear más dígitos decimales. </w:t>
      </w:r>
    </w:p>
    <w:p w:rsidR="00000000" w:rsidDel="00000000" w:rsidP="00000000" w:rsidRDefault="00000000" w:rsidRPr="00000000" w14:paraId="0000005D">
      <w:pPr>
        <w:widowControl w:val="0"/>
        <w:spacing w:after="120" w:before="120" w:lineRule="auto"/>
        <w:jc w:val="both"/>
        <w:rPr>
          <w:b w:val="1"/>
          <w:color w:val="ff0000"/>
        </w:rPr>
      </w:pPr>
      <w:r w:rsidDel="00000000" w:rsidR="00000000" w:rsidRPr="00000000">
        <w:rPr>
          <w:b w:val="1"/>
          <w:color w:val="ff0000"/>
          <w:rtl w:val="0"/>
        </w:rPr>
        <w:t xml:space="preserve">El Formulario deberá presentarse dentro de la oferta en formato PDF, debidamente firmado, y en formato en digital (Excel), sin protección de apertura y libre de programa maligno.</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tabs>
          <w:tab w:val="left" w:pos="990"/>
        </w:tabs>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62">
      <w:pPr>
        <w:keepNext w:val="1"/>
        <w:keepLines w:val="1"/>
        <w:spacing w:after="120" w:before="360" w:lineRule="auto"/>
        <w:jc w:val="both"/>
        <w:rPr>
          <w:b w:val="1"/>
          <w:color w:val="0092d1"/>
          <w:sz w:val="28"/>
          <w:szCs w:val="28"/>
        </w:rPr>
      </w:pPr>
      <w:r w:rsidDel="00000000" w:rsidR="00000000" w:rsidRPr="00000000">
        <w:rPr>
          <w:b w:val="1"/>
          <w:color w:val="0092d1"/>
          <w:sz w:val="28"/>
          <w:szCs w:val="28"/>
          <w:rtl w:val="0"/>
        </w:rPr>
        <w:t xml:space="preserve">Anexo E: Formulario de oferta técnica</w:t>
      </w:r>
    </w:p>
    <w:p w:rsidR="00000000" w:rsidDel="00000000" w:rsidP="00000000" w:rsidRDefault="00000000" w:rsidRPr="00000000" w14:paraId="00000063">
      <w:pPr>
        <w:spacing w:after="200" w:before="200" w:lineRule="auto"/>
        <w:jc w:val="both"/>
        <w:rPr>
          <w:rFonts w:ascii="Open Sans" w:cs="Open Sans" w:eastAsia="Open Sans" w:hAnsi="Open Sans"/>
          <w:b w:val="1"/>
          <w:color w:val="ff0000"/>
          <w:sz w:val="17"/>
          <w:szCs w:val="17"/>
        </w:rPr>
      </w:pPr>
      <w:r w:rsidDel="00000000" w:rsidR="00000000" w:rsidRPr="00000000">
        <w:rPr>
          <w:i w:val="1"/>
          <w:color w:val="ff0000"/>
          <w:rtl w:val="0"/>
        </w:rPr>
        <w:t xml:space="preserve">Nota para los licitantes: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64">
      <w:pPr>
        <w:widowControl w:val="0"/>
        <w:spacing w:after="120" w:before="120" w:lineRule="auto"/>
        <w:jc w:val="both"/>
        <w:rPr>
          <w:b w:val="1"/>
          <w:color w:val="ff0000"/>
        </w:rPr>
      </w:pPr>
      <w:r w:rsidDel="00000000" w:rsidR="00000000" w:rsidRPr="00000000">
        <w:rPr>
          <w:b w:val="1"/>
          <w:color w:val="ff0000"/>
          <w:rtl w:val="0"/>
        </w:rPr>
        <w:t xml:space="preserve">El licitante deberá completar este Anexo en el documento Excel que se proporciona para este fin. </w:t>
      </w:r>
    </w:p>
    <w:p w:rsidR="00000000" w:rsidDel="00000000" w:rsidP="00000000" w:rsidRDefault="00000000" w:rsidRPr="00000000" w14:paraId="00000065">
      <w:pPr>
        <w:widowControl w:val="0"/>
        <w:spacing w:after="120" w:before="120" w:lineRule="auto"/>
        <w:jc w:val="both"/>
        <w:rPr>
          <w:i w:val="1"/>
          <w:color w:val="ff0000"/>
        </w:rPr>
      </w:pPr>
      <w:r w:rsidDel="00000000" w:rsidR="00000000" w:rsidRPr="00000000">
        <w:rPr>
          <w:b w:val="1"/>
          <w:color w:val="ff0000"/>
          <w:rtl w:val="0"/>
        </w:rPr>
        <w:t xml:space="preserve">El formulario deberá presentarse dentro de la oferta en formato PDF debidamente firmado y en formato digital (Excel), sin protección de apertura y libre de programa maligno.</w:t>
      </w:r>
      <w:r w:rsidDel="00000000" w:rsidR="00000000" w:rsidRPr="00000000">
        <w:rPr>
          <w:rtl w:val="0"/>
        </w:rPr>
      </w:r>
    </w:p>
    <w:p w:rsidR="00000000" w:rsidDel="00000000" w:rsidP="00000000" w:rsidRDefault="00000000" w:rsidRPr="00000000" w14:paraId="00000066">
      <w:pPr>
        <w:ind w:hanging="2"/>
        <w:jc w:val="both"/>
        <w:rPr>
          <w:b w:val="1"/>
        </w:rPr>
      </w:pPr>
      <w:r w:rsidDel="00000000" w:rsidR="00000000" w:rsidRPr="00000000">
        <w:rPr>
          <w:rtl w:val="0"/>
        </w:rPr>
      </w:r>
    </w:p>
    <w:p w:rsidR="00000000" w:rsidDel="00000000" w:rsidP="00000000" w:rsidRDefault="00000000" w:rsidRPr="00000000" w14:paraId="00000067">
      <w:pPr>
        <w:ind w:hanging="2"/>
        <w:jc w:val="both"/>
        <w:rPr>
          <w:b w:val="1"/>
        </w:rPr>
      </w:pPr>
      <w:r w:rsidDel="00000000" w:rsidR="00000000" w:rsidRPr="00000000">
        <w:rPr>
          <w:rtl w:val="0"/>
        </w:rPr>
      </w:r>
    </w:p>
    <w:p w:rsidR="00000000" w:rsidDel="00000000" w:rsidP="00000000" w:rsidRDefault="00000000" w:rsidRPr="00000000" w14:paraId="00000068">
      <w:pPr>
        <w:ind w:hanging="2"/>
        <w:jc w:val="both"/>
        <w:rPr>
          <w:b w:val="1"/>
        </w:rPr>
      </w:pPr>
      <w:r w:rsidDel="00000000" w:rsidR="00000000" w:rsidRPr="00000000">
        <w:rPr>
          <w:rtl w:val="0"/>
        </w:rPr>
      </w:r>
    </w:p>
    <w:p w:rsidR="00000000" w:rsidDel="00000000" w:rsidP="00000000" w:rsidRDefault="00000000" w:rsidRPr="00000000" w14:paraId="00000069">
      <w:pPr>
        <w:ind w:hanging="2"/>
        <w:jc w:val="both"/>
        <w:rPr>
          <w:b w:val="1"/>
        </w:rPr>
      </w:pPr>
      <w:r w:rsidDel="00000000" w:rsidR="00000000" w:rsidRPr="00000000">
        <w:rPr>
          <w:rtl w:val="0"/>
        </w:rPr>
      </w:r>
    </w:p>
    <w:p w:rsidR="00000000" w:rsidDel="00000000" w:rsidP="00000000" w:rsidRDefault="00000000" w:rsidRPr="00000000" w14:paraId="0000006A">
      <w:pPr>
        <w:ind w:hanging="2"/>
        <w:jc w:val="both"/>
        <w:rPr>
          <w:b w:val="1"/>
        </w:rPr>
      </w:pPr>
      <w:r w:rsidDel="00000000" w:rsidR="00000000" w:rsidRPr="00000000">
        <w:rPr>
          <w:rtl w:val="0"/>
        </w:rPr>
      </w:r>
    </w:p>
    <w:p w:rsidR="00000000" w:rsidDel="00000000" w:rsidP="00000000" w:rsidRDefault="00000000" w:rsidRPr="00000000" w14:paraId="0000006B">
      <w:pPr>
        <w:ind w:hanging="2"/>
        <w:jc w:val="both"/>
        <w:rPr>
          <w:b w:val="1"/>
        </w:rPr>
      </w:pPr>
      <w:r w:rsidDel="00000000" w:rsidR="00000000" w:rsidRPr="00000000">
        <w:rPr>
          <w:rtl w:val="0"/>
        </w:rPr>
      </w:r>
    </w:p>
    <w:p w:rsidR="00000000" w:rsidDel="00000000" w:rsidP="00000000" w:rsidRDefault="00000000" w:rsidRPr="00000000" w14:paraId="0000006C">
      <w:pPr>
        <w:ind w:hanging="2"/>
        <w:jc w:val="both"/>
        <w:rPr>
          <w:b w:val="1"/>
        </w:rPr>
      </w:pPr>
      <w:r w:rsidDel="00000000" w:rsidR="00000000" w:rsidRPr="00000000">
        <w:rPr>
          <w:rtl w:val="0"/>
        </w:rPr>
      </w:r>
    </w:p>
    <w:p w:rsidR="00000000" w:rsidDel="00000000" w:rsidP="00000000" w:rsidRDefault="00000000" w:rsidRPr="00000000" w14:paraId="0000006D">
      <w:pPr>
        <w:ind w:hanging="2"/>
        <w:jc w:val="both"/>
        <w:rPr>
          <w:b w:val="1"/>
        </w:rPr>
      </w:pPr>
      <w:r w:rsidDel="00000000" w:rsidR="00000000" w:rsidRPr="00000000">
        <w:rPr>
          <w:rtl w:val="0"/>
        </w:rPr>
      </w:r>
    </w:p>
    <w:p w:rsidR="00000000" w:rsidDel="00000000" w:rsidP="00000000" w:rsidRDefault="00000000" w:rsidRPr="00000000" w14:paraId="0000006E">
      <w:pPr>
        <w:ind w:hanging="2"/>
        <w:jc w:val="both"/>
        <w:rPr>
          <w:b w:val="1"/>
        </w:rPr>
      </w:pPr>
      <w:r w:rsidDel="00000000" w:rsidR="00000000" w:rsidRPr="00000000">
        <w:rPr>
          <w:rtl w:val="0"/>
        </w:rPr>
      </w:r>
    </w:p>
    <w:p w:rsidR="00000000" w:rsidDel="00000000" w:rsidP="00000000" w:rsidRDefault="00000000" w:rsidRPr="00000000" w14:paraId="0000006F">
      <w:pPr>
        <w:ind w:hanging="2"/>
        <w:jc w:val="both"/>
        <w:rPr>
          <w:b w:val="1"/>
        </w:rPr>
      </w:pPr>
      <w:r w:rsidDel="00000000" w:rsidR="00000000" w:rsidRPr="00000000">
        <w:rPr>
          <w:rtl w:val="0"/>
        </w:rPr>
      </w:r>
    </w:p>
    <w:p w:rsidR="00000000" w:rsidDel="00000000" w:rsidP="00000000" w:rsidRDefault="00000000" w:rsidRPr="00000000" w14:paraId="00000070">
      <w:pPr>
        <w:ind w:hanging="2"/>
        <w:jc w:val="both"/>
        <w:rPr>
          <w:b w:val="1"/>
        </w:rPr>
      </w:pPr>
      <w:r w:rsidDel="00000000" w:rsidR="00000000" w:rsidRPr="00000000">
        <w:rPr>
          <w:rtl w:val="0"/>
        </w:rPr>
      </w:r>
    </w:p>
    <w:p w:rsidR="00000000" w:rsidDel="00000000" w:rsidP="00000000" w:rsidRDefault="00000000" w:rsidRPr="00000000" w14:paraId="00000071">
      <w:pPr>
        <w:ind w:hanging="2"/>
        <w:jc w:val="both"/>
        <w:rPr>
          <w:b w:val="1"/>
        </w:rPr>
      </w:pPr>
      <w:r w:rsidDel="00000000" w:rsidR="00000000" w:rsidRPr="00000000">
        <w:rPr>
          <w:rtl w:val="0"/>
        </w:rPr>
      </w:r>
    </w:p>
    <w:p w:rsidR="00000000" w:rsidDel="00000000" w:rsidP="00000000" w:rsidRDefault="00000000" w:rsidRPr="00000000" w14:paraId="00000072">
      <w:pPr>
        <w:ind w:hanging="2"/>
        <w:jc w:val="both"/>
        <w:rPr>
          <w:b w:val="1"/>
        </w:rPr>
      </w:pPr>
      <w:r w:rsidDel="00000000" w:rsidR="00000000" w:rsidRPr="00000000">
        <w:rPr>
          <w:rtl w:val="0"/>
        </w:rPr>
      </w:r>
    </w:p>
    <w:p w:rsidR="00000000" w:rsidDel="00000000" w:rsidP="00000000" w:rsidRDefault="00000000" w:rsidRPr="00000000" w14:paraId="00000073">
      <w:pPr>
        <w:ind w:hanging="2"/>
        <w:jc w:val="both"/>
        <w:rPr>
          <w:b w:val="1"/>
        </w:rPr>
      </w:pPr>
      <w:r w:rsidDel="00000000" w:rsidR="00000000" w:rsidRPr="00000000">
        <w:rPr>
          <w:rtl w:val="0"/>
        </w:rPr>
      </w:r>
    </w:p>
    <w:p w:rsidR="00000000" w:rsidDel="00000000" w:rsidP="00000000" w:rsidRDefault="00000000" w:rsidRPr="00000000" w14:paraId="00000074">
      <w:pPr>
        <w:ind w:hanging="2"/>
        <w:jc w:val="both"/>
        <w:rPr>
          <w:b w:val="1"/>
        </w:rPr>
      </w:pPr>
      <w:r w:rsidDel="00000000" w:rsidR="00000000" w:rsidRPr="00000000">
        <w:rPr>
          <w:rtl w:val="0"/>
        </w:rPr>
      </w:r>
    </w:p>
    <w:p w:rsidR="00000000" w:rsidDel="00000000" w:rsidP="00000000" w:rsidRDefault="00000000" w:rsidRPr="00000000" w14:paraId="00000075">
      <w:pPr>
        <w:ind w:hanging="2"/>
        <w:jc w:val="both"/>
        <w:rPr>
          <w:b w:val="1"/>
        </w:rPr>
      </w:pPr>
      <w:r w:rsidDel="00000000" w:rsidR="00000000" w:rsidRPr="00000000">
        <w:rPr>
          <w:rtl w:val="0"/>
        </w:rPr>
      </w:r>
    </w:p>
    <w:p w:rsidR="00000000" w:rsidDel="00000000" w:rsidP="00000000" w:rsidRDefault="00000000" w:rsidRPr="00000000" w14:paraId="00000076">
      <w:pPr>
        <w:ind w:hanging="2"/>
        <w:jc w:val="both"/>
        <w:rPr>
          <w:b w:val="1"/>
        </w:rPr>
      </w:pPr>
      <w:r w:rsidDel="00000000" w:rsidR="00000000" w:rsidRPr="00000000">
        <w:rPr>
          <w:rtl w:val="0"/>
        </w:rPr>
      </w:r>
    </w:p>
    <w:p w:rsidR="00000000" w:rsidDel="00000000" w:rsidP="00000000" w:rsidRDefault="00000000" w:rsidRPr="00000000" w14:paraId="00000077">
      <w:pPr>
        <w:ind w:hanging="2"/>
        <w:jc w:val="both"/>
        <w:rPr>
          <w:b w:val="1"/>
        </w:rPr>
      </w:pPr>
      <w:r w:rsidDel="00000000" w:rsidR="00000000" w:rsidRPr="00000000">
        <w:rPr>
          <w:rtl w:val="0"/>
        </w:rPr>
      </w:r>
    </w:p>
    <w:p w:rsidR="00000000" w:rsidDel="00000000" w:rsidP="00000000" w:rsidRDefault="00000000" w:rsidRPr="00000000" w14:paraId="00000078">
      <w:pPr>
        <w:ind w:hanging="2"/>
        <w:jc w:val="both"/>
        <w:rPr>
          <w:b w:val="1"/>
        </w:rPr>
      </w:pPr>
      <w:r w:rsidDel="00000000" w:rsidR="00000000" w:rsidRPr="00000000">
        <w:rPr>
          <w:rtl w:val="0"/>
        </w:rPr>
      </w:r>
    </w:p>
    <w:p w:rsidR="00000000" w:rsidDel="00000000" w:rsidP="00000000" w:rsidRDefault="00000000" w:rsidRPr="00000000" w14:paraId="00000079">
      <w:pPr>
        <w:ind w:hanging="2"/>
        <w:jc w:val="both"/>
        <w:rPr>
          <w:b w:val="1"/>
        </w:rPr>
      </w:pPr>
      <w:r w:rsidDel="00000000" w:rsidR="00000000" w:rsidRPr="00000000">
        <w:rPr>
          <w:rtl w:val="0"/>
        </w:rPr>
      </w:r>
    </w:p>
    <w:p w:rsidR="00000000" w:rsidDel="00000000" w:rsidP="00000000" w:rsidRDefault="00000000" w:rsidRPr="00000000" w14:paraId="0000007A">
      <w:pPr>
        <w:ind w:hanging="2"/>
        <w:jc w:val="both"/>
        <w:rPr>
          <w:b w:val="1"/>
        </w:rPr>
      </w:pPr>
      <w:r w:rsidDel="00000000" w:rsidR="00000000" w:rsidRPr="00000000">
        <w:rPr>
          <w:rtl w:val="0"/>
        </w:rPr>
      </w:r>
    </w:p>
    <w:p w:rsidR="00000000" w:rsidDel="00000000" w:rsidP="00000000" w:rsidRDefault="00000000" w:rsidRPr="00000000" w14:paraId="0000007B">
      <w:pPr>
        <w:ind w:hanging="2"/>
        <w:jc w:val="both"/>
        <w:rPr>
          <w:b w:val="1"/>
        </w:rPr>
      </w:pPr>
      <w:r w:rsidDel="00000000" w:rsidR="00000000" w:rsidRPr="00000000">
        <w:rPr>
          <w:rtl w:val="0"/>
        </w:rPr>
      </w:r>
    </w:p>
    <w:p w:rsidR="00000000" w:rsidDel="00000000" w:rsidP="00000000" w:rsidRDefault="00000000" w:rsidRPr="00000000" w14:paraId="0000007C">
      <w:pPr>
        <w:ind w:hanging="2"/>
        <w:jc w:val="both"/>
        <w:rPr>
          <w:b w:val="1"/>
        </w:rPr>
      </w:pPr>
      <w:r w:rsidDel="00000000" w:rsidR="00000000" w:rsidRPr="00000000">
        <w:rPr>
          <w:rtl w:val="0"/>
        </w:rPr>
      </w:r>
    </w:p>
    <w:p w:rsidR="00000000" w:rsidDel="00000000" w:rsidP="00000000" w:rsidRDefault="00000000" w:rsidRPr="00000000" w14:paraId="0000007D">
      <w:pPr>
        <w:ind w:hanging="2"/>
        <w:jc w:val="both"/>
        <w:rPr>
          <w:b w:val="1"/>
        </w:rPr>
      </w:pPr>
      <w:r w:rsidDel="00000000" w:rsidR="00000000" w:rsidRPr="00000000">
        <w:rPr>
          <w:rtl w:val="0"/>
        </w:rPr>
      </w:r>
    </w:p>
    <w:p w:rsidR="00000000" w:rsidDel="00000000" w:rsidP="00000000" w:rsidRDefault="00000000" w:rsidRPr="00000000" w14:paraId="0000007E">
      <w:pPr>
        <w:ind w:hanging="2"/>
        <w:jc w:val="both"/>
        <w:rPr>
          <w:b w:val="1"/>
        </w:rPr>
      </w:pPr>
      <w:r w:rsidDel="00000000" w:rsidR="00000000" w:rsidRPr="00000000">
        <w:rPr>
          <w:rtl w:val="0"/>
        </w:rPr>
      </w:r>
    </w:p>
    <w:p w:rsidR="00000000" w:rsidDel="00000000" w:rsidP="00000000" w:rsidRDefault="00000000" w:rsidRPr="00000000" w14:paraId="0000007F">
      <w:pPr>
        <w:ind w:hanging="2"/>
        <w:jc w:val="both"/>
        <w:rPr>
          <w:b w:val="1"/>
        </w:rPr>
      </w:pPr>
      <w:r w:rsidDel="00000000" w:rsidR="00000000" w:rsidRPr="00000000">
        <w:rPr>
          <w:rtl w:val="0"/>
        </w:rPr>
      </w:r>
    </w:p>
    <w:p w:rsidR="00000000" w:rsidDel="00000000" w:rsidP="00000000" w:rsidRDefault="00000000" w:rsidRPr="00000000" w14:paraId="00000080">
      <w:pPr>
        <w:ind w:hanging="2"/>
        <w:jc w:val="both"/>
        <w:rPr>
          <w:b w:val="1"/>
        </w:rPr>
      </w:pPr>
      <w:r w:rsidDel="00000000" w:rsidR="00000000" w:rsidRPr="00000000">
        <w:rPr>
          <w:rtl w:val="0"/>
        </w:rPr>
      </w:r>
    </w:p>
    <w:p w:rsidR="00000000" w:rsidDel="00000000" w:rsidP="00000000" w:rsidRDefault="00000000" w:rsidRPr="00000000" w14:paraId="00000081">
      <w:pPr>
        <w:ind w:hanging="2"/>
        <w:jc w:val="both"/>
        <w:rPr>
          <w:b w:val="1"/>
        </w:rPr>
      </w:pPr>
      <w:r w:rsidDel="00000000" w:rsidR="00000000" w:rsidRPr="00000000">
        <w:rPr>
          <w:rtl w:val="0"/>
        </w:rPr>
      </w:r>
    </w:p>
    <w:p w:rsidR="00000000" w:rsidDel="00000000" w:rsidP="00000000" w:rsidRDefault="00000000" w:rsidRPr="00000000" w14:paraId="00000082">
      <w:pPr>
        <w:ind w:hanging="2"/>
        <w:jc w:val="both"/>
        <w:rPr>
          <w:b w:val="1"/>
        </w:rPr>
      </w:pPr>
      <w:r w:rsidDel="00000000" w:rsidR="00000000" w:rsidRPr="00000000">
        <w:rPr>
          <w:rtl w:val="0"/>
        </w:rPr>
      </w:r>
    </w:p>
    <w:p w:rsidR="00000000" w:rsidDel="00000000" w:rsidP="00000000" w:rsidRDefault="00000000" w:rsidRPr="00000000" w14:paraId="00000083">
      <w:pPr>
        <w:ind w:hanging="2"/>
        <w:jc w:val="both"/>
        <w:rPr>
          <w:b w:val="1"/>
        </w:rPr>
      </w:pPr>
      <w:r w:rsidDel="00000000" w:rsidR="00000000" w:rsidRPr="00000000">
        <w:rPr>
          <w:rtl w:val="0"/>
        </w:rPr>
      </w:r>
    </w:p>
    <w:p w:rsidR="00000000" w:rsidDel="00000000" w:rsidP="00000000" w:rsidRDefault="00000000" w:rsidRPr="00000000" w14:paraId="00000084">
      <w:pPr>
        <w:ind w:hanging="2"/>
        <w:jc w:val="both"/>
        <w:rPr>
          <w:b w:val="1"/>
        </w:rPr>
      </w:pPr>
      <w:r w:rsidDel="00000000" w:rsidR="00000000" w:rsidRPr="00000000">
        <w:rPr>
          <w:rtl w:val="0"/>
        </w:rPr>
      </w:r>
    </w:p>
    <w:p w:rsidR="00000000" w:rsidDel="00000000" w:rsidP="00000000" w:rsidRDefault="00000000" w:rsidRPr="00000000" w14:paraId="00000085">
      <w:pPr>
        <w:ind w:hanging="2"/>
        <w:jc w:val="both"/>
        <w:rPr>
          <w:b w:val="1"/>
        </w:rPr>
      </w:pPr>
      <w:r w:rsidDel="00000000" w:rsidR="00000000" w:rsidRPr="00000000">
        <w:rPr>
          <w:rtl w:val="0"/>
        </w:rPr>
      </w:r>
    </w:p>
    <w:p w:rsidR="00000000" w:rsidDel="00000000" w:rsidP="00000000" w:rsidRDefault="00000000" w:rsidRPr="00000000" w14:paraId="00000086">
      <w:pPr>
        <w:ind w:hanging="2"/>
        <w:jc w:val="both"/>
        <w:rPr>
          <w:b w:val="1"/>
        </w:rPr>
      </w:pPr>
      <w:r w:rsidDel="00000000" w:rsidR="00000000" w:rsidRPr="00000000">
        <w:rPr>
          <w:rtl w:val="0"/>
        </w:rPr>
      </w:r>
    </w:p>
    <w:p w:rsidR="00000000" w:rsidDel="00000000" w:rsidP="00000000" w:rsidRDefault="00000000" w:rsidRPr="00000000" w14:paraId="00000087">
      <w:pPr>
        <w:ind w:hanging="2"/>
        <w:jc w:val="both"/>
        <w:rPr>
          <w:b w:val="1"/>
        </w:rPr>
      </w:pPr>
      <w:r w:rsidDel="00000000" w:rsidR="00000000" w:rsidRPr="00000000">
        <w:rPr>
          <w:rtl w:val="0"/>
        </w:rPr>
      </w:r>
    </w:p>
    <w:p w:rsidR="00000000" w:rsidDel="00000000" w:rsidP="00000000" w:rsidRDefault="00000000" w:rsidRPr="00000000" w14:paraId="00000088">
      <w:pPr>
        <w:ind w:hanging="2"/>
        <w:jc w:val="both"/>
        <w:rPr>
          <w:b w:val="1"/>
        </w:rPr>
      </w:pPr>
      <w:r w:rsidDel="00000000" w:rsidR="00000000" w:rsidRPr="00000000">
        <w:rPr>
          <w:rtl w:val="0"/>
        </w:rPr>
      </w:r>
    </w:p>
    <w:p w:rsidR="00000000" w:rsidDel="00000000" w:rsidP="00000000" w:rsidRDefault="00000000" w:rsidRPr="00000000" w14:paraId="00000089">
      <w:pPr>
        <w:ind w:hanging="2"/>
        <w:jc w:val="both"/>
        <w:rPr>
          <w:b w:val="1"/>
        </w:rPr>
      </w:pPr>
      <w:r w:rsidDel="00000000" w:rsidR="00000000" w:rsidRPr="00000000">
        <w:rPr>
          <w:rtl w:val="0"/>
        </w:rPr>
      </w:r>
    </w:p>
    <w:p w:rsidR="00000000" w:rsidDel="00000000" w:rsidP="00000000" w:rsidRDefault="00000000" w:rsidRPr="00000000" w14:paraId="0000008A">
      <w:pPr>
        <w:ind w:hanging="2"/>
        <w:jc w:val="both"/>
        <w:rPr>
          <w:b w:val="1"/>
        </w:rPr>
      </w:pPr>
      <w:r w:rsidDel="00000000" w:rsidR="00000000" w:rsidRPr="00000000">
        <w:rPr>
          <w:rtl w:val="0"/>
        </w:rPr>
      </w:r>
    </w:p>
    <w:p w:rsidR="00000000" w:rsidDel="00000000" w:rsidP="00000000" w:rsidRDefault="00000000" w:rsidRPr="00000000" w14:paraId="0000008B">
      <w:pPr>
        <w:ind w:hanging="2"/>
        <w:jc w:val="both"/>
        <w:rPr>
          <w:b w:val="1"/>
        </w:rPr>
      </w:pPr>
      <w:r w:rsidDel="00000000" w:rsidR="00000000" w:rsidRPr="00000000">
        <w:rPr>
          <w:rtl w:val="0"/>
        </w:rPr>
      </w:r>
    </w:p>
    <w:p w:rsidR="00000000" w:rsidDel="00000000" w:rsidP="00000000" w:rsidRDefault="00000000" w:rsidRPr="00000000" w14:paraId="0000008C">
      <w:pPr>
        <w:ind w:hanging="2"/>
        <w:jc w:val="both"/>
        <w:rPr>
          <w:b w:val="1"/>
        </w:rPr>
      </w:pPr>
      <w:r w:rsidDel="00000000" w:rsidR="00000000" w:rsidRPr="00000000">
        <w:rPr>
          <w:rtl w:val="0"/>
        </w:rPr>
      </w:r>
    </w:p>
    <w:p w:rsidR="00000000" w:rsidDel="00000000" w:rsidP="00000000" w:rsidRDefault="00000000" w:rsidRPr="00000000" w14:paraId="0000008D">
      <w:pPr>
        <w:ind w:hanging="2"/>
        <w:jc w:val="both"/>
        <w:rPr>
          <w:b w:val="1"/>
        </w:rPr>
      </w:pPr>
      <w:r w:rsidDel="00000000" w:rsidR="00000000" w:rsidRPr="00000000">
        <w:rPr>
          <w:rtl w:val="0"/>
        </w:rPr>
      </w:r>
    </w:p>
    <w:p w:rsidR="00000000" w:rsidDel="00000000" w:rsidP="00000000" w:rsidRDefault="00000000" w:rsidRPr="00000000" w14:paraId="0000008E">
      <w:pPr>
        <w:ind w:hanging="2"/>
        <w:jc w:val="both"/>
        <w:rPr>
          <w:b w:val="1"/>
        </w:rPr>
      </w:pPr>
      <w:r w:rsidDel="00000000" w:rsidR="00000000" w:rsidRPr="00000000">
        <w:rPr>
          <w:rtl w:val="0"/>
        </w:rPr>
      </w:r>
    </w:p>
    <w:p w:rsidR="00000000" w:rsidDel="00000000" w:rsidP="00000000" w:rsidRDefault="00000000" w:rsidRPr="00000000" w14:paraId="0000008F">
      <w:pPr>
        <w:ind w:hanging="2"/>
        <w:jc w:val="both"/>
        <w:rPr>
          <w:b w:val="1"/>
        </w:rPr>
      </w:pPr>
      <w:r w:rsidDel="00000000" w:rsidR="00000000" w:rsidRPr="00000000">
        <w:rPr>
          <w:rtl w:val="0"/>
        </w:rPr>
      </w:r>
    </w:p>
    <w:p w:rsidR="00000000" w:rsidDel="00000000" w:rsidP="00000000" w:rsidRDefault="00000000" w:rsidRPr="00000000" w14:paraId="00000090">
      <w:pPr>
        <w:ind w:hanging="2"/>
        <w:jc w:val="both"/>
        <w:rPr>
          <w:b w:val="1"/>
        </w:rPr>
      </w:pPr>
      <w:r w:rsidDel="00000000" w:rsidR="00000000" w:rsidRPr="00000000">
        <w:rPr>
          <w:rtl w:val="0"/>
        </w:rPr>
      </w:r>
    </w:p>
    <w:p w:rsidR="00000000" w:rsidDel="00000000" w:rsidP="00000000" w:rsidRDefault="00000000" w:rsidRPr="00000000" w14:paraId="00000091">
      <w:pPr>
        <w:ind w:hanging="2"/>
        <w:jc w:val="both"/>
        <w:rPr>
          <w:b w:val="1"/>
        </w:rPr>
      </w:pPr>
      <w:r w:rsidDel="00000000" w:rsidR="00000000" w:rsidRPr="00000000">
        <w:rPr>
          <w:rtl w:val="0"/>
        </w:rPr>
      </w:r>
    </w:p>
    <w:p w:rsidR="00000000" w:rsidDel="00000000" w:rsidP="00000000" w:rsidRDefault="00000000" w:rsidRPr="00000000" w14:paraId="00000092">
      <w:pPr>
        <w:tabs>
          <w:tab w:val="right" w:pos="8640"/>
        </w:tabs>
        <w:ind w:hanging="2"/>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93">
      <w:pPr>
        <w:tabs>
          <w:tab w:val="right" w:pos="8640"/>
        </w:tabs>
        <w:ind w:hanging="2"/>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94">
      <w:pPr>
        <w:tabs>
          <w:tab w:val="right" w:pos="8640"/>
        </w:tabs>
        <w:ind w:hanging="2"/>
        <w:rPr>
          <w:rFonts w:ascii="Century Gothic" w:cs="Century Gothic" w:eastAsia="Century Gothic" w:hAnsi="Century Gothic"/>
          <w:b w:val="1"/>
          <w:color w:val="4472c4"/>
          <w:sz w:val="22"/>
          <w:szCs w:val="22"/>
        </w:rPr>
      </w:pPr>
      <w:r w:rsidDel="00000000" w:rsidR="00000000" w:rsidRPr="00000000">
        <w:rPr>
          <w:rtl w:val="0"/>
        </w:rPr>
      </w:r>
    </w:p>
    <w:p w:rsidR="00000000" w:rsidDel="00000000" w:rsidP="00000000" w:rsidRDefault="00000000" w:rsidRPr="00000000" w14:paraId="00000095">
      <w:pPr>
        <w:tabs>
          <w:tab w:val="right" w:pos="8640"/>
        </w:tabs>
        <w:ind w:hanging="2"/>
        <w:rPr>
          <w:rFonts w:ascii="Century Gothic" w:cs="Century Gothic" w:eastAsia="Century Gothic" w:hAnsi="Century Gothic"/>
          <w:b w:val="1"/>
          <w:color w:val="4472c4"/>
          <w:sz w:val="22"/>
          <w:szCs w:val="22"/>
        </w:rPr>
      </w:pPr>
      <w:r w:rsidDel="00000000" w:rsidR="00000000" w:rsidRPr="00000000">
        <w:rPr>
          <w:rtl w:val="0"/>
        </w:rPr>
      </w:r>
    </w:p>
    <w:p w:rsidR="00000000" w:rsidDel="00000000" w:rsidP="00000000" w:rsidRDefault="00000000" w:rsidRPr="00000000" w14:paraId="00000096">
      <w:pPr>
        <w:keepNext w:val="1"/>
        <w:keepLines w:val="1"/>
        <w:pBdr>
          <w:top w:space="0" w:sz="0" w:val="nil"/>
          <w:left w:space="0" w:sz="0" w:val="nil"/>
          <w:bottom w:space="0" w:sz="0" w:val="nil"/>
          <w:right w:space="0" w:sz="0" w:val="nil"/>
          <w:between w:space="0" w:sz="0" w:val="nil"/>
        </w:pBdr>
        <w:spacing w:after="120" w:before="360" w:lineRule="auto"/>
        <w:jc w:val="both"/>
        <w:rPr>
          <w:b w:val="1"/>
          <w:color w:val="000000"/>
        </w:rPr>
      </w:pPr>
      <w:r w:rsidDel="00000000" w:rsidR="00000000" w:rsidRPr="00000000">
        <w:rPr>
          <w:b w:val="1"/>
          <w:color w:val="0092d1"/>
          <w:sz w:val="28"/>
          <w:szCs w:val="28"/>
          <w:rtl w:val="0"/>
        </w:rPr>
        <w:t xml:space="preserve"> Anexo F: Formulario de garantía de sostenimiento de oferta </w:t>
      </w:r>
      <w:r w:rsidDel="00000000" w:rsidR="00000000" w:rsidRPr="00000000">
        <w:rPr>
          <w:b w:val="1"/>
          <w:color w:val="000000"/>
          <w:rtl w:val="0"/>
        </w:rPr>
        <w:t xml:space="preserve">(GARANTÍA BANCARIA)</w:t>
      </w:r>
    </w:p>
    <w:p w:rsidR="00000000" w:rsidDel="00000000" w:rsidP="00000000" w:rsidRDefault="00000000" w:rsidRPr="00000000" w14:paraId="00000097">
      <w:pPr>
        <w:spacing w:after="200" w:before="200" w:lineRule="auto"/>
        <w:jc w:val="both"/>
        <w:rPr>
          <w:i w:val="1"/>
          <w:color w:val="ff0000"/>
        </w:rPr>
      </w:pPr>
      <w:r w:rsidDel="00000000" w:rsidR="00000000" w:rsidRPr="00000000">
        <w:rPr>
          <w:i w:val="1"/>
          <w:color w:val="ff0000"/>
          <w:rtl w:val="0"/>
        </w:rPr>
        <w:t xml:space="preserve">Nota para los licitantes </w:t>
      </w:r>
      <w:r w:rsidDel="00000000" w:rsidR="00000000" w:rsidRPr="00000000">
        <w:rPr>
          <w:b w:val="1"/>
          <w:i w:val="1"/>
          <w:color w:val="ff0000"/>
          <w:rtl w:val="0"/>
        </w:rPr>
        <w:t xml:space="preserve">(Nota para eliminar</w:t>
      </w:r>
      <w:r w:rsidDel="00000000" w:rsidR="00000000" w:rsidRPr="00000000">
        <w:rPr>
          <w:i w:val="1"/>
          <w:color w:val="ff0000"/>
          <w:rtl w:val="0"/>
        </w:rPr>
        <w:t xml:space="preserve">): La institución bancaria seleccionada por el licitante debe completar este formulario de conformidad con las instrucciones indicadas a continuación.</w:t>
      </w:r>
    </w:p>
    <w:p w:rsidR="00000000" w:rsidDel="00000000" w:rsidP="00000000" w:rsidRDefault="00000000" w:rsidRPr="00000000" w14:paraId="00000098">
      <w:pPr>
        <w:spacing w:after="200" w:before="200" w:lineRule="auto"/>
        <w:jc w:val="both"/>
        <w:rPr/>
      </w:pPr>
      <w:r w:rsidDel="00000000" w:rsidR="00000000" w:rsidRPr="00000000">
        <w:rPr>
          <w:b w:val="1"/>
          <w:i w:val="1"/>
          <w:color w:val="ff0000"/>
          <w:rtl w:val="0"/>
        </w:rPr>
        <w:t xml:space="preserve">Este formulario aplica para Garantías bancarias únicamente. Si el licitante presenta Fianza o Seguro de Caución, utilizará para ello el formato establecido por la institución afianzadora para este efecto.</w:t>
      </w: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jc w:val="both"/>
        <w:rPr>
          <w:color w:val="000000"/>
        </w:rPr>
      </w:pPr>
      <w:r w:rsidDel="00000000" w:rsidR="00000000" w:rsidRPr="00000000">
        <w:rPr>
          <w:i w:val="1"/>
          <w:color w:val="000000"/>
          <w:rtl w:val="0"/>
        </w:rPr>
        <w:t xml:space="preserve">_____________________________ </w:t>
        <w:br w:type="textWrapping"/>
      </w:r>
      <w:r w:rsidDel="00000000" w:rsidR="00000000" w:rsidRPr="00000000">
        <w:rPr>
          <w:color w:val="000000"/>
          <w:highlight w:val="cyan"/>
          <w:rtl w:val="0"/>
        </w:rPr>
        <w:t xml:space="preserve">[Nombre del banco y dirección de la sucursal u oficina garante]</w:t>
      </w: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jc w:val="both"/>
        <w:rPr>
          <w:i w:val="1"/>
          <w:color w:val="000000"/>
        </w:rPr>
      </w:pPr>
      <w:r w:rsidDel="00000000" w:rsidR="00000000" w:rsidRPr="00000000">
        <w:rPr>
          <w:b w:val="1"/>
          <w:color w:val="000000"/>
          <w:rtl w:val="0"/>
        </w:rPr>
        <w:t xml:space="preserve">Beneficiario:</w:t>
      </w:r>
      <w:r w:rsidDel="00000000" w:rsidR="00000000" w:rsidRPr="00000000">
        <w:rPr>
          <w:color w:val="000000"/>
          <w:rtl w:val="0"/>
        </w:rPr>
        <w:t xml:space="preserve"> ___________________ </w:t>
      </w:r>
      <w:r w:rsidDel="00000000" w:rsidR="00000000" w:rsidRPr="00000000">
        <w:rPr>
          <w:color w:val="000000"/>
          <w:highlight w:val="cyan"/>
          <w:rtl w:val="0"/>
        </w:rPr>
        <w:t xml:space="preserve">[Nombre legal completo y dirección de UNOPS]</w:t>
      </w:r>
      <w:r w:rsidDel="00000000" w:rsidR="00000000" w:rsidRPr="00000000">
        <w:rPr>
          <w:i w:val="1"/>
          <w:color w:val="000000"/>
          <w:rtl w:val="0"/>
        </w:rPr>
        <w:tab/>
      </w:r>
    </w:p>
    <w:p w:rsidR="00000000" w:rsidDel="00000000" w:rsidP="00000000" w:rsidRDefault="00000000" w:rsidRPr="00000000" w14:paraId="0000009B">
      <w:pPr>
        <w:pBdr>
          <w:top w:space="0" w:sz="0" w:val="nil"/>
          <w:left w:space="0" w:sz="0" w:val="nil"/>
          <w:bottom w:space="0" w:sz="0" w:val="nil"/>
          <w:right w:space="0" w:sz="0" w:val="nil"/>
          <w:between w:space="0" w:sz="0" w:val="nil"/>
        </w:pBdr>
        <w:jc w:val="both"/>
        <w:rPr>
          <w:color w:val="000000"/>
        </w:rPr>
      </w:pPr>
      <w:r w:rsidDel="00000000" w:rsidR="00000000" w:rsidRPr="00000000">
        <w:rPr>
          <w:b w:val="1"/>
          <w:color w:val="000000"/>
          <w:rtl w:val="0"/>
        </w:rPr>
        <w:t xml:space="preserve">Fecha:</w:t>
      </w:r>
      <w:r w:rsidDel="00000000" w:rsidR="00000000" w:rsidRPr="00000000">
        <w:rPr>
          <w:color w:val="000000"/>
          <w:rtl w:val="0"/>
        </w:rPr>
        <w:tab/>
        <w:t xml:space="preserve">________________</w:t>
      </w:r>
    </w:p>
    <w:p w:rsidR="00000000" w:rsidDel="00000000" w:rsidP="00000000" w:rsidRDefault="00000000" w:rsidRPr="00000000" w14:paraId="0000009C">
      <w:pPr>
        <w:pBdr>
          <w:top w:space="0" w:sz="0" w:val="nil"/>
          <w:left w:space="0" w:sz="0" w:val="nil"/>
          <w:bottom w:space="0" w:sz="0" w:val="nil"/>
          <w:right w:space="0" w:sz="0" w:val="nil"/>
          <w:between w:space="0" w:sz="0" w:val="nil"/>
        </w:pBdr>
        <w:jc w:val="both"/>
        <w:rPr>
          <w:color w:val="000000"/>
        </w:rPr>
      </w:pPr>
      <w:r w:rsidDel="00000000" w:rsidR="00000000" w:rsidRPr="00000000">
        <w:rPr>
          <w:b w:val="1"/>
          <w:color w:val="000000"/>
          <w:rtl w:val="0"/>
        </w:rPr>
        <w:t xml:space="preserve">Número de garantía bancaria:</w:t>
      </w:r>
      <w:r w:rsidDel="00000000" w:rsidR="00000000" w:rsidRPr="00000000">
        <w:rPr>
          <w:color w:val="000000"/>
          <w:rtl w:val="0"/>
        </w:rPr>
        <w:tab/>
        <w:t xml:space="preserve">_________________</w:t>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Hemos sido informados que </w:t>
      </w:r>
      <w:r w:rsidDel="00000000" w:rsidR="00000000" w:rsidRPr="00000000">
        <w:rPr>
          <w:color w:val="000000"/>
          <w:highlight w:val="cyan"/>
          <w:rtl w:val="0"/>
        </w:rPr>
        <w:t xml:space="preserve">[nombre del licitante]</w:t>
      </w:r>
      <w:r w:rsidDel="00000000" w:rsidR="00000000" w:rsidRPr="00000000">
        <w:rPr>
          <w:color w:val="000000"/>
          <w:rtl w:val="0"/>
        </w:rPr>
        <w:t xml:space="preserve"> (de aquí en adelante, “el licitante”) ha presentado ante ustedes su oferta, de fecha </w:t>
      </w:r>
      <w:r w:rsidDel="00000000" w:rsidR="00000000" w:rsidRPr="00000000">
        <w:rPr>
          <w:color w:val="000000"/>
          <w:highlight w:val="cyan"/>
          <w:rtl w:val="0"/>
        </w:rPr>
        <w:t xml:space="preserve">[inserte fecha]</w:t>
      </w:r>
      <w:r w:rsidDel="00000000" w:rsidR="00000000" w:rsidRPr="00000000">
        <w:rPr>
          <w:color w:val="000000"/>
          <w:rtl w:val="0"/>
        </w:rPr>
        <w:t xml:space="preserve"> (de aquí en adelante, “la oferta”) para la ejecución de </w:t>
      </w:r>
      <w:r w:rsidDel="00000000" w:rsidR="00000000" w:rsidRPr="00000000">
        <w:rPr>
          <w:color w:val="000000"/>
          <w:highlight w:val="cyan"/>
          <w:rtl w:val="0"/>
        </w:rPr>
        <w:t xml:space="preserve">[inserte el nombre del contrato]</w:t>
      </w:r>
      <w:r w:rsidDel="00000000" w:rsidR="00000000" w:rsidRPr="00000000">
        <w:rPr>
          <w:color w:val="000000"/>
          <w:rtl w:val="0"/>
        </w:rPr>
        <w:t xml:space="preserve">, en virtud del Llamado a licitación Núm. </w:t>
      </w:r>
      <w:r w:rsidDel="00000000" w:rsidR="00000000" w:rsidRPr="00000000">
        <w:rPr>
          <w:color w:val="000000"/>
          <w:highlight w:val="cyan"/>
          <w:rtl w:val="0"/>
        </w:rPr>
        <w:t xml:space="preserve">[Inserte el núm. de referencia del llamado a la licitación]</w:t>
      </w:r>
      <w:r w:rsidDel="00000000" w:rsidR="00000000" w:rsidRPr="00000000">
        <w:rPr>
          <w:color w:val="000000"/>
          <w:rtl w:val="0"/>
        </w:rPr>
        <w:t xml:space="preserve"> (de aquí en adelante, “el llamado a licitación”). </w:t>
      </w:r>
    </w:p>
    <w:p w:rsidR="00000000" w:rsidDel="00000000" w:rsidP="00000000" w:rsidRDefault="00000000" w:rsidRPr="00000000" w14:paraId="0000009E">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Por añadidura, entendemos que, según sus condiciones, las ofertas deben venir apoyadas por una garantía de sostenimiento de oferta.</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60" w:lineRule="auto"/>
        <w:jc w:val="both"/>
        <w:rPr>
          <w:color w:val="000000"/>
        </w:rPr>
      </w:pPr>
      <w:r w:rsidDel="00000000" w:rsidR="00000000" w:rsidRPr="00000000">
        <w:rPr>
          <w:color w:val="000000"/>
          <w:rtl w:val="0"/>
        </w:rPr>
        <w:t xml:space="preserve">A petición del licitante, nosotros, </w:t>
      </w:r>
      <w:r w:rsidDel="00000000" w:rsidR="00000000" w:rsidRPr="00000000">
        <w:rPr>
          <w:color w:val="000000"/>
          <w:highlight w:val="cyan"/>
          <w:rtl w:val="0"/>
        </w:rPr>
        <w:t xml:space="preserve">[inserte el nombre del banco]</w:t>
      </w:r>
      <w:r w:rsidDel="00000000" w:rsidR="00000000" w:rsidRPr="00000000">
        <w:rPr>
          <w:color w:val="000000"/>
          <w:rtl w:val="0"/>
        </w:rPr>
        <w:t xml:space="preserve">, por la presente nos comprometemos irrevocablemente a pagar a UNOPS toda suma que no supere un total de </w:t>
      </w:r>
      <w:r w:rsidDel="00000000" w:rsidR="00000000" w:rsidRPr="00000000">
        <w:rPr>
          <w:color w:val="000000"/>
          <w:highlight w:val="cyan"/>
          <w:rtl w:val="0"/>
        </w:rPr>
        <w:t xml:space="preserve">[inserte la cantidad en cifras] ([inserte cantidad en palabras])</w:t>
      </w:r>
      <w:r w:rsidDel="00000000" w:rsidR="00000000" w:rsidRPr="00000000">
        <w:rPr>
          <w:color w:val="000000"/>
          <w:rtl w:val="0"/>
        </w:rPr>
        <w:t xml:space="preserve">, inmediatamente después de recibir la primera solicitud escrita por su parte, acompañada de una declaración escrita indicando que el licitante ha incumplido sus obligaciones en virtud de las condiciones de la licitación de una de las maneras siguientes:</w:t>
      </w:r>
    </w:p>
    <w:p w:rsidR="00000000" w:rsidDel="00000000" w:rsidP="00000000" w:rsidRDefault="00000000" w:rsidRPr="00000000" w14:paraId="000000A0">
      <w:pPr>
        <w:pBdr>
          <w:top w:space="0" w:sz="0" w:val="nil"/>
          <w:left w:space="0" w:sz="0" w:val="nil"/>
          <w:bottom w:space="0" w:sz="0" w:val="nil"/>
          <w:right w:space="0" w:sz="0" w:val="nil"/>
          <w:between w:space="0" w:sz="0" w:val="nil"/>
        </w:pBdr>
        <w:ind w:left="540" w:hanging="540"/>
        <w:jc w:val="both"/>
        <w:rPr>
          <w:color w:val="000000"/>
        </w:rPr>
      </w:pPr>
      <w:r w:rsidDel="00000000" w:rsidR="00000000" w:rsidRPr="00000000">
        <w:rPr>
          <w:color w:val="000000"/>
          <w:rtl w:val="0"/>
        </w:rPr>
        <w:t xml:space="preserve">(a) </w:t>
        <w:tab/>
        <w:t xml:space="preserve">Ha retirado su oferta antes de la expiración del periodo de validez de la oferta especificado en el Formulario de presentación de oferta; o</w:t>
      </w:r>
    </w:p>
    <w:p w:rsidR="00000000" w:rsidDel="00000000" w:rsidP="00000000" w:rsidRDefault="00000000" w:rsidRPr="00000000" w14:paraId="000000A1">
      <w:pPr>
        <w:pBdr>
          <w:top w:space="0" w:sz="0" w:val="nil"/>
          <w:left w:space="0" w:sz="0" w:val="nil"/>
          <w:bottom w:space="0" w:sz="0" w:val="nil"/>
          <w:right w:space="0" w:sz="0" w:val="nil"/>
          <w:between w:space="0" w:sz="0" w:val="nil"/>
        </w:pBdr>
        <w:ind w:left="540" w:hanging="540"/>
        <w:jc w:val="both"/>
        <w:rPr>
          <w:color w:val="000000"/>
        </w:rPr>
      </w:pPr>
      <w:r w:rsidDel="00000000" w:rsidR="00000000" w:rsidRPr="00000000">
        <w:rPr>
          <w:color w:val="000000"/>
          <w:rtl w:val="0"/>
        </w:rPr>
        <w:t xml:space="preserve">(b) </w:t>
        <w:tab/>
        <w:t xml:space="preserve">Después de haber sido notificado, durante el periodo de validez, de que UNOPS ha aceptado su oferta, </w:t>
      </w:r>
    </w:p>
    <w:p w:rsidR="00000000" w:rsidDel="00000000" w:rsidP="00000000" w:rsidRDefault="00000000" w:rsidRPr="00000000" w14:paraId="000000A2">
      <w:pPr>
        <w:pBdr>
          <w:top w:space="0" w:sz="0" w:val="nil"/>
          <w:left w:space="0" w:sz="0" w:val="nil"/>
          <w:bottom w:space="0" w:sz="0" w:val="nil"/>
          <w:right w:space="0" w:sz="0" w:val="nil"/>
          <w:between w:space="0" w:sz="0" w:val="nil"/>
        </w:pBdr>
        <w:ind w:left="1080" w:hanging="540"/>
        <w:rPr>
          <w:color w:val="000000"/>
        </w:rPr>
      </w:pPr>
      <w:r w:rsidDel="00000000" w:rsidR="00000000" w:rsidRPr="00000000">
        <w:rPr>
          <w:color w:val="000000"/>
          <w:rtl w:val="0"/>
        </w:rPr>
        <w:t xml:space="preserve">(i) es incapaz de, o se niega a ejecutar el contrato; o </w:t>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120" w:lineRule="auto"/>
        <w:ind w:left="823" w:hanging="284"/>
        <w:jc w:val="both"/>
        <w:rPr>
          <w:color w:val="000000"/>
        </w:rPr>
      </w:pPr>
      <w:r w:rsidDel="00000000" w:rsidR="00000000" w:rsidRPr="00000000">
        <w:rPr>
          <w:color w:val="000000"/>
          <w:rtl w:val="0"/>
        </w:rPr>
        <w:t xml:space="preserve">(ii) es incapaz de, o se niega a proporcionar la garantía de cumplimiento, cuando así lo exigen las Instrucciones para los licitantes.</w:t>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Esta garantía se hará efectiva: </w:t>
      </w:r>
    </w:p>
    <w:p w:rsidR="00000000" w:rsidDel="00000000" w:rsidP="00000000" w:rsidRDefault="00000000" w:rsidRPr="00000000" w14:paraId="000000A5">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(a) si el licitante resulta seleccionado, una vez que recibamos las copias del contrato firmado por el licitante y la garantía de cumplimiento emitida a nombre de UNOPS a petición del licitante; o </w:t>
      </w:r>
    </w:p>
    <w:p w:rsidR="00000000" w:rsidDel="00000000" w:rsidP="00000000" w:rsidRDefault="00000000" w:rsidRPr="00000000" w14:paraId="000000A6">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(b) si el licitante no resulta seleccionado, en cuanto se dé alguno de estos casos:</w:t>
      </w:r>
    </w:p>
    <w:p w:rsidR="00000000" w:rsidDel="00000000" w:rsidP="00000000" w:rsidRDefault="00000000" w:rsidRPr="00000000" w14:paraId="000000A7">
      <w:pPr>
        <w:pBdr>
          <w:top w:space="0" w:sz="0" w:val="nil"/>
          <w:left w:space="0" w:sz="0" w:val="nil"/>
          <w:bottom w:space="0" w:sz="0" w:val="nil"/>
          <w:right w:space="0" w:sz="0" w:val="nil"/>
          <w:between w:space="0" w:sz="0" w:val="nil"/>
        </w:pBdr>
        <w:ind w:left="1004" w:hanging="284.00000000000006"/>
        <w:jc w:val="both"/>
        <w:rPr>
          <w:color w:val="000000"/>
        </w:rPr>
      </w:pPr>
      <w:r w:rsidDel="00000000" w:rsidR="00000000" w:rsidRPr="00000000">
        <w:rPr>
          <w:color w:val="000000"/>
          <w:rtl w:val="0"/>
        </w:rPr>
        <w:t xml:space="preserve">(i) recibimos una copia de la notificación enviada al licitante indicando el nombre del licitante seleccionado; o </w:t>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200" w:lineRule="auto"/>
        <w:ind w:left="720" w:firstLine="0"/>
        <w:rPr>
          <w:color w:val="000000"/>
        </w:rPr>
      </w:pPr>
      <w:r w:rsidDel="00000000" w:rsidR="00000000" w:rsidRPr="00000000">
        <w:rPr>
          <w:color w:val="000000"/>
          <w:rtl w:val="0"/>
        </w:rPr>
        <w:t xml:space="preserve">(ii) veintiocho días después de la expiración de la oferta del licitante.</w:t>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200" w:lineRule="auto"/>
        <w:jc w:val="both"/>
        <w:rPr>
          <w:color w:val="000000"/>
        </w:rPr>
      </w:pPr>
      <w:r w:rsidDel="00000000" w:rsidR="00000000" w:rsidRPr="00000000">
        <w:rPr>
          <w:color w:val="000000"/>
          <w:rtl w:val="0"/>
        </w:rPr>
        <w:t xml:space="preserve">En consecuencia, cualquier reclamación de pago en virtud de esta garantía deberá ser recibida en esta oficina en la fecha indicada o con anterioridad a la misma.</w:t>
      </w:r>
    </w:p>
    <w:p w:rsidR="00000000" w:rsidDel="00000000" w:rsidP="00000000" w:rsidRDefault="00000000" w:rsidRPr="00000000" w14:paraId="000000AA">
      <w:pPr>
        <w:spacing w:after="120" w:line="276" w:lineRule="auto"/>
        <w:jc w:val="both"/>
        <w:rPr/>
      </w:pPr>
      <w:r w:rsidDel="00000000" w:rsidR="00000000" w:rsidRPr="00000000">
        <w:rPr>
          <w:rtl w:val="0"/>
        </w:rPr>
        <w:t xml:space="preserve">La presente garantía está sujeta a las Reglas Uniformes relativas a las Garantías a Primer Requerimiento (Revisión de 2010), Publicación de la CCI Núm. 758, con la excepción de que no es necesario proporcionar la declaración exigida en virtud del artículo 15 (a).</w:t>
      </w:r>
    </w:p>
    <w:p w:rsidR="00000000" w:rsidDel="00000000" w:rsidP="00000000" w:rsidRDefault="00000000" w:rsidRPr="00000000" w14:paraId="000000AB">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jc w:val="both"/>
        <w:rPr>
          <w:b w:val="1"/>
          <w:color w:val="000000"/>
        </w:rPr>
      </w:pPr>
      <w:r w:rsidDel="00000000" w:rsidR="00000000" w:rsidRPr="00000000">
        <w:rPr>
          <w:b w:val="1"/>
          <w:color w:val="000000"/>
          <w:rtl w:val="0"/>
        </w:rPr>
        <w:t xml:space="preserve">_____________________________</w:t>
      </w:r>
    </w:p>
    <w:p w:rsidR="00000000" w:rsidDel="00000000" w:rsidP="00000000" w:rsidRDefault="00000000" w:rsidRPr="00000000" w14:paraId="000000AD">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highlight w:val="cyan"/>
          <w:rtl w:val="0"/>
        </w:rPr>
        <w:t xml:space="preserve">[Firma(s)]</w:t>
      </w:r>
      <w:r w:rsidDel="00000000" w:rsidR="00000000" w:rsidRPr="00000000">
        <w:rPr>
          <w:rtl w:val="0"/>
        </w:rPr>
      </w:r>
    </w:p>
    <w:p w:rsidR="00000000" w:rsidDel="00000000" w:rsidP="00000000" w:rsidRDefault="00000000" w:rsidRPr="00000000" w14:paraId="000000AE">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AF">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r w:rsidDel="00000000" w:rsidR="00000000" w:rsidRPr="00000000">
        <w:rPr>
          <w:b w:val="1"/>
          <w:color w:val="0092d1"/>
          <w:sz w:val="28"/>
          <w:szCs w:val="28"/>
          <w:rtl w:val="0"/>
        </w:rPr>
        <w:t xml:space="preserve">Anexo G: Formulario de Autorización del Fabricante </w:t>
      </w:r>
    </w:p>
    <w:p w:rsidR="00000000" w:rsidDel="00000000" w:rsidP="00000000" w:rsidRDefault="00000000" w:rsidRPr="00000000" w14:paraId="000000B0">
      <w:pPr>
        <w:keepNext w:val="1"/>
        <w:keepLines w:val="1"/>
        <w:pBdr>
          <w:top w:space="0" w:sz="0" w:val="nil"/>
          <w:left w:space="0" w:sz="0" w:val="nil"/>
          <w:bottom w:space="0" w:sz="0" w:val="nil"/>
          <w:right w:space="0" w:sz="0" w:val="nil"/>
          <w:between w:space="0" w:sz="0" w:val="nil"/>
        </w:pBdr>
        <w:spacing w:after="120" w:before="360" w:lineRule="auto"/>
        <w:jc w:val="both"/>
        <w:rPr>
          <w:i w:val="1"/>
          <w:color w:val="ff0000"/>
        </w:rPr>
      </w:pPr>
      <w:r w:rsidDel="00000000" w:rsidR="00000000" w:rsidRPr="00000000">
        <w:rPr>
          <w:i w:val="1"/>
          <w:color w:val="ff0000"/>
          <w:rtl w:val="0"/>
        </w:rPr>
        <w:t xml:space="preserve">Nota para los licitantes </w:t>
      </w:r>
      <w:r w:rsidDel="00000000" w:rsidR="00000000" w:rsidRPr="00000000">
        <w:rPr>
          <w:b w:val="1"/>
          <w:i w:val="1"/>
          <w:color w:val="ff0000"/>
          <w:rtl w:val="0"/>
        </w:rPr>
        <w:t xml:space="preserve">(Nota para eliminar)</w:t>
      </w:r>
      <w:r w:rsidDel="00000000" w:rsidR="00000000" w:rsidRPr="00000000">
        <w:rPr>
          <w:i w:val="1"/>
          <w:color w:val="ff0000"/>
          <w:rtl w:val="0"/>
        </w:rPr>
        <w:t xml:space="preserve">: Se requiere adjuntar a la oferta una carta escrita por el Fabricante, en el formato proporcionado en este Anexo, por la cual autoriza al licitante a participar en el presente llamado a licitación.</w:t>
      </w:r>
    </w:p>
    <w:p w:rsidR="00000000" w:rsidDel="00000000" w:rsidP="00000000" w:rsidRDefault="00000000" w:rsidRPr="00000000" w14:paraId="000000B1">
      <w:pPr>
        <w:widowControl w:val="0"/>
        <w:spacing w:after="300" w:before="300" w:lineRule="auto"/>
        <w:jc w:val="both"/>
        <w:rPr>
          <w:i w:val="1"/>
          <w:color w:val="ff0000"/>
        </w:rPr>
      </w:pPr>
      <w:r w:rsidDel="00000000" w:rsidR="00000000" w:rsidRPr="00000000">
        <w:rPr>
          <w:i w:val="1"/>
          <w:color w:val="ff0000"/>
          <w:rtl w:val="0"/>
        </w:rPr>
        <w:t xml:space="preserve">Este formulario deberá ser firmado por el Fabricante y no por el Licitante.</w:t>
      </w:r>
    </w:p>
    <w:p w:rsidR="00000000" w:rsidDel="00000000" w:rsidP="00000000" w:rsidRDefault="00000000" w:rsidRPr="00000000" w14:paraId="000000B2">
      <w:pPr>
        <w:widowControl w:val="0"/>
        <w:spacing w:after="300" w:before="300" w:lineRule="auto"/>
        <w:jc w:val="both"/>
        <w:rPr>
          <w:i w:val="1"/>
          <w:color w:val="ff0000"/>
        </w:rPr>
      </w:pPr>
      <w:r w:rsidDel="00000000" w:rsidR="00000000" w:rsidRPr="00000000">
        <w:rPr>
          <w:i w:val="1"/>
          <w:color w:val="ff0000"/>
          <w:rtl w:val="0"/>
        </w:rPr>
        <w:t xml:space="preserve">Si se reciben ofertas para una misma marca por parte de más de un licitante, UNOPS se reserva el derecho de seleccionar únicamente a uno de ellos.</w:t>
      </w:r>
    </w:p>
    <w:p w:rsidR="00000000" w:rsidDel="00000000" w:rsidP="00000000" w:rsidRDefault="00000000" w:rsidRPr="00000000" w14:paraId="000000B3">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Número de referencia del llamado a licitación: </w:t>
      </w:r>
      <w:r w:rsidDel="00000000" w:rsidR="00000000" w:rsidRPr="00000000">
        <w:rPr>
          <w:color w:val="000000"/>
          <w:highlight w:val="cyan"/>
          <w:rtl w:val="0"/>
        </w:rPr>
        <w:t xml:space="preserve">[inserte núm. de ref.]</w:t>
      </w: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rPr/>
      </w:pPr>
      <w:r w:rsidDel="00000000" w:rsidR="00000000" w:rsidRPr="00000000">
        <w:rPr>
          <w:color w:val="000000"/>
          <w:rtl w:val="0"/>
        </w:rPr>
        <w:t xml:space="preserve">Destinatarios: </w:t>
      </w:r>
      <w:r w:rsidDel="00000000" w:rsidR="00000000" w:rsidRPr="00000000">
        <w:rPr>
          <w:rtl w:val="0"/>
        </w:rPr>
        <w:t xml:space="preserve">UNOPS, Ciudad de Guatemala, Guatemala</w:t>
      </w:r>
    </w:p>
    <w:p w:rsidR="00000000" w:rsidDel="00000000" w:rsidP="00000000" w:rsidRDefault="00000000" w:rsidRPr="00000000" w14:paraId="000000B9">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DÓNDE</w:t>
      </w:r>
    </w:p>
    <w:p w:rsidR="00000000" w:rsidDel="00000000" w:rsidP="00000000" w:rsidRDefault="00000000" w:rsidRPr="00000000" w14:paraId="000000BC">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Nosotros </w:t>
      </w:r>
      <w:r w:rsidDel="00000000" w:rsidR="00000000" w:rsidRPr="00000000">
        <w:rPr>
          <w:b w:val="1"/>
          <w:i w:val="1"/>
          <w:color w:val="000000"/>
          <w:highlight w:val="cyan"/>
          <w:rtl w:val="0"/>
        </w:rPr>
        <w:t xml:space="preserve">[inserte nombre completo del fabricante]</w:t>
      </w:r>
      <w:r w:rsidDel="00000000" w:rsidR="00000000" w:rsidRPr="00000000">
        <w:rPr>
          <w:color w:val="000000"/>
          <w:rtl w:val="0"/>
        </w:rPr>
        <w:t xml:space="preserve">, fabricantes oficiales de </w:t>
      </w:r>
      <w:r w:rsidDel="00000000" w:rsidR="00000000" w:rsidRPr="00000000">
        <w:rPr>
          <w:b w:val="1"/>
          <w:i w:val="1"/>
          <w:color w:val="000000"/>
          <w:highlight w:val="cyan"/>
          <w:rtl w:val="0"/>
        </w:rPr>
        <w:t xml:space="preserve">[inserte tipo de bienes fabricados]</w:t>
      </w:r>
      <w:r w:rsidDel="00000000" w:rsidR="00000000" w:rsidRPr="00000000">
        <w:rPr>
          <w:color w:val="000000"/>
          <w:rtl w:val="0"/>
        </w:rPr>
        <w:t xml:space="preserve">, con fábricas en </w:t>
      </w:r>
      <w:r w:rsidDel="00000000" w:rsidR="00000000" w:rsidRPr="00000000">
        <w:rPr>
          <w:b w:val="1"/>
          <w:i w:val="1"/>
          <w:color w:val="000000"/>
          <w:highlight w:val="cyan"/>
          <w:rtl w:val="0"/>
        </w:rPr>
        <w:t xml:space="preserve">[inserte dirección completa de las fábricas],</w:t>
      </w:r>
      <w:r w:rsidDel="00000000" w:rsidR="00000000" w:rsidRPr="00000000">
        <w:rPr>
          <w:b w:val="1"/>
          <w:i w:val="1"/>
          <w:color w:val="000000"/>
          <w:rtl w:val="0"/>
        </w:rPr>
        <w:t xml:space="preserve"> </w:t>
      </w:r>
      <w:r w:rsidDel="00000000" w:rsidR="00000000" w:rsidRPr="00000000">
        <w:rPr>
          <w:color w:val="000000"/>
          <w:rtl w:val="0"/>
        </w:rPr>
        <w:t xml:space="preserve">por la presente autorizamos a </w:t>
      </w:r>
      <w:r w:rsidDel="00000000" w:rsidR="00000000" w:rsidRPr="00000000">
        <w:rPr>
          <w:b w:val="1"/>
          <w:i w:val="1"/>
          <w:color w:val="000000"/>
          <w:highlight w:val="cyan"/>
          <w:rtl w:val="0"/>
        </w:rPr>
        <w:t xml:space="preserve">[inserte nombre completo del </w:t>
      </w:r>
      <w:r w:rsidDel="00000000" w:rsidR="00000000" w:rsidRPr="00000000">
        <w:rPr>
          <w:b w:val="1"/>
          <w:i w:val="1"/>
          <w:highlight w:val="cyan"/>
          <w:rtl w:val="0"/>
        </w:rPr>
        <w:t xml:space="preserve">licitante</w:t>
      </w:r>
      <w:r w:rsidDel="00000000" w:rsidR="00000000" w:rsidRPr="00000000">
        <w:rPr>
          <w:b w:val="1"/>
          <w:i w:val="1"/>
          <w:color w:val="000000"/>
          <w:highlight w:val="cyan"/>
          <w:rtl w:val="0"/>
        </w:rPr>
        <w:t xml:space="preserve">] </w:t>
      </w:r>
      <w:r w:rsidDel="00000000" w:rsidR="00000000" w:rsidRPr="00000000">
        <w:rPr>
          <w:color w:val="000000"/>
          <w:rtl w:val="0"/>
        </w:rPr>
        <w:t xml:space="preserve">a presentar una oferta cuyo objetivo es el suministro de los bienes siguientes, fabricados por nosotros, </w:t>
      </w:r>
      <w:r w:rsidDel="00000000" w:rsidR="00000000" w:rsidRPr="00000000">
        <w:rPr>
          <w:b w:val="1"/>
          <w:i w:val="1"/>
          <w:color w:val="000000"/>
          <w:highlight w:val="cyan"/>
          <w:rtl w:val="0"/>
        </w:rPr>
        <w:t xml:space="preserve">[</w:t>
      </w:r>
      <w:r w:rsidDel="00000000" w:rsidR="00000000" w:rsidRPr="00000000">
        <w:rPr>
          <w:b w:val="1"/>
          <w:i w:val="1"/>
          <w:highlight w:val="cyan"/>
          <w:rtl w:val="0"/>
        </w:rPr>
        <w:t xml:space="preserve">inserte la descripción de los bienes ofertados</w:t>
      </w:r>
      <w:r w:rsidDel="00000000" w:rsidR="00000000" w:rsidRPr="00000000">
        <w:rPr>
          <w:b w:val="1"/>
          <w:i w:val="1"/>
          <w:color w:val="000000"/>
          <w:highlight w:val="cyan"/>
          <w:rtl w:val="0"/>
        </w:rPr>
        <w:t xml:space="preserve">]</w:t>
      </w:r>
      <w:r w:rsidDel="00000000" w:rsidR="00000000" w:rsidRPr="00000000">
        <w:rPr>
          <w:color w:val="000000"/>
          <w:rtl w:val="0"/>
        </w:rPr>
        <w:t xml:space="preserve">, así como a negociar y a firmar el contrato.</w:t>
      </w:r>
    </w:p>
    <w:p w:rsidR="00000000" w:rsidDel="00000000" w:rsidP="00000000" w:rsidRDefault="00000000" w:rsidRPr="00000000" w14:paraId="000000BF">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Por la presente extendemos nuestro aval y plena garantía respecto a los bienes ofrecidos por la empresa antes mencionada, de conformidad con el artículo 4.5 de las Condiciones Generales del Contrato para el suministro de bienes.</w:t>
      </w:r>
    </w:p>
    <w:p w:rsidR="00000000" w:rsidDel="00000000" w:rsidP="00000000" w:rsidRDefault="00000000" w:rsidRPr="00000000" w14:paraId="000000C1">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Firmado: </w:t>
      </w:r>
      <w:r w:rsidDel="00000000" w:rsidR="00000000" w:rsidRPr="00000000">
        <w:rPr>
          <w:b w:val="1"/>
          <w:i w:val="1"/>
          <w:color w:val="000000"/>
          <w:highlight w:val="cyan"/>
          <w:rtl w:val="0"/>
        </w:rPr>
        <w:t xml:space="preserve">[inserte firma(s) de los representantes del fabricante autorizados a este efecto]</w:t>
      </w:r>
      <w:r w:rsidDel="00000000" w:rsidR="00000000" w:rsidRPr="00000000">
        <w:rPr>
          <w:color w:val="000000"/>
          <w:rtl w:val="0"/>
        </w:rPr>
        <w:t xml:space="preserve"> </w:t>
      </w:r>
    </w:p>
    <w:p w:rsidR="00000000" w:rsidDel="00000000" w:rsidP="00000000" w:rsidRDefault="00000000" w:rsidRPr="00000000" w14:paraId="000000C4">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Nombre:</w:t>
      </w:r>
      <w:r w:rsidDel="00000000" w:rsidR="00000000" w:rsidRPr="00000000">
        <w:rPr>
          <w:b w:val="1"/>
          <w:i w:val="1"/>
          <w:color w:val="000000"/>
          <w:rtl w:val="0"/>
        </w:rPr>
        <w:t xml:space="preserve"> </w:t>
      </w:r>
      <w:r w:rsidDel="00000000" w:rsidR="00000000" w:rsidRPr="00000000">
        <w:rPr>
          <w:b w:val="1"/>
          <w:i w:val="1"/>
          <w:color w:val="000000"/>
          <w:highlight w:val="cyan"/>
          <w:rtl w:val="0"/>
        </w:rPr>
        <w:t xml:space="preserve">[inserte nombre completo de los representantes del fabricante autorizados a este efecto]</w:t>
      </w:r>
      <w:r w:rsidDel="00000000" w:rsidR="00000000" w:rsidRPr="00000000">
        <w:rPr>
          <w:color w:val="000000"/>
          <w:rtl w:val="0"/>
        </w:rPr>
        <w:tab/>
      </w:r>
    </w:p>
    <w:p w:rsidR="00000000" w:rsidDel="00000000" w:rsidP="00000000" w:rsidRDefault="00000000" w:rsidRPr="00000000" w14:paraId="000000C7">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rPr>
          <w:b w:val="1"/>
          <w:color w:val="000000"/>
          <w:u w:val="single"/>
        </w:rPr>
      </w:pPr>
      <w:r w:rsidDel="00000000" w:rsidR="00000000" w:rsidRPr="00000000">
        <w:rPr>
          <w:color w:val="000000"/>
          <w:rtl w:val="0"/>
        </w:rPr>
        <w:t xml:space="preserve">Puesto: </w:t>
      </w:r>
      <w:r w:rsidDel="00000000" w:rsidR="00000000" w:rsidRPr="00000000">
        <w:rPr>
          <w:b w:val="1"/>
          <w:i w:val="1"/>
          <w:color w:val="000000"/>
          <w:highlight w:val="cyan"/>
          <w:rtl w:val="0"/>
        </w:rPr>
        <w:t xml:space="preserve">[Inserte el puesto de trabajo]</w:t>
      </w:r>
      <w:r w:rsidDel="00000000" w:rsidR="00000000" w:rsidRPr="00000000">
        <w:rPr>
          <w:b w:val="1"/>
          <w:color w:val="000000"/>
          <w:u w:val="single"/>
          <w:rtl w:val="0"/>
        </w:rPr>
        <w:t xml:space="preserve"> </w:t>
      </w:r>
    </w:p>
    <w:p w:rsidR="00000000" w:rsidDel="00000000" w:rsidP="00000000" w:rsidRDefault="00000000" w:rsidRPr="00000000" w14:paraId="000000C9">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De fecha ___ de ____________ del _____ </w:t>
      </w:r>
      <w:r w:rsidDel="00000000" w:rsidR="00000000" w:rsidRPr="00000000">
        <w:rPr>
          <w:b w:val="1"/>
          <w:i w:val="1"/>
          <w:color w:val="000000"/>
          <w:highlight w:val="cyan"/>
          <w:rtl w:val="0"/>
        </w:rPr>
        <w:t xml:space="preserve">[inserte fecha de firma]</w:t>
      </w:r>
      <w:r w:rsidDel="00000000" w:rsidR="00000000" w:rsidRPr="00000000">
        <w:rPr>
          <w:rtl w:val="0"/>
        </w:rPr>
      </w:r>
    </w:p>
    <w:p w:rsidR="00000000" w:rsidDel="00000000" w:rsidP="00000000" w:rsidRDefault="00000000" w:rsidRPr="00000000" w14:paraId="000000CD">
      <w:pPr>
        <w:rPr>
          <w:smallCaps w:val="1"/>
          <w:color w:val="000000"/>
        </w:rPr>
      </w:pPr>
      <w:r w:rsidDel="00000000" w:rsidR="00000000" w:rsidRPr="00000000">
        <w:rPr>
          <w:rtl w:val="0"/>
        </w:rPr>
      </w:r>
    </w:p>
    <w:p w:rsidR="00000000" w:rsidDel="00000000" w:rsidP="00000000" w:rsidRDefault="00000000" w:rsidRPr="00000000" w14:paraId="000000CE">
      <w:pPr>
        <w:tabs>
          <w:tab w:val="left" w:pos="720"/>
        </w:tabs>
        <w:ind w:left="360" w:firstLine="0"/>
        <w:jc w:val="center"/>
        <w:rPr/>
      </w:pPr>
      <w:r w:rsidDel="00000000" w:rsidR="00000000" w:rsidRPr="00000000">
        <w:rPr>
          <w:rtl w:val="0"/>
        </w:rPr>
      </w:r>
    </w:p>
    <w:p w:rsidR="00000000" w:rsidDel="00000000" w:rsidP="00000000" w:rsidRDefault="00000000" w:rsidRPr="00000000" w14:paraId="000000CF">
      <w:pPr>
        <w:keepNext w:val="1"/>
        <w:keepLines w:val="1"/>
        <w:spacing w:after="120" w:before="360" w:lineRule="auto"/>
        <w:jc w:val="both"/>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0">
      <w:pPr>
        <w:keepNext w:val="1"/>
        <w:keepLines w:val="1"/>
        <w:spacing w:after="120" w:before="360" w:lineRule="auto"/>
        <w:jc w:val="both"/>
        <w:rPr>
          <w:b w:val="1"/>
          <w:color w:val="0092d1"/>
          <w:sz w:val="28"/>
          <w:szCs w:val="28"/>
        </w:rPr>
      </w:pPr>
      <w:r w:rsidDel="00000000" w:rsidR="00000000" w:rsidRPr="00000000">
        <w:rPr>
          <w:b w:val="1"/>
          <w:color w:val="0092d1"/>
          <w:sz w:val="28"/>
          <w:szCs w:val="28"/>
          <w:rtl w:val="0"/>
        </w:rPr>
        <w:t xml:space="preserve">Anexo H: Formulario de experiencia del licitante</w:t>
      </w:r>
    </w:p>
    <w:p w:rsidR="00000000" w:rsidDel="00000000" w:rsidP="00000000" w:rsidRDefault="00000000" w:rsidRPr="00000000" w14:paraId="000000D1">
      <w:pPr>
        <w:spacing w:after="200" w:before="200" w:lineRule="auto"/>
        <w:jc w:val="both"/>
        <w:rPr>
          <w:rFonts w:ascii="Open Sans" w:cs="Open Sans" w:eastAsia="Open Sans" w:hAnsi="Open Sans"/>
          <w:b w:val="1"/>
          <w:color w:val="ff0000"/>
          <w:sz w:val="17"/>
          <w:szCs w:val="17"/>
        </w:rPr>
      </w:pPr>
      <w:r w:rsidDel="00000000" w:rsidR="00000000" w:rsidRPr="00000000">
        <w:rPr>
          <w:i w:val="1"/>
          <w:color w:val="ff0000"/>
          <w:rtl w:val="0"/>
        </w:rPr>
        <w:t xml:space="preserve">Nota para los licitantes: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D2">
      <w:pPr>
        <w:widowControl w:val="0"/>
        <w:spacing w:after="120" w:before="120" w:lineRule="auto"/>
        <w:jc w:val="both"/>
        <w:rPr>
          <w:b w:val="1"/>
          <w:color w:val="ff0000"/>
        </w:rPr>
      </w:pPr>
      <w:r w:rsidDel="00000000" w:rsidR="00000000" w:rsidRPr="00000000">
        <w:rPr>
          <w:b w:val="1"/>
          <w:color w:val="ff0000"/>
          <w:rtl w:val="0"/>
        </w:rPr>
        <w:t xml:space="preserve">El licitante deberá completar este Anexo en el documento Excel que se proporciona para este fin. </w:t>
      </w:r>
    </w:p>
    <w:p w:rsidR="00000000" w:rsidDel="00000000" w:rsidP="00000000" w:rsidRDefault="00000000" w:rsidRPr="00000000" w14:paraId="000000D3">
      <w:pPr>
        <w:widowControl w:val="0"/>
        <w:spacing w:after="120" w:before="120" w:lineRule="auto"/>
        <w:jc w:val="both"/>
        <w:rPr>
          <w:b w:val="1"/>
          <w:color w:val="ff0000"/>
        </w:rPr>
      </w:pPr>
      <w:r w:rsidDel="00000000" w:rsidR="00000000" w:rsidRPr="00000000">
        <w:rPr>
          <w:b w:val="1"/>
          <w:color w:val="ff0000"/>
          <w:rtl w:val="0"/>
        </w:rPr>
        <w:t xml:space="preserve">El formulario deberá presentarse dentro de la oferta en formato PDF debidamente firmado y en formato digital (Excel), sin protección de apertura y libre de programa maligno.</w:t>
      </w:r>
    </w:p>
    <w:p w:rsidR="00000000" w:rsidDel="00000000" w:rsidP="00000000" w:rsidRDefault="00000000" w:rsidRPr="00000000" w14:paraId="000000D4">
      <w:pPr>
        <w:widowControl w:val="0"/>
        <w:spacing w:after="120" w:before="120" w:lineRule="auto"/>
        <w:jc w:val="both"/>
        <w:rPr>
          <w:rFonts w:ascii="Open Sans" w:cs="Open Sans" w:eastAsia="Open Sans" w:hAnsi="Open Sans"/>
          <w:b w:val="1"/>
          <w:color w:val="ff0000"/>
          <w:sz w:val="17"/>
          <w:szCs w:val="17"/>
        </w:rPr>
      </w:pPr>
      <w:r w:rsidDel="00000000" w:rsidR="00000000" w:rsidRPr="00000000">
        <w:rPr>
          <w:rtl w:val="0"/>
        </w:rPr>
      </w:r>
    </w:p>
    <w:p w:rsidR="00000000" w:rsidDel="00000000" w:rsidP="00000000" w:rsidRDefault="00000000" w:rsidRPr="00000000" w14:paraId="000000D5">
      <w:pPr>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D6">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r w:rsidDel="00000000" w:rsidR="00000000" w:rsidRPr="00000000">
        <w:rPr>
          <w:b w:val="1"/>
          <w:color w:val="0092d1"/>
          <w:sz w:val="28"/>
          <w:szCs w:val="28"/>
          <w:rtl w:val="0"/>
        </w:rPr>
        <w:t xml:space="preserve">Anexo I: Formulario de declaración jurada de no estar inhabilitado</w:t>
      </w:r>
    </w:p>
    <w:p w:rsidR="00000000" w:rsidDel="00000000" w:rsidP="00000000" w:rsidRDefault="00000000" w:rsidRPr="00000000" w14:paraId="000000D7">
      <w:pPr>
        <w:jc w:val="both"/>
        <w:rPr/>
      </w:pPr>
      <w:r w:rsidDel="00000000" w:rsidR="00000000" w:rsidRPr="00000000">
        <w:rPr>
          <w:i w:val="1"/>
          <w:color w:val="ff0000"/>
          <w:rtl w:val="0"/>
        </w:rPr>
        <w:t xml:space="preserve">Nota para los licitantes </w:t>
      </w:r>
      <w:r w:rsidDel="00000000" w:rsidR="00000000" w:rsidRPr="00000000">
        <w:rPr>
          <w:b w:val="1"/>
          <w:i w:val="1"/>
          <w:color w:val="ff0000"/>
          <w:rtl w:val="0"/>
        </w:rPr>
        <w:t xml:space="preserve">(Nota para eliminar)</w:t>
      </w:r>
      <w:r w:rsidDel="00000000" w:rsidR="00000000" w:rsidRPr="00000000">
        <w:rPr>
          <w:i w:val="1"/>
          <w:color w:val="ff0000"/>
          <w:rtl w:val="0"/>
        </w:rPr>
        <w:t xml:space="preserve">: El licitante deberá seleccionar una de las dos (2) opciones incluidas al final del presente formulario.</w:t>
      </w:r>
      <w:r w:rsidDel="00000000" w:rsidR="00000000" w:rsidRPr="00000000">
        <w:rPr>
          <w:rtl w:val="0"/>
        </w:rPr>
      </w:r>
    </w:p>
    <w:p w:rsidR="00000000" w:rsidDel="00000000" w:rsidP="00000000" w:rsidRDefault="00000000" w:rsidRPr="00000000" w14:paraId="000000D8">
      <w:pPr>
        <w:widowControl w:val="0"/>
        <w:spacing w:after="120" w:before="120" w:lineRule="auto"/>
        <w:jc w:val="both"/>
        <w:rPr/>
      </w:pPr>
      <w:r w:rsidDel="00000000" w:rsidR="00000000" w:rsidRPr="00000000">
        <w:rPr>
          <w:rtl w:val="0"/>
        </w:rPr>
      </w:r>
    </w:p>
    <w:p w:rsidR="00000000" w:rsidDel="00000000" w:rsidP="00000000" w:rsidRDefault="00000000" w:rsidRPr="00000000" w14:paraId="000000D9">
      <w:pPr>
        <w:widowControl w:val="0"/>
        <w:spacing w:after="120" w:before="120" w:lineRule="auto"/>
        <w:jc w:val="both"/>
        <w:rPr/>
      </w:pPr>
      <w:r w:rsidDel="00000000" w:rsidR="00000000" w:rsidRPr="00000000">
        <w:rPr>
          <w:rtl w:val="0"/>
        </w:rPr>
        <w:t xml:space="preserve">Señores</w:t>
      </w:r>
    </w:p>
    <w:p w:rsidR="00000000" w:rsidDel="00000000" w:rsidP="00000000" w:rsidRDefault="00000000" w:rsidRPr="00000000" w14:paraId="000000DA">
      <w:pPr>
        <w:widowControl w:val="0"/>
        <w:spacing w:after="120" w:before="120" w:lineRule="auto"/>
        <w:jc w:val="both"/>
        <w:rPr>
          <w:b w:val="1"/>
        </w:rPr>
      </w:pPr>
      <w:r w:rsidDel="00000000" w:rsidR="00000000" w:rsidRPr="00000000">
        <w:rPr>
          <w:b w:val="1"/>
          <w:rtl w:val="0"/>
        </w:rPr>
        <w:t xml:space="preserve">Oficina de las Naciones Unidas de Servicios para Proyectos</w:t>
      </w:r>
    </w:p>
    <w:p w:rsidR="00000000" w:rsidDel="00000000" w:rsidP="00000000" w:rsidRDefault="00000000" w:rsidRPr="00000000" w14:paraId="000000DB">
      <w:pPr>
        <w:widowControl w:val="0"/>
        <w:spacing w:after="120" w:before="120" w:lineRule="auto"/>
        <w:jc w:val="both"/>
        <w:rPr/>
      </w:pPr>
      <w:r w:rsidDel="00000000" w:rsidR="00000000" w:rsidRPr="00000000">
        <w:rPr>
          <w:rtl w:val="0"/>
        </w:rPr>
        <w:t xml:space="preserve">Presente</w:t>
      </w:r>
    </w:p>
    <w:p w:rsidR="00000000" w:rsidDel="00000000" w:rsidP="00000000" w:rsidRDefault="00000000" w:rsidRPr="00000000" w14:paraId="000000DC">
      <w:pPr>
        <w:widowControl w:val="0"/>
        <w:spacing w:after="120" w:before="120" w:lineRule="auto"/>
        <w:jc w:val="both"/>
        <w:rPr>
          <w:i w:val="1"/>
          <w:highlight w:val="cyan"/>
        </w:rPr>
      </w:pPr>
      <w:r w:rsidDel="00000000" w:rsidR="00000000" w:rsidRPr="00000000">
        <w:rPr>
          <w:rtl w:val="0"/>
        </w:rPr>
        <w:t xml:space="preserve">Ref.: </w:t>
      </w:r>
      <w:r w:rsidDel="00000000" w:rsidR="00000000" w:rsidRPr="00000000">
        <w:rPr>
          <w:i w:val="1"/>
          <w:highlight w:val="cyan"/>
          <w:rtl w:val="0"/>
        </w:rPr>
        <w:t xml:space="preserve">[inserte Referencia de la licitación]</w:t>
      </w:r>
    </w:p>
    <w:p w:rsidR="00000000" w:rsidDel="00000000" w:rsidP="00000000" w:rsidRDefault="00000000" w:rsidRPr="00000000" w14:paraId="000000DD">
      <w:pPr>
        <w:widowControl w:val="0"/>
        <w:spacing w:after="120" w:before="120" w:lineRule="auto"/>
        <w:jc w:val="both"/>
        <w:rPr>
          <w:i w:val="1"/>
          <w:highlight w:val="cyan"/>
        </w:rPr>
      </w:pPr>
      <w:r w:rsidDel="00000000" w:rsidR="00000000" w:rsidRPr="00000000">
        <w:rPr>
          <w:rtl w:val="0"/>
        </w:rPr>
        <w:t xml:space="preserve">Licitante: </w:t>
      </w:r>
      <w:r w:rsidDel="00000000" w:rsidR="00000000" w:rsidRPr="00000000">
        <w:rPr>
          <w:i w:val="1"/>
          <w:highlight w:val="cyan"/>
          <w:rtl w:val="0"/>
        </w:rPr>
        <w:t xml:space="preserve">[nombre del licitante]</w:t>
      </w:r>
    </w:p>
    <w:p w:rsidR="00000000" w:rsidDel="00000000" w:rsidP="00000000" w:rsidRDefault="00000000" w:rsidRPr="00000000" w14:paraId="000000DE">
      <w:pPr>
        <w:widowControl w:val="0"/>
        <w:spacing w:after="120" w:before="120" w:lineRule="auto"/>
        <w:jc w:val="both"/>
        <w:rPr>
          <w:b w:val="1"/>
        </w:rPr>
      </w:pPr>
      <w:r w:rsidDel="00000000" w:rsidR="00000000" w:rsidRPr="00000000">
        <w:rPr>
          <w:b w:val="1"/>
          <w:rtl w:val="0"/>
        </w:rPr>
        <w:t xml:space="preserve">Condiciones</w:t>
      </w:r>
    </w:p>
    <w:p w:rsidR="00000000" w:rsidDel="00000000" w:rsidP="00000000" w:rsidRDefault="00000000" w:rsidRPr="00000000" w14:paraId="000000DF">
      <w:pPr>
        <w:widowControl w:val="0"/>
        <w:numPr>
          <w:ilvl w:val="1"/>
          <w:numId w:val="3"/>
        </w:numPr>
        <w:spacing w:before="120" w:lineRule="auto"/>
        <w:ind w:left="360" w:hanging="360"/>
        <w:jc w:val="both"/>
        <w:rPr/>
      </w:pPr>
      <w:r w:rsidDel="00000000" w:rsidR="00000000" w:rsidRPr="00000000">
        <w:rPr>
          <w:rtl w:val="0"/>
        </w:rPr>
        <w:t xml:space="preserve">Que no está bajo investigación formal, ni ha sido sancionado en los tres (3) años anteriores por cualquier autoridad nacional de Guatemala o de un Estado Miembro de las Naciones Unidas por participar o haber participado en prácticas prohibidas, incluyendo, pero no limitado a: corrupción, fraude, coerción, colusión, obstrucción o cualquier otra práctica no ética.</w:t>
      </w:r>
    </w:p>
    <w:p w:rsidR="00000000" w:rsidDel="00000000" w:rsidP="00000000" w:rsidRDefault="00000000" w:rsidRPr="00000000" w14:paraId="000000E0">
      <w:pPr>
        <w:widowControl w:val="0"/>
        <w:numPr>
          <w:ilvl w:val="1"/>
          <w:numId w:val="3"/>
        </w:numPr>
        <w:ind w:left="360" w:hanging="360"/>
        <w:jc w:val="both"/>
        <w:rPr/>
      </w:pPr>
      <w:r w:rsidDel="00000000" w:rsidR="00000000" w:rsidRPr="00000000">
        <w:rPr>
          <w:rtl w:val="0"/>
        </w:rPr>
        <w:t xml:space="preserve">Que no está inhabilitado de contratar con el Estado de Guatemala ni con el Instituto Guatemalteco de Seguridad Social (IGSS);</w:t>
      </w:r>
    </w:p>
    <w:p w:rsidR="00000000" w:rsidDel="00000000" w:rsidP="00000000" w:rsidRDefault="00000000" w:rsidRPr="00000000" w14:paraId="000000E1">
      <w:pPr>
        <w:widowControl w:val="0"/>
        <w:numPr>
          <w:ilvl w:val="1"/>
          <w:numId w:val="3"/>
        </w:numPr>
        <w:ind w:left="360" w:hanging="360"/>
        <w:jc w:val="both"/>
        <w:rPr/>
      </w:pPr>
      <w:r w:rsidDel="00000000" w:rsidR="00000000" w:rsidRPr="00000000">
        <w:rPr>
          <w:rtl w:val="0"/>
        </w:rPr>
        <w:t xml:space="preserve">Que no tiene pendiente procesos judiciales o contenciosos en curso con el Estado de Guatemala ni el Instituto Guatemalteco de Seguridad Social (IGSS);</w:t>
      </w:r>
    </w:p>
    <w:p w:rsidR="00000000" w:rsidDel="00000000" w:rsidP="00000000" w:rsidRDefault="00000000" w:rsidRPr="00000000" w14:paraId="000000E2">
      <w:pPr>
        <w:widowControl w:val="0"/>
        <w:numPr>
          <w:ilvl w:val="1"/>
          <w:numId w:val="3"/>
        </w:numPr>
        <w:ind w:left="360" w:hanging="360"/>
        <w:jc w:val="both"/>
        <w:rPr/>
      </w:pPr>
      <w:r w:rsidDel="00000000" w:rsidR="00000000" w:rsidRPr="00000000">
        <w:rPr>
          <w:rtl w:val="0"/>
        </w:rPr>
        <w:t xml:space="preserve">Que, entre su personal directivo, ejecutivo, técnico, socios o asociados, no tienen persona alguna que tenga pendiente procesos judiciales o contenciosos con el Estado de Guatemala ni con el Instituto Guatemalteco de Seguridad Social (IGSS) que esté vinculado al giro comercial del licitante y que tenga relación con esta licitación;</w:t>
      </w:r>
    </w:p>
    <w:p w:rsidR="00000000" w:rsidDel="00000000" w:rsidP="00000000" w:rsidRDefault="00000000" w:rsidRPr="00000000" w14:paraId="000000E3">
      <w:pPr>
        <w:widowControl w:val="0"/>
        <w:numPr>
          <w:ilvl w:val="1"/>
          <w:numId w:val="3"/>
        </w:numPr>
        <w:ind w:left="360" w:hanging="360"/>
        <w:jc w:val="both"/>
        <w:rPr/>
      </w:pPr>
      <w:r w:rsidDel="00000000" w:rsidR="00000000" w:rsidRPr="00000000">
        <w:rPr>
          <w:rtl w:val="0"/>
        </w:rPr>
        <w:t xml:space="preserve">Que no se ha declarado en bancarrota, que no está involucrado en procedimientos de quiebra o de suspensión de pagos, que no ha sido sentenciado o tiene juicios pendientes contra si de forma que pueda perjudicar sus operaciones en un futuro previsible;</w:t>
      </w:r>
    </w:p>
    <w:p w:rsidR="00000000" w:rsidDel="00000000" w:rsidP="00000000" w:rsidRDefault="00000000" w:rsidRPr="00000000" w14:paraId="000000E4">
      <w:pPr>
        <w:widowControl w:val="0"/>
        <w:numPr>
          <w:ilvl w:val="1"/>
          <w:numId w:val="3"/>
        </w:numPr>
        <w:ind w:left="360" w:hanging="360"/>
        <w:jc w:val="both"/>
        <w:rPr/>
      </w:pPr>
      <w:r w:rsidDel="00000000" w:rsidR="00000000" w:rsidRPr="00000000">
        <w:rPr>
          <w:rtl w:val="0"/>
        </w:rPr>
        <w:t xml:space="preserve">Que, entre su personal directivo, ejecutivo, técnico, socios o asociados, no tienen o han tenido en los últimos seis (6) meses a partir de la fecha de Convocatoria de la presente Licitación funcionarios o empleados al servicio del Instituto Guatemalteco de Seguridad Social (IGSS);</w:t>
      </w:r>
    </w:p>
    <w:p w:rsidR="00000000" w:rsidDel="00000000" w:rsidP="00000000" w:rsidRDefault="00000000" w:rsidRPr="00000000" w14:paraId="000000E5">
      <w:pPr>
        <w:widowControl w:val="0"/>
        <w:numPr>
          <w:ilvl w:val="1"/>
          <w:numId w:val="3"/>
        </w:numPr>
        <w:ind w:left="360" w:hanging="360"/>
        <w:jc w:val="both"/>
        <w:rPr/>
      </w:pPr>
      <w:r w:rsidDel="00000000" w:rsidR="00000000" w:rsidRPr="00000000">
        <w:rPr>
          <w:rtl w:val="0"/>
        </w:rPr>
        <w:t xml:space="preserve">Que no se encuentra incluido ni está asociado con una compañía o individuo que esté incluido en: </w:t>
      </w:r>
    </w:p>
    <w:p w:rsidR="00000000" w:rsidDel="00000000" w:rsidP="00000000" w:rsidRDefault="00000000" w:rsidRPr="00000000" w14:paraId="000000E6">
      <w:pPr>
        <w:widowControl w:val="0"/>
        <w:numPr>
          <w:ilvl w:val="1"/>
          <w:numId w:val="7"/>
        </w:numPr>
        <w:ind w:left="720" w:hanging="360"/>
        <w:jc w:val="both"/>
        <w:rPr/>
      </w:pPr>
      <w:r w:rsidDel="00000000" w:rsidR="00000000" w:rsidRPr="00000000">
        <w:rPr>
          <w:rtl w:val="0"/>
        </w:rPr>
        <w:t xml:space="preserve">La lista de licitantes no elegibles publicada por UNGM;</w:t>
      </w:r>
    </w:p>
    <w:p w:rsidR="00000000" w:rsidDel="00000000" w:rsidP="00000000" w:rsidRDefault="00000000" w:rsidRPr="00000000" w14:paraId="000000E7">
      <w:pPr>
        <w:widowControl w:val="0"/>
        <w:numPr>
          <w:ilvl w:val="1"/>
          <w:numId w:val="7"/>
        </w:numPr>
        <w:ind w:left="720" w:hanging="360"/>
        <w:jc w:val="both"/>
        <w:rPr/>
      </w:pPr>
      <w:r w:rsidDel="00000000" w:rsidR="00000000" w:rsidRPr="00000000">
        <w:rPr>
          <w:rtl w:val="0"/>
        </w:rPr>
        <w:t xml:space="preserve">La lista de proveedores suspendidos o excluidos elaborada por la División de Adquisiciones de las Naciones Unidas;</w:t>
      </w:r>
    </w:p>
    <w:p w:rsidR="00000000" w:rsidDel="00000000" w:rsidP="00000000" w:rsidRDefault="00000000" w:rsidRPr="00000000" w14:paraId="000000E8">
      <w:pPr>
        <w:widowControl w:val="0"/>
        <w:numPr>
          <w:ilvl w:val="1"/>
          <w:numId w:val="7"/>
        </w:numPr>
        <w:ind w:left="720" w:hanging="360"/>
        <w:jc w:val="both"/>
        <w:rPr/>
      </w:pPr>
      <w:r w:rsidDel="00000000" w:rsidR="00000000" w:rsidRPr="00000000">
        <w:rPr>
          <w:rtl w:val="0"/>
        </w:rPr>
        <w:t xml:space="preserve">La Lista consolidada de sanciones del Consejo de Seguridad de la Naciones Unidas, incluida la lista de la Resolución 1267/1989 del Consejo de Seguridad de las Naciones Unidas;</w:t>
      </w:r>
    </w:p>
    <w:p w:rsidR="00000000" w:rsidDel="00000000" w:rsidP="00000000" w:rsidRDefault="00000000" w:rsidRPr="00000000" w14:paraId="000000E9">
      <w:pPr>
        <w:widowControl w:val="0"/>
        <w:numPr>
          <w:ilvl w:val="1"/>
          <w:numId w:val="7"/>
        </w:numPr>
        <w:ind w:left="714" w:hanging="357"/>
        <w:jc w:val="both"/>
        <w:rPr/>
      </w:pPr>
      <w:r w:rsidDel="00000000" w:rsidR="00000000" w:rsidRPr="00000000">
        <w:rPr>
          <w:rtl w:val="0"/>
        </w:rPr>
        <w:t xml:space="preserve">La Lista de proveedores irresponsables del Banco Mundial y la Lista de empresas o individuos inhabilitados por el Banco Mundial.</w:t>
      </w:r>
    </w:p>
    <w:p w:rsidR="00000000" w:rsidDel="00000000" w:rsidP="00000000" w:rsidRDefault="00000000" w:rsidRPr="00000000" w14:paraId="000000EA">
      <w:pPr>
        <w:widowControl w:val="0"/>
        <w:spacing w:after="120" w:before="120" w:lineRule="auto"/>
        <w:jc w:val="both"/>
        <w:rPr/>
      </w:pPr>
      <w:r w:rsidDel="00000000" w:rsidR="00000000" w:rsidRPr="00000000">
        <w:rPr>
          <w:rtl w:val="0"/>
        </w:rPr>
      </w:r>
    </w:p>
    <w:p w:rsidR="00000000" w:rsidDel="00000000" w:rsidP="00000000" w:rsidRDefault="00000000" w:rsidRPr="00000000" w14:paraId="000000EB">
      <w:pPr>
        <w:widowControl w:val="0"/>
        <w:spacing w:after="120" w:before="120" w:lineRule="auto"/>
        <w:jc w:val="both"/>
        <w:rPr/>
      </w:pPr>
      <w:r w:rsidDel="00000000" w:rsidR="00000000" w:rsidRPr="00000000">
        <w:rPr>
          <w:rtl w:val="0"/>
        </w:rPr>
        <w:t xml:space="preserve">El que suscribe declara bajo juramento: </w:t>
      </w:r>
      <w:r w:rsidDel="00000000" w:rsidR="00000000" w:rsidRPr="00000000">
        <w:rPr>
          <w:i w:val="1"/>
          <w:color w:val="ff0000"/>
          <w:rtl w:val="0"/>
        </w:rPr>
        <w:t xml:space="preserve">(selecciones una de las dos opciones y elimine esta instrucción)</w:t>
      </w:r>
      <w:r w:rsidDel="00000000" w:rsidR="00000000" w:rsidRPr="00000000">
        <w:rPr>
          <w:b w:val="1"/>
          <w:i w:val="1"/>
          <w:color w:val="ff0000"/>
          <w:sz w:val="19"/>
          <w:szCs w:val="19"/>
          <w:rtl w:val="0"/>
        </w:rPr>
        <w:t xml:space="preserve"> </w:t>
      </w:r>
      <w:r w:rsidDel="00000000" w:rsidR="00000000" w:rsidRPr="00000000">
        <w:rPr>
          <w:rtl w:val="0"/>
        </w:rPr>
      </w:r>
    </w:p>
    <w:p w:rsidR="00000000" w:rsidDel="00000000" w:rsidP="00000000" w:rsidRDefault="00000000" w:rsidRPr="00000000" w14:paraId="000000EC">
      <w:pPr>
        <w:widowControl w:val="0"/>
        <w:spacing w:after="120" w:before="120" w:lineRule="auto"/>
        <w:jc w:val="both"/>
        <w:rPr/>
      </w:pPr>
      <w:r w:rsidDel="00000000" w:rsidR="00000000" w:rsidRPr="00000000">
        <w:rPr>
          <w:highlight w:val="cyan"/>
          <w:rtl w:val="0"/>
        </w:rPr>
        <w:t xml:space="preserve">□</w:t>
      </w:r>
      <w:r w:rsidDel="00000000" w:rsidR="00000000" w:rsidRPr="00000000">
        <w:rPr>
          <w:rtl w:val="0"/>
        </w:rPr>
        <w:tab/>
        <w:t xml:space="preserve">Que la entidad que represento cumple con las siete (7) condiciones indicadas supra.</w:t>
      </w:r>
    </w:p>
    <w:p w:rsidR="00000000" w:rsidDel="00000000" w:rsidP="00000000" w:rsidRDefault="00000000" w:rsidRPr="00000000" w14:paraId="000000ED">
      <w:pPr>
        <w:widowControl w:val="0"/>
        <w:spacing w:after="120" w:before="120" w:lineRule="auto"/>
        <w:jc w:val="both"/>
        <w:rPr/>
      </w:pPr>
      <w:r w:rsidDel="00000000" w:rsidR="00000000" w:rsidRPr="00000000">
        <w:rPr>
          <w:highlight w:val="cyan"/>
          <w:rtl w:val="0"/>
        </w:rPr>
        <w:t xml:space="preserve">□</w:t>
      </w:r>
      <w:r w:rsidDel="00000000" w:rsidR="00000000" w:rsidRPr="00000000">
        <w:rPr>
          <w:rtl w:val="0"/>
        </w:rPr>
        <w:tab/>
        <w:t xml:space="preserve">Que la entidad que represento no cumple con las siete (7) condiciones indicadas supra, debido a las siguientes razones: [ampliar las razones por las cuales no se cumple una o varias de las condiciones]</w:t>
      </w:r>
    </w:p>
    <w:p w:rsidR="00000000" w:rsidDel="00000000" w:rsidP="00000000" w:rsidRDefault="00000000" w:rsidRPr="00000000" w14:paraId="000000EE">
      <w:pPr>
        <w:widowControl w:val="0"/>
        <w:tabs>
          <w:tab w:val="left" w:pos="990"/>
          <w:tab w:val="left" w:pos="5040"/>
          <w:tab w:val="left" w:pos="5850"/>
        </w:tabs>
        <w:spacing w:after="120" w:before="120" w:lineRule="auto"/>
        <w:jc w:val="both"/>
        <w:rPr/>
      </w:pPr>
      <w:r w:rsidDel="00000000" w:rsidR="00000000" w:rsidRPr="00000000">
        <w:rPr>
          <w:rtl w:val="0"/>
        </w:rPr>
      </w:r>
    </w:p>
    <w:p w:rsidR="00000000" w:rsidDel="00000000" w:rsidP="00000000" w:rsidRDefault="00000000" w:rsidRPr="00000000" w14:paraId="000000EF">
      <w:pPr>
        <w:widowControl w:val="0"/>
        <w:tabs>
          <w:tab w:val="left" w:pos="990"/>
          <w:tab w:val="left" w:pos="5040"/>
          <w:tab w:val="left" w:pos="5850"/>
        </w:tabs>
        <w:spacing w:after="120" w:before="120" w:lineRule="auto"/>
        <w:jc w:val="both"/>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0F0">
      <w:pPr>
        <w:widowControl w:val="0"/>
        <w:tabs>
          <w:tab w:val="left" w:pos="990"/>
        </w:tabs>
        <w:spacing w:after="120" w:before="120" w:lineRule="auto"/>
        <w:jc w:val="both"/>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0F1">
      <w:pPr>
        <w:widowControl w:val="0"/>
        <w:tabs>
          <w:tab w:val="left" w:pos="990"/>
        </w:tabs>
        <w:spacing w:after="120" w:before="120" w:lineRule="auto"/>
        <w:jc w:val="both"/>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0F2">
      <w:pPr>
        <w:widowControl w:val="0"/>
        <w:tabs>
          <w:tab w:val="left" w:pos="990"/>
        </w:tabs>
        <w:spacing w:after="120" w:before="120" w:lineRule="auto"/>
        <w:jc w:val="both"/>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0F3">
      <w:pPr>
        <w:jc w:val="center"/>
        <w:rPr>
          <w:b w:val="1"/>
          <w:color w:val="518ecb"/>
          <w:sz w:val="28"/>
          <w:szCs w:val="28"/>
        </w:rPr>
      </w:pPr>
      <w:r w:rsidDel="00000000" w:rsidR="00000000" w:rsidRPr="00000000">
        <w:rPr>
          <w:i w:val="1"/>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F4">
      <w:pPr>
        <w:keepNext w:val="1"/>
        <w:keepLines w:val="1"/>
        <w:spacing w:after="120" w:before="360" w:lineRule="auto"/>
        <w:jc w:val="both"/>
        <w:rPr>
          <w:b w:val="1"/>
          <w:color w:val="0092d1"/>
          <w:sz w:val="28"/>
          <w:szCs w:val="28"/>
        </w:rPr>
      </w:pPr>
      <w:r w:rsidDel="00000000" w:rsidR="00000000" w:rsidRPr="00000000">
        <w:br w:type="page"/>
      </w:r>
      <w:r w:rsidDel="00000000" w:rsidR="00000000" w:rsidRPr="00000000">
        <w:rPr>
          <w:b w:val="1"/>
          <w:color w:val="0092d1"/>
          <w:sz w:val="28"/>
          <w:szCs w:val="28"/>
          <w:rtl w:val="0"/>
        </w:rPr>
        <w:t xml:space="preserve">Anexo J: Formulario de declaración de oferta independiente</w:t>
      </w:r>
    </w:p>
    <w:p w:rsidR="00000000" w:rsidDel="00000000" w:rsidP="00000000" w:rsidRDefault="00000000" w:rsidRPr="00000000" w14:paraId="000000F5">
      <w:pPr>
        <w:spacing w:after="200" w:before="200" w:lineRule="auto"/>
        <w:jc w:val="both"/>
        <w:rPr>
          <w:i w:val="1"/>
          <w:color w:val="ff0000"/>
        </w:rPr>
      </w:pPr>
      <w:r w:rsidDel="00000000" w:rsidR="00000000" w:rsidRPr="00000000">
        <w:rPr>
          <w:i w:val="1"/>
          <w:color w:val="ff0000"/>
          <w:rtl w:val="0"/>
        </w:rPr>
        <w:t xml:space="preserve">Nota para los licitantes </w:t>
      </w:r>
      <w:r w:rsidDel="00000000" w:rsidR="00000000" w:rsidRPr="00000000">
        <w:rPr>
          <w:b w:val="1"/>
          <w:i w:val="1"/>
          <w:color w:val="ff0000"/>
          <w:rtl w:val="0"/>
        </w:rPr>
        <w:t xml:space="preserve">(Nota para eliminar)</w:t>
      </w:r>
      <w:r w:rsidDel="00000000" w:rsidR="00000000" w:rsidRPr="00000000">
        <w:rPr>
          <w:i w:val="1"/>
          <w:color w:val="ff0000"/>
          <w:rtl w:val="0"/>
        </w:rPr>
        <w:t xml:space="preserve">: El licitante debe completar este formulario de conformidad con las instrucciones indicadas a continuación. Marque la opción que corresponda en los incisos, 5.a. o 5.b.</w:t>
      </w:r>
    </w:p>
    <w:p w:rsidR="00000000" w:rsidDel="00000000" w:rsidP="00000000" w:rsidRDefault="00000000" w:rsidRPr="00000000" w14:paraId="000000F6">
      <w:pPr>
        <w:spacing w:after="200" w:before="200" w:lineRule="auto"/>
        <w:jc w:val="both"/>
        <w:rPr/>
      </w:pPr>
      <w:r w:rsidDel="00000000" w:rsidR="00000000" w:rsidRPr="00000000">
        <w:rPr>
          <w:rtl w:val="0"/>
        </w:rPr>
        <w:t xml:space="preserve">El suscrito, al presentar la oferta para la licitación (en lo sucesivo la “oferta”) para la el suministro de</w:t>
      </w:r>
      <w:r w:rsidDel="00000000" w:rsidR="00000000" w:rsidRPr="00000000">
        <w:rPr>
          <w:b w:val="1"/>
          <w:rtl w:val="0"/>
        </w:rPr>
        <w:t xml:space="preserve"> </w:t>
      </w:r>
      <w:r w:rsidDel="00000000" w:rsidR="00000000" w:rsidRPr="00000000">
        <w:rPr>
          <w:i w:val="1"/>
          <w:highlight w:val="cyan"/>
          <w:rtl w:val="0"/>
        </w:rPr>
        <w:t xml:space="preserve">[Inserte breve descripción de los bienes]</w:t>
      </w:r>
      <w:r w:rsidDel="00000000" w:rsidR="00000000" w:rsidRPr="00000000">
        <w:rPr>
          <w:rtl w:val="0"/>
        </w:rPr>
        <w:t xml:space="preserve"> – Referencia del llamado a licitación: </w:t>
      </w:r>
      <w:r w:rsidDel="00000000" w:rsidR="00000000" w:rsidRPr="00000000">
        <w:rPr>
          <w:i w:val="1"/>
          <w:highlight w:val="cyan"/>
          <w:rtl w:val="0"/>
        </w:rPr>
        <w:t xml:space="preserve">[Inserte el núm. de referencia del llamado a la licitación]</w:t>
      </w:r>
      <w:r w:rsidDel="00000000" w:rsidR="00000000" w:rsidRPr="00000000">
        <w:rPr>
          <w:rtl w:val="0"/>
        </w:rPr>
        <w:t xml:space="preserve">, en respuesta a la convocatoria para licitaciones realizada por: </w:t>
      </w:r>
      <w:r w:rsidDel="00000000" w:rsidR="00000000" w:rsidRPr="00000000">
        <w:rPr>
          <w:b w:val="1"/>
          <w:rtl w:val="0"/>
        </w:rPr>
        <w:t xml:space="preserve">Oficina de las Naciones Unidas de Servicios para Proyectos </w:t>
      </w:r>
      <w:r w:rsidDel="00000000" w:rsidR="00000000" w:rsidRPr="00000000">
        <w:rPr>
          <w:rtl w:val="0"/>
        </w:rPr>
        <w:t xml:space="preserve">(</w:t>
      </w:r>
      <w:r w:rsidDel="00000000" w:rsidR="00000000" w:rsidRPr="00000000">
        <w:rPr>
          <w:b w:val="1"/>
          <w:rtl w:val="0"/>
        </w:rPr>
        <w:t xml:space="preserve">UNOPS</w:t>
      </w:r>
      <w:r w:rsidDel="00000000" w:rsidR="00000000" w:rsidRPr="00000000">
        <w:rPr>
          <w:rtl w:val="0"/>
        </w:rPr>
        <w:t xml:space="preserve">), por este acto hago las siguientes afirmaciones, mismas que declaro son verdaderas y completas en todos los aspectos. </w:t>
      </w:r>
    </w:p>
    <w:p w:rsidR="00000000" w:rsidDel="00000000" w:rsidP="00000000" w:rsidRDefault="00000000" w:rsidRPr="00000000" w14:paraId="000000F7">
      <w:pPr>
        <w:widowControl w:val="0"/>
        <w:spacing w:after="120" w:before="120" w:lineRule="auto"/>
        <w:jc w:val="both"/>
        <w:rPr/>
      </w:pPr>
      <w:r w:rsidDel="00000000" w:rsidR="00000000" w:rsidRPr="00000000">
        <w:rPr>
          <w:b w:val="1"/>
          <w:rtl w:val="0"/>
        </w:rPr>
        <w:t xml:space="preserve">Declaro</w:t>
      </w:r>
      <w:r w:rsidDel="00000000" w:rsidR="00000000" w:rsidRPr="00000000">
        <w:rPr>
          <w:rtl w:val="0"/>
        </w:rPr>
        <w:t xml:space="preserve">, en nombre de </w:t>
      </w:r>
      <w:r w:rsidDel="00000000" w:rsidR="00000000" w:rsidRPr="00000000">
        <w:rPr>
          <w:i w:val="1"/>
          <w:highlight w:val="cyan"/>
          <w:rtl w:val="0"/>
        </w:rPr>
        <w:t xml:space="preserve">[nombre del licitante]</w:t>
      </w:r>
      <w:r w:rsidDel="00000000" w:rsidR="00000000" w:rsidRPr="00000000">
        <w:rPr>
          <w:rtl w:val="0"/>
        </w:rPr>
        <w:t xml:space="preserve">, en lo sucesivo “Licitante” que:</w:t>
      </w:r>
    </w:p>
    <w:p w:rsidR="00000000" w:rsidDel="00000000" w:rsidP="00000000" w:rsidRDefault="00000000" w:rsidRPr="00000000" w14:paraId="000000F8">
      <w:pPr>
        <w:widowControl w:val="0"/>
        <w:numPr>
          <w:ilvl w:val="0"/>
          <w:numId w:val="2"/>
        </w:numPr>
        <w:spacing w:before="120" w:lineRule="auto"/>
        <w:ind w:left="720" w:hanging="360"/>
        <w:jc w:val="both"/>
        <w:rPr/>
      </w:pPr>
      <w:r w:rsidDel="00000000" w:rsidR="00000000" w:rsidRPr="00000000">
        <w:rPr>
          <w:rtl w:val="0"/>
        </w:rPr>
        <w:t xml:space="preserve">Entiendo que la oferta presentada será descalificada si se encuentra que esta declaración no es cierta y completa en todos los aspectos;</w:t>
      </w:r>
    </w:p>
    <w:p w:rsidR="00000000" w:rsidDel="00000000" w:rsidP="00000000" w:rsidRDefault="00000000" w:rsidRPr="00000000" w14:paraId="000000F9">
      <w:pPr>
        <w:widowControl w:val="0"/>
        <w:numPr>
          <w:ilvl w:val="0"/>
          <w:numId w:val="2"/>
        </w:numPr>
        <w:ind w:left="720" w:hanging="360"/>
        <w:jc w:val="both"/>
        <w:rPr/>
      </w:pPr>
      <w:r w:rsidDel="00000000" w:rsidR="00000000" w:rsidRPr="00000000">
        <w:rPr>
          <w:rtl w:val="0"/>
        </w:rPr>
        <w:t xml:space="preserve">Estoy autorizado por el licitante a firmar esta declaración y a presentar la oferta adjunta, en nombre del Licitante;</w:t>
      </w:r>
    </w:p>
    <w:p w:rsidR="00000000" w:rsidDel="00000000" w:rsidP="00000000" w:rsidRDefault="00000000" w:rsidRPr="00000000" w14:paraId="000000FA">
      <w:pPr>
        <w:widowControl w:val="0"/>
        <w:numPr>
          <w:ilvl w:val="0"/>
          <w:numId w:val="2"/>
        </w:numPr>
        <w:ind w:left="720" w:hanging="360"/>
        <w:jc w:val="both"/>
        <w:rPr/>
      </w:pPr>
      <w:r w:rsidDel="00000000" w:rsidR="00000000" w:rsidRPr="00000000">
        <w:rPr>
          <w:rtl w:val="0"/>
        </w:rPr>
        <w:t xml:space="preserve">Cada una de las personas cuya firma aparece en la oferta presentada han sido autorizadas por el licitante para determinar los términos de esta y firmar la oferta en nombre del licitante;</w:t>
      </w:r>
    </w:p>
    <w:p w:rsidR="00000000" w:rsidDel="00000000" w:rsidP="00000000" w:rsidRDefault="00000000" w:rsidRPr="00000000" w14:paraId="000000FB">
      <w:pPr>
        <w:widowControl w:val="0"/>
        <w:numPr>
          <w:ilvl w:val="0"/>
          <w:numId w:val="2"/>
        </w:numPr>
        <w:ind w:left="720" w:hanging="360"/>
        <w:jc w:val="both"/>
        <w:rPr/>
      </w:pPr>
      <w:r w:rsidDel="00000000" w:rsidR="00000000" w:rsidRPr="00000000">
        <w:rPr>
          <w:rtl w:val="0"/>
        </w:rPr>
        <w:t xml:space="preserve">Para efectos de esta declaración y la oferta presentada, entiendo que la palabra “competidor” incluirá cualquier persona física o moral, que no sea el licitante, ya sea o no afiliada al licitante, que:</w:t>
      </w:r>
    </w:p>
    <w:p w:rsidR="00000000" w:rsidDel="00000000" w:rsidP="00000000" w:rsidRDefault="00000000" w:rsidRPr="00000000" w14:paraId="000000FC">
      <w:pPr>
        <w:widowControl w:val="0"/>
        <w:numPr>
          <w:ilvl w:val="0"/>
          <w:numId w:val="4"/>
        </w:numPr>
        <w:ind w:left="1080" w:hanging="360"/>
        <w:jc w:val="both"/>
        <w:rPr/>
      </w:pPr>
      <w:r w:rsidDel="00000000" w:rsidR="00000000" w:rsidRPr="00000000">
        <w:rPr>
          <w:rtl w:val="0"/>
        </w:rPr>
        <w:t xml:space="preserve">se le haya solicitado presentar una oferta en respuesta a esta convocatoria para licitación;</w:t>
      </w:r>
    </w:p>
    <w:p w:rsidR="00000000" w:rsidDel="00000000" w:rsidP="00000000" w:rsidRDefault="00000000" w:rsidRPr="00000000" w14:paraId="000000FD">
      <w:pPr>
        <w:widowControl w:val="0"/>
        <w:numPr>
          <w:ilvl w:val="0"/>
          <w:numId w:val="4"/>
        </w:numPr>
        <w:ind w:left="1080" w:hanging="360"/>
        <w:jc w:val="both"/>
        <w:rPr/>
      </w:pPr>
      <w:r w:rsidDel="00000000" w:rsidR="00000000" w:rsidRPr="00000000">
        <w:rPr>
          <w:rtl w:val="0"/>
        </w:rPr>
        <w:t xml:space="preserve">podría presentar potencialmente una oferta en respuesta a esta convocatoria para licitación, con base en sus calificaciones, habilidades o experiencia;</w:t>
      </w:r>
    </w:p>
    <w:p w:rsidR="00000000" w:rsidDel="00000000" w:rsidP="00000000" w:rsidRDefault="00000000" w:rsidRPr="00000000" w14:paraId="000000FE">
      <w:pPr>
        <w:widowControl w:val="0"/>
        <w:numPr>
          <w:ilvl w:val="0"/>
          <w:numId w:val="2"/>
        </w:numPr>
        <w:ind w:left="720" w:hanging="360"/>
        <w:jc w:val="both"/>
        <w:rPr/>
      </w:pPr>
      <w:r w:rsidDel="00000000" w:rsidR="00000000" w:rsidRPr="00000000">
        <w:rPr>
          <w:rtl w:val="0"/>
        </w:rPr>
        <w:t xml:space="preserve">El licitante revela que:</w:t>
      </w:r>
    </w:p>
    <w:p w:rsidR="00000000" w:rsidDel="00000000" w:rsidP="00000000" w:rsidRDefault="00000000" w:rsidRPr="00000000" w14:paraId="000000FF">
      <w:pPr>
        <w:widowControl w:val="0"/>
        <w:numPr>
          <w:ilvl w:val="0"/>
          <w:numId w:val="10"/>
        </w:numPr>
        <w:ind w:left="1080" w:hanging="360"/>
        <w:jc w:val="both"/>
        <w:rPr>
          <w:rFonts w:ascii="Open Sans" w:cs="Open Sans" w:eastAsia="Open Sans" w:hAnsi="Open Sans"/>
        </w:rPr>
      </w:pPr>
      <w:r w:rsidDel="00000000" w:rsidR="00000000" w:rsidRPr="00000000">
        <w:rPr>
          <w:rtl w:val="0"/>
        </w:rPr>
        <w:t xml:space="preserve">El licitante ha presentado la oferta de manera independiente y sin consulta, comunicación, acuerdo o arreglo con ningún competidor: SI </w:t>
      </w:r>
      <w:r w:rsidDel="00000000" w:rsidR="00000000" w:rsidRPr="00000000">
        <w:rPr>
          <w:highlight w:val="cyan"/>
          <w:rtl w:val="0"/>
        </w:rPr>
        <w:t xml:space="preserve">☐</w:t>
      </w:r>
      <w:r w:rsidDel="00000000" w:rsidR="00000000" w:rsidRPr="00000000">
        <w:rPr>
          <w:rtl w:val="0"/>
        </w:rPr>
        <w:t xml:space="preserve"> </w:t>
        <w:tab/>
        <w:t xml:space="preserve">NO </w:t>
      </w:r>
      <w:r w:rsidDel="00000000" w:rsidR="00000000" w:rsidRPr="00000000">
        <w:rPr>
          <w:highlight w:val="cyan"/>
          <w:rtl w:val="0"/>
        </w:rPr>
        <w:t xml:space="preserve">☐</w:t>
      </w:r>
      <w:r w:rsidDel="00000000" w:rsidR="00000000" w:rsidRPr="00000000">
        <w:rPr>
          <w:rtl w:val="0"/>
        </w:rPr>
      </w:r>
    </w:p>
    <w:p w:rsidR="00000000" w:rsidDel="00000000" w:rsidP="00000000" w:rsidRDefault="00000000" w:rsidRPr="00000000" w14:paraId="00000100">
      <w:pPr>
        <w:widowControl w:val="0"/>
        <w:numPr>
          <w:ilvl w:val="0"/>
          <w:numId w:val="10"/>
        </w:numPr>
        <w:ind w:left="1080" w:hanging="360"/>
        <w:jc w:val="both"/>
        <w:rPr>
          <w:rFonts w:ascii="Open Sans" w:cs="Open Sans" w:eastAsia="Open Sans" w:hAnsi="Open Sans"/>
        </w:rPr>
      </w:pPr>
      <w:r w:rsidDel="00000000" w:rsidR="00000000" w:rsidRPr="00000000">
        <w:rPr>
          <w:rtl w:val="0"/>
        </w:rPr>
        <w:t xml:space="preserve">El licitante ha celebrado consultas, comunicaciones, acuerdos o arreglos con uno o más competidores respecto a esta convocatoria para licitación, y el licitante revela, en los documentos adjuntos, los detalles completos de lo anterior, incluyendo los nombres de los competidores y la naturaleza y razones para dichas consultas, comunicaciones, acuerdos o arreglos: SI </w:t>
      </w:r>
      <w:r w:rsidDel="00000000" w:rsidR="00000000" w:rsidRPr="00000000">
        <w:rPr>
          <w:highlight w:val="cyan"/>
          <w:rtl w:val="0"/>
        </w:rPr>
        <w:t xml:space="preserve">☐</w:t>
      </w:r>
      <w:r w:rsidDel="00000000" w:rsidR="00000000" w:rsidRPr="00000000">
        <w:rPr>
          <w:rtl w:val="0"/>
        </w:rPr>
        <w:t xml:space="preserve">    NO </w:t>
      </w:r>
      <w:r w:rsidDel="00000000" w:rsidR="00000000" w:rsidRPr="00000000">
        <w:rPr>
          <w:highlight w:val="cyan"/>
          <w:rtl w:val="0"/>
        </w:rPr>
        <w:t xml:space="preserve">☐</w:t>
      </w:r>
      <w:r w:rsidDel="00000000" w:rsidR="00000000" w:rsidRPr="00000000">
        <w:rPr>
          <w:rtl w:val="0"/>
        </w:rPr>
      </w:r>
    </w:p>
    <w:p w:rsidR="00000000" w:rsidDel="00000000" w:rsidP="00000000" w:rsidRDefault="00000000" w:rsidRPr="00000000" w14:paraId="00000101">
      <w:pPr>
        <w:widowControl w:val="0"/>
        <w:numPr>
          <w:ilvl w:val="0"/>
          <w:numId w:val="2"/>
        </w:numPr>
        <w:ind w:left="720" w:hanging="360"/>
        <w:jc w:val="both"/>
        <w:rPr/>
      </w:pPr>
      <w:r w:rsidDel="00000000" w:rsidR="00000000" w:rsidRPr="00000000">
        <w:rPr>
          <w:rtl w:val="0"/>
        </w:rPr>
        <w:t xml:space="preserve"> En particular, y sin limitar la generalidad de los párrafos 5.a o 5.b anteriores, no ha habido consulta, comunicación, acuerdo o arreglo con ningún competidor respecto a:</w:t>
      </w:r>
    </w:p>
    <w:p w:rsidR="00000000" w:rsidDel="00000000" w:rsidP="00000000" w:rsidRDefault="00000000" w:rsidRPr="00000000" w14:paraId="00000102">
      <w:pPr>
        <w:widowControl w:val="0"/>
        <w:numPr>
          <w:ilvl w:val="0"/>
          <w:numId w:val="8"/>
        </w:numPr>
        <w:ind w:left="1080" w:hanging="360"/>
        <w:jc w:val="both"/>
        <w:rPr/>
      </w:pPr>
      <w:r w:rsidDel="00000000" w:rsidR="00000000" w:rsidRPr="00000000">
        <w:rPr>
          <w:rtl w:val="0"/>
        </w:rPr>
        <w:t xml:space="preserve">precios;</w:t>
      </w:r>
    </w:p>
    <w:p w:rsidR="00000000" w:rsidDel="00000000" w:rsidP="00000000" w:rsidRDefault="00000000" w:rsidRPr="00000000" w14:paraId="00000103">
      <w:pPr>
        <w:widowControl w:val="0"/>
        <w:numPr>
          <w:ilvl w:val="0"/>
          <w:numId w:val="8"/>
        </w:numPr>
        <w:ind w:left="1080" w:hanging="360"/>
        <w:jc w:val="both"/>
        <w:rPr/>
      </w:pPr>
      <w:r w:rsidDel="00000000" w:rsidR="00000000" w:rsidRPr="00000000">
        <w:rPr>
          <w:rtl w:val="0"/>
        </w:rPr>
        <w:t xml:space="preserve">métodos, factores o fórmulas utilizados para calcular los precios;</w:t>
      </w:r>
    </w:p>
    <w:p w:rsidR="00000000" w:rsidDel="00000000" w:rsidP="00000000" w:rsidRDefault="00000000" w:rsidRPr="00000000" w14:paraId="00000104">
      <w:pPr>
        <w:widowControl w:val="0"/>
        <w:numPr>
          <w:ilvl w:val="0"/>
          <w:numId w:val="8"/>
        </w:numPr>
        <w:ind w:left="1080" w:hanging="360"/>
        <w:jc w:val="both"/>
        <w:rPr/>
      </w:pPr>
      <w:r w:rsidDel="00000000" w:rsidR="00000000" w:rsidRPr="00000000">
        <w:rPr>
          <w:rtl w:val="0"/>
        </w:rPr>
        <w:t xml:space="preserve">la intención o decisión de someter o no una oferta; o</w:t>
      </w:r>
    </w:p>
    <w:p w:rsidR="00000000" w:rsidDel="00000000" w:rsidP="00000000" w:rsidRDefault="00000000" w:rsidRPr="00000000" w14:paraId="00000105">
      <w:pPr>
        <w:widowControl w:val="0"/>
        <w:numPr>
          <w:ilvl w:val="0"/>
          <w:numId w:val="8"/>
        </w:numPr>
        <w:ind w:left="1080" w:hanging="360"/>
        <w:jc w:val="both"/>
        <w:rPr/>
      </w:pPr>
      <w:r w:rsidDel="00000000" w:rsidR="00000000" w:rsidRPr="00000000">
        <w:rPr>
          <w:rtl w:val="0"/>
        </w:rPr>
        <w:t xml:space="preserve">la presentación de una oferta que no cumpla con las especificaciones de la convocatoria para licitación; excepto según se revela específicamente de conformidad con el párrafo 5.b anterior;</w:t>
      </w:r>
    </w:p>
    <w:p w:rsidR="00000000" w:rsidDel="00000000" w:rsidP="00000000" w:rsidRDefault="00000000" w:rsidRPr="00000000" w14:paraId="00000106">
      <w:pPr>
        <w:widowControl w:val="0"/>
        <w:numPr>
          <w:ilvl w:val="0"/>
          <w:numId w:val="2"/>
        </w:numPr>
        <w:ind w:left="720" w:hanging="360"/>
        <w:jc w:val="both"/>
        <w:rPr/>
      </w:pPr>
      <w:r w:rsidDel="00000000" w:rsidR="00000000" w:rsidRPr="00000000">
        <w:rPr>
          <w:rtl w:val="0"/>
        </w:rPr>
        <w:t xml:space="preserve">Adicionalmente, no ha habido consulta, comunicación, acuerdo o arreglo con ningún competidor respecto a la calidad, cantidad, especificaciones o detalles de la entrega para los productos o servicios con los que se relaciona esta convocatoria de licitación según se ha revelado específicamente conforme al párrafo 5.b anterior;</w:t>
      </w:r>
    </w:p>
    <w:p w:rsidR="00000000" w:rsidDel="00000000" w:rsidP="00000000" w:rsidRDefault="00000000" w:rsidRPr="00000000" w14:paraId="00000107">
      <w:pPr>
        <w:widowControl w:val="0"/>
        <w:numPr>
          <w:ilvl w:val="0"/>
          <w:numId w:val="2"/>
        </w:numPr>
        <w:ind w:left="720" w:hanging="360"/>
        <w:jc w:val="both"/>
        <w:rPr/>
      </w:pPr>
      <w:r w:rsidDel="00000000" w:rsidR="00000000" w:rsidRPr="00000000">
        <w:rPr>
          <w:rtl w:val="0"/>
        </w:rPr>
        <w:t xml:space="preserve">Los términos de la oferta presentada no han sido y no serán revelados a sabiendas por el licitante, ya sea directa o indirectamente, a ningún competidor, previo a la fecha y hora de la ceremonia oficial de apertura de ofertas, o de la adjudicación del contrato, lo que suceda primero;</w:t>
      </w:r>
    </w:p>
    <w:p w:rsidR="00000000" w:rsidDel="00000000" w:rsidP="00000000" w:rsidRDefault="00000000" w:rsidRPr="00000000" w14:paraId="00000108">
      <w:pPr>
        <w:widowControl w:val="0"/>
        <w:numPr>
          <w:ilvl w:val="0"/>
          <w:numId w:val="2"/>
        </w:numPr>
        <w:spacing w:after="200" w:lineRule="auto"/>
        <w:ind w:left="720" w:hanging="360"/>
        <w:jc w:val="both"/>
        <w:rPr/>
      </w:pPr>
      <w:r w:rsidDel="00000000" w:rsidR="00000000" w:rsidRPr="00000000">
        <w:rPr>
          <w:rtl w:val="0"/>
        </w:rPr>
        <w:t xml:space="preserve">Declaro que mi representada tiene vínculos comerciales con las siguientes empresas: </w:t>
      </w:r>
      <w:r w:rsidDel="00000000" w:rsidR="00000000" w:rsidRPr="00000000">
        <w:rPr>
          <w:i w:val="1"/>
          <w:highlight w:val="cyan"/>
          <w:rtl w:val="0"/>
        </w:rPr>
        <w:t xml:space="preserve">[indicar las empresas que pudieran o no presentar una oferta para el objeto de esta licitación, detallando los nombres comerciales de las mismas y detalle el tipo de vínculos que existan con ellas. En caso de que no se tengan vínculos comerciales con alguna empresa, indicar “Ninguna”]</w:t>
      </w:r>
      <w:r w:rsidDel="00000000" w:rsidR="00000000" w:rsidRPr="00000000">
        <w:rPr>
          <w:rtl w:val="0"/>
        </w:rPr>
        <w:t xml:space="preserve">.</w:t>
      </w:r>
    </w:p>
    <w:p w:rsidR="00000000" w:rsidDel="00000000" w:rsidP="00000000" w:rsidRDefault="00000000" w:rsidRPr="00000000" w14:paraId="00000109">
      <w:pPr>
        <w:widowControl w:val="0"/>
        <w:spacing w:after="120" w:before="120" w:lineRule="auto"/>
        <w:jc w:val="both"/>
        <w:rPr/>
      </w:pPr>
      <w:r w:rsidDel="00000000" w:rsidR="00000000" w:rsidRPr="00000000">
        <w:rPr>
          <w:rtl w:val="0"/>
        </w:rPr>
      </w:r>
    </w:p>
    <w:p w:rsidR="00000000" w:rsidDel="00000000" w:rsidP="00000000" w:rsidRDefault="00000000" w:rsidRPr="00000000" w14:paraId="0000010A">
      <w:pPr>
        <w:widowControl w:val="0"/>
        <w:tabs>
          <w:tab w:val="left" w:pos="990"/>
          <w:tab w:val="left" w:pos="5040"/>
          <w:tab w:val="left" w:pos="5850"/>
        </w:tabs>
        <w:spacing w:after="120" w:before="120" w:lineRule="auto"/>
        <w:jc w:val="both"/>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10B">
      <w:pPr>
        <w:widowControl w:val="0"/>
        <w:tabs>
          <w:tab w:val="left" w:pos="990"/>
        </w:tabs>
        <w:spacing w:after="120" w:before="120" w:lineRule="auto"/>
        <w:jc w:val="both"/>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10C">
      <w:pPr>
        <w:widowControl w:val="0"/>
        <w:tabs>
          <w:tab w:val="left" w:pos="990"/>
        </w:tabs>
        <w:spacing w:after="120" w:before="120" w:lineRule="auto"/>
        <w:jc w:val="both"/>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10D">
      <w:pPr>
        <w:widowControl w:val="0"/>
        <w:tabs>
          <w:tab w:val="left" w:pos="990"/>
        </w:tabs>
        <w:spacing w:after="120" w:before="120" w:lineRule="auto"/>
        <w:jc w:val="both"/>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10E">
      <w:pPr>
        <w:jc w:val="center"/>
        <w:rPr>
          <w:b w:val="1"/>
          <w:color w:val="518ecb"/>
          <w:sz w:val="28"/>
          <w:szCs w:val="28"/>
        </w:rPr>
      </w:pPr>
      <w:r w:rsidDel="00000000" w:rsidR="00000000" w:rsidRPr="00000000">
        <w:rPr>
          <w:i w:val="1"/>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10F">
      <w:pPr>
        <w:rPr/>
      </w:pPr>
      <w:r w:rsidDel="00000000" w:rsidR="00000000" w:rsidRPr="00000000">
        <w:br w:type="page"/>
      </w:r>
      <w:r w:rsidDel="00000000" w:rsidR="00000000" w:rsidRPr="00000000">
        <w:rPr>
          <w:rtl w:val="0"/>
        </w:rPr>
      </w:r>
    </w:p>
    <w:p w:rsidR="00000000" w:rsidDel="00000000" w:rsidP="00000000" w:rsidRDefault="00000000" w:rsidRPr="00000000" w14:paraId="00000110">
      <w:pPr>
        <w:keepNext w:val="1"/>
        <w:keepLines w:val="1"/>
        <w:spacing w:after="120" w:before="360" w:lineRule="auto"/>
        <w:jc w:val="both"/>
        <w:rPr>
          <w:b w:val="1"/>
          <w:color w:val="0092d1"/>
          <w:sz w:val="28"/>
          <w:szCs w:val="28"/>
        </w:rPr>
      </w:pPr>
      <w:r w:rsidDel="00000000" w:rsidR="00000000" w:rsidRPr="00000000">
        <w:rPr>
          <w:b w:val="1"/>
          <w:color w:val="0092d1"/>
          <w:sz w:val="28"/>
          <w:szCs w:val="28"/>
          <w:rtl w:val="0"/>
        </w:rPr>
        <w:t xml:space="preserve">Anexo K: Formulario de declaración de cumplimiento de código de conducta de proveedores de Naciones Unidas</w:t>
      </w:r>
    </w:p>
    <w:p w:rsidR="00000000" w:rsidDel="00000000" w:rsidP="00000000" w:rsidRDefault="00000000" w:rsidRPr="00000000" w14:paraId="00000111">
      <w:pPr>
        <w:widowControl w:val="0"/>
        <w:spacing w:after="120" w:before="120" w:lineRule="auto"/>
        <w:jc w:val="both"/>
        <w:rPr>
          <w:color w:val="ff0000"/>
        </w:rPr>
      </w:pPr>
      <w:r w:rsidDel="00000000" w:rsidR="00000000" w:rsidRPr="00000000">
        <w:rPr>
          <w:i w:val="1"/>
          <w:color w:val="ff0000"/>
          <w:rtl w:val="0"/>
        </w:rPr>
        <w:t xml:space="preserve">Nota para los licitantes </w:t>
      </w:r>
      <w:r w:rsidDel="00000000" w:rsidR="00000000" w:rsidRPr="00000000">
        <w:rPr>
          <w:b w:val="1"/>
          <w:i w:val="1"/>
          <w:color w:val="ff0000"/>
          <w:rtl w:val="0"/>
        </w:rPr>
        <w:t xml:space="preserve">(Nota para eliminar)</w:t>
      </w:r>
      <w:r w:rsidDel="00000000" w:rsidR="00000000" w:rsidRPr="00000000">
        <w:rPr>
          <w:i w:val="1"/>
          <w:color w:val="ff0000"/>
          <w:rtl w:val="0"/>
        </w:rPr>
        <w:t xml:space="preserve">: </w:t>
      </w:r>
      <w:r w:rsidDel="00000000" w:rsidR="00000000" w:rsidRPr="00000000">
        <w:rPr>
          <w:color w:val="ff0000"/>
          <w:rtl w:val="0"/>
        </w:rPr>
        <w:t xml:space="preserve">UNOPS espera de todos los licitantes que actúen con arreglo a las más elevadas normas de ética durante la totalidad del proceso de licitación, así como durante el periodo de validez de todo contrato que podría adjudicárseles como resultado de este proceso de licitación. Por lo tanto, todos los licitantes deberán afirmar y garantizar lo siguiente.</w:t>
      </w:r>
    </w:p>
    <w:p w:rsidR="00000000" w:rsidDel="00000000" w:rsidP="00000000" w:rsidRDefault="00000000" w:rsidRPr="00000000" w14:paraId="00000112">
      <w:pPr>
        <w:widowControl w:val="0"/>
        <w:spacing w:after="120" w:before="120" w:lineRule="auto"/>
        <w:jc w:val="both"/>
        <w:rPr>
          <w:color w:val="ff0000"/>
        </w:rPr>
      </w:pPr>
      <w:r w:rsidDel="00000000" w:rsidR="00000000" w:rsidRPr="00000000">
        <w:rPr>
          <w:color w:val="ff0000"/>
          <w:rtl w:val="0"/>
        </w:rPr>
        <w:t xml:space="preserve">En caso de que la situación del licitante con relación a esta declaración haya cambiado, el licitante deberá informarlo inmediatamente a UNOPS. El no cumplimiento de este requerimiento conllevará a la inelegibilidad automática del licitante.</w:t>
      </w:r>
    </w:p>
    <w:p w:rsidR="00000000" w:rsidDel="00000000" w:rsidP="00000000" w:rsidRDefault="00000000" w:rsidRPr="00000000" w14:paraId="00000113">
      <w:pPr>
        <w:widowControl w:val="0"/>
        <w:spacing w:after="120" w:before="120" w:lineRule="auto"/>
        <w:rPr>
          <w:b w:val="1"/>
        </w:rPr>
      </w:pPr>
      <w:r w:rsidDel="00000000" w:rsidR="00000000" w:rsidRPr="00000000">
        <w:rPr>
          <w:rtl w:val="0"/>
        </w:rPr>
      </w:r>
    </w:p>
    <w:p w:rsidR="00000000" w:rsidDel="00000000" w:rsidP="00000000" w:rsidRDefault="00000000" w:rsidRPr="00000000" w14:paraId="00000114">
      <w:pPr>
        <w:widowControl w:val="0"/>
        <w:spacing w:after="120" w:before="120" w:lineRule="auto"/>
        <w:jc w:val="both"/>
        <w:rPr/>
      </w:pPr>
      <w:r w:rsidDel="00000000" w:rsidR="00000000" w:rsidRPr="00000000">
        <w:rPr>
          <w:b w:val="1"/>
          <w:rtl w:val="0"/>
        </w:rPr>
        <w:t xml:space="preserve">Certifico</w:t>
      </w:r>
      <w:r w:rsidDel="00000000" w:rsidR="00000000" w:rsidRPr="00000000">
        <w:rPr>
          <w:rtl w:val="0"/>
        </w:rPr>
        <w:t xml:space="preserve">, en nombre de: </w:t>
      </w:r>
      <w:r w:rsidDel="00000000" w:rsidR="00000000" w:rsidRPr="00000000">
        <w:rPr>
          <w:i w:val="1"/>
          <w:highlight w:val="cyan"/>
          <w:rtl w:val="0"/>
        </w:rPr>
        <w:t xml:space="preserve">[insertar Nombre del Licitante]</w:t>
      </w:r>
      <w:r w:rsidDel="00000000" w:rsidR="00000000" w:rsidRPr="00000000">
        <w:rPr>
          <w:rtl w:val="0"/>
        </w:rPr>
        <w:t xml:space="preserve">, que:</w:t>
      </w:r>
    </w:p>
    <w:p w:rsidR="00000000" w:rsidDel="00000000" w:rsidP="00000000" w:rsidRDefault="00000000" w:rsidRPr="00000000" w14:paraId="00000115">
      <w:pPr>
        <w:widowControl w:val="0"/>
        <w:numPr>
          <w:ilvl w:val="0"/>
          <w:numId w:val="5"/>
        </w:numPr>
        <w:spacing w:before="120" w:lineRule="auto"/>
        <w:ind w:left="720" w:hanging="360"/>
        <w:jc w:val="both"/>
        <w:rPr/>
      </w:pPr>
      <w:r w:rsidDel="00000000" w:rsidR="00000000" w:rsidRPr="00000000">
        <w:rPr>
          <w:rtl w:val="0"/>
        </w:rPr>
        <w:t xml:space="preserve">No hemos participado ni participaremos en prácticas prohibidas en relación con los procesos de licitación convocados por UNOPS. A efectos de esta disposición, se entenderá por “práctica prohibida” cualquiera de las que figuran en la lista del sitio web de UNOPS sobre Sanciones a proveedores, incluidas las que se indican a continuación: </w:t>
      </w:r>
    </w:p>
    <w:p w:rsidR="00000000" w:rsidDel="00000000" w:rsidP="00000000" w:rsidRDefault="00000000" w:rsidRPr="00000000" w14:paraId="00000116">
      <w:pPr>
        <w:widowControl w:val="0"/>
        <w:numPr>
          <w:ilvl w:val="0"/>
          <w:numId w:val="13"/>
        </w:numPr>
        <w:ind w:left="1080" w:hanging="360"/>
        <w:jc w:val="both"/>
        <w:rPr/>
      </w:pPr>
      <w:r w:rsidDel="00000000" w:rsidR="00000000" w:rsidRPr="00000000">
        <w:rPr>
          <w:rtl w:val="0"/>
        </w:rPr>
        <w:t xml:space="preserve">Prácticas corruptas: ofrecer, entregar, recibir o solicitar, directa o indirectamente, algo de valor para influenciar de manera indebida las acciones de otra parte;</w:t>
      </w:r>
    </w:p>
    <w:p w:rsidR="00000000" w:rsidDel="00000000" w:rsidP="00000000" w:rsidRDefault="00000000" w:rsidRPr="00000000" w14:paraId="00000117">
      <w:pPr>
        <w:widowControl w:val="0"/>
        <w:numPr>
          <w:ilvl w:val="0"/>
          <w:numId w:val="13"/>
        </w:numPr>
        <w:ind w:left="1080" w:hanging="360"/>
        <w:jc w:val="both"/>
        <w:rPr/>
      </w:pPr>
      <w:r w:rsidDel="00000000" w:rsidR="00000000" w:rsidRPr="00000000">
        <w:rPr>
          <w:rtl w:val="0"/>
        </w:rPr>
        <w:t xml:space="preserve">Práctica fraudulenta: cualquier acto u omisión, incluida la tergiversación, que engañe o intente engañar, de manera deliberada o imprudente, a otra parte con el fin de obtener beneficios financieros o de otro tipo, o de evitar una obligación;</w:t>
      </w:r>
    </w:p>
    <w:p w:rsidR="00000000" w:rsidDel="00000000" w:rsidP="00000000" w:rsidRDefault="00000000" w:rsidRPr="00000000" w14:paraId="00000118">
      <w:pPr>
        <w:widowControl w:val="0"/>
        <w:numPr>
          <w:ilvl w:val="0"/>
          <w:numId w:val="13"/>
        </w:numPr>
        <w:ind w:left="1080" w:hanging="360"/>
        <w:jc w:val="both"/>
        <w:rPr/>
      </w:pPr>
      <w:r w:rsidDel="00000000" w:rsidR="00000000" w:rsidRPr="00000000">
        <w:rPr>
          <w:rtl w:val="0"/>
        </w:rPr>
        <w:t xml:space="preserve">Prácticas coercitivas: cualquier acto u omisión que perjudique o dañe, o amenace con perjudicar o dañar, de manera directa o indirecta, a cualquier parte o propiedad de esta para influenciar indebidamente las acciones de una parte.</w:t>
      </w:r>
    </w:p>
    <w:p w:rsidR="00000000" w:rsidDel="00000000" w:rsidP="00000000" w:rsidRDefault="00000000" w:rsidRPr="00000000" w14:paraId="00000119">
      <w:pPr>
        <w:widowControl w:val="0"/>
        <w:numPr>
          <w:ilvl w:val="0"/>
          <w:numId w:val="13"/>
        </w:numPr>
        <w:ind w:left="1080" w:hanging="360"/>
        <w:jc w:val="both"/>
        <w:rPr/>
      </w:pPr>
      <w:r w:rsidDel="00000000" w:rsidR="00000000" w:rsidRPr="00000000">
        <w:rPr>
          <w:rtl w:val="0"/>
        </w:rPr>
        <w:t xml:space="preserve">Prácticas colusivas: acuerdo entre dos o más partes que pretenda lograr un objetivo ilícito, como la influencia indebida sobre las acciones de otra parte.</w:t>
      </w:r>
    </w:p>
    <w:p w:rsidR="00000000" w:rsidDel="00000000" w:rsidP="00000000" w:rsidRDefault="00000000" w:rsidRPr="00000000" w14:paraId="0000011A">
      <w:pPr>
        <w:widowControl w:val="0"/>
        <w:numPr>
          <w:ilvl w:val="0"/>
          <w:numId w:val="13"/>
        </w:numPr>
        <w:ind w:left="1080" w:hanging="360"/>
        <w:jc w:val="both"/>
        <w:rPr/>
      </w:pPr>
      <w:r w:rsidDel="00000000" w:rsidR="00000000" w:rsidRPr="00000000">
        <w:rPr>
          <w:rtl w:val="0"/>
        </w:rPr>
        <w:t xml:space="preserve">Prácticas poco éticas: conducta o comportamiento contrario a las disposiciones de UNOPS relativas a los conflictos de intereses, obsequios y atenciones sociales, prestaciones poscontractuales, o a otros requisitos publicados sobre las relaciones profesionales con UNOPS.</w:t>
      </w:r>
    </w:p>
    <w:p w:rsidR="00000000" w:rsidDel="00000000" w:rsidP="00000000" w:rsidRDefault="00000000" w:rsidRPr="00000000" w14:paraId="0000011B">
      <w:pPr>
        <w:widowControl w:val="0"/>
        <w:numPr>
          <w:ilvl w:val="0"/>
          <w:numId w:val="13"/>
        </w:numPr>
        <w:ind w:left="1080" w:hanging="360"/>
        <w:jc w:val="both"/>
        <w:rPr/>
      </w:pPr>
      <w:r w:rsidDel="00000000" w:rsidR="00000000" w:rsidRPr="00000000">
        <w:rPr>
          <w:rtl w:val="0"/>
        </w:rPr>
        <w:t xml:space="preserve">Obstrucción: cualquier acto u omisión por parte de un proveedor que impida u obstaculice la investigación por parte de UNOPS de posibles prácticas prohibidas.</w:t>
      </w:r>
    </w:p>
    <w:p w:rsidR="00000000" w:rsidDel="00000000" w:rsidP="00000000" w:rsidRDefault="00000000" w:rsidRPr="00000000" w14:paraId="0000011C">
      <w:pPr>
        <w:widowControl w:val="0"/>
        <w:numPr>
          <w:ilvl w:val="0"/>
          <w:numId w:val="5"/>
        </w:numPr>
        <w:ind w:left="720" w:hanging="360"/>
        <w:jc w:val="both"/>
        <w:rPr/>
      </w:pPr>
      <w:r w:rsidDel="00000000" w:rsidR="00000000" w:rsidRPr="00000000">
        <w:rPr>
          <w:rtl w:val="0"/>
        </w:rPr>
        <w:t xml:space="preserve">Entendemos que en caso incumplamos alguna de estas declaraciones o garantías, UNOPS tendrá el derecho de rechazar cualquier oferta presentada por nosotros y UNOPS podrá dar por terminado todo contrato que podría habérsenos adjudicado como resultado de algún proceso de licitación, inmediatamente, dando aviso de ello, sin que UNOPS sea responsable de cargos de terminación ni de otra índole. Además, podrá excluírsenos de trabajar en el futuro con UNOPS o con las demás entidades del sistema de las Naciones Unidas.</w:t>
      </w:r>
    </w:p>
    <w:p w:rsidR="00000000" w:rsidDel="00000000" w:rsidP="00000000" w:rsidRDefault="00000000" w:rsidRPr="00000000" w14:paraId="0000011D">
      <w:pPr>
        <w:widowControl w:val="0"/>
        <w:numPr>
          <w:ilvl w:val="0"/>
          <w:numId w:val="5"/>
        </w:numPr>
        <w:ind w:left="720" w:hanging="360"/>
        <w:jc w:val="both"/>
        <w:rPr/>
      </w:pPr>
      <w:r w:rsidDel="00000000" w:rsidR="00000000" w:rsidRPr="00000000">
        <w:rPr>
          <w:rtl w:val="0"/>
        </w:rPr>
        <w:t xml:space="preserve">Nos comprometemos a adherirnos a los más altos estándares éticos durante la ejecución de cualquier contrato de conformidad el numeral 40. Ética y prácticas corruptas incluido en la Sección II: Instrucciones para los licitantes del documento de licitación.</w:t>
      </w:r>
    </w:p>
    <w:p w:rsidR="00000000" w:rsidDel="00000000" w:rsidP="00000000" w:rsidRDefault="00000000" w:rsidRPr="00000000" w14:paraId="0000011E">
      <w:pPr>
        <w:widowControl w:val="0"/>
        <w:numPr>
          <w:ilvl w:val="0"/>
          <w:numId w:val="5"/>
        </w:numPr>
        <w:ind w:left="720" w:hanging="360"/>
        <w:jc w:val="both"/>
        <w:rPr/>
      </w:pPr>
      <w:r w:rsidDel="00000000" w:rsidR="00000000" w:rsidRPr="00000000">
        <w:rPr>
          <w:rtl w:val="0"/>
        </w:rPr>
        <w:t xml:space="preserve">Entendemos que UNOPS podrá cancelar o rescindir el contrato, sin penalización alguna y sin previo aviso si se determina que hemos incurrido en colusión, prácticas corruptas o comportamiento no ético, y podrá además declararnos inelegibles – tanto a nuestra organización y como a su asamblea de directores y/o su personal de manera individual –, de manera indefinida o por un período de tiempo limitado. Entendemos que UNOPS podrá, asimismo, cancelar o rescindir contratos por la misma razón.</w:t>
      </w:r>
    </w:p>
    <w:p w:rsidR="00000000" w:rsidDel="00000000" w:rsidP="00000000" w:rsidRDefault="00000000" w:rsidRPr="00000000" w14:paraId="0000011F">
      <w:pPr>
        <w:widowControl w:val="0"/>
        <w:numPr>
          <w:ilvl w:val="0"/>
          <w:numId w:val="5"/>
        </w:numPr>
        <w:spacing w:after="200" w:lineRule="auto"/>
        <w:ind w:left="720" w:hanging="360"/>
        <w:jc w:val="both"/>
        <w:rPr/>
      </w:pPr>
      <w:r w:rsidDel="00000000" w:rsidR="00000000" w:rsidRPr="00000000">
        <w:rPr>
          <w:rtl w:val="0"/>
        </w:rPr>
        <w:t xml:space="preserve">No emplearemos, ni tenemos previsto emplear a ninguna persona que ha sido funcionario de las Naciones Unidas (ONU) en el último año. En caso de que haya sido funcionario de la ONU, esta no ha tenido relaciones profesionales con nosotros en los últimos tres (3) años de servicio de dicho funcionario con la ONU.</w:t>
      </w:r>
    </w:p>
    <w:p w:rsidR="00000000" w:rsidDel="00000000" w:rsidP="00000000" w:rsidRDefault="00000000" w:rsidRPr="00000000" w14:paraId="00000120">
      <w:pPr>
        <w:widowControl w:val="0"/>
        <w:tabs>
          <w:tab w:val="left" w:pos="990"/>
          <w:tab w:val="left" w:pos="5040"/>
          <w:tab w:val="left" w:pos="5850"/>
        </w:tabs>
        <w:spacing w:after="120" w:before="120" w:lineRule="auto"/>
        <w:jc w:val="both"/>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121">
      <w:pPr>
        <w:widowControl w:val="0"/>
        <w:tabs>
          <w:tab w:val="left" w:pos="990"/>
        </w:tabs>
        <w:spacing w:after="120" w:before="120" w:lineRule="auto"/>
        <w:jc w:val="both"/>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122">
      <w:pPr>
        <w:widowControl w:val="0"/>
        <w:tabs>
          <w:tab w:val="left" w:pos="990"/>
        </w:tabs>
        <w:spacing w:after="120" w:before="120" w:lineRule="auto"/>
        <w:jc w:val="both"/>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123">
      <w:pPr>
        <w:widowControl w:val="0"/>
        <w:tabs>
          <w:tab w:val="left" w:pos="990"/>
        </w:tabs>
        <w:spacing w:after="120" w:before="120" w:lineRule="auto"/>
        <w:jc w:val="both"/>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124">
      <w:pPr>
        <w:jc w:val="center"/>
        <w:rPr>
          <w:b w:val="1"/>
          <w:color w:val="518ecb"/>
          <w:sz w:val="28"/>
          <w:szCs w:val="28"/>
        </w:rPr>
      </w:pPr>
      <w:r w:rsidDel="00000000" w:rsidR="00000000" w:rsidRPr="00000000">
        <w:rPr>
          <w:i w:val="1"/>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125">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r w:rsidDel="00000000" w:rsidR="00000000" w:rsidRPr="00000000">
        <w:rPr>
          <w:b w:val="1"/>
          <w:color w:val="0092d1"/>
          <w:sz w:val="28"/>
          <w:szCs w:val="28"/>
          <w:rtl w:val="0"/>
        </w:rPr>
        <w:t xml:space="preserve">Anexo L: Formulario de confirmación de ausencia de medidas adversas</w:t>
      </w:r>
    </w:p>
    <w:p w:rsidR="00000000" w:rsidDel="00000000" w:rsidP="00000000" w:rsidRDefault="00000000" w:rsidRPr="00000000" w14:paraId="00000126">
      <w:pPr>
        <w:spacing w:after="200" w:before="200" w:lineRule="auto"/>
        <w:jc w:val="both"/>
        <w:rPr/>
      </w:pPr>
      <w:r w:rsidDel="00000000" w:rsidR="00000000" w:rsidRPr="00000000">
        <w:rPr>
          <w:i w:val="1"/>
          <w:color w:val="ff0000"/>
          <w:rtl w:val="0"/>
        </w:rPr>
        <w:t xml:space="preserve">Nota para los licitantes </w:t>
      </w:r>
      <w:r w:rsidDel="00000000" w:rsidR="00000000" w:rsidRPr="00000000">
        <w:rPr>
          <w:b w:val="1"/>
          <w:i w:val="1"/>
          <w:color w:val="ff0000"/>
          <w:rtl w:val="0"/>
        </w:rPr>
        <w:t xml:space="preserve">(Nota para eliminar)</w:t>
      </w:r>
      <w:r w:rsidDel="00000000" w:rsidR="00000000" w:rsidRPr="00000000">
        <w:rPr>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60" w:lineRule="auto"/>
        <w:rPr/>
      </w:pP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60" w:lineRule="auto"/>
        <w:rPr>
          <w:i w:val="1"/>
          <w:color w:val="000000"/>
        </w:rPr>
      </w:pPr>
      <w:r w:rsidDel="00000000" w:rsidR="00000000" w:rsidRPr="00000000">
        <w:rPr>
          <w:color w:val="000000"/>
          <w:rtl w:val="0"/>
        </w:rPr>
        <w:t xml:space="preserve">Núm. de referencia del llamado a licitación: </w:t>
      </w:r>
      <w:r w:rsidDel="00000000" w:rsidR="00000000" w:rsidRPr="00000000">
        <w:rPr>
          <w:i w:val="1"/>
          <w:color w:val="000000"/>
          <w:highlight w:val="cyan"/>
          <w:rtl w:val="0"/>
        </w:rPr>
        <w:t xml:space="preserve">[inserte el núm. de referencia]</w:t>
      </w: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60" w:lineRule="auto"/>
        <w:rPr>
          <w:i w:val="1"/>
          <w:color w:val="000000"/>
        </w:rPr>
      </w:pPr>
      <w:r w:rsidDel="00000000" w:rsidR="00000000" w:rsidRPr="00000000">
        <w:rPr>
          <w:color w:val="000000"/>
          <w:rtl w:val="0"/>
        </w:rPr>
        <w:t xml:space="preserve">Nombre del licitante: </w:t>
      </w:r>
      <w:r w:rsidDel="00000000" w:rsidR="00000000" w:rsidRPr="00000000">
        <w:rPr>
          <w:i w:val="1"/>
          <w:color w:val="000000"/>
          <w:highlight w:val="cyan"/>
          <w:rtl w:val="0"/>
        </w:rPr>
        <w:t xml:space="preserve">[inserte el nombre del licitante]</w:t>
      </w: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60" w:lineRule="auto"/>
        <w:rPr>
          <w:i w:val="1"/>
          <w:color w:val="000000"/>
        </w:rPr>
      </w:pPr>
      <w:r w:rsidDel="00000000" w:rsidR="00000000" w:rsidRPr="00000000">
        <w:rPr>
          <w:color w:val="000000"/>
          <w:rtl w:val="0"/>
        </w:rPr>
        <w:t xml:space="preserve">Fecha: </w:t>
      </w:r>
      <w:r w:rsidDel="00000000" w:rsidR="00000000" w:rsidRPr="00000000">
        <w:rPr>
          <w:i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12B">
      <w:pPr>
        <w:rPr>
          <w:sz w:val="22"/>
          <w:szCs w:val="22"/>
        </w:rPr>
      </w:pPr>
      <w:r w:rsidDel="00000000" w:rsidR="00000000" w:rsidRPr="00000000">
        <w:rPr>
          <w:rtl w:val="0"/>
        </w:rPr>
      </w:r>
    </w:p>
    <w:p w:rsidR="00000000" w:rsidDel="00000000" w:rsidP="00000000" w:rsidRDefault="00000000" w:rsidRPr="00000000" w14:paraId="0000012C">
      <w:pPr>
        <w:rPr>
          <w:i w:val="1"/>
        </w:rPr>
      </w:pPr>
      <w:r w:rsidDel="00000000" w:rsidR="00000000" w:rsidRPr="00000000">
        <w:rPr>
          <w:rtl w:val="0"/>
        </w:rPr>
        <w:t xml:space="preserve">Por la presente se certifica que: </w:t>
      </w:r>
      <w:r w:rsidDel="00000000" w:rsidR="00000000" w:rsidRPr="00000000">
        <w:rPr>
          <w:i w:val="1"/>
          <w:highlight w:val="cyan"/>
          <w:rtl w:val="0"/>
        </w:rPr>
        <w:t xml:space="preserve">[suprima la opción inadecuada]</w:t>
      </w:r>
      <w:r w:rsidDel="00000000" w:rsidR="00000000" w:rsidRPr="00000000">
        <w:rPr>
          <w:rtl w:val="0"/>
        </w:rPr>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numPr>
          <w:ilvl w:val="1"/>
          <w:numId w:val="9"/>
        </w:numPr>
        <w:ind w:left="1440" w:hanging="360"/>
        <w:jc w:val="both"/>
        <w:rPr/>
      </w:pPr>
      <w:r w:rsidDel="00000000" w:rsidR="00000000" w:rsidRPr="00000000">
        <w:rPr>
          <w:rtl w:val="0"/>
        </w:rPr>
        <w:t xml:space="preserve">Ni el licitante </w:t>
      </w:r>
      <w:r w:rsidDel="00000000" w:rsidR="00000000" w:rsidRPr="00000000">
        <w:rPr>
          <w:i w:val="1"/>
          <w:highlight w:val="cyan"/>
          <w:rtl w:val="0"/>
        </w:rPr>
        <w:t xml:space="preserve">[inserte el nombre del licitante]</w:t>
      </w:r>
      <w:r w:rsidDel="00000000" w:rsidR="00000000" w:rsidRPr="00000000">
        <w:rPr>
          <w:rtl w:val="0"/>
        </w:rPr>
        <w:t xml:space="preserve"> ni los fabricantes </w:t>
      </w:r>
      <w:r w:rsidDel="00000000" w:rsidR="00000000" w:rsidRPr="00000000">
        <w:rPr>
          <w:i w:val="1"/>
          <w:highlight w:val="cyan"/>
          <w:rtl w:val="0"/>
        </w:rPr>
        <w:t xml:space="preserve">[inserte el nombre de los fabricantes]</w:t>
      </w:r>
      <w:r w:rsidDel="00000000" w:rsidR="00000000" w:rsidRPr="00000000">
        <w:rPr>
          <w:rtl w:val="0"/>
        </w:rPr>
        <w:t xml:space="preserve">, cuyos productos ofrece el licitante en respuesta a este </w:t>
      </w:r>
      <w:r w:rsidDel="00000000" w:rsidR="00000000" w:rsidRPr="00000000">
        <w:rPr>
          <w:color w:val="000000"/>
          <w:rtl w:val="0"/>
        </w:rPr>
        <w:t xml:space="preserve">llamado a licitación</w:t>
      </w:r>
      <w:r w:rsidDel="00000000" w:rsidR="00000000" w:rsidRPr="00000000">
        <w:rPr>
          <w:rtl w:val="0"/>
        </w:rPr>
        <w:t xml:space="preserve">, han sido objetos de medida adversa alguna en los últimos 5 (cinco) años.</w:t>
      </w:r>
    </w:p>
    <w:p w:rsidR="00000000" w:rsidDel="00000000" w:rsidP="00000000" w:rsidRDefault="00000000" w:rsidRPr="00000000" w14:paraId="0000012F">
      <w:pPr>
        <w:ind w:left="1440" w:firstLine="0"/>
        <w:rPr/>
      </w:pPr>
      <w:r w:rsidDel="00000000" w:rsidR="00000000" w:rsidRPr="00000000">
        <w:rPr>
          <w:rtl w:val="0"/>
        </w:rPr>
      </w:r>
    </w:p>
    <w:p w:rsidR="00000000" w:rsidDel="00000000" w:rsidP="00000000" w:rsidRDefault="00000000" w:rsidRPr="00000000" w14:paraId="00000130">
      <w:pPr>
        <w:numPr>
          <w:ilvl w:val="1"/>
          <w:numId w:val="9"/>
        </w:numPr>
        <w:ind w:left="1440" w:hanging="360"/>
        <w:jc w:val="both"/>
        <w:rPr/>
      </w:pPr>
      <w:r w:rsidDel="00000000" w:rsidR="00000000" w:rsidRPr="00000000">
        <w:rPr>
          <w:rtl w:val="0"/>
        </w:rPr>
        <w:t xml:space="preserve">El licitante </w:t>
      </w:r>
      <w:r w:rsidDel="00000000" w:rsidR="00000000" w:rsidRPr="00000000">
        <w:rPr>
          <w:i w:val="1"/>
          <w:highlight w:val="cyan"/>
          <w:rtl w:val="0"/>
        </w:rPr>
        <w:t xml:space="preserve">[inserte el nombre del licitante]</w:t>
      </w:r>
      <w:r w:rsidDel="00000000" w:rsidR="00000000" w:rsidRPr="00000000">
        <w:rPr>
          <w:rtl w:val="0"/>
        </w:rPr>
        <w:t xml:space="preserve"> y/o los fabricantes </w:t>
      </w:r>
      <w:r w:rsidDel="00000000" w:rsidR="00000000" w:rsidRPr="00000000">
        <w:rPr>
          <w:i w:val="1"/>
          <w:highlight w:val="cyan"/>
          <w:rtl w:val="0"/>
        </w:rPr>
        <w:t xml:space="preserve">[inserte el nombre de los fabricantes]</w:t>
      </w:r>
      <w:r w:rsidDel="00000000" w:rsidR="00000000" w:rsidRPr="00000000">
        <w:rPr>
          <w:rtl w:val="0"/>
        </w:rPr>
        <w:t xml:space="preserve">, cuyos productos ofrece el licitante en respuesta a este </w:t>
      </w:r>
      <w:r w:rsidDel="00000000" w:rsidR="00000000" w:rsidRPr="00000000">
        <w:rPr>
          <w:color w:val="000000"/>
          <w:rtl w:val="0"/>
        </w:rPr>
        <w:t xml:space="preserve">llamado a licitación</w:t>
      </w:r>
      <w:r w:rsidDel="00000000" w:rsidR="00000000" w:rsidRPr="00000000">
        <w:rPr>
          <w:rtl w:val="0"/>
        </w:rPr>
        <w:t xml:space="preserve">, han sido el objeto de medidas adversas en los últimos 5 (cinco) años, como resultado de las prácticas descritas a continuación. Las medidas adversas emprendidas en su contra incluían:</w:t>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line="280" w:lineRule="auto"/>
        <w:jc w:val="both"/>
        <w:rPr/>
      </w:pP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line="280" w:lineRule="auto"/>
        <w:jc w:val="both"/>
        <w:rPr/>
      </w:pP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line="280" w:lineRule="auto"/>
        <w:ind w:left="1440" w:firstLine="0"/>
        <w:jc w:val="both"/>
        <w:rPr>
          <w:i w:val="1"/>
          <w:color w:val="000000"/>
        </w:rPr>
      </w:pPr>
      <w:r w:rsidDel="00000000" w:rsidR="00000000" w:rsidRPr="00000000">
        <w:rPr>
          <w:i w:val="1"/>
          <w:color w:val="000000"/>
          <w:highlight w:val="cyan"/>
          <w:rtl w:val="0"/>
        </w:rPr>
        <w:t xml:space="preserve">[Indique la fecha y los motivos por los que se emprendieron medidas adversas, así como el resultado de éstas, esto es, suspensión o anulación de la licencia de fabricación por parte de las autoridades reguladoras, productos retirados, inclusión en una lista negra, prohibición de participar en licitaciones, etc.]</w:t>
      </w:r>
      <w:r w:rsidDel="00000000" w:rsidR="00000000" w:rsidRPr="00000000">
        <w:rPr>
          <w:i w:val="1"/>
          <w:color w:val="000000"/>
          <w:rtl w:val="0"/>
        </w:rPr>
        <w:t xml:space="preserve"> </w:t>
      </w:r>
    </w:p>
    <w:p w:rsidR="00000000" w:rsidDel="00000000" w:rsidP="00000000" w:rsidRDefault="00000000" w:rsidRPr="00000000" w14:paraId="00000134">
      <w:pPr>
        <w:rPr>
          <w:sz w:val="22"/>
          <w:szCs w:val="22"/>
        </w:rPr>
      </w:pPr>
      <w:r w:rsidDel="00000000" w:rsidR="00000000" w:rsidRPr="00000000">
        <w:rPr>
          <w:rtl w:val="0"/>
        </w:rPr>
      </w:r>
    </w:p>
    <w:p w:rsidR="00000000" w:rsidDel="00000000" w:rsidP="00000000" w:rsidRDefault="00000000" w:rsidRPr="00000000" w14:paraId="00000135">
      <w:pPr>
        <w:rPr>
          <w:sz w:val="22"/>
          <w:szCs w:val="22"/>
          <w:highlight w:val="green"/>
        </w:rPr>
      </w:pPr>
      <w:r w:rsidDel="00000000" w:rsidR="00000000" w:rsidRPr="00000000">
        <w:rPr>
          <w:rtl w:val="0"/>
        </w:rPr>
      </w:r>
    </w:p>
    <w:p w:rsidR="00000000" w:rsidDel="00000000" w:rsidP="00000000" w:rsidRDefault="00000000" w:rsidRPr="00000000" w14:paraId="00000136">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137">
      <w:pPr>
        <w:tabs>
          <w:tab w:val="left" w:pos="720"/>
        </w:tabs>
        <w:rPr>
          <w:color w:val="000000"/>
        </w:rPr>
      </w:pPr>
      <w:r w:rsidDel="00000000" w:rsidR="00000000" w:rsidRPr="00000000">
        <w:rPr>
          <w:rtl w:val="0"/>
        </w:rPr>
      </w:r>
    </w:p>
    <w:p w:rsidR="00000000" w:rsidDel="00000000" w:rsidP="00000000" w:rsidRDefault="00000000" w:rsidRPr="00000000" w14:paraId="00000138">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139">
      <w:pPr>
        <w:rPr>
          <w:color w:val="000000"/>
        </w:rPr>
      </w:pPr>
      <w:r w:rsidDel="00000000" w:rsidR="00000000" w:rsidRPr="00000000">
        <w:rPr>
          <w:rtl w:val="0"/>
        </w:rPr>
      </w:r>
    </w:p>
    <w:p w:rsidR="00000000" w:rsidDel="00000000" w:rsidP="00000000" w:rsidRDefault="00000000" w:rsidRPr="00000000" w14:paraId="0000013A">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13B">
      <w:pPr>
        <w:rPr>
          <w:color w:val="000000"/>
        </w:rPr>
      </w:pPr>
      <w:r w:rsidDel="00000000" w:rsidR="00000000" w:rsidRPr="00000000">
        <w:rPr>
          <w:rtl w:val="0"/>
        </w:rPr>
      </w:r>
    </w:p>
    <w:p w:rsidR="00000000" w:rsidDel="00000000" w:rsidP="00000000" w:rsidRDefault="00000000" w:rsidRPr="00000000" w14:paraId="0000013C">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jc w:val="center"/>
        <w:rPr>
          <w:i w:val="1"/>
          <w:highlight w:val="cyan"/>
        </w:rPr>
      </w:pPr>
      <w:r w:rsidDel="00000000" w:rsidR="00000000" w:rsidRPr="00000000">
        <w:rPr>
          <w:i w:val="1"/>
          <w:highlight w:val="cyan"/>
          <w:rtl w:val="0"/>
        </w:rPr>
        <w:t xml:space="preserve">[Inserte el sello oficial del licitante]</w:t>
      </w:r>
    </w:p>
    <w:p w:rsidR="00000000" w:rsidDel="00000000" w:rsidP="00000000" w:rsidRDefault="00000000" w:rsidRPr="00000000" w14:paraId="0000013F">
      <w:pPr>
        <w:rPr>
          <w:i w:val="1"/>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r>
    </w:p>
    <w:p w:rsidR="00000000" w:rsidDel="00000000" w:rsidP="00000000" w:rsidRDefault="00000000" w:rsidRPr="00000000" w14:paraId="00000152">
      <w:pPr>
        <w:spacing w:after="200" w:before="200" w:lineRule="auto"/>
        <w:jc w:val="both"/>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entury Gothic">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7">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58">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59">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5A">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3">
    <w:pPr>
      <w:widowControl w:val="0"/>
      <w:pBdr>
        <w:top w:space="0" w:sz="0" w:val="nil"/>
        <w:left w:space="0" w:sz="0" w:val="nil"/>
        <w:bottom w:space="0" w:sz="0" w:val="nil"/>
        <w:right w:space="0" w:sz="0" w:val="nil"/>
        <w:between w:space="0" w:sz="0" w:val="nil"/>
      </w:pBdr>
      <w:spacing w:line="276" w:lineRule="auto"/>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80963</wp:posOffset>
          </wp:positionV>
          <wp:extent cx="1511618" cy="263314"/>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1618" cy="263314"/>
                  </a:xfrm>
                  <a:prstGeom prst="rect"/>
                  <a:ln/>
                </pic:spPr>
              </pic:pic>
            </a:graphicData>
          </a:graphic>
        </wp:anchor>
      </w:drawing>
    </w:r>
  </w:p>
  <w:tbl>
    <w:tblPr>
      <w:tblStyle w:val="Table1"/>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154">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55">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56">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o"/>
      <w:lvlJc w:val="left"/>
      <w:pPr>
        <w:ind w:left="360" w:hanging="360"/>
      </w:pPr>
      <w:rPr>
        <w:rFonts w:ascii="Courier New" w:cs="Courier New" w:eastAsia="Courier New" w:hAnsi="Courier New"/>
      </w:rPr>
    </w:lvl>
    <w:lvl w:ilvl="1">
      <w:start w:val="1"/>
      <w:numFmt w:val="decimal"/>
      <w:lvlText w:val="%2."/>
      <w:lvlJc w:val="left"/>
      <w:pPr>
        <w:ind w:left="1080" w:hanging="360"/>
      </w:pPr>
      <w:rPr/>
    </w:lvl>
    <w:lvl w:ilvl="2">
      <w:start w:val="1"/>
      <w:numFmt w:val="lowerLetter"/>
      <w:lvlText w:val="%3."/>
      <w:lvlJc w:val="left"/>
      <w:pPr>
        <w:ind w:left="2340" w:hanging="72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Ttulo2">
    <w:name w:val="heading 2"/>
    <w:basedOn w:val="Normal"/>
    <w:next w:val="Normal"/>
    <w:uiPriority w:val="9"/>
    <w:semiHidden w:val="1"/>
    <w:unhideWhenUsed w:val="1"/>
    <w:qFormat w:val="1"/>
    <w:pPr>
      <w:keepNext w:val="1"/>
      <w:spacing w:after="60" w:before="240"/>
      <w:outlineLvl w:val="1"/>
    </w:pPr>
    <w:rPr>
      <w:rFonts w:ascii="Cambria" w:cs="Cambria" w:eastAsia="Cambria" w:hAnsi="Cambria"/>
      <w:b w:val="1"/>
      <w:i w:val="1"/>
      <w:sz w:val="28"/>
      <w:szCs w:val="28"/>
    </w:rPr>
  </w:style>
  <w:style w:type="paragraph" w:styleId="Ttulo3">
    <w:name w:val="heading 3"/>
    <w:basedOn w:val="Normal"/>
    <w:next w:val="Normal"/>
    <w:uiPriority w:val="9"/>
    <w:semiHidden w:val="1"/>
    <w:unhideWhenUsed w:val="1"/>
    <w:qFormat w:val="1"/>
    <w:pPr>
      <w:spacing w:after="280"/>
      <w:outlineLvl w:val="2"/>
    </w:pPr>
    <w:rPr>
      <w:b w:val="1"/>
      <w:sz w:val="22"/>
      <w:szCs w:val="22"/>
    </w:rPr>
  </w:style>
  <w:style w:type="paragraph" w:styleId="Ttulo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Ttulo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Ttulo6">
    <w:name w:val="heading 6"/>
    <w:basedOn w:val="Normal"/>
    <w:next w:val="Normal"/>
    <w:uiPriority w:val="9"/>
    <w:semiHidden w:val="1"/>
    <w:unhideWhenUsed w:val="1"/>
    <w:qFormat w:val="1"/>
    <w:pPr>
      <w:spacing w:after="60" w:before="240"/>
      <w:outlineLvl w:val="5"/>
    </w:pPr>
    <w:rPr>
      <w:b w:val="1"/>
      <w:sz w:val="22"/>
      <w:szCs w:val="2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spacing w:after="60" w:before="240"/>
      <w:jc w:val="center"/>
    </w:pPr>
    <w:rPr>
      <w:b w:val="1"/>
      <w:sz w:val="32"/>
      <w:szCs w:val="32"/>
    </w:rPr>
  </w:style>
  <w:style w:type="paragraph" w:styleId="Subttulo">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0" w:customSty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 Id="rId5" Type="http://schemas.openxmlformats.org/officeDocument/2006/relationships/font" Target="fonts/CenturyGothic-regular.ttf"/><Relationship Id="rId6" Type="http://schemas.openxmlformats.org/officeDocument/2006/relationships/font" Target="fonts/CenturyGothic-bold.ttf"/><Relationship Id="rId7" Type="http://schemas.openxmlformats.org/officeDocument/2006/relationships/font" Target="fonts/CenturyGothic-italic.ttf"/><Relationship Id="rId8" Type="http://schemas.openxmlformats.org/officeDocument/2006/relationships/font" Target="fonts/CenturyGothic-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MNSAE8FeMA6UYML2ee831Lr/oQ==">AMUW2mUe07ZL6TnaI4n0VkqcBrmHwPrAE43pzxtEChejTdHuXl+icbJ8QuJU1VuxjqxI+aJiFaEez/q2QeV10+vQHxcEXLrqhENRyl6xZnlbESJCkd0Gqx/Ul0QVd7l83Lbr6JghNWVO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2021-04-20T22:17:00Z</dcterms:created>
  <dc:creator>María Inés Siguí</dc:creator>
</cp:coreProperties>
</file>