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603D1" w14:textId="6E52AC7D" w:rsidR="00EB04B1" w:rsidRDefault="001D295B" w:rsidP="001201FA">
      <w:pPr>
        <w:jc w:val="center"/>
        <w:rPr>
          <w:lang w:val="en-US"/>
        </w:rPr>
      </w:pPr>
      <w:r>
        <w:rPr>
          <w:noProof/>
        </w:rPr>
        <w:drawing>
          <wp:anchor distT="0" distB="0" distL="114300" distR="114300" simplePos="0" relativeHeight="251671552" behindDoc="1" locked="0" layoutInCell="1" allowOverlap="1" wp14:anchorId="0570B200" wp14:editId="44E07E9F">
            <wp:simplePos x="0" y="0"/>
            <wp:positionH relativeFrom="margin">
              <wp:posOffset>-1270</wp:posOffset>
            </wp:positionH>
            <wp:positionV relativeFrom="page">
              <wp:posOffset>603250</wp:posOffset>
            </wp:positionV>
            <wp:extent cx="6121400" cy="3213972"/>
            <wp:effectExtent l="0" t="0" r="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0" cy="32139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A0E72B" w14:textId="2CD159FA" w:rsidR="00B022F4" w:rsidRDefault="00B022F4" w:rsidP="001201FA">
      <w:pPr>
        <w:jc w:val="center"/>
        <w:rPr>
          <w:lang w:val="en-US"/>
        </w:rPr>
      </w:pPr>
    </w:p>
    <w:p w14:paraId="7675A14F" w14:textId="0BC85CEC" w:rsidR="00B022F4" w:rsidRDefault="00B022F4" w:rsidP="001201FA">
      <w:pPr>
        <w:jc w:val="center"/>
        <w:rPr>
          <w:lang w:val="en-US"/>
        </w:rPr>
      </w:pPr>
    </w:p>
    <w:p w14:paraId="20A17E69" w14:textId="6E7B5038" w:rsidR="00B022F4" w:rsidRDefault="00B022F4" w:rsidP="001201FA">
      <w:pPr>
        <w:jc w:val="center"/>
        <w:rPr>
          <w:lang w:val="en-US"/>
        </w:rPr>
      </w:pPr>
    </w:p>
    <w:p w14:paraId="0BC15887" w14:textId="136DE0FA" w:rsidR="00B022F4" w:rsidRDefault="00B022F4" w:rsidP="001201FA">
      <w:pPr>
        <w:jc w:val="center"/>
        <w:rPr>
          <w:lang w:val="en-US"/>
        </w:rPr>
      </w:pPr>
    </w:p>
    <w:p w14:paraId="795C978E" w14:textId="702F2063" w:rsidR="00B022F4" w:rsidRDefault="00B022F4" w:rsidP="001201FA">
      <w:pPr>
        <w:jc w:val="center"/>
        <w:rPr>
          <w:lang w:val="en-US"/>
        </w:rPr>
      </w:pPr>
    </w:p>
    <w:p w14:paraId="5AFA7544" w14:textId="5571A2EB" w:rsidR="00B022F4" w:rsidRDefault="00B022F4" w:rsidP="001201FA">
      <w:pPr>
        <w:jc w:val="center"/>
        <w:rPr>
          <w:lang w:val="en-US"/>
        </w:rPr>
      </w:pPr>
    </w:p>
    <w:p w14:paraId="0383FCD3" w14:textId="7986C9E5" w:rsidR="00B022F4" w:rsidRDefault="00B022F4" w:rsidP="001201FA">
      <w:pPr>
        <w:jc w:val="center"/>
        <w:rPr>
          <w:lang w:val="en-US"/>
        </w:rPr>
      </w:pPr>
    </w:p>
    <w:p w14:paraId="69EB44D0" w14:textId="336C911B" w:rsidR="00B022F4" w:rsidRPr="006100B0" w:rsidRDefault="008F1111" w:rsidP="00B022F4">
      <w:pPr>
        <w:shd w:val="clear" w:color="auto" w:fill="002060"/>
        <w:tabs>
          <w:tab w:val="center" w:pos="4536"/>
          <w:tab w:val="left" w:pos="7095"/>
        </w:tabs>
        <w:spacing w:before="100" w:beforeAutospacing="1" w:after="100" w:afterAutospacing="1"/>
        <w:jc w:val="center"/>
        <w:outlineLvl w:val="2"/>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100B0">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BUDGET</w:t>
      </w:r>
      <w:r w:rsidR="006100B0">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DU PROJET</w:t>
      </w:r>
      <w:r w:rsidRPr="006100B0">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022F4" w:rsidRPr="006100B0">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05576" w:rsidRPr="006100B0">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022F4" w:rsidRPr="006100B0">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100B0" w:rsidRPr="006100B0">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MODÈLE</w:t>
      </w:r>
    </w:p>
    <w:p w14:paraId="01BBDFC5" w14:textId="7C3F00D6" w:rsidR="00B022F4" w:rsidRPr="006100B0" w:rsidRDefault="00B022F4" w:rsidP="00B022F4">
      <w:pPr>
        <w:jc w:val="center"/>
        <w:rPr>
          <w:i/>
          <w:iCs/>
        </w:rPr>
      </w:pPr>
      <w:r w:rsidRPr="006100B0">
        <w:rPr>
          <w:b/>
          <w:bCs/>
          <w:i/>
          <w:iCs/>
        </w:rPr>
        <w:t>R</w:t>
      </w:r>
      <w:r w:rsidR="006100B0" w:rsidRPr="006100B0">
        <w:rPr>
          <w:b/>
          <w:bCs/>
          <w:i/>
          <w:iCs/>
        </w:rPr>
        <w:t>é</w:t>
      </w:r>
      <w:r w:rsidRPr="006100B0">
        <w:rPr>
          <w:b/>
          <w:bCs/>
          <w:i/>
          <w:iCs/>
        </w:rPr>
        <w:t>f</w:t>
      </w:r>
      <w:r w:rsidR="006100B0" w:rsidRPr="006100B0">
        <w:rPr>
          <w:b/>
          <w:bCs/>
          <w:i/>
          <w:iCs/>
        </w:rPr>
        <w:t>é</w:t>
      </w:r>
      <w:r w:rsidRPr="006100B0">
        <w:rPr>
          <w:b/>
          <w:bCs/>
          <w:i/>
          <w:iCs/>
        </w:rPr>
        <w:t>rence</w:t>
      </w:r>
      <w:r w:rsidR="006100B0" w:rsidRPr="006100B0">
        <w:rPr>
          <w:b/>
          <w:bCs/>
          <w:i/>
          <w:iCs/>
        </w:rPr>
        <w:t xml:space="preserve"> </w:t>
      </w:r>
      <w:r w:rsidRPr="006100B0">
        <w:rPr>
          <w:b/>
          <w:bCs/>
          <w:i/>
          <w:iCs/>
        </w:rPr>
        <w:t>:</w:t>
      </w:r>
      <w:r w:rsidRPr="006100B0">
        <w:rPr>
          <w:i/>
          <w:iCs/>
        </w:rPr>
        <w:t xml:space="preserve"> CI/FEJ/GMDF/2021/01</w:t>
      </w:r>
    </w:p>
    <w:p w14:paraId="5476A01C" w14:textId="77777777" w:rsidR="00E1213C" w:rsidRPr="006100B0" w:rsidRDefault="00E1213C" w:rsidP="00B022F4">
      <w:pPr>
        <w:spacing w:after="0"/>
        <w:ind w:right="-995"/>
        <w:jc w:val="both"/>
        <w:rPr>
          <w:i/>
          <w:iCs/>
          <w:sz w:val="12"/>
          <w:szCs w:val="12"/>
        </w:rPr>
      </w:pPr>
    </w:p>
    <w:p w14:paraId="4869E5AC" w14:textId="48AB68EF" w:rsidR="006100B0" w:rsidRPr="00827272" w:rsidRDefault="006100B0" w:rsidP="00705576">
      <w:pPr>
        <w:ind w:left="-284" w:right="-1"/>
        <w:jc w:val="both"/>
        <w:rPr>
          <w:sz w:val="20"/>
          <w:szCs w:val="20"/>
        </w:rPr>
      </w:pPr>
      <w:r w:rsidRPr="006100B0">
        <w:rPr>
          <w:sz w:val="20"/>
          <w:szCs w:val="20"/>
        </w:rPr>
        <w:t xml:space="preserve">Le budget du projet doit être complété dans le modèle de budget du </w:t>
      </w:r>
      <w:r>
        <w:rPr>
          <w:sz w:val="20"/>
          <w:szCs w:val="20"/>
        </w:rPr>
        <w:t>GMDF</w:t>
      </w:r>
      <w:r w:rsidRPr="006100B0">
        <w:rPr>
          <w:sz w:val="20"/>
          <w:szCs w:val="20"/>
        </w:rPr>
        <w:t>. Les budgets écrits à la main et/ou dans un format différent</w:t>
      </w:r>
      <w:r>
        <w:rPr>
          <w:sz w:val="20"/>
          <w:szCs w:val="20"/>
        </w:rPr>
        <w:t xml:space="preserve"> à celui du GMDF</w:t>
      </w:r>
      <w:r w:rsidRPr="006100B0">
        <w:rPr>
          <w:sz w:val="20"/>
          <w:szCs w:val="20"/>
        </w:rPr>
        <w:t xml:space="preserve"> </w:t>
      </w:r>
      <w:r w:rsidRPr="006100B0">
        <w:rPr>
          <w:b/>
          <w:bCs/>
          <w:sz w:val="20"/>
          <w:szCs w:val="20"/>
        </w:rPr>
        <w:t xml:space="preserve">ne seront </w:t>
      </w:r>
      <w:r w:rsidRPr="00827272">
        <w:rPr>
          <w:b/>
          <w:bCs/>
          <w:sz w:val="20"/>
          <w:szCs w:val="20"/>
        </w:rPr>
        <w:t>pas</w:t>
      </w:r>
      <w:r w:rsidRPr="00827272">
        <w:rPr>
          <w:sz w:val="20"/>
          <w:szCs w:val="20"/>
        </w:rPr>
        <w:t xml:space="preserve"> acceptés.</w:t>
      </w:r>
    </w:p>
    <w:p w14:paraId="72E572CF" w14:textId="3BDF3081" w:rsidR="00FE558D" w:rsidRPr="006F6032" w:rsidRDefault="00FE558D" w:rsidP="00705576">
      <w:pPr>
        <w:ind w:left="-284" w:right="-1"/>
        <w:jc w:val="both"/>
        <w:rPr>
          <w:b/>
          <w:bCs/>
          <w:sz w:val="20"/>
          <w:szCs w:val="20"/>
        </w:rPr>
      </w:pPr>
      <w:r w:rsidRPr="00827272">
        <w:rPr>
          <w:sz w:val="20"/>
          <w:szCs w:val="20"/>
        </w:rPr>
        <w:t xml:space="preserve">Les principales catégories de dépenses sont : </w:t>
      </w:r>
      <w:r w:rsidRPr="006F6032">
        <w:rPr>
          <w:b/>
          <w:bCs/>
          <w:sz w:val="20"/>
          <w:szCs w:val="20"/>
        </w:rPr>
        <w:t>Coûts de Personnel, Coûts d</w:t>
      </w:r>
      <w:r w:rsidR="009A7574" w:rsidRPr="006F6032">
        <w:rPr>
          <w:b/>
          <w:bCs/>
          <w:sz w:val="20"/>
          <w:szCs w:val="20"/>
        </w:rPr>
        <w:t xml:space="preserve">es </w:t>
      </w:r>
      <w:r w:rsidRPr="006F6032">
        <w:rPr>
          <w:b/>
          <w:bCs/>
          <w:sz w:val="20"/>
          <w:szCs w:val="20"/>
        </w:rPr>
        <w:t>Activité</w:t>
      </w:r>
      <w:r w:rsidR="009A7574" w:rsidRPr="006F6032">
        <w:rPr>
          <w:b/>
          <w:bCs/>
          <w:sz w:val="20"/>
          <w:szCs w:val="20"/>
        </w:rPr>
        <w:t>s</w:t>
      </w:r>
      <w:r w:rsidRPr="006F6032">
        <w:rPr>
          <w:b/>
          <w:bCs/>
          <w:sz w:val="20"/>
          <w:szCs w:val="20"/>
        </w:rPr>
        <w:t>, Coûts de Communication &amp; de Visibilité.</w:t>
      </w:r>
    </w:p>
    <w:p w14:paraId="1BCCC2E1" w14:textId="035C0FC2" w:rsidR="009A5689" w:rsidRPr="00827272" w:rsidRDefault="00712D65" w:rsidP="00705576">
      <w:pPr>
        <w:ind w:left="-284" w:right="-1"/>
        <w:jc w:val="both"/>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27272">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CONSEILS GÉNÉRAUX :</w:t>
      </w:r>
    </w:p>
    <w:p w14:paraId="4AD44525" w14:textId="77777777" w:rsidR="00226682" w:rsidRPr="00827272" w:rsidRDefault="00226682" w:rsidP="00705576">
      <w:pPr>
        <w:pStyle w:val="ListParagraph"/>
        <w:numPr>
          <w:ilvl w:val="0"/>
          <w:numId w:val="3"/>
        </w:numPr>
        <w:ind w:left="426" w:right="-1"/>
        <w:jc w:val="both"/>
        <w:rPr>
          <w:sz w:val="20"/>
          <w:szCs w:val="20"/>
        </w:rPr>
      </w:pPr>
      <w:r w:rsidRPr="00827272">
        <w:rPr>
          <w:sz w:val="20"/>
          <w:szCs w:val="20"/>
        </w:rPr>
        <w:t>Le coût du projet proposé doit être exprimé en dollars américains (USD).</w:t>
      </w:r>
    </w:p>
    <w:p w14:paraId="1F8D4C40" w14:textId="7A425FA5" w:rsidR="00226682" w:rsidRPr="0076459C" w:rsidRDefault="00226682" w:rsidP="00705576">
      <w:pPr>
        <w:pStyle w:val="ListParagraph"/>
        <w:numPr>
          <w:ilvl w:val="0"/>
          <w:numId w:val="3"/>
        </w:numPr>
        <w:ind w:left="426" w:right="-1"/>
        <w:jc w:val="both"/>
        <w:rPr>
          <w:sz w:val="20"/>
          <w:szCs w:val="20"/>
        </w:rPr>
      </w:pPr>
      <w:r w:rsidRPr="0076459C">
        <w:rPr>
          <w:sz w:val="20"/>
          <w:szCs w:val="20"/>
        </w:rPr>
        <w:t xml:space="preserve">Les lignes budgétaires doivent fournir une ventilation détaillée des coûts par </w:t>
      </w:r>
      <w:r w:rsidR="0076459C">
        <w:rPr>
          <w:sz w:val="20"/>
          <w:szCs w:val="20"/>
        </w:rPr>
        <w:t xml:space="preserve">chaque </w:t>
      </w:r>
      <w:r w:rsidRPr="0076459C">
        <w:rPr>
          <w:sz w:val="20"/>
          <w:szCs w:val="20"/>
        </w:rPr>
        <w:t xml:space="preserve">activité proposée. Tout coût qui n'a pas la ventilation nécessaire (c'est-à-dire qui n'explique pas comment les fonds seront dépensés, comme </w:t>
      </w:r>
      <w:r w:rsidR="0076459C">
        <w:rPr>
          <w:sz w:val="20"/>
          <w:szCs w:val="20"/>
        </w:rPr>
        <w:t>« </w:t>
      </w:r>
      <w:r w:rsidRPr="0076459C">
        <w:rPr>
          <w:sz w:val="20"/>
          <w:szCs w:val="20"/>
        </w:rPr>
        <w:t>Frais divers</w:t>
      </w:r>
      <w:r w:rsidR="0076459C">
        <w:rPr>
          <w:sz w:val="20"/>
          <w:szCs w:val="20"/>
        </w:rPr>
        <w:t> »</w:t>
      </w:r>
      <w:r w:rsidRPr="0076459C">
        <w:rPr>
          <w:sz w:val="20"/>
          <w:szCs w:val="20"/>
        </w:rPr>
        <w:t>) ne sera pas accepté.</w:t>
      </w:r>
    </w:p>
    <w:p w14:paraId="24585C60" w14:textId="166D4678" w:rsidR="0076459C" w:rsidRDefault="00521D1D" w:rsidP="00705576">
      <w:pPr>
        <w:pStyle w:val="ListParagraph"/>
        <w:numPr>
          <w:ilvl w:val="0"/>
          <w:numId w:val="3"/>
        </w:numPr>
        <w:ind w:left="426" w:right="-1"/>
        <w:jc w:val="both"/>
        <w:rPr>
          <w:sz w:val="20"/>
          <w:szCs w:val="20"/>
        </w:rPr>
      </w:pPr>
      <w:r w:rsidRPr="00521D1D">
        <w:rPr>
          <w:sz w:val="20"/>
          <w:szCs w:val="20"/>
        </w:rPr>
        <w:t>Assurez-vous que chaque activité et chaque élément de coût so</w:t>
      </w:r>
      <w:r>
        <w:rPr>
          <w:sz w:val="20"/>
          <w:szCs w:val="20"/>
        </w:rPr>
        <w:t>ie</w:t>
      </w:r>
      <w:r w:rsidRPr="00521D1D">
        <w:rPr>
          <w:sz w:val="20"/>
          <w:szCs w:val="20"/>
        </w:rPr>
        <w:t>nt inclus dans le budget - y compris ceux qui feront partie de la contribution du partenaire au projet. Le budget doit être préparé de manière suffisamment détaillée pour justifier les besoins en ressources.</w:t>
      </w:r>
    </w:p>
    <w:p w14:paraId="793514AD" w14:textId="053E6E07" w:rsidR="00521D1D" w:rsidRDefault="00827272" w:rsidP="00705576">
      <w:pPr>
        <w:pStyle w:val="ListParagraph"/>
        <w:numPr>
          <w:ilvl w:val="0"/>
          <w:numId w:val="3"/>
        </w:numPr>
        <w:ind w:left="426" w:right="-1"/>
        <w:jc w:val="both"/>
        <w:rPr>
          <w:sz w:val="20"/>
          <w:szCs w:val="20"/>
        </w:rPr>
      </w:pPr>
      <w:r w:rsidRPr="00827272">
        <w:rPr>
          <w:sz w:val="20"/>
          <w:szCs w:val="20"/>
        </w:rPr>
        <w:t xml:space="preserve">Vous pouvez ajuster le nombre d'activités </w:t>
      </w:r>
      <w:r>
        <w:rPr>
          <w:sz w:val="20"/>
          <w:szCs w:val="20"/>
        </w:rPr>
        <w:t xml:space="preserve">dans le budget </w:t>
      </w:r>
      <w:r w:rsidRPr="00827272">
        <w:rPr>
          <w:sz w:val="20"/>
          <w:szCs w:val="20"/>
        </w:rPr>
        <w:t>en fonction de votre proposition de partenariat et/ou ajouter ou supprimer des lignes budgétaires si nécessaire. Toutefois, les principales catégories de dépenses doivent rester les mêmes.</w:t>
      </w:r>
    </w:p>
    <w:p w14:paraId="72F38607" w14:textId="2DF03CFC" w:rsidR="00827272" w:rsidRDefault="00827272" w:rsidP="00705576">
      <w:pPr>
        <w:pStyle w:val="ListParagraph"/>
        <w:numPr>
          <w:ilvl w:val="0"/>
          <w:numId w:val="3"/>
        </w:numPr>
        <w:ind w:left="426" w:right="-1"/>
        <w:jc w:val="both"/>
        <w:rPr>
          <w:sz w:val="20"/>
          <w:szCs w:val="20"/>
        </w:rPr>
      </w:pPr>
      <w:r w:rsidRPr="00827272">
        <w:rPr>
          <w:sz w:val="20"/>
          <w:szCs w:val="20"/>
        </w:rPr>
        <w:t xml:space="preserve">Gardez à l'esprit que les partenaires de mise en œuvre (ceux dont la proposition de partenariat a été sélectionnée et avec lesquels l'UNESCO a signé un </w:t>
      </w:r>
      <w:r w:rsidRPr="00827272">
        <w:rPr>
          <w:i/>
          <w:iCs/>
          <w:sz w:val="20"/>
          <w:szCs w:val="20"/>
        </w:rPr>
        <w:t xml:space="preserve">Accord de </w:t>
      </w:r>
      <w:r>
        <w:rPr>
          <w:i/>
          <w:iCs/>
          <w:sz w:val="20"/>
          <w:szCs w:val="20"/>
        </w:rPr>
        <w:t>P</w:t>
      </w:r>
      <w:r w:rsidRPr="00827272">
        <w:rPr>
          <w:i/>
          <w:iCs/>
          <w:sz w:val="20"/>
          <w:szCs w:val="20"/>
        </w:rPr>
        <w:t>artenariat d</w:t>
      </w:r>
      <w:r>
        <w:rPr>
          <w:i/>
          <w:iCs/>
          <w:sz w:val="20"/>
          <w:szCs w:val="20"/>
        </w:rPr>
        <w:t>’Exécution</w:t>
      </w:r>
      <w:r w:rsidRPr="00827272">
        <w:rPr>
          <w:sz w:val="20"/>
          <w:szCs w:val="20"/>
        </w:rPr>
        <w:t xml:space="preserve">) sont tenus de soumettre un rapport financier certifié à la fin de la période contractuelle, et que les coûts du projet enregistrés dans le rapport financier final </w:t>
      </w:r>
      <w:r w:rsidR="000B37D8">
        <w:rPr>
          <w:sz w:val="20"/>
          <w:szCs w:val="20"/>
        </w:rPr>
        <w:t>seront contrôles sur la base</w:t>
      </w:r>
      <w:r w:rsidRPr="00827272">
        <w:rPr>
          <w:sz w:val="20"/>
          <w:szCs w:val="20"/>
        </w:rPr>
        <w:t xml:space="preserve"> </w:t>
      </w:r>
      <w:r w:rsidR="000B37D8">
        <w:rPr>
          <w:sz w:val="20"/>
          <w:szCs w:val="20"/>
        </w:rPr>
        <w:t>d</w:t>
      </w:r>
      <w:r w:rsidRPr="00827272">
        <w:rPr>
          <w:sz w:val="20"/>
          <w:szCs w:val="20"/>
        </w:rPr>
        <w:t>u budget approuvé.</w:t>
      </w:r>
    </w:p>
    <w:p w14:paraId="27091565" w14:textId="57119514" w:rsidR="00827272" w:rsidRPr="00521D1D" w:rsidRDefault="00C05915" w:rsidP="00705576">
      <w:pPr>
        <w:pStyle w:val="ListParagraph"/>
        <w:numPr>
          <w:ilvl w:val="0"/>
          <w:numId w:val="3"/>
        </w:numPr>
        <w:ind w:left="426" w:right="-1"/>
        <w:jc w:val="both"/>
        <w:rPr>
          <w:sz w:val="20"/>
          <w:szCs w:val="20"/>
        </w:rPr>
      </w:pPr>
      <w:r w:rsidRPr="00C05915">
        <w:rPr>
          <w:sz w:val="20"/>
          <w:szCs w:val="20"/>
        </w:rPr>
        <w:t xml:space="preserve">Les </w:t>
      </w:r>
      <w:r w:rsidR="00383FEF">
        <w:rPr>
          <w:sz w:val="20"/>
          <w:szCs w:val="20"/>
        </w:rPr>
        <w:t>« </w:t>
      </w:r>
      <w:r>
        <w:rPr>
          <w:sz w:val="20"/>
          <w:szCs w:val="20"/>
        </w:rPr>
        <w:t>C</w:t>
      </w:r>
      <w:r w:rsidRPr="00C05915">
        <w:rPr>
          <w:sz w:val="20"/>
          <w:szCs w:val="20"/>
        </w:rPr>
        <w:t xml:space="preserve">oûts de </w:t>
      </w:r>
      <w:r>
        <w:rPr>
          <w:sz w:val="20"/>
          <w:szCs w:val="20"/>
        </w:rPr>
        <w:t>P</w:t>
      </w:r>
      <w:r w:rsidRPr="00C05915">
        <w:rPr>
          <w:sz w:val="20"/>
          <w:szCs w:val="20"/>
        </w:rPr>
        <w:t>ersonnel</w:t>
      </w:r>
      <w:r w:rsidR="00383FEF">
        <w:rPr>
          <w:sz w:val="20"/>
          <w:szCs w:val="20"/>
        </w:rPr>
        <w:t> »</w:t>
      </w:r>
      <w:r w:rsidRPr="00C05915">
        <w:rPr>
          <w:sz w:val="20"/>
          <w:szCs w:val="20"/>
        </w:rPr>
        <w:t xml:space="preserve"> comprennent le personnel du projet et le personnel de soutien qui sera directement responsable de la mise en œuvre des activités du projet ou de la fourniture de services de soutien au projet (agent administratif, financier). Le pourcentage du salaire imputé au budget du projet doit être proportionnel au pourcentage de temps travaillé pour le projet.</w:t>
      </w:r>
    </w:p>
    <w:p w14:paraId="7234E649" w14:textId="78353D65" w:rsidR="009A7574" w:rsidRPr="009A7574" w:rsidRDefault="009A7574" w:rsidP="00705576">
      <w:pPr>
        <w:pStyle w:val="ListParagraph"/>
        <w:numPr>
          <w:ilvl w:val="0"/>
          <w:numId w:val="3"/>
        </w:numPr>
        <w:ind w:left="426" w:right="-1"/>
        <w:jc w:val="both"/>
        <w:rPr>
          <w:sz w:val="20"/>
          <w:szCs w:val="20"/>
        </w:rPr>
      </w:pPr>
      <w:r w:rsidRPr="009A7574">
        <w:rPr>
          <w:sz w:val="20"/>
          <w:szCs w:val="20"/>
        </w:rPr>
        <w:lastRenderedPageBreak/>
        <w:t xml:space="preserve">Sous la rubrique </w:t>
      </w:r>
      <w:r w:rsidR="00383FEF">
        <w:rPr>
          <w:sz w:val="20"/>
          <w:szCs w:val="20"/>
        </w:rPr>
        <w:t>« </w:t>
      </w:r>
      <w:r w:rsidRPr="009A7574">
        <w:rPr>
          <w:sz w:val="20"/>
          <w:szCs w:val="20"/>
        </w:rPr>
        <w:t xml:space="preserve">Coûts des </w:t>
      </w:r>
      <w:r>
        <w:rPr>
          <w:sz w:val="20"/>
          <w:szCs w:val="20"/>
        </w:rPr>
        <w:t>A</w:t>
      </w:r>
      <w:r w:rsidRPr="009A7574">
        <w:rPr>
          <w:sz w:val="20"/>
          <w:szCs w:val="20"/>
        </w:rPr>
        <w:t>ctivités</w:t>
      </w:r>
      <w:r w:rsidR="00383FEF">
        <w:rPr>
          <w:sz w:val="20"/>
          <w:szCs w:val="20"/>
        </w:rPr>
        <w:t> »</w:t>
      </w:r>
      <w:r w:rsidRPr="009A7574">
        <w:rPr>
          <w:sz w:val="20"/>
          <w:szCs w:val="20"/>
        </w:rPr>
        <w:t xml:space="preserve">, les candidats doivent </w:t>
      </w:r>
      <w:r w:rsidR="00383FEF">
        <w:rPr>
          <w:sz w:val="20"/>
          <w:szCs w:val="20"/>
        </w:rPr>
        <w:t>énumérer</w:t>
      </w:r>
      <w:r w:rsidRPr="009A7574">
        <w:rPr>
          <w:sz w:val="20"/>
          <w:szCs w:val="20"/>
        </w:rPr>
        <w:t xml:space="preserve"> chacune des activités proposées (telles qu'elles figurent dans la proposition de partenariat) et </w:t>
      </w:r>
      <w:r w:rsidR="00383FEF">
        <w:rPr>
          <w:sz w:val="20"/>
          <w:szCs w:val="20"/>
        </w:rPr>
        <w:t xml:space="preserve">ajouter </w:t>
      </w:r>
      <w:r w:rsidRPr="009A7574">
        <w:rPr>
          <w:sz w:val="20"/>
          <w:szCs w:val="20"/>
        </w:rPr>
        <w:t>les</w:t>
      </w:r>
      <w:r w:rsidR="00383FEF">
        <w:rPr>
          <w:sz w:val="20"/>
          <w:szCs w:val="20"/>
        </w:rPr>
        <w:t xml:space="preserve"> éléments de budget</w:t>
      </w:r>
      <w:r w:rsidRPr="009A7574">
        <w:rPr>
          <w:sz w:val="20"/>
          <w:szCs w:val="20"/>
        </w:rPr>
        <w:t xml:space="preserve"> </w:t>
      </w:r>
      <w:r w:rsidR="00383FEF">
        <w:rPr>
          <w:sz w:val="20"/>
          <w:szCs w:val="20"/>
        </w:rPr>
        <w:t>liés</w:t>
      </w:r>
      <w:r w:rsidRPr="009A7574">
        <w:rPr>
          <w:sz w:val="20"/>
          <w:szCs w:val="20"/>
        </w:rPr>
        <w:t xml:space="preserve"> à chaque activité. Les lignes budgétaires doivent être spécifiques, détaillées et ventiler autant que possible les coûts de chaque activité.</w:t>
      </w:r>
    </w:p>
    <w:p w14:paraId="25166035" w14:textId="05A6838D" w:rsidR="00383FEF" w:rsidRPr="00383FEF" w:rsidRDefault="00383FEF" w:rsidP="00705576">
      <w:pPr>
        <w:pStyle w:val="ListParagraph"/>
        <w:numPr>
          <w:ilvl w:val="0"/>
          <w:numId w:val="3"/>
        </w:numPr>
        <w:ind w:left="426" w:right="-1"/>
        <w:jc w:val="both"/>
        <w:rPr>
          <w:sz w:val="20"/>
          <w:szCs w:val="20"/>
        </w:rPr>
      </w:pPr>
      <w:r w:rsidRPr="00383FEF">
        <w:rPr>
          <w:sz w:val="20"/>
          <w:szCs w:val="20"/>
        </w:rPr>
        <w:t>Les "</w:t>
      </w:r>
      <w:r>
        <w:rPr>
          <w:sz w:val="20"/>
          <w:szCs w:val="20"/>
        </w:rPr>
        <w:t>C</w:t>
      </w:r>
      <w:r w:rsidRPr="00383FEF">
        <w:rPr>
          <w:sz w:val="20"/>
          <w:szCs w:val="20"/>
        </w:rPr>
        <w:t xml:space="preserve">oûts de </w:t>
      </w:r>
      <w:r>
        <w:rPr>
          <w:sz w:val="20"/>
          <w:szCs w:val="20"/>
        </w:rPr>
        <w:t>C</w:t>
      </w:r>
      <w:r w:rsidRPr="00383FEF">
        <w:rPr>
          <w:sz w:val="20"/>
          <w:szCs w:val="20"/>
        </w:rPr>
        <w:t xml:space="preserve">ommunication </w:t>
      </w:r>
      <w:r>
        <w:rPr>
          <w:sz w:val="20"/>
          <w:szCs w:val="20"/>
        </w:rPr>
        <w:t>&amp;</w:t>
      </w:r>
      <w:r w:rsidRPr="00383FEF">
        <w:rPr>
          <w:sz w:val="20"/>
          <w:szCs w:val="20"/>
        </w:rPr>
        <w:t xml:space="preserve"> de </w:t>
      </w:r>
      <w:r>
        <w:rPr>
          <w:sz w:val="20"/>
          <w:szCs w:val="20"/>
        </w:rPr>
        <w:t>V</w:t>
      </w:r>
      <w:r w:rsidRPr="00383FEF">
        <w:rPr>
          <w:sz w:val="20"/>
          <w:szCs w:val="20"/>
        </w:rPr>
        <w:t>isibilité</w:t>
      </w:r>
      <w:r>
        <w:rPr>
          <w:sz w:val="20"/>
          <w:szCs w:val="20"/>
        </w:rPr>
        <w:t> »</w:t>
      </w:r>
      <w:r w:rsidRPr="00383FEF">
        <w:rPr>
          <w:sz w:val="20"/>
          <w:szCs w:val="20"/>
        </w:rPr>
        <w:t xml:space="preserve"> comprennent les coûts nécessaires à la mise en œuvre de la stratégie de communication et de visibilité proposée </w:t>
      </w:r>
      <w:r>
        <w:rPr>
          <w:sz w:val="20"/>
          <w:szCs w:val="20"/>
        </w:rPr>
        <w:t>pour votre</w:t>
      </w:r>
      <w:r w:rsidRPr="00383FEF">
        <w:rPr>
          <w:sz w:val="20"/>
          <w:szCs w:val="20"/>
        </w:rPr>
        <w:t xml:space="preserve"> projet.</w:t>
      </w:r>
    </w:p>
    <w:p w14:paraId="78224751" w14:textId="4441A070" w:rsidR="00911702" w:rsidRPr="004716BB" w:rsidRDefault="004716BB" w:rsidP="00203FEC">
      <w:pPr>
        <w:ind w:right="-1"/>
        <w:jc w:val="both"/>
        <w:rPr>
          <w:b/>
          <w:bCs/>
          <w:sz w:val="20"/>
          <w:szCs w:val="20"/>
        </w:rPr>
      </w:pPr>
      <w:r w:rsidRPr="004716BB">
        <w:rPr>
          <w:b/>
          <w:bCs/>
          <w:sz w:val="20"/>
          <w:szCs w:val="20"/>
        </w:rPr>
        <w:t>Avant de remplir le modèle de budget, veuillez lire les informations ci-dessous.</w:t>
      </w:r>
    </w:p>
    <w:p w14:paraId="35C19139" w14:textId="32379BDF" w:rsidR="00E1213C" w:rsidRPr="00951A2A" w:rsidRDefault="002235F4" w:rsidP="00203FEC">
      <w:pPr>
        <w:ind w:right="-995"/>
        <w:jc w:val="both"/>
        <w:rPr>
          <w:b/>
          <w:bCs/>
          <w:color w:val="525252" w:themeColor="accent3" w:themeShade="80"/>
          <w:sz w:val="20"/>
          <w:szCs w:val="20"/>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235F4">
        <w:rPr>
          <w:b/>
          <w:bCs/>
          <w:color w:val="525252" w:themeColor="accent3" w:themeShade="80"/>
          <w:sz w:val="20"/>
          <w:szCs w:val="20"/>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INFORMATIONS </w:t>
      </w:r>
      <w:r>
        <w:rPr>
          <w:b/>
          <w:bCs/>
          <w:color w:val="525252" w:themeColor="accent3" w:themeShade="80"/>
          <w:sz w:val="20"/>
          <w:szCs w:val="20"/>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IMPORTANTES</w:t>
      </w:r>
      <w:r w:rsidR="008E524D">
        <w:rPr>
          <w:rStyle w:val="FootnoteReference"/>
          <w:b/>
          <w:bCs/>
          <w:color w:val="525252" w:themeColor="accent3" w:themeShade="80"/>
          <w:sz w:val="20"/>
          <w:szCs w:val="20"/>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footnoteReference w:id="1"/>
      </w:r>
      <w:r>
        <w:rPr>
          <w:b/>
          <w:bCs/>
          <w:color w:val="525252" w:themeColor="accent3" w:themeShade="80"/>
          <w:sz w:val="20"/>
          <w:szCs w:val="20"/>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7B0C58" w:rsidRPr="00951A2A">
        <w:rPr>
          <w:b/>
          <w:bCs/>
          <w:color w:val="525252" w:themeColor="accent3" w:themeShade="80"/>
          <w:sz w:val="20"/>
          <w:szCs w:val="20"/>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p w14:paraId="259231FC" w14:textId="6DA41B6F" w:rsidR="00AC2B4D" w:rsidRPr="00AC2B4D" w:rsidRDefault="00AC2B4D" w:rsidP="00203FEC">
      <w:pPr>
        <w:pStyle w:val="ListParagraph"/>
        <w:numPr>
          <w:ilvl w:val="0"/>
          <w:numId w:val="2"/>
        </w:numPr>
        <w:ind w:left="567" w:right="-1"/>
        <w:jc w:val="both"/>
        <w:rPr>
          <w:sz w:val="20"/>
          <w:szCs w:val="20"/>
        </w:rPr>
      </w:pPr>
      <w:r w:rsidRPr="00AC2B4D">
        <w:rPr>
          <w:sz w:val="20"/>
          <w:szCs w:val="20"/>
        </w:rPr>
        <w:t xml:space="preserve">La partie du budget financée par le </w:t>
      </w:r>
      <w:r>
        <w:rPr>
          <w:sz w:val="20"/>
          <w:szCs w:val="20"/>
        </w:rPr>
        <w:t xml:space="preserve">GMDF </w:t>
      </w:r>
      <w:r w:rsidRPr="00AC2B4D">
        <w:rPr>
          <w:sz w:val="20"/>
          <w:szCs w:val="20"/>
        </w:rPr>
        <w:t>doit uniquement inclure les coûts directs</w:t>
      </w:r>
      <w:r w:rsidR="004362A3">
        <w:rPr>
          <w:sz w:val="20"/>
          <w:szCs w:val="20"/>
        </w:rPr>
        <w:t xml:space="preserve"> liés à</w:t>
      </w:r>
      <w:r w:rsidRPr="00AC2B4D">
        <w:rPr>
          <w:sz w:val="20"/>
          <w:szCs w:val="20"/>
        </w:rPr>
        <w:t xml:space="preserve"> la réalisation des objectifs du projet. Les coûts indirects, les frais généraux ou administratifs (par exemple, les frais de bureau existants, les frais bancaires, les frais de suivi et de rapport...) </w:t>
      </w:r>
      <w:r w:rsidR="004362A3">
        <w:rPr>
          <w:sz w:val="20"/>
          <w:szCs w:val="20"/>
        </w:rPr>
        <w:t>liés</w:t>
      </w:r>
      <w:r w:rsidRPr="00AC2B4D">
        <w:rPr>
          <w:sz w:val="20"/>
          <w:szCs w:val="20"/>
        </w:rPr>
        <w:t xml:space="preserve"> </w:t>
      </w:r>
      <w:r w:rsidR="004362A3">
        <w:rPr>
          <w:sz w:val="20"/>
          <w:szCs w:val="20"/>
        </w:rPr>
        <w:t xml:space="preserve">au </w:t>
      </w:r>
      <w:r w:rsidRPr="00AC2B4D">
        <w:rPr>
          <w:sz w:val="20"/>
          <w:szCs w:val="20"/>
        </w:rPr>
        <w:t xml:space="preserve">projet doivent être </w:t>
      </w:r>
      <w:r w:rsidR="00210AA4">
        <w:rPr>
          <w:sz w:val="20"/>
          <w:szCs w:val="20"/>
        </w:rPr>
        <w:t>pris en charge</w:t>
      </w:r>
      <w:r w:rsidRPr="00AC2B4D">
        <w:rPr>
          <w:sz w:val="20"/>
          <w:szCs w:val="20"/>
        </w:rPr>
        <w:t xml:space="preserve"> par le partenaire de mise en œuvre, et ne peuvent pas être </w:t>
      </w:r>
      <w:r w:rsidR="004362A3">
        <w:rPr>
          <w:sz w:val="20"/>
          <w:szCs w:val="20"/>
        </w:rPr>
        <w:t>financés</w:t>
      </w:r>
      <w:r w:rsidRPr="00AC2B4D">
        <w:rPr>
          <w:sz w:val="20"/>
          <w:szCs w:val="20"/>
        </w:rPr>
        <w:t xml:space="preserve"> par le </w:t>
      </w:r>
      <w:r w:rsidR="004362A3">
        <w:rPr>
          <w:sz w:val="20"/>
          <w:szCs w:val="20"/>
        </w:rPr>
        <w:t>GMDF</w:t>
      </w:r>
      <w:r w:rsidRPr="00AC2B4D">
        <w:rPr>
          <w:sz w:val="20"/>
          <w:szCs w:val="20"/>
        </w:rPr>
        <w:t>.</w:t>
      </w:r>
    </w:p>
    <w:p w14:paraId="6AE3A80D" w14:textId="5C1B4416" w:rsidR="00815DD0" w:rsidRPr="00815DD0" w:rsidRDefault="00815DD0" w:rsidP="00203FEC">
      <w:pPr>
        <w:pStyle w:val="ListParagraph"/>
        <w:numPr>
          <w:ilvl w:val="0"/>
          <w:numId w:val="2"/>
        </w:numPr>
        <w:ind w:left="567" w:right="-1"/>
        <w:jc w:val="both"/>
        <w:rPr>
          <w:rFonts w:cstheme="minorHAnsi"/>
          <w:sz w:val="20"/>
          <w:szCs w:val="20"/>
        </w:rPr>
      </w:pPr>
      <w:r w:rsidRPr="00815DD0">
        <w:rPr>
          <w:rFonts w:cstheme="minorHAnsi"/>
          <w:sz w:val="20"/>
          <w:szCs w:val="20"/>
        </w:rPr>
        <w:t xml:space="preserve">La ventilation des coûts doit être jugée raisonnable et équitable par rapport aux tendances du marché (local) et représenter </w:t>
      </w:r>
      <w:r>
        <w:rPr>
          <w:rFonts w:cstheme="minorHAnsi"/>
          <w:sz w:val="20"/>
          <w:szCs w:val="20"/>
        </w:rPr>
        <w:t>le meilleur</w:t>
      </w:r>
      <w:r w:rsidRPr="00815DD0">
        <w:rPr>
          <w:rFonts w:cstheme="minorHAnsi"/>
          <w:sz w:val="20"/>
          <w:szCs w:val="20"/>
        </w:rPr>
        <w:t xml:space="preserve"> rapport qualité-prix.</w:t>
      </w:r>
    </w:p>
    <w:p w14:paraId="63B04528" w14:textId="05414907" w:rsidR="00141B6F" w:rsidRPr="00141B6F" w:rsidRDefault="00141B6F" w:rsidP="00203FEC">
      <w:pPr>
        <w:pStyle w:val="ListParagraph"/>
        <w:numPr>
          <w:ilvl w:val="0"/>
          <w:numId w:val="2"/>
        </w:numPr>
        <w:ind w:left="567" w:right="-1"/>
        <w:jc w:val="both"/>
        <w:rPr>
          <w:sz w:val="20"/>
          <w:szCs w:val="20"/>
        </w:rPr>
      </w:pPr>
      <w:r w:rsidRPr="00141B6F">
        <w:rPr>
          <w:sz w:val="20"/>
          <w:szCs w:val="20"/>
        </w:rPr>
        <w:t xml:space="preserve">Le budget doit inclure une contribution financière du partenaire de mise en œuvre (monétaire ou en nature) équivalente à au moins 5% du budget total du projet (c'est-à-dire que le </w:t>
      </w:r>
      <w:r w:rsidR="006C5B2A">
        <w:rPr>
          <w:sz w:val="20"/>
          <w:szCs w:val="20"/>
        </w:rPr>
        <w:t>GMDF</w:t>
      </w:r>
      <w:r w:rsidRPr="00141B6F">
        <w:rPr>
          <w:sz w:val="20"/>
          <w:szCs w:val="20"/>
        </w:rPr>
        <w:t xml:space="preserve"> peut financer au maximum 95% des coûts </w:t>
      </w:r>
      <w:r w:rsidR="006C5B2A">
        <w:rPr>
          <w:sz w:val="20"/>
          <w:szCs w:val="20"/>
        </w:rPr>
        <w:t xml:space="preserve">totaux </w:t>
      </w:r>
      <w:r w:rsidRPr="00141B6F">
        <w:rPr>
          <w:sz w:val="20"/>
          <w:szCs w:val="20"/>
        </w:rPr>
        <w:t xml:space="preserve">du projet). Cette contribution doit être indiquée dans la colonne </w:t>
      </w:r>
      <w:r w:rsidR="00287DEB">
        <w:rPr>
          <w:sz w:val="20"/>
          <w:szCs w:val="20"/>
        </w:rPr>
        <w:t>« </w:t>
      </w:r>
      <w:r w:rsidRPr="00141B6F">
        <w:rPr>
          <w:sz w:val="20"/>
          <w:szCs w:val="20"/>
        </w:rPr>
        <w:t xml:space="preserve">Contribution du </w:t>
      </w:r>
      <w:r w:rsidR="00287DEB">
        <w:rPr>
          <w:sz w:val="20"/>
          <w:szCs w:val="20"/>
        </w:rPr>
        <w:t>P</w:t>
      </w:r>
      <w:r w:rsidRPr="00141B6F">
        <w:rPr>
          <w:sz w:val="20"/>
          <w:szCs w:val="20"/>
        </w:rPr>
        <w:t>artenaire (USD)</w:t>
      </w:r>
      <w:r w:rsidR="00287DEB">
        <w:rPr>
          <w:sz w:val="20"/>
          <w:szCs w:val="20"/>
        </w:rPr>
        <w:t> »</w:t>
      </w:r>
      <w:r w:rsidRPr="00141B6F">
        <w:rPr>
          <w:sz w:val="20"/>
          <w:szCs w:val="20"/>
        </w:rPr>
        <w:t xml:space="preserve"> du modèle de budget.</w:t>
      </w:r>
    </w:p>
    <w:p w14:paraId="16ABF09E" w14:textId="0EE460E0" w:rsidR="005B070D" w:rsidRPr="00287DEB" w:rsidRDefault="00287DEB" w:rsidP="00203FEC">
      <w:pPr>
        <w:pStyle w:val="ListParagraph"/>
        <w:numPr>
          <w:ilvl w:val="0"/>
          <w:numId w:val="2"/>
        </w:numPr>
        <w:ind w:left="567" w:right="-1"/>
        <w:jc w:val="both"/>
        <w:rPr>
          <w:sz w:val="20"/>
          <w:szCs w:val="20"/>
        </w:rPr>
      </w:pPr>
      <w:r w:rsidRPr="00287DEB">
        <w:rPr>
          <w:sz w:val="20"/>
          <w:szCs w:val="20"/>
        </w:rPr>
        <w:t xml:space="preserve">Le budget doit allouer un minimum de 5% du budget total (y compris la contribution du </w:t>
      </w:r>
      <w:r>
        <w:rPr>
          <w:sz w:val="20"/>
          <w:szCs w:val="20"/>
        </w:rPr>
        <w:t xml:space="preserve">GMDF </w:t>
      </w:r>
      <w:r w:rsidRPr="00287DEB">
        <w:rPr>
          <w:sz w:val="20"/>
          <w:szCs w:val="20"/>
        </w:rPr>
        <w:t>et du candidat) à la mise en œuvre de la stratégie de communication et de visibilité du projet ("</w:t>
      </w:r>
      <w:r>
        <w:rPr>
          <w:sz w:val="20"/>
          <w:szCs w:val="20"/>
        </w:rPr>
        <w:t>C</w:t>
      </w:r>
      <w:r w:rsidRPr="00287DEB">
        <w:rPr>
          <w:sz w:val="20"/>
          <w:szCs w:val="20"/>
        </w:rPr>
        <w:t xml:space="preserve">oûts de </w:t>
      </w:r>
      <w:r>
        <w:rPr>
          <w:sz w:val="20"/>
          <w:szCs w:val="20"/>
        </w:rPr>
        <w:t>C</w:t>
      </w:r>
      <w:r w:rsidRPr="00287DEB">
        <w:rPr>
          <w:sz w:val="20"/>
          <w:szCs w:val="20"/>
        </w:rPr>
        <w:t xml:space="preserve">ommunication </w:t>
      </w:r>
      <w:r>
        <w:rPr>
          <w:sz w:val="20"/>
          <w:szCs w:val="20"/>
        </w:rPr>
        <w:t>&amp;</w:t>
      </w:r>
      <w:r w:rsidRPr="00287DEB">
        <w:rPr>
          <w:sz w:val="20"/>
          <w:szCs w:val="20"/>
        </w:rPr>
        <w:t xml:space="preserve"> de </w:t>
      </w:r>
      <w:r>
        <w:rPr>
          <w:sz w:val="20"/>
          <w:szCs w:val="20"/>
        </w:rPr>
        <w:t>V</w:t>
      </w:r>
      <w:r w:rsidRPr="00287DEB">
        <w:rPr>
          <w:sz w:val="20"/>
          <w:szCs w:val="20"/>
        </w:rPr>
        <w:t>isibilité").</w:t>
      </w:r>
    </w:p>
    <w:p w14:paraId="1177ABF4" w14:textId="391E1FFE" w:rsidR="00210AA4" w:rsidRPr="00210AA4" w:rsidRDefault="00210AA4" w:rsidP="00210AA4">
      <w:pPr>
        <w:pStyle w:val="ListParagraph"/>
        <w:numPr>
          <w:ilvl w:val="0"/>
          <w:numId w:val="2"/>
        </w:numPr>
        <w:ind w:left="567" w:right="-1"/>
        <w:jc w:val="both"/>
        <w:rPr>
          <w:sz w:val="20"/>
          <w:szCs w:val="20"/>
        </w:rPr>
        <w:sectPr w:rsidR="00210AA4" w:rsidRPr="00210AA4" w:rsidSect="00705576">
          <w:headerReference w:type="default" r:id="rId9"/>
          <w:footerReference w:type="default" r:id="rId10"/>
          <w:pgSz w:w="11906" w:h="16838"/>
          <w:pgMar w:top="2552" w:right="1134" w:bottom="1418" w:left="1134" w:header="709" w:footer="709" w:gutter="0"/>
          <w:cols w:space="708"/>
          <w:titlePg/>
          <w:docGrid w:linePitch="360"/>
        </w:sectPr>
      </w:pPr>
      <w:r w:rsidRPr="00210AA4">
        <w:rPr>
          <w:sz w:val="20"/>
          <w:szCs w:val="20"/>
        </w:rPr>
        <w:t>Seuls les coûts encourus pendant la période d'action</w:t>
      </w:r>
      <w:r>
        <w:rPr>
          <w:sz w:val="20"/>
          <w:szCs w:val="20"/>
        </w:rPr>
        <w:t xml:space="preserve"> établie dans l’</w:t>
      </w:r>
      <w:r>
        <w:rPr>
          <w:i/>
          <w:iCs/>
          <w:sz w:val="20"/>
          <w:szCs w:val="20"/>
        </w:rPr>
        <w:t>Accord de Partenariat d’Exécution</w:t>
      </w:r>
      <w:r w:rsidRPr="00210AA4">
        <w:rPr>
          <w:sz w:val="20"/>
          <w:szCs w:val="20"/>
        </w:rPr>
        <w:t xml:space="preserve"> peuvent être inclus dans le budget. Les coûts encourus avant la date de début du contrat respectif ne seront pas pris en charge par le </w:t>
      </w:r>
      <w:r>
        <w:rPr>
          <w:sz w:val="20"/>
          <w:szCs w:val="20"/>
        </w:rPr>
        <w:t>GMDF</w:t>
      </w:r>
      <w:r w:rsidRPr="00210AA4">
        <w:rPr>
          <w:sz w:val="20"/>
          <w:szCs w:val="20"/>
        </w:rPr>
        <w:t>.</w:t>
      </w:r>
    </w:p>
    <w:p w14:paraId="4AEBF4EC" w14:textId="43F36A2D" w:rsidR="009839BE" w:rsidRPr="0070050E" w:rsidRDefault="0070050E" w:rsidP="008E524D">
      <w:pPr>
        <w:ind w:left="-993" w:right="-995"/>
        <w:jc w:val="both"/>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70050E">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MODÈLE DE BUDGET DU GMDF</w:t>
      </w:r>
      <w:r w:rsidR="005B6869">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9839BE" w:rsidRPr="0070050E">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bl>
      <w:tblPr>
        <w:tblStyle w:val="TableGrid1"/>
        <w:tblW w:w="11194" w:type="dxa"/>
        <w:jc w:val="center"/>
        <w:tblLayout w:type="fixed"/>
        <w:tblLook w:val="04A0" w:firstRow="1" w:lastRow="0" w:firstColumn="1" w:lastColumn="0" w:noHBand="0" w:noVBand="1"/>
      </w:tblPr>
      <w:tblGrid>
        <w:gridCol w:w="3114"/>
        <w:gridCol w:w="1417"/>
        <w:gridCol w:w="851"/>
        <w:gridCol w:w="1134"/>
        <w:gridCol w:w="1134"/>
        <w:gridCol w:w="992"/>
        <w:gridCol w:w="284"/>
        <w:gridCol w:w="1134"/>
        <w:gridCol w:w="1134"/>
      </w:tblGrid>
      <w:tr w:rsidR="005F2BC1" w14:paraId="33D19BF5" w14:textId="77777777" w:rsidTr="00EA23B5">
        <w:trPr>
          <w:jc w:val="center"/>
        </w:trPr>
        <w:tc>
          <w:tcPr>
            <w:tcW w:w="3114" w:type="dxa"/>
            <w:vMerge w:val="restart"/>
            <w:shd w:val="clear" w:color="auto" w:fill="A8D08D" w:themeFill="accent6" w:themeFillTint="99"/>
            <w:vAlign w:val="center"/>
          </w:tcPr>
          <w:p w14:paraId="1E088CED" w14:textId="4D8A5767" w:rsidR="005F2BC1" w:rsidRPr="00EA20DF" w:rsidRDefault="00F94BC3" w:rsidP="005F2BC1">
            <w:pPr>
              <w:spacing w:before="40" w:after="40"/>
              <w:jc w:val="center"/>
              <w:rPr>
                <w:b/>
              </w:rPr>
            </w:pPr>
            <w:r w:rsidRPr="00F94BC3">
              <w:rPr>
                <w:b/>
                <w:sz w:val="16"/>
              </w:rPr>
              <w:t>É</w:t>
            </w:r>
            <w:r w:rsidR="005B6869">
              <w:rPr>
                <w:b/>
                <w:sz w:val="16"/>
              </w:rPr>
              <w:t>léments du Budget</w:t>
            </w:r>
          </w:p>
        </w:tc>
        <w:tc>
          <w:tcPr>
            <w:tcW w:w="5528" w:type="dxa"/>
            <w:gridSpan w:val="5"/>
            <w:shd w:val="clear" w:color="auto" w:fill="A8D08D" w:themeFill="accent6" w:themeFillTint="99"/>
          </w:tcPr>
          <w:p w14:paraId="7FEF0173" w14:textId="16F71902" w:rsidR="005F2BC1" w:rsidRPr="0021799E" w:rsidRDefault="00C627DE" w:rsidP="009872D0">
            <w:pPr>
              <w:spacing w:before="40" w:after="40"/>
              <w:jc w:val="center"/>
              <w:rPr>
                <w:b/>
                <w:sz w:val="16"/>
              </w:rPr>
            </w:pPr>
            <w:r w:rsidRPr="0021799E">
              <w:rPr>
                <w:b/>
                <w:sz w:val="16"/>
              </w:rPr>
              <w:t>COÛTS DU PROJET</w:t>
            </w:r>
          </w:p>
        </w:tc>
        <w:tc>
          <w:tcPr>
            <w:tcW w:w="284" w:type="dxa"/>
            <w:tcBorders>
              <w:top w:val="nil"/>
              <w:bottom w:val="nil"/>
            </w:tcBorders>
            <w:shd w:val="clear" w:color="auto" w:fill="auto"/>
          </w:tcPr>
          <w:p w14:paraId="0F178FEB" w14:textId="77777777" w:rsidR="005F2BC1" w:rsidRPr="0021799E" w:rsidRDefault="005F2BC1" w:rsidP="009872D0">
            <w:pPr>
              <w:spacing w:before="40" w:after="40"/>
              <w:jc w:val="center"/>
              <w:rPr>
                <w:rFonts w:cstheme="minorHAnsi"/>
                <w:b/>
                <w:sz w:val="16"/>
                <w:szCs w:val="16"/>
              </w:rPr>
            </w:pPr>
          </w:p>
        </w:tc>
        <w:tc>
          <w:tcPr>
            <w:tcW w:w="1134" w:type="dxa"/>
            <w:vMerge w:val="restart"/>
            <w:shd w:val="clear" w:color="auto" w:fill="A8D08D" w:themeFill="accent6" w:themeFillTint="99"/>
            <w:vAlign w:val="center"/>
          </w:tcPr>
          <w:p w14:paraId="064FABEC" w14:textId="44041E3E" w:rsidR="005F2BC1" w:rsidRPr="0021799E" w:rsidRDefault="00C26848" w:rsidP="00EA23B5">
            <w:pPr>
              <w:spacing w:before="40" w:after="40"/>
              <w:jc w:val="center"/>
              <w:rPr>
                <w:rFonts w:cstheme="minorHAnsi"/>
                <w:b/>
                <w:sz w:val="16"/>
                <w:szCs w:val="16"/>
              </w:rPr>
            </w:pPr>
            <w:r w:rsidRPr="0021799E">
              <w:rPr>
                <w:rFonts w:cstheme="minorHAnsi"/>
                <w:b/>
                <w:sz w:val="16"/>
                <w:szCs w:val="16"/>
              </w:rPr>
              <w:t>Contribution du Partenaire</w:t>
            </w:r>
          </w:p>
          <w:p w14:paraId="39833BC0" w14:textId="577077A6" w:rsidR="005F2BC1" w:rsidRPr="0021799E" w:rsidRDefault="005F2BC1" w:rsidP="00EA23B5">
            <w:pPr>
              <w:spacing w:before="40" w:after="40"/>
              <w:jc w:val="center"/>
              <w:rPr>
                <w:rFonts w:cstheme="minorHAnsi"/>
                <w:b/>
                <w:sz w:val="16"/>
                <w:szCs w:val="16"/>
              </w:rPr>
            </w:pPr>
            <w:r w:rsidRPr="0021799E">
              <w:rPr>
                <w:rFonts w:cstheme="minorHAnsi"/>
                <w:b/>
                <w:sz w:val="16"/>
                <w:szCs w:val="16"/>
              </w:rPr>
              <w:t>(USD)</w:t>
            </w:r>
          </w:p>
        </w:tc>
        <w:tc>
          <w:tcPr>
            <w:tcW w:w="1134" w:type="dxa"/>
            <w:vMerge w:val="restart"/>
            <w:shd w:val="clear" w:color="auto" w:fill="A8D08D" w:themeFill="accent6" w:themeFillTint="99"/>
            <w:vAlign w:val="center"/>
          </w:tcPr>
          <w:p w14:paraId="3512F86F" w14:textId="084C0541" w:rsidR="005F2BC1" w:rsidRPr="0021799E" w:rsidRDefault="00C26848" w:rsidP="00EA23B5">
            <w:pPr>
              <w:spacing w:before="40" w:after="40"/>
              <w:jc w:val="center"/>
              <w:rPr>
                <w:rFonts w:cstheme="minorHAnsi"/>
                <w:b/>
                <w:sz w:val="16"/>
                <w:szCs w:val="16"/>
              </w:rPr>
            </w:pPr>
            <w:r w:rsidRPr="0021799E">
              <w:rPr>
                <w:rFonts w:cstheme="minorHAnsi"/>
                <w:b/>
                <w:sz w:val="16"/>
                <w:szCs w:val="16"/>
              </w:rPr>
              <w:t xml:space="preserve">Contribution du </w:t>
            </w:r>
            <w:r w:rsidR="005F2BC1" w:rsidRPr="0021799E">
              <w:rPr>
                <w:rFonts w:cstheme="minorHAnsi"/>
                <w:b/>
                <w:sz w:val="16"/>
                <w:szCs w:val="16"/>
              </w:rPr>
              <w:t>GMDF (USD)</w:t>
            </w:r>
          </w:p>
        </w:tc>
      </w:tr>
      <w:tr w:rsidR="00B443D1" w:rsidRPr="00FF0353" w14:paraId="43480332" w14:textId="77777777" w:rsidTr="00C06F4B">
        <w:trPr>
          <w:jc w:val="center"/>
        </w:trPr>
        <w:tc>
          <w:tcPr>
            <w:tcW w:w="3114" w:type="dxa"/>
            <w:vMerge/>
            <w:shd w:val="clear" w:color="auto" w:fill="A8D08D" w:themeFill="accent6" w:themeFillTint="99"/>
          </w:tcPr>
          <w:p w14:paraId="0B58D37C" w14:textId="77777777" w:rsidR="005F2BC1" w:rsidRPr="00FC4470" w:rsidRDefault="005F2BC1" w:rsidP="009872D0">
            <w:pPr>
              <w:spacing w:before="40" w:after="40"/>
              <w:rPr>
                <w:sz w:val="16"/>
                <w:szCs w:val="16"/>
              </w:rPr>
            </w:pPr>
          </w:p>
        </w:tc>
        <w:tc>
          <w:tcPr>
            <w:tcW w:w="1417" w:type="dxa"/>
            <w:shd w:val="clear" w:color="auto" w:fill="A8D08D" w:themeFill="accent6" w:themeFillTint="99"/>
            <w:vAlign w:val="center"/>
          </w:tcPr>
          <w:p w14:paraId="02A48583" w14:textId="0990BFCD" w:rsidR="005F2BC1" w:rsidRPr="0021799E" w:rsidRDefault="005F2BC1" w:rsidP="00EA23B5">
            <w:pPr>
              <w:spacing w:before="40" w:after="40"/>
              <w:jc w:val="center"/>
              <w:rPr>
                <w:b/>
                <w:sz w:val="16"/>
                <w:szCs w:val="16"/>
              </w:rPr>
            </w:pPr>
            <w:r w:rsidRPr="0021799E">
              <w:rPr>
                <w:b/>
                <w:sz w:val="16"/>
                <w:szCs w:val="16"/>
              </w:rPr>
              <w:t>Unit</w:t>
            </w:r>
            <w:r w:rsidR="00B43BD5" w:rsidRPr="0021799E">
              <w:rPr>
                <w:b/>
                <w:sz w:val="16"/>
                <w:szCs w:val="16"/>
              </w:rPr>
              <w:t xml:space="preserve">é de Mesure </w:t>
            </w:r>
            <w:r w:rsidRPr="0021799E">
              <w:rPr>
                <w:sz w:val="16"/>
                <w:szCs w:val="16"/>
              </w:rPr>
              <w:t>(</w:t>
            </w:r>
            <w:r w:rsidR="00B43BD5" w:rsidRPr="0021799E">
              <w:rPr>
                <w:sz w:val="16"/>
                <w:szCs w:val="16"/>
              </w:rPr>
              <w:t>mois</w:t>
            </w:r>
            <w:r w:rsidRPr="0021799E">
              <w:rPr>
                <w:sz w:val="16"/>
                <w:szCs w:val="16"/>
              </w:rPr>
              <w:t>/person</w:t>
            </w:r>
            <w:r w:rsidR="00B43BD5" w:rsidRPr="0021799E">
              <w:rPr>
                <w:sz w:val="16"/>
                <w:szCs w:val="16"/>
              </w:rPr>
              <w:t>ne</w:t>
            </w:r>
            <w:r w:rsidRPr="0021799E">
              <w:rPr>
                <w:sz w:val="16"/>
                <w:szCs w:val="16"/>
              </w:rPr>
              <w:t>,</w:t>
            </w:r>
            <w:r w:rsidR="00C7541C" w:rsidRPr="0021799E">
              <w:rPr>
                <w:sz w:val="16"/>
                <w:szCs w:val="16"/>
              </w:rPr>
              <w:t xml:space="preserve"> somme </w:t>
            </w:r>
            <w:r w:rsidR="00D934D8" w:rsidRPr="0021799E">
              <w:rPr>
                <w:sz w:val="16"/>
                <w:szCs w:val="16"/>
              </w:rPr>
              <w:t>forfaitaire</w:t>
            </w:r>
            <w:r w:rsidRPr="0021799E">
              <w:rPr>
                <w:sz w:val="16"/>
                <w:szCs w:val="16"/>
              </w:rPr>
              <w:t>, etc.)</w:t>
            </w:r>
          </w:p>
        </w:tc>
        <w:tc>
          <w:tcPr>
            <w:tcW w:w="851" w:type="dxa"/>
            <w:shd w:val="clear" w:color="auto" w:fill="A8D08D" w:themeFill="accent6" w:themeFillTint="99"/>
            <w:vAlign w:val="center"/>
          </w:tcPr>
          <w:p w14:paraId="0748262A" w14:textId="14168D72" w:rsidR="005F2BC1" w:rsidRPr="0021799E" w:rsidRDefault="00D934D8" w:rsidP="00EA23B5">
            <w:pPr>
              <w:spacing w:before="40" w:after="40"/>
              <w:jc w:val="center"/>
              <w:rPr>
                <w:b/>
                <w:sz w:val="16"/>
                <w:szCs w:val="16"/>
              </w:rPr>
            </w:pPr>
            <w:r w:rsidRPr="0021799E">
              <w:rPr>
                <w:b/>
                <w:sz w:val="16"/>
                <w:szCs w:val="16"/>
              </w:rPr>
              <w:t>Nombre d’Unités</w:t>
            </w:r>
          </w:p>
        </w:tc>
        <w:tc>
          <w:tcPr>
            <w:tcW w:w="1134" w:type="dxa"/>
            <w:shd w:val="clear" w:color="auto" w:fill="A8D08D" w:themeFill="accent6" w:themeFillTint="99"/>
            <w:vAlign w:val="center"/>
          </w:tcPr>
          <w:p w14:paraId="17ADE306" w14:textId="4030D86F" w:rsidR="005F2BC1" w:rsidRPr="0021799E" w:rsidRDefault="005F2BC1" w:rsidP="00EA23B5">
            <w:pPr>
              <w:spacing w:before="40" w:after="40"/>
              <w:jc w:val="center"/>
              <w:rPr>
                <w:b/>
                <w:sz w:val="16"/>
                <w:szCs w:val="16"/>
              </w:rPr>
            </w:pPr>
            <w:r w:rsidRPr="0021799E">
              <w:rPr>
                <w:b/>
                <w:sz w:val="16"/>
                <w:szCs w:val="16"/>
              </w:rPr>
              <w:t>Co</w:t>
            </w:r>
            <w:r w:rsidR="00AE1691" w:rsidRPr="0021799E">
              <w:rPr>
                <w:b/>
                <w:sz w:val="16"/>
                <w:szCs w:val="16"/>
              </w:rPr>
              <w:t>û</w:t>
            </w:r>
            <w:r w:rsidRPr="0021799E">
              <w:rPr>
                <w:b/>
                <w:sz w:val="16"/>
                <w:szCs w:val="16"/>
              </w:rPr>
              <w:t>t p</w:t>
            </w:r>
            <w:r w:rsidR="00AE1691" w:rsidRPr="0021799E">
              <w:rPr>
                <w:b/>
                <w:sz w:val="16"/>
                <w:szCs w:val="16"/>
              </w:rPr>
              <w:t>a</w:t>
            </w:r>
            <w:r w:rsidRPr="0021799E">
              <w:rPr>
                <w:b/>
                <w:sz w:val="16"/>
                <w:szCs w:val="16"/>
              </w:rPr>
              <w:t>r Unit</w:t>
            </w:r>
            <w:r w:rsidR="00AE1691" w:rsidRPr="0021799E">
              <w:rPr>
                <w:b/>
                <w:sz w:val="16"/>
                <w:szCs w:val="16"/>
              </w:rPr>
              <w:t>é</w:t>
            </w:r>
            <w:r w:rsidRPr="0021799E">
              <w:rPr>
                <w:b/>
                <w:sz w:val="16"/>
                <w:szCs w:val="16"/>
              </w:rPr>
              <w:t xml:space="preserve"> (USD)</w:t>
            </w:r>
          </w:p>
        </w:tc>
        <w:tc>
          <w:tcPr>
            <w:tcW w:w="1134" w:type="dxa"/>
            <w:shd w:val="clear" w:color="auto" w:fill="A8D08D" w:themeFill="accent6" w:themeFillTint="99"/>
            <w:vAlign w:val="center"/>
          </w:tcPr>
          <w:p w14:paraId="4BD62D14" w14:textId="41CAFC2E" w:rsidR="005F2BC1" w:rsidRPr="0021799E" w:rsidRDefault="00F65DBB" w:rsidP="00EA23B5">
            <w:pPr>
              <w:spacing w:before="40" w:after="40"/>
              <w:jc w:val="center"/>
              <w:rPr>
                <w:b/>
                <w:sz w:val="16"/>
                <w:szCs w:val="16"/>
              </w:rPr>
            </w:pPr>
            <w:r w:rsidRPr="0021799E">
              <w:rPr>
                <w:b/>
                <w:sz w:val="16"/>
                <w:szCs w:val="16"/>
              </w:rPr>
              <w:t>Pourcentage de Temps Travaillé pour le Projet</w:t>
            </w:r>
          </w:p>
        </w:tc>
        <w:tc>
          <w:tcPr>
            <w:tcW w:w="992" w:type="dxa"/>
            <w:shd w:val="clear" w:color="auto" w:fill="A8D08D" w:themeFill="accent6" w:themeFillTint="99"/>
            <w:vAlign w:val="center"/>
          </w:tcPr>
          <w:p w14:paraId="07C1439B" w14:textId="4D77C6F5" w:rsidR="005F2BC1" w:rsidRPr="0021799E" w:rsidRDefault="00FF0353" w:rsidP="00EA23B5">
            <w:pPr>
              <w:spacing w:before="40" w:after="40"/>
              <w:jc w:val="center"/>
              <w:rPr>
                <w:b/>
                <w:sz w:val="16"/>
                <w:szCs w:val="16"/>
              </w:rPr>
            </w:pPr>
            <w:r w:rsidRPr="0021799E">
              <w:rPr>
                <w:b/>
                <w:sz w:val="16"/>
                <w:szCs w:val="16"/>
              </w:rPr>
              <w:t>Budget Total pour Cette Ligne</w:t>
            </w:r>
          </w:p>
        </w:tc>
        <w:tc>
          <w:tcPr>
            <w:tcW w:w="284" w:type="dxa"/>
            <w:tcBorders>
              <w:top w:val="nil"/>
              <w:bottom w:val="nil"/>
            </w:tcBorders>
            <w:shd w:val="clear" w:color="auto" w:fill="auto"/>
          </w:tcPr>
          <w:p w14:paraId="1C4B3BCC" w14:textId="77777777" w:rsidR="005F2BC1" w:rsidRPr="0021799E" w:rsidRDefault="005F2BC1" w:rsidP="009872D0">
            <w:pPr>
              <w:spacing w:before="40" w:after="40"/>
              <w:jc w:val="center"/>
              <w:rPr>
                <w:rFonts w:cstheme="minorHAnsi"/>
                <w:b/>
                <w:sz w:val="16"/>
                <w:szCs w:val="16"/>
              </w:rPr>
            </w:pPr>
          </w:p>
        </w:tc>
        <w:tc>
          <w:tcPr>
            <w:tcW w:w="1134" w:type="dxa"/>
            <w:vMerge/>
            <w:shd w:val="clear" w:color="auto" w:fill="A8D08D" w:themeFill="accent6" w:themeFillTint="99"/>
          </w:tcPr>
          <w:p w14:paraId="0D41B437" w14:textId="77777777" w:rsidR="005F2BC1" w:rsidRPr="0021799E" w:rsidRDefault="005F2BC1" w:rsidP="009872D0">
            <w:pPr>
              <w:spacing w:before="40" w:after="40"/>
              <w:jc w:val="center"/>
              <w:rPr>
                <w:rFonts w:cstheme="minorHAnsi"/>
                <w:b/>
                <w:sz w:val="16"/>
                <w:szCs w:val="16"/>
              </w:rPr>
            </w:pPr>
          </w:p>
        </w:tc>
        <w:tc>
          <w:tcPr>
            <w:tcW w:w="1134" w:type="dxa"/>
            <w:vMerge/>
            <w:shd w:val="clear" w:color="auto" w:fill="A8D08D" w:themeFill="accent6" w:themeFillTint="99"/>
          </w:tcPr>
          <w:p w14:paraId="2CAB50D0" w14:textId="77777777" w:rsidR="005F2BC1" w:rsidRPr="0021799E" w:rsidRDefault="005F2BC1" w:rsidP="009872D0">
            <w:pPr>
              <w:spacing w:before="40" w:after="40"/>
              <w:jc w:val="center"/>
              <w:rPr>
                <w:rFonts w:cstheme="minorHAnsi"/>
                <w:b/>
                <w:sz w:val="16"/>
                <w:szCs w:val="16"/>
              </w:rPr>
            </w:pPr>
          </w:p>
        </w:tc>
      </w:tr>
      <w:tr w:rsidR="005729A3" w:rsidRPr="00FC4470" w14:paraId="10BFE719" w14:textId="77777777" w:rsidTr="006F7B5E">
        <w:trPr>
          <w:jc w:val="center"/>
        </w:trPr>
        <w:tc>
          <w:tcPr>
            <w:tcW w:w="8642" w:type="dxa"/>
            <w:gridSpan w:val="6"/>
            <w:shd w:val="clear" w:color="auto" w:fill="8EAADB" w:themeFill="accent5" w:themeFillTint="99"/>
          </w:tcPr>
          <w:p w14:paraId="3CAF6184" w14:textId="2CCC1417" w:rsidR="005729A3" w:rsidRPr="00C845A7" w:rsidRDefault="0021799E" w:rsidP="009872D0">
            <w:pPr>
              <w:spacing w:before="40" w:after="40"/>
              <w:rPr>
                <w:b/>
                <w:sz w:val="16"/>
                <w:szCs w:val="16"/>
                <w:lang w:val="en-US"/>
              </w:rPr>
            </w:pPr>
            <w:r>
              <w:rPr>
                <w:b/>
                <w:sz w:val="16"/>
                <w:szCs w:val="16"/>
                <w:lang w:val="en-US"/>
              </w:rPr>
              <w:t>COÛTS DE PERSONNEL</w:t>
            </w:r>
          </w:p>
        </w:tc>
        <w:tc>
          <w:tcPr>
            <w:tcW w:w="284" w:type="dxa"/>
            <w:tcBorders>
              <w:top w:val="nil"/>
              <w:bottom w:val="nil"/>
            </w:tcBorders>
            <w:shd w:val="clear" w:color="auto" w:fill="auto"/>
          </w:tcPr>
          <w:p w14:paraId="2F3CE251" w14:textId="77777777" w:rsidR="005729A3" w:rsidRPr="00FC4470" w:rsidRDefault="005729A3" w:rsidP="009872D0">
            <w:pPr>
              <w:spacing w:before="40" w:after="40"/>
              <w:rPr>
                <w:sz w:val="16"/>
                <w:szCs w:val="16"/>
                <w:lang w:val="en-US"/>
              </w:rPr>
            </w:pPr>
          </w:p>
        </w:tc>
        <w:tc>
          <w:tcPr>
            <w:tcW w:w="2268" w:type="dxa"/>
            <w:gridSpan w:val="2"/>
            <w:shd w:val="clear" w:color="auto" w:fill="8EAADB" w:themeFill="accent5" w:themeFillTint="99"/>
          </w:tcPr>
          <w:p w14:paraId="4C7DCA1F" w14:textId="77777777" w:rsidR="005729A3" w:rsidRPr="005F2BC1" w:rsidRDefault="005729A3" w:rsidP="009872D0">
            <w:pPr>
              <w:spacing w:before="40" w:after="40"/>
              <w:rPr>
                <w:sz w:val="16"/>
                <w:szCs w:val="16"/>
                <w:highlight w:val="lightGray"/>
                <w:lang w:val="en-US"/>
              </w:rPr>
            </w:pPr>
          </w:p>
        </w:tc>
      </w:tr>
      <w:tr w:rsidR="00B443D1" w:rsidRPr="00FC4470" w14:paraId="04AF41BE" w14:textId="77777777" w:rsidTr="00C06F4B">
        <w:trPr>
          <w:jc w:val="center"/>
        </w:trPr>
        <w:tc>
          <w:tcPr>
            <w:tcW w:w="3114" w:type="dxa"/>
          </w:tcPr>
          <w:p w14:paraId="2D1169C6" w14:textId="49B57D13" w:rsidR="00E1213C" w:rsidRPr="00FC4470" w:rsidRDefault="00E1213C" w:rsidP="009872D0">
            <w:pPr>
              <w:spacing w:before="40" w:after="40"/>
              <w:rPr>
                <w:sz w:val="16"/>
                <w:szCs w:val="16"/>
                <w:lang w:val="en-US"/>
              </w:rPr>
            </w:pPr>
          </w:p>
        </w:tc>
        <w:tc>
          <w:tcPr>
            <w:tcW w:w="1417" w:type="dxa"/>
          </w:tcPr>
          <w:p w14:paraId="5A100154" w14:textId="45542FAB" w:rsidR="00E1213C" w:rsidRPr="00FC4470" w:rsidRDefault="00E1213C" w:rsidP="005729A3">
            <w:pPr>
              <w:spacing w:before="40" w:after="40"/>
              <w:jc w:val="center"/>
              <w:rPr>
                <w:sz w:val="16"/>
                <w:szCs w:val="16"/>
                <w:lang w:val="en-US"/>
              </w:rPr>
            </w:pPr>
          </w:p>
        </w:tc>
        <w:tc>
          <w:tcPr>
            <w:tcW w:w="851" w:type="dxa"/>
          </w:tcPr>
          <w:p w14:paraId="330FD872" w14:textId="245973E4" w:rsidR="00E1213C" w:rsidRPr="00FC4470" w:rsidRDefault="00E1213C" w:rsidP="005729A3">
            <w:pPr>
              <w:spacing w:before="40" w:after="40"/>
              <w:jc w:val="center"/>
              <w:rPr>
                <w:sz w:val="16"/>
                <w:szCs w:val="16"/>
                <w:lang w:val="en-US"/>
              </w:rPr>
            </w:pPr>
          </w:p>
        </w:tc>
        <w:tc>
          <w:tcPr>
            <w:tcW w:w="1134" w:type="dxa"/>
          </w:tcPr>
          <w:p w14:paraId="01EF5A98" w14:textId="37B48B86" w:rsidR="00E1213C" w:rsidRPr="00FC4470" w:rsidRDefault="00E1213C" w:rsidP="005729A3">
            <w:pPr>
              <w:spacing w:before="40" w:after="40"/>
              <w:jc w:val="center"/>
              <w:rPr>
                <w:sz w:val="16"/>
                <w:szCs w:val="16"/>
                <w:lang w:val="en-US"/>
              </w:rPr>
            </w:pPr>
          </w:p>
        </w:tc>
        <w:tc>
          <w:tcPr>
            <w:tcW w:w="1134" w:type="dxa"/>
          </w:tcPr>
          <w:p w14:paraId="56733024" w14:textId="5282E401" w:rsidR="00E1213C" w:rsidRPr="00FC4470" w:rsidRDefault="00E1213C" w:rsidP="005729A3">
            <w:pPr>
              <w:spacing w:before="40" w:after="40"/>
              <w:jc w:val="center"/>
              <w:rPr>
                <w:sz w:val="16"/>
                <w:szCs w:val="16"/>
                <w:lang w:val="en-US"/>
              </w:rPr>
            </w:pPr>
          </w:p>
        </w:tc>
        <w:tc>
          <w:tcPr>
            <w:tcW w:w="992" w:type="dxa"/>
          </w:tcPr>
          <w:p w14:paraId="1C0AB464" w14:textId="0271E870" w:rsidR="00E1213C" w:rsidRPr="00FC4470" w:rsidRDefault="00E1213C" w:rsidP="005729A3">
            <w:pPr>
              <w:spacing w:before="40" w:after="40"/>
              <w:jc w:val="center"/>
              <w:rPr>
                <w:sz w:val="16"/>
                <w:szCs w:val="16"/>
                <w:lang w:val="en-US"/>
              </w:rPr>
            </w:pPr>
          </w:p>
        </w:tc>
        <w:tc>
          <w:tcPr>
            <w:tcW w:w="284" w:type="dxa"/>
            <w:tcBorders>
              <w:top w:val="nil"/>
              <w:bottom w:val="nil"/>
            </w:tcBorders>
            <w:shd w:val="clear" w:color="auto" w:fill="auto"/>
          </w:tcPr>
          <w:p w14:paraId="61B72C9A" w14:textId="77777777" w:rsidR="00E1213C" w:rsidRPr="00FC4470" w:rsidRDefault="00E1213C" w:rsidP="009872D0">
            <w:pPr>
              <w:spacing w:before="40" w:after="40"/>
              <w:rPr>
                <w:sz w:val="16"/>
                <w:szCs w:val="16"/>
                <w:lang w:val="en-US"/>
              </w:rPr>
            </w:pPr>
          </w:p>
        </w:tc>
        <w:tc>
          <w:tcPr>
            <w:tcW w:w="1134" w:type="dxa"/>
          </w:tcPr>
          <w:p w14:paraId="4B370CB3" w14:textId="423A0630" w:rsidR="00E1213C" w:rsidRPr="00FC4470" w:rsidRDefault="00E1213C" w:rsidP="005729A3">
            <w:pPr>
              <w:spacing w:before="40" w:after="40"/>
              <w:jc w:val="center"/>
              <w:rPr>
                <w:sz w:val="16"/>
                <w:szCs w:val="16"/>
                <w:lang w:val="en-US"/>
              </w:rPr>
            </w:pPr>
          </w:p>
        </w:tc>
        <w:tc>
          <w:tcPr>
            <w:tcW w:w="1134" w:type="dxa"/>
          </w:tcPr>
          <w:p w14:paraId="19EF196E" w14:textId="6D391726" w:rsidR="00E1213C" w:rsidRPr="00FC4470" w:rsidRDefault="00E1213C" w:rsidP="005729A3">
            <w:pPr>
              <w:spacing w:before="40" w:after="40"/>
              <w:jc w:val="center"/>
              <w:rPr>
                <w:sz w:val="16"/>
                <w:szCs w:val="16"/>
                <w:lang w:val="en-US"/>
              </w:rPr>
            </w:pPr>
          </w:p>
        </w:tc>
      </w:tr>
      <w:tr w:rsidR="00B443D1" w:rsidRPr="00FC4470" w14:paraId="4F9B0202" w14:textId="77777777" w:rsidTr="00C06F4B">
        <w:trPr>
          <w:jc w:val="center"/>
        </w:trPr>
        <w:tc>
          <w:tcPr>
            <w:tcW w:w="3114" w:type="dxa"/>
          </w:tcPr>
          <w:p w14:paraId="5279D304" w14:textId="77777777" w:rsidR="00E1213C" w:rsidRPr="00FC4470" w:rsidRDefault="00E1213C" w:rsidP="00E1213C">
            <w:pPr>
              <w:spacing w:before="40" w:after="40"/>
              <w:rPr>
                <w:sz w:val="16"/>
                <w:szCs w:val="16"/>
                <w:lang w:val="en-US"/>
              </w:rPr>
            </w:pPr>
          </w:p>
        </w:tc>
        <w:tc>
          <w:tcPr>
            <w:tcW w:w="1417" w:type="dxa"/>
          </w:tcPr>
          <w:p w14:paraId="0CA5CA7E" w14:textId="77777777" w:rsidR="00E1213C" w:rsidRPr="00FC4470" w:rsidRDefault="00E1213C" w:rsidP="005729A3">
            <w:pPr>
              <w:spacing w:before="40" w:after="40"/>
              <w:jc w:val="center"/>
              <w:rPr>
                <w:sz w:val="16"/>
                <w:szCs w:val="16"/>
                <w:lang w:val="en-US"/>
              </w:rPr>
            </w:pPr>
          </w:p>
        </w:tc>
        <w:tc>
          <w:tcPr>
            <w:tcW w:w="851" w:type="dxa"/>
          </w:tcPr>
          <w:p w14:paraId="4F55F4DA" w14:textId="77777777" w:rsidR="00E1213C" w:rsidRPr="00FC4470" w:rsidRDefault="00E1213C" w:rsidP="005729A3">
            <w:pPr>
              <w:spacing w:before="40" w:after="40"/>
              <w:jc w:val="center"/>
              <w:rPr>
                <w:sz w:val="16"/>
                <w:szCs w:val="16"/>
                <w:lang w:val="en-US"/>
              </w:rPr>
            </w:pPr>
          </w:p>
        </w:tc>
        <w:tc>
          <w:tcPr>
            <w:tcW w:w="1134" w:type="dxa"/>
          </w:tcPr>
          <w:p w14:paraId="2F9F2810" w14:textId="77777777" w:rsidR="00E1213C" w:rsidRPr="00FC4470" w:rsidRDefault="00E1213C" w:rsidP="005729A3">
            <w:pPr>
              <w:spacing w:before="40" w:after="40"/>
              <w:jc w:val="center"/>
              <w:rPr>
                <w:sz w:val="16"/>
                <w:szCs w:val="16"/>
                <w:lang w:val="en-US"/>
              </w:rPr>
            </w:pPr>
          </w:p>
        </w:tc>
        <w:tc>
          <w:tcPr>
            <w:tcW w:w="1134" w:type="dxa"/>
          </w:tcPr>
          <w:p w14:paraId="07D0B1A0" w14:textId="77777777" w:rsidR="00E1213C" w:rsidRPr="00FC4470" w:rsidRDefault="00E1213C" w:rsidP="005729A3">
            <w:pPr>
              <w:spacing w:before="40" w:after="40"/>
              <w:jc w:val="center"/>
              <w:rPr>
                <w:sz w:val="16"/>
                <w:szCs w:val="16"/>
                <w:lang w:val="en-US"/>
              </w:rPr>
            </w:pPr>
          </w:p>
        </w:tc>
        <w:tc>
          <w:tcPr>
            <w:tcW w:w="992" w:type="dxa"/>
          </w:tcPr>
          <w:p w14:paraId="6C3B095C" w14:textId="77777777" w:rsidR="00E1213C" w:rsidRPr="00FC4470" w:rsidRDefault="00E1213C" w:rsidP="005729A3">
            <w:pPr>
              <w:spacing w:before="40" w:after="40"/>
              <w:jc w:val="center"/>
              <w:rPr>
                <w:sz w:val="16"/>
                <w:szCs w:val="16"/>
                <w:lang w:val="en-US"/>
              </w:rPr>
            </w:pPr>
          </w:p>
        </w:tc>
        <w:tc>
          <w:tcPr>
            <w:tcW w:w="284" w:type="dxa"/>
            <w:tcBorders>
              <w:top w:val="nil"/>
              <w:bottom w:val="nil"/>
            </w:tcBorders>
            <w:shd w:val="clear" w:color="auto" w:fill="auto"/>
          </w:tcPr>
          <w:p w14:paraId="2FE2FE24" w14:textId="77777777" w:rsidR="00E1213C" w:rsidRPr="00FC4470" w:rsidRDefault="00E1213C" w:rsidP="00E1213C">
            <w:pPr>
              <w:spacing w:before="40" w:after="40"/>
              <w:rPr>
                <w:sz w:val="16"/>
                <w:szCs w:val="16"/>
                <w:lang w:val="en-US"/>
              </w:rPr>
            </w:pPr>
          </w:p>
        </w:tc>
        <w:tc>
          <w:tcPr>
            <w:tcW w:w="1134" w:type="dxa"/>
          </w:tcPr>
          <w:p w14:paraId="323C7E53" w14:textId="77777777" w:rsidR="00E1213C" w:rsidRPr="00FC4470" w:rsidRDefault="00E1213C" w:rsidP="005729A3">
            <w:pPr>
              <w:spacing w:before="40" w:after="40"/>
              <w:jc w:val="center"/>
              <w:rPr>
                <w:sz w:val="16"/>
                <w:szCs w:val="16"/>
                <w:lang w:val="en-US"/>
              </w:rPr>
            </w:pPr>
          </w:p>
        </w:tc>
        <w:tc>
          <w:tcPr>
            <w:tcW w:w="1134" w:type="dxa"/>
          </w:tcPr>
          <w:p w14:paraId="55C7086C" w14:textId="77777777" w:rsidR="00E1213C" w:rsidRPr="00FC4470" w:rsidRDefault="00E1213C" w:rsidP="005729A3">
            <w:pPr>
              <w:spacing w:before="40" w:after="40"/>
              <w:jc w:val="center"/>
              <w:rPr>
                <w:sz w:val="16"/>
                <w:szCs w:val="16"/>
                <w:lang w:val="en-US"/>
              </w:rPr>
            </w:pPr>
          </w:p>
        </w:tc>
      </w:tr>
      <w:tr w:rsidR="006F7B5E" w:rsidRPr="00FC4470" w14:paraId="5624C1BC" w14:textId="77777777" w:rsidTr="006F7B5E">
        <w:trPr>
          <w:jc w:val="center"/>
        </w:trPr>
        <w:tc>
          <w:tcPr>
            <w:tcW w:w="7650" w:type="dxa"/>
            <w:gridSpan w:val="5"/>
            <w:shd w:val="clear" w:color="auto" w:fill="B4C6E7" w:themeFill="accent5" w:themeFillTint="66"/>
          </w:tcPr>
          <w:p w14:paraId="610785E1" w14:textId="34E9A286" w:rsidR="006F7B5E" w:rsidRPr="0021799E" w:rsidRDefault="006F7B5E" w:rsidP="009872D0">
            <w:pPr>
              <w:spacing w:before="40" w:after="40"/>
              <w:rPr>
                <w:sz w:val="16"/>
                <w:szCs w:val="16"/>
              </w:rPr>
            </w:pPr>
            <w:r w:rsidRPr="0021799E">
              <w:rPr>
                <w:b/>
                <w:sz w:val="16"/>
                <w:szCs w:val="16"/>
              </w:rPr>
              <w:t>S</w:t>
            </w:r>
            <w:r w:rsidR="0021799E" w:rsidRPr="0021799E">
              <w:rPr>
                <w:b/>
                <w:sz w:val="16"/>
                <w:szCs w:val="16"/>
              </w:rPr>
              <w:t>ous-total Coûts de Per</w:t>
            </w:r>
            <w:r w:rsidR="0021799E">
              <w:rPr>
                <w:b/>
                <w:sz w:val="16"/>
                <w:szCs w:val="16"/>
              </w:rPr>
              <w:t>sonnel</w:t>
            </w:r>
          </w:p>
        </w:tc>
        <w:tc>
          <w:tcPr>
            <w:tcW w:w="992" w:type="dxa"/>
            <w:shd w:val="clear" w:color="auto" w:fill="B4C6E7" w:themeFill="accent5" w:themeFillTint="66"/>
          </w:tcPr>
          <w:p w14:paraId="78A7E379" w14:textId="66EEBDA4" w:rsidR="006F7B5E" w:rsidRPr="0021799E" w:rsidRDefault="006F7B5E" w:rsidP="005729A3">
            <w:pPr>
              <w:spacing w:before="40" w:after="40"/>
              <w:jc w:val="center"/>
              <w:rPr>
                <w:sz w:val="16"/>
                <w:szCs w:val="16"/>
              </w:rPr>
            </w:pPr>
          </w:p>
        </w:tc>
        <w:tc>
          <w:tcPr>
            <w:tcW w:w="284" w:type="dxa"/>
            <w:tcBorders>
              <w:top w:val="nil"/>
              <w:bottom w:val="nil"/>
            </w:tcBorders>
            <w:shd w:val="clear" w:color="auto" w:fill="auto"/>
          </w:tcPr>
          <w:p w14:paraId="5BCE97E2" w14:textId="77777777" w:rsidR="006F7B5E" w:rsidRPr="0021799E" w:rsidRDefault="006F7B5E" w:rsidP="009872D0">
            <w:pPr>
              <w:spacing w:before="40" w:after="40"/>
              <w:rPr>
                <w:sz w:val="16"/>
                <w:szCs w:val="16"/>
              </w:rPr>
            </w:pPr>
          </w:p>
        </w:tc>
        <w:tc>
          <w:tcPr>
            <w:tcW w:w="1134" w:type="dxa"/>
            <w:shd w:val="clear" w:color="auto" w:fill="B4C6E7" w:themeFill="accent5" w:themeFillTint="66"/>
          </w:tcPr>
          <w:p w14:paraId="1FA5ADEB" w14:textId="6FEE3C2E" w:rsidR="006F7B5E" w:rsidRPr="0021799E" w:rsidRDefault="006F7B5E" w:rsidP="005729A3">
            <w:pPr>
              <w:spacing w:before="40" w:after="40"/>
              <w:jc w:val="center"/>
              <w:rPr>
                <w:sz w:val="16"/>
                <w:szCs w:val="16"/>
              </w:rPr>
            </w:pPr>
          </w:p>
        </w:tc>
        <w:tc>
          <w:tcPr>
            <w:tcW w:w="1134" w:type="dxa"/>
            <w:shd w:val="clear" w:color="auto" w:fill="B4C6E7" w:themeFill="accent5" w:themeFillTint="66"/>
          </w:tcPr>
          <w:p w14:paraId="320DCAAB" w14:textId="2187AE5E" w:rsidR="006F7B5E" w:rsidRPr="0021799E" w:rsidRDefault="006F7B5E" w:rsidP="005729A3">
            <w:pPr>
              <w:spacing w:before="40" w:after="40"/>
              <w:jc w:val="center"/>
              <w:rPr>
                <w:sz w:val="16"/>
                <w:szCs w:val="16"/>
              </w:rPr>
            </w:pPr>
          </w:p>
        </w:tc>
      </w:tr>
      <w:tr w:rsidR="006F7B5E" w:rsidRPr="00FC4470" w14:paraId="2A68C67F" w14:textId="77777777" w:rsidTr="00183397">
        <w:trPr>
          <w:jc w:val="center"/>
        </w:trPr>
        <w:tc>
          <w:tcPr>
            <w:tcW w:w="8642" w:type="dxa"/>
            <w:gridSpan w:val="6"/>
            <w:shd w:val="clear" w:color="auto" w:fill="A6A6A6" w:themeFill="background1" w:themeFillShade="A6"/>
          </w:tcPr>
          <w:p w14:paraId="5B292B4D" w14:textId="6FAD73E4" w:rsidR="006F7B5E" w:rsidRPr="00FC4470" w:rsidRDefault="00F94BC3" w:rsidP="009872D0">
            <w:pPr>
              <w:spacing w:before="40" w:after="40"/>
              <w:rPr>
                <w:sz w:val="16"/>
                <w:szCs w:val="16"/>
                <w:lang w:val="en-US"/>
              </w:rPr>
            </w:pPr>
            <w:r>
              <w:rPr>
                <w:b/>
                <w:sz w:val="16"/>
                <w:szCs w:val="16"/>
                <w:lang w:val="en-US"/>
              </w:rPr>
              <w:t>COÛTS DES ACTIVIT</w:t>
            </w:r>
            <w:r w:rsidRPr="00F94BC3">
              <w:rPr>
                <w:b/>
                <w:sz w:val="16"/>
                <w:szCs w:val="16"/>
                <w:lang w:val="en-US"/>
              </w:rPr>
              <w:t>É</w:t>
            </w:r>
            <w:r>
              <w:rPr>
                <w:b/>
                <w:sz w:val="16"/>
              </w:rPr>
              <w:t>S</w:t>
            </w:r>
          </w:p>
        </w:tc>
        <w:tc>
          <w:tcPr>
            <w:tcW w:w="284" w:type="dxa"/>
            <w:tcBorders>
              <w:top w:val="nil"/>
              <w:bottom w:val="nil"/>
            </w:tcBorders>
            <w:shd w:val="clear" w:color="auto" w:fill="auto"/>
          </w:tcPr>
          <w:p w14:paraId="556F194A" w14:textId="77777777" w:rsidR="006F7B5E" w:rsidRPr="00FC4470" w:rsidRDefault="006F7B5E" w:rsidP="009872D0">
            <w:pPr>
              <w:spacing w:before="40" w:after="40"/>
              <w:rPr>
                <w:sz w:val="16"/>
                <w:szCs w:val="16"/>
                <w:lang w:val="en-US"/>
              </w:rPr>
            </w:pPr>
          </w:p>
        </w:tc>
        <w:tc>
          <w:tcPr>
            <w:tcW w:w="2268" w:type="dxa"/>
            <w:gridSpan w:val="2"/>
            <w:shd w:val="clear" w:color="auto" w:fill="A6A6A6" w:themeFill="background1" w:themeFillShade="A6"/>
          </w:tcPr>
          <w:p w14:paraId="42C56963" w14:textId="77777777" w:rsidR="006F7B5E" w:rsidRPr="005F2BC1" w:rsidRDefault="006F7B5E" w:rsidP="009872D0">
            <w:pPr>
              <w:spacing w:before="40" w:after="40"/>
              <w:rPr>
                <w:sz w:val="16"/>
                <w:szCs w:val="16"/>
                <w:highlight w:val="lightGray"/>
                <w:lang w:val="en-US"/>
              </w:rPr>
            </w:pPr>
          </w:p>
        </w:tc>
      </w:tr>
      <w:tr w:rsidR="005729A3" w:rsidRPr="00A82F5B" w14:paraId="38E65B61" w14:textId="77777777" w:rsidTr="00183397">
        <w:trPr>
          <w:jc w:val="center"/>
        </w:trPr>
        <w:tc>
          <w:tcPr>
            <w:tcW w:w="8642" w:type="dxa"/>
            <w:gridSpan w:val="6"/>
            <w:shd w:val="clear" w:color="auto" w:fill="D9D9D9" w:themeFill="background1" w:themeFillShade="D9"/>
          </w:tcPr>
          <w:p w14:paraId="749AF1B9" w14:textId="77581640" w:rsidR="005729A3" w:rsidRPr="00A82F5B" w:rsidRDefault="00A82F5B" w:rsidP="009872D0">
            <w:pPr>
              <w:spacing w:before="40" w:after="40"/>
              <w:rPr>
                <w:b/>
                <w:sz w:val="16"/>
                <w:szCs w:val="16"/>
              </w:rPr>
            </w:pPr>
            <w:r w:rsidRPr="00A82F5B">
              <w:rPr>
                <w:b/>
                <w:sz w:val="16"/>
                <w:szCs w:val="16"/>
              </w:rPr>
              <w:t xml:space="preserve">Coûts </w:t>
            </w:r>
            <w:r w:rsidR="005729A3" w:rsidRPr="00A82F5B">
              <w:rPr>
                <w:b/>
                <w:sz w:val="16"/>
                <w:szCs w:val="16"/>
              </w:rPr>
              <w:t>Ac</w:t>
            </w:r>
            <w:r w:rsidRPr="00A82F5B">
              <w:rPr>
                <w:b/>
                <w:sz w:val="16"/>
                <w:szCs w:val="16"/>
              </w:rPr>
              <w:t>tivité</w:t>
            </w:r>
            <w:r w:rsidR="005729A3" w:rsidRPr="00A82F5B">
              <w:rPr>
                <w:b/>
                <w:sz w:val="16"/>
                <w:szCs w:val="16"/>
              </w:rPr>
              <w:t xml:space="preserve"> N°1</w:t>
            </w:r>
            <w:r w:rsidRPr="00A82F5B">
              <w:rPr>
                <w:b/>
                <w:sz w:val="16"/>
                <w:szCs w:val="16"/>
              </w:rPr>
              <w:t xml:space="preserve"> </w:t>
            </w:r>
            <w:r w:rsidR="005729A3" w:rsidRPr="00A82F5B">
              <w:rPr>
                <w:b/>
                <w:sz w:val="16"/>
                <w:szCs w:val="16"/>
              </w:rPr>
              <w:t>: (</w:t>
            </w:r>
            <w:r w:rsidRPr="00A82F5B">
              <w:rPr>
                <w:b/>
                <w:sz w:val="16"/>
                <w:szCs w:val="16"/>
              </w:rPr>
              <w:t>INSÉRER LE NOM DE L’ACTIVITÉ</w:t>
            </w:r>
            <w:r w:rsidR="005729A3" w:rsidRPr="00A82F5B">
              <w:rPr>
                <w:b/>
                <w:sz w:val="16"/>
                <w:szCs w:val="16"/>
              </w:rPr>
              <w:t>)</w:t>
            </w:r>
          </w:p>
        </w:tc>
        <w:tc>
          <w:tcPr>
            <w:tcW w:w="284" w:type="dxa"/>
            <w:tcBorders>
              <w:top w:val="nil"/>
              <w:bottom w:val="nil"/>
            </w:tcBorders>
            <w:shd w:val="clear" w:color="auto" w:fill="auto"/>
          </w:tcPr>
          <w:p w14:paraId="77384DD3" w14:textId="77777777" w:rsidR="005729A3" w:rsidRPr="00A82F5B" w:rsidRDefault="005729A3" w:rsidP="009872D0">
            <w:pPr>
              <w:spacing w:before="40" w:after="40"/>
              <w:rPr>
                <w:sz w:val="16"/>
                <w:szCs w:val="16"/>
              </w:rPr>
            </w:pPr>
          </w:p>
        </w:tc>
        <w:tc>
          <w:tcPr>
            <w:tcW w:w="2268" w:type="dxa"/>
            <w:gridSpan w:val="2"/>
            <w:shd w:val="clear" w:color="auto" w:fill="D9D9D9" w:themeFill="background1" w:themeFillShade="D9"/>
          </w:tcPr>
          <w:p w14:paraId="37970D4F" w14:textId="77777777" w:rsidR="005729A3" w:rsidRPr="00A82F5B" w:rsidRDefault="005729A3" w:rsidP="009872D0">
            <w:pPr>
              <w:spacing w:before="40" w:after="40"/>
              <w:rPr>
                <w:sz w:val="16"/>
                <w:szCs w:val="16"/>
              </w:rPr>
            </w:pPr>
          </w:p>
        </w:tc>
      </w:tr>
      <w:tr w:rsidR="00B443D1" w:rsidRPr="00A82F5B" w14:paraId="1D0C93AE" w14:textId="77777777" w:rsidTr="00C06F4B">
        <w:trPr>
          <w:jc w:val="center"/>
        </w:trPr>
        <w:tc>
          <w:tcPr>
            <w:tcW w:w="3114" w:type="dxa"/>
          </w:tcPr>
          <w:p w14:paraId="1093AD36" w14:textId="528C2675" w:rsidR="00D145FA" w:rsidRPr="00A82F5B" w:rsidRDefault="00D145FA" w:rsidP="009872D0">
            <w:pPr>
              <w:spacing w:before="40" w:after="40"/>
              <w:rPr>
                <w:sz w:val="16"/>
                <w:szCs w:val="16"/>
              </w:rPr>
            </w:pPr>
          </w:p>
        </w:tc>
        <w:tc>
          <w:tcPr>
            <w:tcW w:w="1417" w:type="dxa"/>
          </w:tcPr>
          <w:p w14:paraId="28547CE6" w14:textId="1868C16C" w:rsidR="00D145FA" w:rsidRPr="00A82F5B" w:rsidRDefault="00D145FA" w:rsidP="006E76C7">
            <w:pPr>
              <w:spacing w:before="40" w:after="40"/>
              <w:jc w:val="center"/>
              <w:rPr>
                <w:sz w:val="16"/>
                <w:szCs w:val="16"/>
              </w:rPr>
            </w:pPr>
          </w:p>
        </w:tc>
        <w:tc>
          <w:tcPr>
            <w:tcW w:w="851" w:type="dxa"/>
          </w:tcPr>
          <w:p w14:paraId="4C483D66" w14:textId="05D10350" w:rsidR="00D145FA" w:rsidRPr="00A82F5B" w:rsidRDefault="00D145FA" w:rsidP="006E76C7">
            <w:pPr>
              <w:spacing w:before="40" w:after="40"/>
              <w:jc w:val="center"/>
              <w:rPr>
                <w:sz w:val="16"/>
                <w:szCs w:val="16"/>
              </w:rPr>
            </w:pPr>
          </w:p>
        </w:tc>
        <w:tc>
          <w:tcPr>
            <w:tcW w:w="1134" w:type="dxa"/>
          </w:tcPr>
          <w:p w14:paraId="0A685497" w14:textId="3E78B495" w:rsidR="00D145FA" w:rsidRPr="00A82F5B" w:rsidRDefault="00D145FA" w:rsidP="006E76C7">
            <w:pPr>
              <w:spacing w:before="40" w:after="40"/>
              <w:jc w:val="center"/>
              <w:rPr>
                <w:sz w:val="16"/>
                <w:szCs w:val="16"/>
              </w:rPr>
            </w:pPr>
          </w:p>
        </w:tc>
        <w:tc>
          <w:tcPr>
            <w:tcW w:w="1134" w:type="dxa"/>
          </w:tcPr>
          <w:p w14:paraId="5F81D2DC" w14:textId="77777777" w:rsidR="00D145FA" w:rsidRPr="00A82F5B" w:rsidRDefault="00D145FA" w:rsidP="006E76C7">
            <w:pPr>
              <w:spacing w:before="40" w:after="40"/>
              <w:jc w:val="center"/>
              <w:rPr>
                <w:sz w:val="16"/>
                <w:szCs w:val="16"/>
              </w:rPr>
            </w:pPr>
          </w:p>
        </w:tc>
        <w:tc>
          <w:tcPr>
            <w:tcW w:w="992" w:type="dxa"/>
          </w:tcPr>
          <w:p w14:paraId="12832FFF" w14:textId="470C432B" w:rsidR="00D145FA" w:rsidRPr="00A82F5B" w:rsidRDefault="00D145FA" w:rsidP="006E76C7">
            <w:pPr>
              <w:spacing w:before="40" w:after="40"/>
              <w:jc w:val="center"/>
              <w:rPr>
                <w:sz w:val="16"/>
                <w:szCs w:val="16"/>
              </w:rPr>
            </w:pPr>
          </w:p>
        </w:tc>
        <w:tc>
          <w:tcPr>
            <w:tcW w:w="284" w:type="dxa"/>
            <w:tcBorders>
              <w:top w:val="nil"/>
              <w:bottom w:val="nil"/>
            </w:tcBorders>
            <w:shd w:val="clear" w:color="auto" w:fill="auto"/>
          </w:tcPr>
          <w:p w14:paraId="4DD4F698" w14:textId="77777777" w:rsidR="00D145FA" w:rsidRPr="00A82F5B" w:rsidRDefault="00D145FA" w:rsidP="009872D0">
            <w:pPr>
              <w:spacing w:before="40" w:after="40"/>
              <w:rPr>
                <w:sz w:val="16"/>
                <w:szCs w:val="16"/>
              </w:rPr>
            </w:pPr>
          </w:p>
        </w:tc>
        <w:tc>
          <w:tcPr>
            <w:tcW w:w="1134" w:type="dxa"/>
          </w:tcPr>
          <w:p w14:paraId="7E04FE74" w14:textId="03082CC2" w:rsidR="00D145FA" w:rsidRPr="00A82F5B" w:rsidRDefault="00D145FA" w:rsidP="006E76C7">
            <w:pPr>
              <w:spacing w:before="40" w:after="40"/>
              <w:jc w:val="center"/>
              <w:rPr>
                <w:sz w:val="16"/>
                <w:szCs w:val="16"/>
              </w:rPr>
            </w:pPr>
          </w:p>
        </w:tc>
        <w:tc>
          <w:tcPr>
            <w:tcW w:w="1134" w:type="dxa"/>
          </w:tcPr>
          <w:p w14:paraId="20A2B528" w14:textId="2DA84B40" w:rsidR="00D145FA" w:rsidRPr="00A82F5B" w:rsidRDefault="00D145FA" w:rsidP="006E76C7">
            <w:pPr>
              <w:spacing w:before="40" w:after="40"/>
              <w:jc w:val="center"/>
              <w:rPr>
                <w:sz w:val="16"/>
                <w:szCs w:val="16"/>
              </w:rPr>
            </w:pPr>
          </w:p>
        </w:tc>
      </w:tr>
      <w:tr w:rsidR="00B443D1" w:rsidRPr="00A82F5B" w14:paraId="4465B6C9" w14:textId="77777777" w:rsidTr="00C06F4B">
        <w:trPr>
          <w:jc w:val="center"/>
        </w:trPr>
        <w:tc>
          <w:tcPr>
            <w:tcW w:w="3114" w:type="dxa"/>
          </w:tcPr>
          <w:p w14:paraId="068A2D04" w14:textId="77777777" w:rsidR="00D145FA" w:rsidRPr="00A82F5B" w:rsidRDefault="00D145FA" w:rsidP="009872D0">
            <w:pPr>
              <w:spacing w:before="40" w:after="40"/>
              <w:rPr>
                <w:sz w:val="16"/>
                <w:szCs w:val="16"/>
              </w:rPr>
            </w:pPr>
          </w:p>
        </w:tc>
        <w:tc>
          <w:tcPr>
            <w:tcW w:w="1417" w:type="dxa"/>
          </w:tcPr>
          <w:p w14:paraId="21E3A30C" w14:textId="77777777" w:rsidR="00D145FA" w:rsidRPr="00A82F5B" w:rsidRDefault="00D145FA" w:rsidP="006E76C7">
            <w:pPr>
              <w:spacing w:before="40" w:after="40"/>
              <w:jc w:val="center"/>
              <w:rPr>
                <w:sz w:val="16"/>
                <w:szCs w:val="16"/>
              </w:rPr>
            </w:pPr>
          </w:p>
        </w:tc>
        <w:tc>
          <w:tcPr>
            <w:tcW w:w="851" w:type="dxa"/>
          </w:tcPr>
          <w:p w14:paraId="34F2CE37" w14:textId="77777777" w:rsidR="00D145FA" w:rsidRPr="00A82F5B" w:rsidRDefault="00D145FA" w:rsidP="006E76C7">
            <w:pPr>
              <w:spacing w:before="40" w:after="40"/>
              <w:jc w:val="center"/>
              <w:rPr>
                <w:sz w:val="16"/>
                <w:szCs w:val="16"/>
              </w:rPr>
            </w:pPr>
          </w:p>
        </w:tc>
        <w:tc>
          <w:tcPr>
            <w:tcW w:w="1134" w:type="dxa"/>
          </w:tcPr>
          <w:p w14:paraId="61DDD910" w14:textId="77777777" w:rsidR="00D145FA" w:rsidRPr="00A82F5B" w:rsidRDefault="00D145FA" w:rsidP="006E76C7">
            <w:pPr>
              <w:spacing w:before="40" w:after="40"/>
              <w:jc w:val="center"/>
              <w:rPr>
                <w:sz w:val="16"/>
                <w:szCs w:val="16"/>
              </w:rPr>
            </w:pPr>
          </w:p>
        </w:tc>
        <w:tc>
          <w:tcPr>
            <w:tcW w:w="1134" w:type="dxa"/>
          </w:tcPr>
          <w:p w14:paraId="16DD26C9" w14:textId="77777777" w:rsidR="00D145FA" w:rsidRPr="00A82F5B" w:rsidRDefault="00D145FA" w:rsidP="006E76C7">
            <w:pPr>
              <w:spacing w:before="40" w:after="40"/>
              <w:jc w:val="center"/>
              <w:rPr>
                <w:sz w:val="16"/>
                <w:szCs w:val="16"/>
              </w:rPr>
            </w:pPr>
          </w:p>
        </w:tc>
        <w:tc>
          <w:tcPr>
            <w:tcW w:w="992" w:type="dxa"/>
          </w:tcPr>
          <w:p w14:paraId="3D25BD0B" w14:textId="70351232" w:rsidR="00D145FA" w:rsidRPr="00A82F5B" w:rsidRDefault="00D145FA" w:rsidP="006E76C7">
            <w:pPr>
              <w:spacing w:before="40" w:after="40"/>
              <w:jc w:val="center"/>
              <w:rPr>
                <w:sz w:val="16"/>
                <w:szCs w:val="16"/>
              </w:rPr>
            </w:pPr>
          </w:p>
        </w:tc>
        <w:tc>
          <w:tcPr>
            <w:tcW w:w="284" w:type="dxa"/>
            <w:tcBorders>
              <w:top w:val="nil"/>
              <w:bottom w:val="nil"/>
            </w:tcBorders>
            <w:shd w:val="clear" w:color="auto" w:fill="auto"/>
          </w:tcPr>
          <w:p w14:paraId="6BD22888" w14:textId="77777777" w:rsidR="00D145FA" w:rsidRPr="00A82F5B" w:rsidRDefault="00D145FA" w:rsidP="009872D0">
            <w:pPr>
              <w:spacing w:before="40" w:after="40"/>
              <w:rPr>
                <w:sz w:val="16"/>
                <w:szCs w:val="16"/>
              </w:rPr>
            </w:pPr>
          </w:p>
        </w:tc>
        <w:tc>
          <w:tcPr>
            <w:tcW w:w="1134" w:type="dxa"/>
          </w:tcPr>
          <w:p w14:paraId="7869EBEE" w14:textId="4381100C" w:rsidR="00D145FA" w:rsidRPr="00A82F5B" w:rsidRDefault="00D145FA" w:rsidP="006E76C7">
            <w:pPr>
              <w:spacing w:before="40" w:after="40"/>
              <w:jc w:val="center"/>
              <w:rPr>
                <w:sz w:val="16"/>
                <w:szCs w:val="16"/>
              </w:rPr>
            </w:pPr>
          </w:p>
        </w:tc>
        <w:tc>
          <w:tcPr>
            <w:tcW w:w="1134" w:type="dxa"/>
          </w:tcPr>
          <w:p w14:paraId="128CF37D" w14:textId="77777777" w:rsidR="00D145FA" w:rsidRPr="00A82F5B" w:rsidRDefault="00D145FA" w:rsidP="006E76C7">
            <w:pPr>
              <w:spacing w:before="40" w:after="40"/>
              <w:jc w:val="center"/>
              <w:rPr>
                <w:sz w:val="16"/>
                <w:szCs w:val="16"/>
              </w:rPr>
            </w:pPr>
          </w:p>
        </w:tc>
      </w:tr>
      <w:tr w:rsidR="006F7B5E" w:rsidRPr="00A82F5B" w14:paraId="5788960A" w14:textId="77777777" w:rsidTr="00183397">
        <w:trPr>
          <w:jc w:val="center"/>
        </w:trPr>
        <w:tc>
          <w:tcPr>
            <w:tcW w:w="7650" w:type="dxa"/>
            <w:gridSpan w:val="5"/>
            <w:shd w:val="clear" w:color="auto" w:fill="F2F2F2" w:themeFill="background1" w:themeFillShade="F2"/>
          </w:tcPr>
          <w:p w14:paraId="25723D45" w14:textId="6883E50D" w:rsidR="006F7B5E" w:rsidRPr="00A82F5B" w:rsidRDefault="00A82F5B" w:rsidP="009872D0">
            <w:pPr>
              <w:spacing w:before="40" w:after="40"/>
              <w:rPr>
                <w:sz w:val="16"/>
                <w:szCs w:val="16"/>
              </w:rPr>
            </w:pPr>
            <w:r w:rsidRPr="00A82F5B">
              <w:rPr>
                <w:b/>
                <w:sz w:val="16"/>
                <w:szCs w:val="16"/>
              </w:rPr>
              <w:t>Sous-total</w:t>
            </w:r>
            <w:r w:rsidR="00815758">
              <w:rPr>
                <w:b/>
                <w:sz w:val="16"/>
                <w:szCs w:val="16"/>
              </w:rPr>
              <w:t xml:space="preserve"> Coûts</w:t>
            </w:r>
            <w:r w:rsidRPr="00A82F5B">
              <w:rPr>
                <w:b/>
                <w:sz w:val="16"/>
                <w:szCs w:val="16"/>
              </w:rPr>
              <w:t xml:space="preserve"> </w:t>
            </w:r>
            <w:r w:rsidR="006F7B5E" w:rsidRPr="00A82F5B">
              <w:rPr>
                <w:b/>
                <w:sz w:val="16"/>
                <w:szCs w:val="16"/>
              </w:rPr>
              <w:t>Activit</w:t>
            </w:r>
            <w:r w:rsidRPr="00A82F5B">
              <w:rPr>
                <w:b/>
                <w:sz w:val="16"/>
                <w:szCs w:val="16"/>
              </w:rPr>
              <w:t xml:space="preserve">é </w:t>
            </w:r>
            <w:r w:rsidR="006F7B5E" w:rsidRPr="00A82F5B">
              <w:rPr>
                <w:b/>
                <w:sz w:val="16"/>
                <w:szCs w:val="16"/>
              </w:rPr>
              <w:t>N°1</w:t>
            </w:r>
          </w:p>
        </w:tc>
        <w:tc>
          <w:tcPr>
            <w:tcW w:w="992" w:type="dxa"/>
            <w:shd w:val="clear" w:color="auto" w:fill="F2F2F2" w:themeFill="background1" w:themeFillShade="F2"/>
          </w:tcPr>
          <w:p w14:paraId="2AA5411B" w14:textId="3C799965" w:rsidR="006F7B5E" w:rsidRPr="00A82F5B" w:rsidRDefault="006F7B5E" w:rsidP="006E76C7">
            <w:pPr>
              <w:spacing w:before="40" w:after="40"/>
              <w:jc w:val="center"/>
              <w:rPr>
                <w:sz w:val="16"/>
                <w:szCs w:val="16"/>
              </w:rPr>
            </w:pPr>
          </w:p>
        </w:tc>
        <w:tc>
          <w:tcPr>
            <w:tcW w:w="284" w:type="dxa"/>
            <w:tcBorders>
              <w:top w:val="nil"/>
              <w:bottom w:val="nil"/>
            </w:tcBorders>
            <w:shd w:val="clear" w:color="auto" w:fill="auto"/>
          </w:tcPr>
          <w:p w14:paraId="20BF75C3" w14:textId="77777777" w:rsidR="006F7B5E" w:rsidRPr="00A82F5B" w:rsidRDefault="006F7B5E" w:rsidP="009872D0">
            <w:pPr>
              <w:spacing w:before="40" w:after="40"/>
              <w:rPr>
                <w:sz w:val="16"/>
                <w:szCs w:val="16"/>
              </w:rPr>
            </w:pPr>
          </w:p>
        </w:tc>
        <w:tc>
          <w:tcPr>
            <w:tcW w:w="1134" w:type="dxa"/>
            <w:shd w:val="clear" w:color="auto" w:fill="F2F2F2" w:themeFill="background1" w:themeFillShade="F2"/>
          </w:tcPr>
          <w:p w14:paraId="6C158238" w14:textId="1FFE8A31" w:rsidR="006F7B5E" w:rsidRPr="00A82F5B" w:rsidRDefault="006F7B5E" w:rsidP="006E76C7">
            <w:pPr>
              <w:spacing w:before="40" w:after="40"/>
              <w:jc w:val="center"/>
              <w:rPr>
                <w:sz w:val="16"/>
                <w:szCs w:val="16"/>
              </w:rPr>
            </w:pPr>
          </w:p>
        </w:tc>
        <w:tc>
          <w:tcPr>
            <w:tcW w:w="1134" w:type="dxa"/>
            <w:shd w:val="clear" w:color="auto" w:fill="F2F2F2" w:themeFill="background1" w:themeFillShade="F2"/>
          </w:tcPr>
          <w:p w14:paraId="10318A05" w14:textId="03905CAE" w:rsidR="006F7B5E" w:rsidRPr="00A82F5B" w:rsidRDefault="006F7B5E" w:rsidP="006E76C7">
            <w:pPr>
              <w:spacing w:before="40" w:after="40"/>
              <w:jc w:val="center"/>
              <w:rPr>
                <w:sz w:val="16"/>
                <w:szCs w:val="16"/>
              </w:rPr>
            </w:pPr>
          </w:p>
        </w:tc>
      </w:tr>
      <w:tr w:rsidR="005729A3" w:rsidRPr="00A82F5B" w14:paraId="0C69DC95" w14:textId="77777777" w:rsidTr="00183397">
        <w:trPr>
          <w:jc w:val="center"/>
        </w:trPr>
        <w:tc>
          <w:tcPr>
            <w:tcW w:w="8642" w:type="dxa"/>
            <w:gridSpan w:val="6"/>
            <w:shd w:val="clear" w:color="auto" w:fill="D9D9D9" w:themeFill="background1" w:themeFillShade="D9"/>
          </w:tcPr>
          <w:p w14:paraId="2DF0EEA0" w14:textId="1B912691" w:rsidR="005729A3" w:rsidRPr="00A82F5B" w:rsidRDefault="00A82F5B" w:rsidP="009872D0">
            <w:pPr>
              <w:spacing w:before="40" w:after="40"/>
              <w:rPr>
                <w:sz w:val="16"/>
                <w:szCs w:val="16"/>
              </w:rPr>
            </w:pPr>
            <w:r>
              <w:rPr>
                <w:b/>
                <w:sz w:val="16"/>
                <w:szCs w:val="16"/>
              </w:rPr>
              <w:t xml:space="preserve">Coûts </w:t>
            </w:r>
            <w:r w:rsidR="005729A3" w:rsidRPr="00A82F5B">
              <w:rPr>
                <w:b/>
                <w:sz w:val="16"/>
                <w:szCs w:val="16"/>
              </w:rPr>
              <w:t>Activit</w:t>
            </w:r>
            <w:r w:rsidR="00504CAF">
              <w:rPr>
                <w:b/>
                <w:sz w:val="16"/>
                <w:szCs w:val="16"/>
              </w:rPr>
              <w:t>és</w:t>
            </w:r>
            <w:r w:rsidR="005729A3" w:rsidRPr="00A82F5B">
              <w:rPr>
                <w:b/>
                <w:sz w:val="16"/>
                <w:szCs w:val="16"/>
              </w:rPr>
              <w:t xml:space="preserve"> N°2</w:t>
            </w:r>
            <w:r>
              <w:rPr>
                <w:b/>
                <w:sz w:val="16"/>
                <w:szCs w:val="16"/>
              </w:rPr>
              <w:t xml:space="preserve"> </w:t>
            </w:r>
            <w:r w:rsidR="005729A3" w:rsidRPr="00A82F5B">
              <w:rPr>
                <w:b/>
                <w:sz w:val="16"/>
                <w:szCs w:val="16"/>
              </w:rPr>
              <w:t xml:space="preserve">: </w:t>
            </w:r>
            <w:r w:rsidRPr="00A82F5B">
              <w:rPr>
                <w:b/>
                <w:sz w:val="16"/>
                <w:szCs w:val="16"/>
              </w:rPr>
              <w:t>(INSÉRER LE NOM DE L’ACTIVITÉ)</w:t>
            </w:r>
          </w:p>
        </w:tc>
        <w:tc>
          <w:tcPr>
            <w:tcW w:w="284" w:type="dxa"/>
            <w:tcBorders>
              <w:top w:val="nil"/>
              <w:bottom w:val="nil"/>
            </w:tcBorders>
            <w:shd w:val="clear" w:color="auto" w:fill="auto"/>
          </w:tcPr>
          <w:p w14:paraId="0EFF46AC" w14:textId="77777777" w:rsidR="005729A3" w:rsidRPr="00A82F5B" w:rsidRDefault="005729A3" w:rsidP="009872D0">
            <w:pPr>
              <w:spacing w:before="40" w:after="40"/>
              <w:rPr>
                <w:sz w:val="16"/>
                <w:szCs w:val="16"/>
              </w:rPr>
            </w:pPr>
          </w:p>
        </w:tc>
        <w:tc>
          <w:tcPr>
            <w:tcW w:w="2268" w:type="dxa"/>
            <w:gridSpan w:val="2"/>
            <w:shd w:val="clear" w:color="auto" w:fill="D9D9D9" w:themeFill="background1" w:themeFillShade="D9"/>
          </w:tcPr>
          <w:p w14:paraId="240FC79F" w14:textId="77777777" w:rsidR="005729A3" w:rsidRPr="00A82F5B" w:rsidRDefault="005729A3" w:rsidP="009872D0">
            <w:pPr>
              <w:spacing w:before="40" w:after="40"/>
              <w:rPr>
                <w:sz w:val="16"/>
                <w:szCs w:val="16"/>
              </w:rPr>
            </w:pPr>
          </w:p>
        </w:tc>
      </w:tr>
      <w:tr w:rsidR="005F2BC1" w:rsidRPr="00A82F5B" w14:paraId="1AB81A52" w14:textId="77777777" w:rsidTr="00C06F4B">
        <w:trPr>
          <w:jc w:val="center"/>
        </w:trPr>
        <w:tc>
          <w:tcPr>
            <w:tcW w:w="3114" w:type="dxa"/>
          </w:tcPr>
          <w:p w14:paraId="543FEDFC" w14:textId="088E4061" w:rsidR="005F2BC1" w:rsidRPr="00A82F5B" w:rsidRDefault="005F2BC1" w:rsidP="009872D0">
            <w:pPr>
              <w:spacing w:before="40" w:after="40"/>
              <w:rPr>
                <w:sz w:val="16"/>
                <w:szCs w:val="16"/>
              </w:rPr>
            </w:pPr>
          </w:p>
        </w:tc>
        <w:tc>
          <w:tcPr>
            <w:tcW w:w="1417" w:type="dxa"/>
          </w:tcPr>
          <w:p w14:paraId="2BE83AC6" w14:textId="77777777" w:rsidR="005F2BC1" w:rsidRPr="00A82F5B" w:rsidRDefault="005F2BC1" w:rsidP="006E76C7">
            <w:pPr>
              <w:spacing w:before="40" w:after="40"/>
              <w:jc w:val="center"/>
              <w:rPr>
                <w:sz w:val="16"/>
                <w:szCs w:val="16"/>
              </w:rPr>
            </w:pPr>
          </w:p>
        </w:tc>
        <w:tc>
          <w:tcPr>
            <w:tcW w:w="851" w:type="dxa"/>
          </w:tcPr>
          <w:p w14:paraId="0723966C" w14:textId="77777777" w:rsidR="005F2BC1" w:rsidRPr="00A82F5B" w:rsidRDefault="005F2BC1" w:rsidP="006E76C7">
            <w:pPr>
              <w:spacing w:before="40" w:after="40"/>
              <w:jc w:val="center"/>
              <w:rPr>
                <w:sz w:val="16"/>
                <w:szCs w:val="16"/>
              </w:rPr>
            </w:pPr>
          </w:p>
        </w:tc>
        <w:tc>
          <w:tcPr>
            <w:tcW w:w="1134" w:type="dxa"/>
          </w:tcPr>
          <w:p w14:paraId="7B4E7490" w14:textId="77777777" w:rsidR="005F2BC1" w:rsidRPr="00A82F5B" w:rsidRDefault="005F2BC1" w:rsidP="006E76C7">
            <w:pPr>
              <w:spacing w:before="40" w:after="40"/>
              <w:jc w:val="center"/>
              <w:rPr>
                <w:sz w:val="16"/>
                <w:szCs w:val="16"/>
              </w:rPr>
            </w:pPr>
          </w:p>
        </w:tc>
        <w:tc>
          <w:tcPr>
            <w:tcW w:w="1134" w:type="dxa"/>
          </w:tcPr>
          <w:p w14:paraId="0BDAB585" w14:textId="77777777" w:rsidR="005F2BC1" w:rsidRPr="00A82F5B" w:rsidRDefault="005F2BC1" w:rsidP="006E76C7">
            <w:pPr>
              <w:spacing w:before="40" w:after="40"/>
              <w:jc w:val="center"/>
              <w:rPr>
                <w:sz w:val="16"/>
                <w:szCs w:val="16"/>
              </w:rPr>
            </w:pPr>
          </w:p>
        </w:tc>
        <w:tc>
          <w:tcPr>
            <w:tcW w:w="992" w:type="dxa"/>
          </w:tcPr>
          <w:p w14:paraId="607276DF" w14:textId="77777777" w:rsidR="005F2BC1" w:rsidRPr="00A82F5B" w:rsidRDefault="005F2BC1" w:rsidP="006E76C7">
            <w:pPr>
              <w:spacing w:before="40" w:after="40"/>
              <w:jc w:val="center"/>
              <w:rPr>
                <w:sz w:val="16"/>
                <w:szCs w:val="16"/>
              </w:rPr>
            </w:pPr>
          </w:p>
        </w:tc>
        <w:tc>
          <w:tcPr>
            <w:tcW w:w="284" w:type="dxa"/>
            <w:tcBorders>
              <w:top w:val="nil"/>
              <w:bottom w:val="nil"/>
            </w:tcBorders>
            <w:shd w:val="clear" w:color="auto" w:fill="auto"/>
          </w:tcPr>
          <w:p w14:paraId="224734C3" w14:textId="77777777" w:rsidR="005F2BC1" w:rsidRPr="00A82F5B" w:rsidRDefault="005F2BC1" w:rsidP="009872D0">
            <w:pPr>
              <w:spacing w:before="40" w:after="40"/>
              <w:rPr>
                <w:sz w:val="16"/>
                <w:szCs w:val="16"/>
              </w:rPr>
            </w:pPr>
          </w:p>
        </w:tc>
        <w:tc>
          <w:tcPr>
            <w:tcW w:w="1134" w:type="dxa"/>
          </w:tcPr>
          <w:p w14:paraId="20BFD7F6" w14:textId="77777777" w:rsidR="005F2BC1" w:rsidRPr="00A82F5B" w:rsidRDefault="005F2BC1" w:rsidP="006E76C7">
            <w:pPr>
              <w:spacing w:before="40" w:after="40"/>
              <w:jc w:val="center"/>
              <w:rPr>
                <w:sz w:val="16"/>
                <w:szCs w:val="16"/>
              </w:rPr>
            </w:pPr>
          </w:p>
        </w:tc>
        <w:tc>
          <w:tcPr>
            <w:tcW w:w="1134" w:type="dxa"/>
          </w:tcPr>
          <w:p w14:paraId="7ACCB7E7" w14:textId="77777777" w:rsidR="005F2BC1" w:rsidRPr="00A82F5B" w:rsidRDefault="005F2BC1" w:rsidP="006E76C7">
            <w:pPr>
              <w:spacing w:before="40" w:after="40"/>
              <w:jc w:val="center"/>
              <w:rPr>
                <w:sz w:val="16"/>
                <w:szCs w:val="16"/>
              </w:rPr>
            </w:pPr>
          </w:p>
        </w:tc>
      </w:tr>
      <w:tr w:rsidR="005F2BC1" w:rsidRPr="00A82F5B" w14:paraId="6DAD80C5" w14:textId="77777777" w:rsidTr="00C06F4B">
        <w:trPr>
          <w:jc w:val="center"/>
        </w:trPr>
        <w:tc>
          <w:tcPr>
            <w:tcW w:w="3114" w:type="dxa"/>
          </w:tcPr>
          <w:p w14:paraId="23D689F1" w14:textId="77777777" w:rsidR="005F2BC1" w:rsidRPr="00A82F5B" w:rsidRDefault="005F2BC1" w:rsidP="009872D0">
            <w:pPr>
              <w:spacing w:before="40" w:after="40"/>
              <w:rPr>
                <w:sz w:val="16"/>
                <w:szCs w:val="16"/>
              </w:rPr>
            </w:pPr>
          </w:p>
        </w:tc>
        <w:tc>
          <w:tcPr>
            <w:tcW w:w="1417" w:type="dxa"/>
          </w:tcPr>
          <w:p w14:paraId="7AFE5E56" w14:textId="77777777" w:rsidR="005F2BC1" w:rsidRPr="00A82F5B" w:rsidRDefault="005F2BC1" w:rsidP="006E76C7">
            <w:pPr>
              <w:spacing w:before="40" w:after="40"/>
              <w:jc w:val="center"/>
              <w:rPr>
                <w:sz w:val="16"/>
                <w:szCs w:val="16"/>
              </w:rPr>
            </w:pPr>
          </w:p>
        </w:tc>
        <w:tc>
          <w:tcPr>
            <w:tcW w:w="851" w:type="dxa"/>
          </w:tcPr>
          <w:p w14:paraId="0B761031" w14:textId="77777777" w:rsidR="005F2BC1" w:rsidRPr="00A82F5B" w:rsidRDefault="005F2BC1" w:rsidP="006E76C7">
            <w:pPr>
              <w:spacing w:before="40" w:after="40"/>
              <w:jc w:val="center"/>
              <w:rPr>
                <w:sz w:val="16"/>
                <w:szCs w:val="16"/>
              </w:rPr>
            </w:pPr>
          </w:p>
        </w:tc>
        <w:tc>
          <w:tcPr>
            <w:tcW w:w="1134" w:type="dxa"/>
          </w:tcPr>
          <w:p w14:paraId="4B57E085" w14:textId="77777777" w:rsidR="005F2BC1" w:rsidRPr="00A82F5B" w:rsidRDefault="005F2BC1" w:rsidP="006E76C7">
            <w:pPr>
              <w:spacing w:before="40" w:after="40"/>
              <w:jc w:val="center"/>
              <w:rPr>
                <w:sz w:val="16"/>
                <w:szCs w:val="16"/>
              </w:rPr>
            </w:pPr>
          </w:p>
        </w:tc>
        <w:tc>
          <w:tcPr>
            <w:tcW w:w="1134" w:type="dxa"/>
          </w:tcPr>
          <w:p w14:paraId="054D3B6A" w14:textId="77777777" w:rsidR="005F2BC1" w:rsidRPr="00A82F5B" w:rsidRDefault="005F2BC1" w:rsidP="006E76C7">
            <w:pPr>
              <w:spacing w:before="40" w:after="40"/>
              <w:jc w:val="center"/>
              <w:rPr>
                <w:sz w:val="16"/>
                <w:szCs w:val="16"/>
              </w:rPr>
            </w:pPr>
          </w:p>
        </w:tc>
        <w:tc>
          <w:tcPr>
            <w:tcW w:w="992" w:type="dxa"/>
          </w:tcPr>
          <w:p w14:paraId="7EED16F6" w14:textId="77777777" w:rsidR="005F2BC1" w:rsidRPr="00A82F5B" w:rsidRDefault="005F2BC1" w:rsidP="006E76C7">
            <w:pPr>
              <w:spacing w:before="40" w:after="40"/>
              <w:jc w:val="center"/>
              <w:rPr>
                <w:sz w:val="16"/>
                <w:szCs w:val="16"/>
              </w:rPr>
            </w:pPr>
          </w:p>
        </w:tc>
        <w:tc>
          <w:tcPr>
            <w:tcW w:w="284" w:type="dxa"/>
            <w:tcBorders>
              <w:top w:val="nil"/>
              <w:bottom w:val="nil"/>
            </w:tcBorders>
            <w:shd w:val="clear" w:color="auto" w:fill="auto"/>
          </w:tcPr>
          <w:p w14:paraId="6896EA2E" w14:textId="77777777" w:rsidR="005F2BC1" w:rsidRPr="00A82F5B" w:rsidRDefault="005F2BC1" w:rsidP="009872D0">
            <w:pPr>
              <w:spacing w:before="40" w:after="40"/>
              <w:rPr>
                <w:sz w:val="16"/>
                <w:szCs w:val="16"/>
              </w:rPr>
            </w:pPr>
          </w:p>
        </w:tc>
        <w:tc>
          <w:tcPr>
            <w:tcW w:w="1134" w:type="dxa"/>
          </w:tcPr>
          <w:p w14:paraId="00A2C8A5" w14:textId="77777777" w:rsidR="005F2BC1" w:rsidRPr="00A82F5B" w:rsidRDefault="005F2BC1" w:rsidP="006E76C7">
            <w:pPr>
              <w:spacing w:before="40" w:after="40"/>
              <w:jc w:val="center"/>
              <w:rPr>
                <w:sz w:val="16"/>
                <w:szCs w:val="16"/>
              </w:rPr>
            </w:pPr>
          </w:p>
        </w:tc>
        <w:tc>
          <w:tcPr>
            <w:tcW w:w="1134" w:type="dxa"/>
          </w:tcPr>
          <w:p w14:paraId="7FF824EC" w14:textId="77777777" w:rsidR="005F2BC1" w:rsidRPr="00A82F5B" w:rsidRDefault="005F2BC1" w:rsidP="006E76C7">
            <w:pPr>
              <w:spacing w:before="40" w:after="40"/>
              <w:jc w:val="center"/>
              <w:rPr>
                <w:sz w:val="16"/>
                <w:szCs w:val="16"/>
              </w:rPr>
            </w:pPr>
          </w:p>
        </w:tc>
      </w:tr>
      <w:tr w:rsidR="006F7B5E" w:rsidRPr="00FC4470" w14:paraId="7F474A48" w14:textId="77777777" w:rsidTr="00183397">
        <w:trPr>
          <w:jc w:val="center"/>
        </w:trPr>
        <w:tc>
          <w:tcPr>
            <w:tcW w:w="7650" w:type="dxa"/>
            <w:gridSpan w:val="5"/>
            <w:shd w:val="clear" w:color="auto" w:fill="F2F2F2" w:themeFill="background1" w:themeFillShade="F2"/>
          </w:tcPr>
          <w:p w14:paraId="2B2DD4C9" w14:textId="169803C4" w:rsidR="006F7B5E" w:rsidRPr="00A82F5B" w:rsidRDefault="00A82F5B" w:rsidP="009872D0">
            <w:pPr>
              <w:spacing w:before="40" w:after="40"/>
              <w:rPr>
                <w:sz w:val="16"/>
                <w:szCs w:val="16"/>
              </w:rPr>
            </w:pPr>
            <w:r w:rsidRPr="00A82F5B">
              <w:rPr>
                <w:b/>
                <w:sz w:val="16"/>
                <w:szCs w:val="16"/>
              </w:rPr>
              <w:t xml:space="preserve">Sous-total </w:t>
            </w:r>
            <w:r w:rsidR="00815758">
              <w:rPr>
                <w:b/>
                <w:sz w:val="16"/>
                <w:szCs w:val="16"/>
              </w:rPr>
              <w:t>Coûts</w:t>
            </w:r>
            <w:r w:rsidR="00815758" w:rsidRPr="00A82F5B">
              <w:rPr>
                <w:b/>
                <w:sz w:val="16"/>
                <w:szCs w:val="16"/>
              </w:rPr>
              <w:t xml:space="preserve"> </w:t>
            </w:r>
            <w:r w:rsidRPr="00A82F5B">
              <w:rPr>
                <w:b/>
                <w:sz w:val="16"/>
                <w:szCs w:val="16"/>
              </w:rPr>
              <w:t>Activité N°</w:t>
            </w:r>
            <w:r>
              <w:rPr>
                <w:b/>
                <w:sz w:val="16"/>
                <w:szCs w:val="16"/>
              </w:rPr>
              <w:t>2</w:t>
            </w:r>
          </w:p>
        </w:tc>
        <w:tc>
          <w:tcPr>
            <w:tcW w:w="992" w:type="dxa"/>
            <w:shd w:val="clear" w:color="auto" w:fill="F2F2F2" w:themeFill="background1" w:themeFillShade="F2"/>
          </w:tcPr>
          <w:p w14:paraId="1848FA04" w14:textId="77777777" w:rsidR="006F7B5E" w:rsidRPr="00A82F5B" w:rsidRDefault="006F7B5E" w:rsidP="006E76C7">
            <w:pPr>
              <w:spacing w:before="40" w:after="40"/>
              <w:jc w:val="center"/>
              <w:rPr>
                <w:sz w:val="16"/>
                <w:szCs w:val="16"/>
              </w:rPr>
            </w:pPr>
          </w:p>
        </w:tc>
        <w:tc>
          <w:tcPr>
            <w:tcW w:w="284" w:type="dxa"/>
            <w:tcBorders>
              <w:top w:val="nil"/>
              <w:bottom w:val="nil"/>
            </w:tcBorders>
            <w:shd w:val="clear" w:color="auto" w:fill="auto"/>
          </w:tcPr>
          <w:p w14:paraId="42AC1A82" w14:textId="77777777" w:rsidR="006F7B5E" w:rsidRPr="00A82F5B" w:rsidRDefault="006F7B5E" w:rsidP="009872D0">
            <w:pPr>
              <w:spacing w:before="40" w:after="40"/>
              <w:rPr>
                <w:sz w:val="16"/>
                <w:szCs w:val="16"/>
              </w:rPr>
            </w:pPr>
          </w:p>
        </w:tc>
        <w:tc>
          <w:tcPr>
            <w:tcW w:w="1134" w:type="dxa"/>
            <w:shd w:val="clear" w:color="auto" w:fill="F2F2F2" w:themeFill="background1" w:themeFillShade="F2"/>
          </w:tcPr>
          <w:p w14:paraId="5F81C9C3" w14:textId="77777777" w:rsidR="006F7B5E" w:rsidRPr="00A82F5B" w:rsidRDefault="006F7B5E" w:rsidP="006E76C7">
            <w:pPr>
              <w:spacing w:before="40" w:after="40"/>
              <w:jc w:val="center"/>
              <w:rPr>
                <w:sz w:val="16"/>
                <w:szCs w:val="16"/>
              </w:rPr>
            </w:pPr>
          </w:p>
        </w:tc>
        <w:tc>
          <w:tcPr>
            <w:tcW w:w="1134" w:type="dxa"/>
            <w:shd w:val="clear" w:color="auto" w:fill="F2F2F2" w:themeFill="background1" w:themeFillShade="F2"/>
          </w:tcPr>
          <w:p w14:paraId="11262432" w14:textId="77777777" w:rsidR="006F7B5E" w:rsidRPr="00A82F5B" w:rsidRDefault="006F7B5E" w:rsidP="006E76C7">
            <w:pPr>
              <w:spacing w:before="40" w:after="40"/>
              <w:jc w:val="center"/>
              <w:rPr>
                <w:sz w:val="16"/>
                <w:szCs w:val="16"/>
              </w:rPr>
            </w:pPr>
          </w:p>
        </w:tc>
      </w:tr>
      <w:tr w:rsidR="006E76C7" w:rsidRPr="00A82F5B" w14:paraId="79FE7BEB" w14:textId="77777777" w:rsidTr="00183397">
        <w:trPr>
          <w:jc w:val="center"/>
        </w:trPr>
        <w:tc>
          <w:tcPr>
            <w:tcW w:w="8642" w:type="dxa"/>
            <w:gridSpan w:val="6"/>
            <w:shd w:val="clear" w:color="auto" w:fill="D9D9D9" w:themeFill="background1" w:themeFillShade="D9"/>
          </w:tcPr>
          <w:p w14:paraId="6CF9AE3B" w14:textId="00769D22" w:rsidR="006E76C7" w:rsidRPr="00A82F5B" w:rsidRDefault="00815758" w:rsidP="009872D0">
            <w:pPr>
              <w:spacing w:before="40" w:after="40"/>
              <w:rPr>
                <w:sz w:val="16"/>
                <w:szCs w:val="16"/>
              </w:rPr>
            </w:pPr>
            <w:r>
              <w:rPr>
                <w:b/>
                <w:sz w:val="16"/>
                <w:szCs w:val="16"/>
              </w:rPr>
              <w:t xml:space="preserve">Coûts </w:t>
            </w:r>
            <w:r w:rsidRPr="00A82F5B">
              <w:rPr>
                <w:b/>
                <w:sz w:val="16"/>
                <w:szCs w:val="16"/>
              </w:rPr>
              <w:t>Activit</w:t>
            </w:r>
            <w:r w:rsidR="00504CAF">
              <w:rPr>
                <w:b/>
                <w:sz w:val="16"/>
                <w:szCs w:val="16"/>
              </w:rPr>
              <w:t>é</w:t>
            </w:r>
            <w:r w:rsidRPr="00A82F5B">
              <w:rPr>
                <w:b/>
                <w:sz w:val="16"/>
                <w:szCs w:val="16"/>
              </w:rPr>
              <w:t xml:space="preserve"> N°</w:t>
            </w:r>
            <w:r>
              <w:rPr>
                <w:b/>
                <w:sz w:val="16"/>
                <w:szCs w:val="16"/>
              </w:rPr>
              <w:t xml:space="preserve">3 </w:t>
            </w:r>
            <w:r w:rsidRPr="00A82F5B">
              <w:rPr>
                <w:b/>
                <w:sz w:val="16"/>
                <w:szCs w:val="16"/>
              </w:rPr>
              <w:t xml:space="preserve">: </w:t>
            </w:r>
            <w:r w:rsidR="00A82F5B" w:rsidRPr="00A82F5B">
              <w:rPr>
                <w:b/>
                <w:sz w:val="16"/>
                <w:szCs w:val="16"/>
              </w:rPr>
              <w:t>(INSÉRER LE NOM DE L’ACTIVITÉ)</w:t>
            </w:r>
          </w:p>
        </w:tc>
        <w:tc>
          <w:tcPr>
            <w:tcW w:w="284" w:type="dxa"/>
            <w:tcBorders>
              <w:top w:val="nil"/>
              <w:bottom w:val="nil"/>
            </w:tcBorders>
            <w:shd w:val="clear" w:color="auto" w:fill="auto"/>
          </w:tcPr>
          <w:p w14:paraId="419DF3DC" w14:textId="77777777" w:rsidR="006E76C7" w:rsidRPr="00A82F5B" w:rsidRDefault="006E76C7" w:rsidP="009872D0">
            <w:pPr>
              <w:spacing w:before="40" w:after="40"/>
              <w:rPr>
                <w:sz w:val="16"/>
                <w:szCs w:val="16"/>
              </w:rPr>
            </w:pPr>
          </w:p>
        </w:tc>
        <w:tc>
          <w:tcPr>
            <w:tcW w:w="2268" w:type="dxa"/>
            <w:gridSpan w:val="2"/>
            <w:shd w:val="clear" w:color="auto" w:fill="D9D9D9" w:themeFill="background1" w:themeFillShade="D9"/>
          </w:tcPr>
          <w:p w14:paraId="38002E56" w14:textId="77777777" w:rsidR="006E76C7" w:rsidRPr="00A82F5B" w:rsidRDefault="006E76C7" w:rsidP="009872D0">
            <w:pPr>
              <w:spacing w:before="40" w:after="40"/>
              <w:rPr>
                <w:sz w:val="16"/>
                <w:szCs w:val="16"/>
              </w:rPr>
            </w:pPr>
          </w:p>
        </w:tc>
      </w:tr>
      <w:tr w:rsidR="005F2BC1" w:rsidRPr="00A82F5B" w14:paraId="4D55AFD3" w14:textId="77777777" w:rsidTr="00C06F4B">
        <w:trPr>
          <w:jc w:val="center"/>
        </w:trPr>
        <w:tc>
          <w:tcPr>
            <w:tcW w:w="3114" w:type="dxa"/>
          </w:tcPr>
          <w:p w14:paraId="32E4EF0B" w14:textId="77777777" w:rsidR="005F2BC1" w:rsidRPr="00A82F5B" w:rsidRDefault="005F2BC1" w:rsidP="009872D0">
            <w:pPr>
              <w:spacing w:before="40" w:after="40"/>
              <w:rPr>
                <w:sz w:val="16"/>
                <w:szCs w:val="16"/>
              </w:rPr>
            </w:pPr>
          </w:p>
        </w:tc>
        <w:tc>
          <w:tcPr>
            <w:tcW w:w="1417" w:type="dxa"/>
          </w:tcPr>
          <w:p w14:paraId="5D89DAEF" w14:textId="77777777" w:rsidR="005F2BC1" w:rsidRPr="00A82F5B" w:rsidRDefault="005F2BC1" w:rsidP="00082957">
            <w:pPr>
              <w:spacing w:before="40" w:after="40"/>
              <w:jc w:val="center"/>
              <w:rPr>
                <w:sz w:val="16"/>
                <w:szCs w:val="16"/>
              </w:rPr>
            </w:pPr>
          </w:p>
        </w:tc>
        <w:tc>
          <w:tcPr>
            <w:tcW w:w="851" w:type="dxa"/>
          </w:tcPr>
          <w:p w14:paraId="0CA0FB63" w14:textId="77777777" w:rsidR="005F2BC1" w:rsidRPr="00A82F5B" w:rsidRDefault="005F2BC1" w:rsidP="00082957">
            <w:pPr>
              <w:spacing w:before="40" w:after="40"/>
              <w:jc w:val="center"/>
              <w:rPr>
                <w:sz w:val="16"/>
                <w:szCs w:val="16"/>
              </w:rPr>
            </w:pPr>
          </w:p>
        </w:tc>
        <w:tc>
          <w:tcPr>
            <w:tcW w:w="1134" w:type="dxa"/>
          </w:tcPr>
          <w:p w14:paraId="16D8C269" w14:textId="77777777" w:rsidR="005F2BC1" w:rsidRPr="00A82F5B" w:rsidRDefault="005F2BC1" w:rsidP="00082957">
            <w:pPr>
              <w:spacing w:before="40" w:after="40"/>
              <w:jc w:val="center"/>
              <w:rPr>
                <w:sz w:val="16"/>
                <w:szCs w:val="16"/>
              </w:rPr>
            </w:pPr>
          </w:p>
        </w:tc>
        <w:tc>
          <w:tcPr>
            <w:tcW w:w="1134" w:type="dxa"/>
          </w:tcPr>
          <w:p w14:paraId="14A6E786" w14:textId="77777777" w:rsidR="005F2BC1" w:rsidRPr="00A82F5B" w:rsidRDefault="005F2BC1" w:rsidP="00082957">
            <w:pPr>
              <w:spacing w:before="40" w:after="40"/>
              <w:jc w:val="center"/>
              <w:rPr>
                <w:sz w:val="16"/>
                <w:szCs w:val="16"/>
              </w:rPr>
            </w:pPr>
          </w:p>
        </w:tc>
        <w:tc>
          <w:tcPr>
            <w:tcW w:w="992" w:type="dxa"/>
          </w:tcPr>
          <w:p w14:paraId="620CCE0E" w14:textId="77777777" w:rsidR="005F2BC1" w:rsidRPr="00A82F5B" w:rsidRDefault="005F2BC1" w:rsidP="00082957">
            <w:pPr>
              <w:spacing w:before="40" w:after="40"/>
              <w:jc w:val="center"/>
              <w:rPr>
                <w:sz w:val="16"/>
                <w:szCs w:val="16"/>
              </w:rPr>
            </w:pPr>
          </w:p>
        </w:tc>
        <w:tc>
          <w:tcPr>
            <w:tcW w:w="284" w:type="dxa"/>
            <w:tcBorders>
              <w:top w:val="nil"/>
              <w:bottom w:val="nil"/>
            </w:tcBorders>
            <w:shd w:val="clear" w:color="auto" w:fill="auto"/>
          </w:tcPr>
          <w:p w14:paraId="2049C8C7" w14:textId="77777777" w:rsidR="005F2BC1" w:rsidRPr="00A82F5B" w:rsidRDefault="005F2BC1" w:rsidP="009872D0">
            <w:pPr>
              <w:spacing w:before="40" w:after="40"/>
              <w:rPr>
                <w:sz w:val="16"/>
                <w:szCs w:val="16"/>
              </w:rPr>
            </w:pPr>
          </w:p>
        </w:tc>
        <w:tc>
          <w:tcPr>
            <w:tcW w:w="1134" w:type="dxa"/>
          </w:tcPr>
          <w:p w14:paraId="49A83E07" w14:textId="77777777" w:rsidR="005F2BC1" w:rsidRPr="00A82F5B" w:rsidRDefault="005F2BC1" w:rsidP="00082957">
            <w:pPr>
              <w:spacing w:before="40" w:after="40"/>
              <w:jc w:val="center"/>
              <w:rPr>
                <w:sz w:val="16"/>
                <w:szCs w:val="16"/>
              </w:rPr>
            </w:pPr>
          </w:p>
        </w:tc>
        <w:tc>
          <w:tcPr>
            <w:tcW w:w="1134" w:type="dxa"/>
          </w:tcPr>
          <w:p w14:paraId="5660742C" w14:textId="77777777" w:rsidR="005F2BC1" w:rsidRPr="00A82F5B" w:rsidRDefault="005F2BC1" w:rsidP="00082957">
            <w:pPr>
              <w:spacing w:before="40" w:after="40"/>
              <w:jc w:val="center"/>
              <w:rPr>
                <w:sz w:val="16"/>
                <w:szCs w:val="16"/>
              </w:rPr>
            </w:pPr>
          </w:p>
        </w:tc>
      </w:tr>
      <w:tr w:rsidR="005F2BC1" w:rsidRPr="00A82F5B" w14:paraId="4CA7CCCF" w14:textId="77777777" w:rsidTr="00C06F4B">
        <w:trPr>
          <w:jc w:val="center"/>
        </w:trPr>
        <w:tc>
          <w:tcPr>
            <w:tcW w:w="3114" w:type="dxa"/>
          </w:tcPr>
          <w:p w14:paraId="6B470472" w14:textId="77777777" w:rsidR="005F2BC1" w:rsidRPr="00A82F5B" w:rsidRDefault="005F2BC1" w:rsidP="009872D0">
            <w:pPr>
              <w:spacing w:before="40" w:after="40"/>
              <w:rPr>
                <w:sz w:val="16"/>
                <w:szCs w:val="16"/>
              </w:rPr>
            </w:pPr>
          </w:p>
        </w:tc>
        <w:tc>
          <w:tcPr>
            <w:tcW w:w="1417" w:type="dxa"/>
          </w:tcPr>
          <w:p w14:paraId="0F3FB716" w14:textId="77777777" w:rsidR="005F2BC1" w:rsidRPr="00A82F5B" w:rsidRDefault="005F2BC1" w:rsidP="00082957">
            <w:pPr>
              <w:spacing w:before="40" w:after="40"/>
              <w:jc w:val="center"/>
              <w:rPr>
                <w:sz w:val="16"/>
                <w:szCs w:val="16"/>
              </w:rPr>
            </w:pPr>
          </w:p>
        </w:tc>
        <w:tc>
          <w:tcPr>
            <w:tcW w:w="851" w:type="dxa"/>
          </w:tcPr>
          <w:p w14:paraId="1A5F7201" w14:textId="77777777" w:rsidR="005F2BC1" w:rsidRPr="00A82F5B" w:rsidRDefault="005F2BC1" w:rsidP="00082957">
            <w:pPr>
              <w:spacing w:before="40" w:after="40"/>
              <w:jc w:val="center"/>
              <w:rPr>
                <w:sz w:val="16"/>
                <w:szCs w:val="16"/>
              </w:rPr>
            </w:pPr>
          </w:p>
        </w:tc>
        <w:tc>
          <w:tcPr>
            <w:tcW w:w="1134" w:type="dxa"/>
          </w:tcPr>
          <w:p w14:paraId="5AA54DE1" w14:textId="77777777" w:rsidR="005F2BC1" w:rsidRPr="00A82F5B" w:rsidRDefault="005F2BC1" w:rsidP="00082957">
            <w:pPr>
              <w:spacing w:before="40" w:after="40"/>
              <w:jc w:val="center"/>
              <w:rPr>
                <w:sz w:val="16"/>
                <w:szCs w:val="16"/>
              </w:rPr>
            </w:pPr>
          </w:p>
        </w:tc>
        <w:tc>
          <w:tcPr>
            <w:tcW w:w="1134" w:type="dxa"/>
          </w:tcPr>
          <w:p w14:paraId="12A98F73" w14:textId="77777777" w:rsidR="005F2BC1" w:rsidRPr="00A82F5B" w:rsidRDefault="005F2BC1" w:rsidP="00082957">
            <w:pPr>
              <w:spacing w:before="40" w:after="40"/>
              <w:jc w:val="center"/>
              <w:rPr>
                <w:sz w:val="16"/>
                <w:szCs w:val="16"/>
              </w:rPr>
            </w:pPr>
          </w:p>
        </w:tc>
        <w:tc>
          <w:tcPr>
            <w:tcW w:w="992" w:type="dxa"/>
          </w:tcPr>
          <w:p w14:paraId="0DF0F909" w14:textId="77777777" w:rsidR="005F2BC1" w:rsidRPr="00A82F5B" w:rsidRDefault="005F2BC1" w:rsidP="00082957">
            <w:pPr>
              <w:spacing w:before="40" w:after="40"/>
              <w:jc w:val="center"/>
              <w:rPr>
                <w:sz w:val="16"/>
                <w:szCs w:val="16"/>
              </w:rPr>
            </w:pPr>
          </w:p>
        </w:tc>
        <w:tc>
          <w:tcPr>
            <w:tcW w:w="284" w:type="dxa"/>
            <w:tcBorders>
              <w:top w:val="nil"/>
              <w:bottom w:val="nil"/>
            </w:tcBorders>
            <w:shd w:val="clear" w:color="auto" w:fill="auto"/>
          </w:tcPr>
          <w:p w14:paraId="708E81F8" w14:textId="77777777" w:rsidR="005F2BC1" w:rsidRPr="00A82F5B" w:rsidRDefault="005F2BC1" w:rsidP="009872D0">
            <w:pPr>
              <w:spacing w:before="40" w:after="40"/>
              <w:rPr>
                <w:sz w:val="16"/>
                <w:szCs w:val="16"/>
              </w:rPr>
            </w:pPr>
          </w:p>
        </w:tc>
        <w:tc>
          <w:tcPr>
            <w:tcW w:w="1134" w:type="dxa"/>
          </w:tcPr>
          <w:p w14:paraId="261CEDAC" w14:textId="77777777" w:rsidR="005F2BC1" w:rsidRPr="00A82F5B" w:rsidRDefault="005F2BC1" w:rsidP="00082957">
            <w:pPr>
              <w:spacing w:before="40" w:after="40"/>
              <w:jc w:val="center"/>
              <w:rPr>
                <w:sz w:val="16"/>
                <w:szCs w:val="16"/>
              </w:rPr>
            </w:pPr>
          </w:p>
        </w:tc>
        <w:tc>
          <w:tcPr>
            <w:tcW w:w="1134" w:type="dxa"/>
          </w:tcPr>
          <w:p w14:paraId="3ED6AC96" w14:textId="77777777" w:rsidR="005F2BC1" w:rsidRPr="00A82F5B" w:rsidRDefault="005F2BC1" w:rsidP="00082957">
            <w:pPr>
              <w:spacing w:before="40" w:after="40"/>
              <w:jc w:val="center"/>
              <w:rPr>
                <w:sz w:val="16"/>
                <w:szCs w:val="16"/>
              </w:rPr>
            </w:pPr>
          </w:p>
        </w:tc>
      </w:tr>
      <w:tr w:rsidR="006F7B5E" w:rsidRPr="00FC4470" w14:paraId="216AA31E" w14:textId="77777777" w:rsidTr="00183397">
        <w:trPr>
          <w:jc w:val="center"/>
        </w:trPr>
        <w:tc>
          <w:tcPr>
            <w:tcW w:w="7650" w:type="dxa"/>
            <w:gridSpan w:val="5"/>
            <w:shd w:val="clear" w:color="auto" w:fill="F2F2F2" w:themeFill="background1" w:themeFillShade="F2"/>
          </w:tcPr>
          <w:p w14:paraId="60D52949" w14:textId="7052FFD9" w:rsidR="006F7B5E" w:rsidRPr="00815758" w:rsidRDefault="00815758" w:rsidP="009872D0">
            <w:pPr>
              <w:spacing w:before="40" w:after="40"/>
              <w:rPr>
                <w:sz w:val="16"/>
                <w:szCs w:val="16"/>
              </w:rPr>
            </w:pPr>
            <w:r w:rsidRPr="00A82F5B">
              <w:rPr>
                <w:b/>
                <w:sz w:val="16"/>
                <w:szCs w:val="16"/>
              </w:rPr>
              <w:t xml:space="preserve">Sous-total </w:t>
            </w:r>
            <w:r>
              <w:rPr>
                <w:b/>
                <w:sz w:val="16"/>
                <w:szCs w:val="16"/>
              </w:rPr>
              <w:t>Coûts</w:t>
            </w:r>
            <w:r w:rsidRPr="00A82F5B">
              <w:rPr>
                <w:b/>
                <w:sz w:val="16"/>
                <w:szCs w:val="16"/>
              </w:rPr>
              <w:t xml:space="preserve"> Activité N°</w:t>
            </w:r>
            <w:r>
              <w:rPr>
                <w:b/>
                <w:sz w:val="16"/>
                <w:szCs w:val="16"/>
              </w:rPr>
              <w:t>3</w:t>
            </w:r>
          </w:p>
        </w:tc>
        <w:tc>
          <w:tcPr>
            <w:tcW w:w="992" w:type="dxa"/>
            <w:shd w:val="clear" w:color="auto" w:fill="F2F2F2" w:themeFill="background1" w:themeFillShade="F2"/>
          </w:tcPr>
          <w:p w14:paraId="6C9DC024" w14:textId="77777777" w:rsidR="006F7B5E" w:rsidRPr="00815758" w:rsidRDefault="006F7B5E" w:rsidP="00082957">
            <w:pPr>
              <w:spacing w:before="40" w:after="40"/>
              <w:jc w:val="center"/>
              <w:rPr>
                <w:sz w:val="16"/>
                <w:szCs w:val="16"/>
              </w:rPr>
            </w:pPr>
          </w:p>
        </w:tc>
        <w:tc>
          <w:tcPr>
            <w:tcW w:w="284" w:type="dxa"/>
            <w:tcBorders>
              <w:top w:val="nil"/>
              <w:bottom w:val="nil"/>
            </w:tcBorders>
            <w:shd w:val="clear" w:color="auto" w:fill="auto"/>
          </w:tcPr>
          <w:p w14:paraId="7AE1111F" w14:textId="77777777" w:rsidR="006F7B5E" w:rsidRPr="00815758" w:rsidRDefault="006F7B5E" w:rsidP="009872D0">
            <w:pPr>
              <w:spacing w:before="40" w:after="40"/>
              <w:rPr>
                <w:sz w:val="16"/>
                <w:szCs w:val="16"/>
              </w:rPr>
            </w:pPr>
          </w:p>
        </w:tc>
        <w:tc>
          <w:tcPr>
            <w:tcW w:w="1134" w:type="dxa"/>
            <w:shd w:val="clear" w:color="auto" w:fill="F2F2F2" w:themeFill="background1" w:themeFillShade="F2"/>
          </w:tcPr>
          <w:p w14:paraId="275ACFC5" w14:textId="77777777" w:rsidR="006F7B5E" w:rsidRPr="00815758" w:rsidRDefault="006F7B5E" w:rsidP="00082957">
            <w:pPr>
              <w:spacing w:before="40" w:after="40"/>
              <w:jc w:val="center"/>
              <w:rPr>
                <w:sz w:val="16"/>
                <w:szCs w:val="16"/>
              </w:rPr>
            </w:pPr>
          </w:p>
        </w:tc>
        <w:tc>
          <w:tcPr>
            <w:tcW w:w="1134" w:type="dxa"/>
            <w:shd w:val="clear" w:color="auto" w:fill="F2F2F2" w:themeFill="background1" w:themeFillShade="F2"/>
          </w:tcPr>
          <w:p w14:paraId="61E175A2" w14:textId="77777777" w:rsidR="006F7B5E" w:rsidRPr="00815758" w:rsidRDefault="006F7B5E" w:rsidP="00082957">
            <w:pPr>
              <w:spacing w:before="40" w:after="40"/>
              <w:jc w:val="center"/>
              <w:rPr>
                <w:sz w:val="16"/>
                <w:szCs w:val="16"/>
              </w:rPr>
            </w:pPr>
          </w:p>
        </w:tc>
      </w:tr>
      <w:tr w:rsidR="004F5967" w:rsidRPr="00FC4470" w14:paraId="52B69917" w14:textId="77777777" w:rsidTr="00183397">
        <w:trPr>
          <w:jc w:val="center"/>
        </w:trPr>
        <w:tc>
          <w:tcPr>
            <w:tcW w:w="8642" w:type="dxa"/>
            <w:gridSpan w:val="6"/>
            <w:shd w:val="clear" w:color="auto" w:fill="FFE599" w:themeFill="accent4" w:themeFillTint="66"/>
          </w:tcPr>
          <w:p w14:paraId="13007285" w14:textId="17C85460" w:rsidR="004F5967" w:rsidRPr="00815758" w:rsidRDefault="00815758" w:rsidP="009872D0">
            <w:pPr>
              <w:spacing w:before="40" w:after="40"/>
              <w:rPr>
                <w:sz w:val="16"/>
                <w:szCs w:val="16"/>
              </w:rPr>
            </w:pPr>
            <w:r w:rsidRPr="00815758">
              <w:rPr>
                <w:b/>
                <w:sz w:val="16"/>
                <w:szCs w:val="16"/>
              </w:rPr>
              <w:t xml:space="preserve">COÛTS DE </w:t>
            </w:r>
            <w:r w:rsidR="00762E64" w:rsidRPr="00815758">
              <w:rPr>
                <w:b/>
                <w:sz w:val="16"/>
                <w:szCs w:val="16"/>
              </w:rPr>
              <w:t xml:space="preserve">COMMUNICATION &amp; </w:t>
            </w:r>
            <w:r w:rsidRPr="00815758">
              <w:rPr>
                <w:b/>
                <w:sz w:val="16"/>
                <w:szCs w:val="16"/>
              </w:rPr>
              <w:t xml:space="preserve">DE </w:t>
            </w:r>
            <w:r w:rsidR="00762E64" w:rsidRPr="00815758">
              <w:rPr>
                <w:b/>
                <w:sz w:val="16"/>
                <w:szCs w:val="16"/>
              </w:rPr>
              <w:t>VISIBILIT</w:t>
            </w:r>
            <w:r w:rsidRPr="00A82F5B">
              <w:rPr>
                <w:b/>
                <w:sz w:val="16"/>
                <w:szCs w:val="16"/>
              </w:rPr>
              <w:t>É</w:t>
            </w:r>
          </w:p>
        </w:tc>
        <w:tc>
          <w:tcPr>
            <w:tcW w:w="284" w:type="dxa"/>
            <w:tcBorders>
              <w:top w:val="nil"/>
              <w:bottom w:val="nil"/>
            </w:tcBorders>
            <w:shd w:val="clear" w:color="auto" w:fill="auto"/>
          </w:tcPr>
          <w:p w14:paraId="133609C6" w14:textId="77777777" w:rsidR="004F5967" w:rsidRPr="00815758" w:rsidRDefault="004F5967" w:rsidP="009872D0">
            <w:pPr>
              <w:spacing w:before="40" w:after="40"/>
              <w:rPr>
                <w:sz w:val="16"/>
                <w:szCs w:val="16"/>
              </w:rPr>
            </w:pPr>
          </w:p>
        </w:tc>
        <w:tc>
          <w:tcPr>
            <w:tcW w:w="2268" w:type="dxa"/>
            <w:gridSpan w:val="2"/>
            <w:shd w:val="clear" w:color="auto" w:fill="FFE599" w:themeFill="accent4" w:themeFillTint="66"/>
          </w:tcPr>
          <w:p w14:paraId="74008336" w14:textId="77777777" w:rsidR="004F5967" w:rsidRPr="00815758" w:rsidRDefault="004F5967" w:rsidP="009872D0">
            <w:pPr>
              <w:spacing w:before="40" w:after="40"/>
              <w:rPr>
                <w:sz w:val="16"/>
                <w:szCs w:val="16"/>
              </w:rPr>
            </w:pPr>
          </w:p>
        </w:tc>
      </w:tr>
      <w:tr w:rsidR="005F2BC1" w:rsidRPr="007B6FCB" w14:paraId="47E4D4A8" w14:textId="77777777" w:rsidTr="00C06F4B">
        <w:trPr>
          <w:jc w:val="center"/>
        </w:trPr>
        <w:tc>
          <w:tcPr>
            <w:tcW w:w="3114" w:type="dxa"/>
          </w:tcPr>
          <w:p w14:paraId="421BE58A" w14:textId="163A7EE1" w:rsidR="005F2BC1" w:rsidRPr="00815758" w:rsidRDefault="005F2BC1" w:rsidP="009872D0">
            <w:pPr>
              <w:spacing w:before="40" w:after="40"/>
              <w:rPr>
                <w:bCs/>
                <w:sz w:val="16"/>
                <w:szCs w:val="16"/>
              </w:rPr>
            </w:pPr>
          </w:p>
        </w:tc>
        <w:tc>
          <w:tcPr>
            <w:tcW w:w="1417" w:type="dxa"/>
          </w:tcPr>
          <w:p w14:paraId="4D3C44CA" w14:textId="75B12A23" w:rsidR="005F2BC1" w:rsidRPr="00815758" w:rsidRDefault="005F2BC1" w:rsidP="00082957">
            <w:pPr>
              <w:spacing w:before="40" w:after="40"/>
              <w:jc w:val="center"/>
              <w:rPr>
                <w:sz w:val="16"/>
                <w:szCs w:val="16"/>
              </w:rPr>
            </w:pPr>
          </w:p>
        </w:tc>
        <w:tc>
          <w:tcPr>
            <w:tcW w:w="851" w:type="dxa"/>
          </w:tcPr>
          <w:p w14:paraId="1C27DD57" w14:textId="5685BEAF" w:rsidR="005F2BC1" w:rsidRPr="00815758" w:rsidRDefault="005F2BC1" w:rsidP="00082957">
            <w:pPr>
              <w:spacing w:before="40" w:after="40"/>
              <w:jc w:val="center"/>
              <w:rPr>
                <w:sz w:val="16"/>
                <w:szCs w:val="16"/>
              </w:rPr>
            </w:pPr>
          </w:p>
        </w:tc>
        <w:tc>
          <w:tcPr>
            <w:tcW w:w="1134" w:type="dxa"/>
          </w:tcPr>
          <w:p w14:paraId="406311EC" w14:textId="57CD4F5B" w:rsidR="005F2BC1" w:rsidRPr="00815758" w:rsidRDefault="005F2BC1" w:rsidP="00082957">
            <w:pPr>
              <w:spacing w:before="40" w:after="40"/>
              <w:jc w:val="center"/>
              <w:rPr>
                <w:sz w:val="16"/>
                <w:szCs w:val="16"/>
              </w:rPr>
            </w:pPr>
          </w:p>
        </w:tc>
        <w:tc>
          <w:tcPr>
            <w:tcW w:w="1134" w:type="dxa"/>
          </w:tcPr>
          <w:p w14:paraId="33B350DE" w14:textId="00BEEB4A" w:rsidR="005F2BC1" w:rsidRPr="00815758" w:rsidRDefault="005F2BC1" w:rsidP="00082957">
            <w:pPr>
              <w:spacing w:before="40" w:after="40"/>
              <w:jc w:val="center"/>
              <w:rPr>
                <w:sz w:val="16"/>
                <w:szCs w:val="16"/>
              </w:rPr>
            </w:pPr>
          </w:p>
        </w:tc>
        <w:tc>
          <w:tcPr>
            <w:tcW w:w="992" w:type="dxa"/>
          </w:tcPr>
          <w:p w14:paraId="01322F17" w14:textId="540299EF" w:rsidR="005F2BC1" w:rsidRPr="00815758" w:rsidRDefault="005F2BC1" w:rsidP="00082957">
            <w:pPr>
              <w:spacing w:before="40" w:after="40"/>
              <w:jc w:val="center"/>
              <w:rPr>
                <w:sz w:val="16"/>
                <w:szCs w:val="16"/>
              </w:rPr>
            </w:pPr>
          </w:p>
        </w:tc>
        <w:tc>
          <w:tcPr>
            <w:tcW w:w="284" w:type="dxa"/>
            <w:tcBorders>
              <w:top w:val="nil"/>
              <w:bottom w:val="nil"/>
            </w:tcBorders>
            <w:shd w:val="clear" w:color="auto" w:fill="auto"/>
          </w:tcPr>
          <w:p w14:paraId="7D45420B" w14:textId="77777777" w:rsidR="005F2BC1" w:rsidRPr="00815758" w:rsidRDefault="005F2BC1" w:rsidP="009872D0">
            <w:pPr>
              <w:spacing w:before="40" w:after="40"/>
              <w:rPr>
                <w:sz w:val="16"/>
                <w:szCs w:val="16"/>
              </w:rPr>
            </w:pPr>
          </w:p>
        </w:tc>
        <w:tc>
          <w:tcPr>
            <w:tcW w:w="1134" w:type="dxa"/>
          </w:tcPr>
          <w:p w14:paraId="6503A525" w14:textId="678DB4E0" w:rsidR="005F2BC1" w:rsidRPr="00815758" w:rsidRDefault="005F2BC1" w:rsidP="00082957">
            <w:pPr>
              <w:spacing w:before="40" w:after="40"/>
              <w:jc w:val="center"/>
              <w:rPr>
                <w:sz w:val="16"/>
                <w:szCs w:val="16"/>
              </w:rPr>
            </w:pPr>
          </w:p>
        </w:tc>
        <w:tc>
          <w:tcPr>
            <w:tcW w:w="1134" w:type="dxa"/>
          </w:tcPr>
          <w:p w14:paraId="57E35947" w14:textId="1344B420" w:rsidR="005F2BC1" w:rsidRPr="00815758" w:rsidRDefault="005F2BC1" w:rsidP="00082957">
            <w:pPr>
              <w:spacing w:before="40" w:after="40"/>
              <w:jc w:val="center"/>
              <w:rPr>
                <w:sz w:val="16"/>
                <w:szCs w:val="16"/>
              </w:rPr>
            </w:pPr>
          </w:p>
        </w:tc>
      </w:tr>
      <w:tr w:rsidR="009A5689" w:rsidRPr="007B6FCB" w14:paraId="266DC13D" w14:textId="77777777" w:rsidTr="00C06F4B">
        <w:trPr>
          <w:jc w:val="center"/>
        </w:trPr>
        <w:tc>
          <w:tcPr>
            <w:tcW w:w="3114" w:type="dxa"/>
          </w:tcPr>
          <w:p w14:paraId="30BEFF08" w14:textId="77777777" w:rsidR="009A5689" w:rsidRPr="00815758" w:rsidRDefault="009A5689" w:rsidP="009872D0">
            <w:pPr>
              <w:spacing w:before="40" w:after="40"/>
              <w:rPr>
                <w:sz w:val="16"/>
                <w:szCs w:val="16"/>
              </w:rPr>
            </w:pPr>
          </w:p>
        </w:tc>
        <w:tc>
          <w:tcPr>
            <w:tcW w:w="1417" w:type="dxa"/>
          </w:tcPr>
          <w:p w14:paraId="0EC65E3E" w14:textId="77777777" w:rsidR="009A5689" w:rsidRPr="00815758" w:rsidRDefault="009A5689" w:rsidP="00082957">
            <w:pPr>
              <w:spacing w:before="40" w:after="40"/>
              <w:jc w:val="center"/>
              <w:rPr>
                <w:sz w:val="16"/>
                <w:szCs w:val="16"/>
              </w:rPr>
            </w:pPr>
          </w:p>
        </w:tc>
        <w:tc>
          <w:tcPr>
            <w:tcW w:w="851" w:type="dxa"/>
          </w:tcPr>
          <w:p w14:paraId="6B1A29EB" w14:textId="77777777" w:rsidR="009A5689" w:rsidRPr="00815758" w:rsidRDefault="009A5689" w:rsidP="00082957">
            <w:pPr>
              <w:spacing w:before="40" w:after="40"/>
              <w:jc w:val="center"/>
              <w:rPr>
                <w:sz w:val="16"/>
                <w:szCs w:val="16"/>
              </w:rPr>
            </w:pPr>
          </w:p>
        </w:tc>
        <w:tc>
          <w:tcPr>
            <w:tcW w:w="1134" w:type="dxa"/>
          </w:tcPr>
          <w:p w14:paraId="65C6FB74" w14:textId="77777777" w:rsidR="009A5689" w:rsidRPr="00815758" w:rsidRDefault="009A5689" w:rsidP="00082957">
            <w:pPr>
              <w:spacing w:before="40" w:after="40"/>
              <w:jc w:val="center"/>
              <w:rPr>
                <w:sz w:val="16"/>
                <w:szCs w:val="16"/>
              </w:rPr>
            </w:pPr>
          </w:p>
        </w:tc>
        <w:tc>
          <w:tcPr>
            <w:tcW w:w="1134" w:type="dxa"/>
          </w:tcPr>
          <w:p w14:paraId="1DA97E50" w14:textId="77777777" w:rsidR="009A5689" w:rsidRPr="00815758" w:rsidRDefault="009A5689" w:rsidP="00082957">
            <w:pPr>
              <w:spacing w:before="40" w:after="40"/>
              <w:jc w:val="center"/>
              <w:rPr>
                <w:sz w:val="16"/>
                <w:szCs w:val="16"/>
              </w:rPr>
            </w:pPr>
          </w:p>
        </w:tc>
        <w:tc>
          <w:tcPr>
            <w:tcW w:w="992" w:type="dxa"/>
          </w:tcPr>
          <w:p w14:paraId="0A5F8F7E" w14:textId="77777777" w:rsidR="009A5689" w:rsidRPr="00815758" w:rsidRDefault="009A5689" w:rsidP="00082957">
            <w:pPr>
              <w:spacing w:before="40" w:after="40"/>
              <w:jc w:val="center"/>
              <w:rPr>
                <w:sz w:val="16"/>
                <w:szCs w:val="16"/>
              </w:rPr>
            </w:pPr>
          </w:p>
        </w:tc>
        <w:tc>
          <w:tcPr>
            <w:tcW w:w="284" w:type="dxa"/>
            <w:tcBorders>
              <w:top w:val="nil"/>
              <w:bottom w:val="nil"/>
            </w:tcBorders>
            <w:shd w:val="clear" w:color="auto" w:fill="auto"/>
          </w:tcPr>
          <w:p w14:paraId="0F1092BE" w14:textId="77777777" w:rsidR="009A5689" w:rsidRPr="00815758" w:rsidRDefault="009A5689" w:rsidP="009872D0">
            <w:pPr>
              <w:spacing w:before="40" w:after="40"/>
              <w:rPr>
                <w:sz w:val="16"/>
                <w:szCs w:val="16"/>
              </w:rPr>
            </w:pPr>
          </w:p>
        </w:tc>
        <w:tc>
          <w:tcPr>
            <w:tcW w:w="1134" w:type="dxa"/>
          </w:tcPr>
          <w:p w14:paraId="09DA3ED2" w14:textId="77777777" w:rsidR="009A5689" w:rsidRPr="00815758" w:rsidRDefault="009A5689" w:rsidP="00082957">
            <w:pPr>
              <w:spacing w:before="40" w:after="40"/>
              <w:jc w:val="center"/>
              <w:rPr>
                <w:sz w:val="16"/>
                <w:szCs w:val="16"/>
              </w:rPr>
            </w:pPr>
          </w:p>
        </w:tc>
        <w:tc>
          <w:tcPr>
            <w:tcW w:w="1134" w:type="dxa"/>
          </w:tcPr>
          <w:p w14:paraId="14A8AFD2" w14:textId="0C0FA3C3" w:rsidR="009A5689" w:rsidRPr="00815758" w:rsidRDefault="009A5689" w:rsidP="00082957">
            <w:pPr>
              <w:spacing w:before="40" w:after="40"/>
              <w:jc w:val="center"/>
              <w:rPr>
                <w:sz w:val="16"/>
                <w:szCs w:val="16"/>
              </w:rPr>
            </w:pPr>
          </w:p>
        </w:tc>
      </w:tr>
      <w:tr w:rsidR="00E92973" w:rsidRPr="00FC4470" w14:paraId="0B6B6D27" w14:textId="77777777" w:rsidTr="00183397">
        <w:trPr>
          <w:jc w:val="center"/>
        </w:trPr>
        <w:tc>
          <w:tcPr>
            <w:tcW w:w="7650" w:type="dxa"/>
            <w:gridSpan w:val="5"/>
            <w:shd w:val="clear" w:color="auto" w:fill="FFF2CC" w:themeFill="accent4" w:themeFillTint="33"/>
          </w:tcPr>
          <w:p w14:paraId="410AAE7C" w14:textId="1B5B4F50" w:rsidR="00E92973" w:rsidRPr="00815758" w:rsidRDefault="00815758" w:rsidP="009872D0">
            <w:pPr>
              <w:spacing w:before="40" w:after="40"/>
              <w:rPr>
                <w:sz w:val="16"/>
                <w:szCs w:val="16"/>
              </w:rPr>
            </w:pPr>
            <w:r w:rsidRPr="00A82F5B">
              <w:rPr>
                <w:b/>
                <w:sz w:val="16"/>
                <w:szCs w:val="16"/>
              </w:rPr>
              <w:t xml:space="preserve">Sous-total </w:t>
            </w:r>
            <w:r>
              <w:rPr>
                <w:b/>
                <w:sz w:val="16"/>
                <w:szCs w:val="16"/>
              </w:rPr>
              <w:t>Coûts</w:t>
            </w:r>
            <w:r w:rsidRPr="00A82F5B">
              <w:rPr>
                <w:b/>
                <w:sz w:val="16"/>
                <w:szCs w:val="16"/>
              </w:rPr>
              <w:t xml:space="preserve"> </w:t>
            </w:r>
            <w:r>
              <w:rPr>
                <w:b/>
                <w:sz w:val="16"/>
                <w:szCs w:val="16"/>
              </w:rPr>
              <w:t xml:space="preserve">de </w:t>
            </w:r>
            <w:r w:rsidR="00E92973" w:rsidRPr="00815758">
              <w:rPr>
                <w:b/>
                <w:sz w:val="16"/>
                <w:szCs w:val="16"/>
              </w:rPr>
              <w:t>C&amp;V</w:t>
            </w:r>
          </w:p>
        </w:tc>
        <w:tc>
          <w:tcPr>
            <w:tcW w:w="992" w:type="dxa"/>
            <w:shd w:val="clear" w:color="auto" w:fill="FFF2CC" w:themeFill="accent4" w:themeFillTint="33"/>
          </w:tcPr>
          <w:p w14:paraId="51D499F2" w14:textId="35458D9D" w:rsidR="00E92973" w:rsidRPr="00815758" w:rsidRDefault="00E92973" w:rsidP="00082957">
            <w:pPr>
              <w:spacing w:before="40" w:after="40"/>
              <w:jc w:val="center"/>
              <w:rPr>
                <w:sz w:val="16"/>
                <w:szCs w:val="16"/>
              </w:rPr>
            </w:pPr>
          </w:p>
        </w:tc>
        <w:tc>
          <w:tcPr>
            <w:tcW w:w="284" w:type="dxa"/>
            <w:tcBorders>
              <w:top w:val="nil"/>
              <w:bottom w:val="nil"/>
            </w:tcBorders>
            <w:shd w:val="clear" w:color="auto" w:fill="auto"/>
          </w:tcPr>
          <w:p w14:paraId="6422BD04" w14:textId="77777777" w:rsidR="00E92973" w:rsidRPr="00815758" w:rsidRDefault="00E92973" w:rsidP="009872D0">
            <w:pPr>
              <w:spacing w:before="40" w:after="40"/>
              <w:rPr>
                <w:sz w:val="16"/>
                <w:szCs w:val="16"/>
              </w:rPr>
            </w:pPr>
          </w:p>
        </w:tc>
        <w:tc>
          <w:tcPr>
            <w:tcW w:w="1134" w:type="dxa"/>
            <w:shd w:val="clear" w:color="auto" w:fill="FFF2CC" w:themeFill="accent4" w:themeFillTint="33"/>
          </w:tcPr>
          <w:p w14:paraId="23BA3612" w14:textId="34327116" w:rsidR="00E92973" w:rsidRPr="00815758" w:rsidRDefault="00E92973" w:rsidP="00082957">
            <w:pPr>
              <w:spacing w:before="40" w:after="40"/>
              <w:jc w:val="center"/>
              <w:rPr>
                <w:sz w:val="16"/>
                <w:szCs w:val="16"/>
              </w:rPr>
            </w:pPr>
          </w:p>
        </w:tc>
        <w:tc>
          <w:tcPr>
            <w:tcW w:w="1134" w:type="dxa"/>
            <w:shd w:val="clear" w:color="auto" w:fill="FFF2CC" w:themeFill="accent4" w:themeFillTint="33"/>
          </w:tcPr>
          <w:p w14:paraId="39B90E6E" w14:textId="6515374D" w:rsidR="00E92973" w:rsidRPr="00815758" w:rsidRDefault="00E92973" w:rsidP="00082957">
            <w:pPr>
              <w:spacing w:before="40" w:after="40"/>
              <w:jc w:val="center"/>
              <w:rPr>
                <w:sz w:val="16"/>
                <w:szCs w:val="16"/>
              </w:rPr>
            </w:pPr>
          </w:p>
        </w:tc>
      </w:tr>
      <w:tr w:rsidR="00082957" w:rsidRPr="00FC4470" w14:paraId="19534F3A" w14:textId="77777777" w:rsidTr="00557619">
        <w:trPr>
          <w:jc w:val="center"/>
        </w:trPr>
        <w:tc>
          <w:tcPr>
            <w:tcW w:w="7650" w:type="dxa"/>
            <w:gridSpan w:val="5"/>
            <w:shd w:val="clear" w:color="auto" w:fill="A8D08D" w:themeFill="accent6" w:themeFillTint="99"/>
          </w:tcPr>
          <w:p w14:paraId="6F054951" w14:textId="0A8C3415" w:rsidR="00082957" w:rsidRPr="00FC4470" w:rsidRDefault="00380D73" w:rsidP="009872D0">
            <w:pPr>
              <w:spacing w:before="40" w:after="40"/>
              <w:rPr>
                <w:sz w:val="16"/>
                <w:szCs w:val="16"/>
                <w:lang w:val="en-US"/>
              </w:rPr>
            </w:pPr>
            <w:r w:rsidRPr="00380D73">
              <w:rPr>
                <w:b/>
                <w:sz w:val="16"/>
                <w:szCs w:val="16"/>
                <w:lang w:val="en-US"/>
              </w:rPr>
              <w:t>COÛTS TOTAUX DU PROJET</w:t>
            </w:r>
          </w:p>
        </w:tc>
        <w:tc>
          <w:tcPr>
            <w:tcW w:w="992" w:type="dxa"/>
            <w:shd w:val="clear" w:color="auto" w:fill="A8D08D" w:themeFill="accent6" w:themeFillTint="99"/>
          </w:tcPr>
          <w:p w14:paraId="38DAA602" w14:textId="6C8DB81B" w:rsidR="00082957" w:rsidRPr="00FC4470" w:rsidRDefault="00082957" w:rsidP="00082957">
            <w:pPr>
              <w:spacing w:before="40" w:after="40"/>
              <w:jc w:val="center"/>
              <w:rPr>
                <w:sz w:val="16"/>
                <w:szCs w:val="16"/>
                <w:lang w:val="en-US"/>
              </w:rPr>
            </w:pPr>
          </w:p>
        </w:tc>
        <w:tc>
          <w:tcPr>
            <w:tcW w:w="284" w:type="dxa"/>
            <w:tcBorders>
              <w:top w:val="nil"/>
              <w:bottom w:val="nil"/>
            </w:tcBorders>
            <w:shd w:val="clear" w:color="auto" w:fill="auto"/>
          </w:tcPr>
          <w:p w14:paraId="371F5EB0" w14:textId="77777777" w:rsidR="00082957" w:rsidRPr="00FC4470" w:rsidRDefault="00082957" w:rsidP="009872D0">
            <w:pPr>
              <w:spacing w:before="40" w:after="40"/>
              <w:rPr>
                <w:sz w:val="16"/>
                <w:szCs w:val="16"/>
                <w:lang w:val="en-US"/>
              </w:rPr>
            </w:pPr>
          </w:p>
        </w:tc>
        <w:tc>
          <w:tcPr>
            <w:tcW w:w="1134" w:type="dxa"/>
            <w:shd w:val="clear" w:color="auto" w:fill="A8D08D" w:themeFill="accent6" w:themeFillTint="99"/>
          </w:tcPr>
          <w:p w14:paraId="4980561C" w14:textId="33B1A82A" w:rsidR="00082957" w:rsidRPr="00FC4470" w:rsidRDefault="00082957" w:rsidP="00082957">
            <w:pPr>
              <w:spacing w:before="40" w:after="40"/>
              <w:jc w:val="center"/>
              <w:rPr>
                <w:sz w:val="16"/>
                <w:szCs w:val="16"/>
                <w:lang w:val="en-US"/>
              </w:rPr>
            </w:pPr>
          </w:p>
        </w:tc>
        <w:tc>
          <w:tcPr>
            <w:tcW w:w="1134" w:type="dxa"/>
            <w:shd w:val="clear" w:color="auto" w:fill="A8D08D" w:themeFill="accent6" w:themeFillTint="99"/>
          </w:tcPr>
          <w:p w14:paraId="5B7457A6" w14:textId="197690D6" w:rsidR="00082957" w:rsidRPr="00FC4470" w:rsidRDefault="00082957" w:rsidP="00082957">
            <w:pPr>
              <w:spacing w:before="40" w:after="40"/>
              <w:jc w:val="center"/>
              <w:rPr>
                <w:sz w:val="16"/>
                <w:szCs w:val="16"/>
                <w:lang w:val="en-US"/>
              </w:rPr>
            </w:pPr>
          </w:p>
        </w:tc>
      </w:tr>
    </w:tbl>
    <w:p w14:paraId="27330532" w14:textId="77777777" w:rsidR="00FA4FD7" w:rsidRPr="0086740A" w:rsidRDefault="00FA4FD7" w:rsidP="00FA4FD7">
      <w:pPr>
        <w:ind w:right="-995"/>
        <w:jc w:val="both"/>
        <w:rPr>
          <w:rFonts w:cstheme="minorHAnsi"/>
          <w:sz w:val="20"/>
          <w:lang w:val="en-US"/>
        </w:rPr>
      </w:pPr>
      <w:r w:rsidRPr="0086740A">
        <w:rPr>
          <w:rFonts w:cstheme="minorHAnsi"/>
          <w:noProof/>
          <w:sz w:val="20"/>
          <w:lang w:val="en-US"/>
        </w:rPr>
        <mc:AlternateContent>
          <mc:Choice Requires="wps">
            <w:drawing>
              <wp:anchor distT="45720" distB="45720" distL="114300" distR="114300" simplePos="0" relativeHeight="251668480" behindDoc="0" locked="0" layoutInCell="1" allowOverlap="1" wp14:anchorId="6B5B04A9" wp14:editId="1DCEBBC3">
                <wp:simplePos x="0" y="0"/>
                <wp:positionH relativeFrom="column">
                  <wp:posOffset>-272415</wp:posOffset>
                </wp:positionH>
                <wp:positionV relativeFrom="paragraph">
                  <wp:posOffset>936625</wp:posOffset>
                </wp:positionV>
                <wp:extent cx="2292985" cy="1466850"/>
                <wp:effectExtent l="0" t="0" r="12065"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985" cy="1466850"/>
                        </a:xfrm>
                        <a:prstGeom prst="rect">
                          <a:avLst/>
                        </a:prstGeom>
                        <a:solidFill>
                          <a:srgbClr val="FFFFFF"/>
                        </a:solidFill>
                        <a:ln w="9525">
                          <a:solidFill>
                            <a:schemeClr val="bg1">
                              <a:lumMod val="50000"/>
                            </a:schemeClr>
                          </a:solidFill>
                          <a:miter lim="800000"/>
                          <a:headEnd/>
                          <a:tailEnd/>
                        </a:ln>
                      </wps:spPr>
                      <wps:txbx>
                        <w:txbxContent>
                          <w:p w14:paraId="13017BFB" w14:textId="11DB7643" w:rsidR="00FA4FD7" w:rsidRPr="0086740A" w:rsidRDefault="00504CAF" w:rsidP="00FA4FD7">
                            <w:pPr>
                              <w:rPr>
                                <w:lang w:val="en-US"/>
                              </w:rPr>
                            </w:pPr>
                            <w:r w:rsidRPr="00504C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SIGNATURE DU REPRÉSENTANT AUTORISÉ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5B04A9" id="_x0000_t202" coordsize="21600,21600" o:spt="202" path="m,l,21600r21600,l21600,xe">
                <v:stroke joinstyle="miter"/>
                <v:path gradientshapeok="t" o:connecttype="rect"/>
              </v:shapetype>
              <v:shape id="Text Box 2" o:spid="_x0000_s1026" type="#_x0000_t202" style="position:absolute;left:0;text-align:left;margin-left:-21.45pt;margin-top:73.75pt;width:180.55pt;height:115.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" strokecolor="#7f7f7f [1612]">
                <v:textbox>
                  <w:txbxContent>
                    <w:p w14:paraId="13017BFB" w14:textId="11DB7643" w:rsidR="00FA4FD7" w:rsidRPr="0086740A" w:rsidRDefault="00504CAF" w:rsidP="00FA4FD7">
                      <w:pPr>
                        <w:rPr>
                          <w:lang w:val="en-US"/>
                        </w:rPr>
                      </w:pPr>
                      <w:r w:rsidRPr="00504C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SIGNATURE DU REPRÉSENTANT AUTORISÉ</w:t>
                      </w:r>
                    </w:p>
                  </w:txbxContent>
                </v:textbox>
                <w10:wrap type="square"/>
              </v:shape>
            </w:pict>
          </mc:Fallback>
        </mc:AlternateContent>
      </w:r>
      <w:r w:rsidRPr="0086740A">
        <w:rPr>
          <w:rFonts w:cstheme="minorHAnsi"/>
          <w:noProof/>
          <w:sz w:val="20"/>
          <w:lang w:val="en-US"/>
        </w:rPr>
        <mc:AlternateContent>
          <mc:Choice Requires="wps">
            <w:drawing>
              <wp:anchor distT="45720" distB="45720" distL="114300" distR="114300" simplePos="0" relativeHeight="251669504" behindDoc="0" locked="0" layoutInCell="1" allowOverlap="1" wp14:anchorId="1F05DEC4" wp14:editId="3F3FBE26">
                <wp:simplePos x="0" y="0"/>
                <wp:positionH relativeFrom="column">
                  <wp:posOffset>2233295</wp:posOffset>
                </wp:positionH>
                <wp:positionV relativeFrom="paragraph">
                  <wp:posOffset>212725</wp:posOffset>
                </wp:positionV>
                <wp:extent cx="3781425" cy="219075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1425" cy="2190750"/>
                        </a:xfrm>
                        <a:prstGeom prst="rect">
                          <a:avLst/>
                        </a:prstGeom>
                        <a:solidFill>
                          <a:srgbClr val="FFFFFF"/>
                        </a:solidFill>
                        <a:ln w="9525">
                          <a:solidFill>
                            <a:schemeClr val="bg1">
                              <a:lumMod val="50000"/>
                            </a:schemeClr>
                          </a:solidFill>
                          <a:miter lim="800000"/>
                          <a:headEnd/>
                          <a:tailEnd/>
                        </a:ln>
                      </wps:spPr>
                      <wps:txbx>
                        <w:txbxContent>
                          <w:p w14:paraId="41285B52" w14:textId="4D96F164" w:rsidR="00FA4FD7" w:rsidRPr="0086740A" w:rsidRDefault="004833E8" w:rsidP="00FA4FD7">
                            <w:pPr>
                              <w:rPr>
                                <w:lang w:val="en-US"/>
                              </w:rPr>
                            </w:pP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TAMPON OU LOGO DE L’ORGANISATION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05DEC4" id="_x0000_s1027" type="#_x0000_t202" style="position:absolute;left:0;text-align:left;margin-left:175.85pt;margin-top:16.75pt;width:297.75pt;height:17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" strokecolor="#7f7f7f [1612]">
                <v:textbox>
                  <w:txbxContent>
                    <w:p w14:paraId="41285B52" w14:textId="4D96F164" w:rsidR="00FA4FD7" w:rsidRPr="0086740A" w:rsidRDefault="004833E8" w:rsidP="00FA4FD7">
                      <w:pPr>
                        <w:rPr>
                          <w:lang w:val="en-US"/>
                        </w:rPr>
                      </w:pP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TAMPON OU LOGO DE L’ORGANISATION</w:t>
                      </w:r>
                    </w:p>
                  </w:txbxContent>
                </v:textbox>
                <w10:wrap type="square"/>
              </v:shape>
            </w:pict>
          </mc:Fallback>
        </mc:AlternateContent>
      </w:r>
      <w:r w:rsidRPr="0086740A">
        <w:rPr>
          <w:rFonts w:cstheme="minorHAnsi"/>
          <w:noProof/>
          <w:sz w:val="20"/>
          <w:lang w:val="en-US"/>
        </w:rPr>
        <mc:AlternateContent>
          <mc:Choice Requires="wps">
            <w:drawing>
              <wp:anchor distT="45720" distB="45720" distL="114300" distR="114300" simplePos="0" relativeHeight="251667456" behindDoc="0" locked="0" layoutInCell="1" allowOverlap="1" wp14:anchorId="0B6E9372" wp14:editId="2C1B3583">
                <wp:simplePos x="0" y="0"/>
                <wp:positionH relativeFrom="column">
                  <wp:posOffset>-262255</wp:posOffset>
                </wp:positionH>
                <wp:positionV relativeFrom="paragraph">
                  <wp:posOffset>212725</wp:posOffset>
                </wp:positionV>
                <wp:extent cx="2360930" cy="638175"/>
                <wp:effectExtent l="0" t="0" r="20320"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064EA810" w14:textId="57FBFE1C" w:rsidR="00FA4FD7" w:rsidRPr="0086740A" w:rsidRDefault="00FA4FD7" w:rsidP="00FA4FD7">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6740A">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DATE</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504C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DE LA SIGNATURE</w:t>
                            </w:r>
                          </w:p>
                          <w:p w14:paraId="12921C59" w14:textId="77777777" w:rsidR="00FA4FD7" w:rsidRPr="0086740A" w:rsidRDefault="00FA4FD7" w:rsidP="00FA4FD7">
                            <w:pPr>
                              <w:rPr>
                                <w:lang w:val="en-US"/>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B6E9372" id="_x0000_s1028" type="#_x0000_t202" style="position:absolute;left:0;text-align:left;margin-left:-20.65pt;margin-top:16.75pt;width:185.9pt;height:50.25pt;z-index:25166745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" strokecolor="#7f7f7f [1612]">
                <v:textbox>
                  <w:txbxContent>
                    <w:p w14:paraId="064EA810" w14:textId="57FBFE1C" w:rsidR="00FA4FD7" w:rsidRPr="0086740A" w:rsidRDefault="00FA4FD7" w:rsidP="00FA4FD7">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6740A">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DATE</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504C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DE LA SIGNATURE</w:t>
                      </w:r>
                    </w:p>
                    <w:p w14:paraId="12921C59" w14:textId="77777777" w:rsidR="00FA4FD7" w:rsidRPr="0086740A" w:rsidRDefault="00FA4FD7" w:rsidP="00FA4FD7">
                      <w:pPr>
                        <w:rPr>
                          <w:lang w:val="en-US"/>
                        </w:rPr>
                      </w:pPr>
                    </w:p>
                  </w:txbxContent>
                </v:textbox>
                <w10:wrap type="square"/>
              </v:shape>
            </w:pict>
          </mc:Fallback>
        </mc:AlternateContent>
      </w:r>
    </w:p>
    <w:p w14:paraId="61EB5249" w14:textId="77777777" w:rsidR="00FA4FD7" w:rsidRDefault="00FA4FD7" w:rsidP="00354FCD">
      <w:pPr>
        <w:ind w:right="-995"/>
        <w:jc w:val="both"/>
        <w:rPr>
          <w:rFonts w:cstheme="minorHAnsi"/>
          <w:sz w:val="20"/>
          <w:lang w:val="en-US"/>
        </w:rPr>
      </w:pPr>
    </w:p>
    <w:p w14:paraId="00E7DE48" w14:textId="1DA49A71" w:rsidR="00FA4FD7" w:rsidRDefault="00FA4FD7" w:rsidP="00354FCD">
      <w:pPr>
        <w:ind w:right="-995"/>
        <w:jc w:val="both"/>
        <w:rPr>
          <w:rFonts w:cstheme="minorHAnsi"/>
          <w:sz w:val="20"/>
          <w:lang w:val="en-US"/>
        </w:rPr>
      </w:pPr>
      <w:r>
        <w:rPr>
          <w:rFonts w:cstheme="minorHAnsi"/>
          <w:sz w:val="20"/>
          <w:lang w:val="en-US"/>
        </w:rPr>
        <w:br w:type="page"/>
      </w:r>
    </w:p>
    <w:p w14:paraId="4FF602B2" w14:textId="13E02C70" w:rsidR="00734A75" w:rsidRPr="00DF1EEB" w:rsidRDefault="00734A75" w:rsidP="00734A75">
      <w:pPr>
        <w:ind w:left="-993" w:right="-995"/>
        <w:jc w:val="both"/>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F1EEB">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E</w:t>
      </w:r>
      <w:r w:rsidR="00884E70" w:rsidRPr="00DF1EEB">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XE</w:t>
      </w:r>
      <w:r w:rsidRPr="00DF1EEB">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MPLE </w:t>
      </w:r>
      <w:r w:rsidR="00884E70" w:rsidRPr="00DF1EEB">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DE </w:t>
      </w:r>
      <w:r w:rsidRPr="00DF1EEB">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BUDGET</w:t>
      </w:r>
      <w:r w:rsidR="00DF1EEB" w:rsidRPr="00DF1EEB">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DF1EEB" w:rsidRPr="00DF1EEB">
        <w:rPr>
          <w:b/>
          <w:bCs/>
          <w:color w:val="525252" w:themeColor="accent3" w:themeShade="80"/>
          <w:sz w:val="20"/>
          <w:szCs w:val="20"/>
          <w:highlight w:val="yell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VEUILLEZ L’EFFACER AVANT LA SOUMISSION DE VOTRE DOSSIER</w:t>
      </w:r>
      <w:r w:rsidR="00DF1EEB" w:rsidRPr="00DF1EEB">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00884E70" w:rsidRPr="00DF1EEB">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DF1EEB">
        <w:rPr>
          <w:b/>
          <w:bCs/>
          <w:color w:val="525252" w:themeColor="accent3" w:themeShade="80"/>
          <w:sz w:val="20"/>
          <w:szCs w:val="2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bl>
      <w:tblPr>
        <w:tblStyle w:val="TableGrid1"/>
        <w:tblW w:w="11194" w:type="dxa"/>
        <w:jc w:val="center"/>
        <w:tblLayout w:type="fixed"/>
        <w:tblLook w:val="04A0" w:firstRow="1" w:lastRow="0" w:firstColumn="1" w:lastColumn="0" w:noHBand="0" w:noVBand="1"/>
      </w:tblPr>
      <w:tblGrid>
        <w:gridCol w:w="3114"/>
        <w:gridCol w:w="1417"/>
        <w:gridCol w:w="851"/>
        <w:gridCol w:w="1134"/>
        <w:gridCol w:w="1134"/>
        <w:gridCol w:w="992"/>
        <w:gridCol w:w="284"/>
        <w:gridCol w:w="1134"/>
        <w:gridCol w:w="1134"/>
      </w:tblGrid>
      <w:tr w:rsidR="008F36E4" w:rsidRPr="00DD21FC" w14:paraId="6ED25EC8" w14:textId="77777777" w:rsidTr="004659D6">
        <w:trPr>
          <w:jc w:val="center"/>
        </w:trPr>
        <w:tc>
          <w:tcPr>
            <w:tcW w:w="3114" w:type="dxa"/>
            <w:vMerge w:val="restart"/>
            <w:shd w:val="clear" w:color="auto" w:fill="A8D08D" w:themeFill="accent6" w:themeFillTint="99"/>
            <w:vAlign w:val="center"/>
          </w:tcPr>
          <w:p w14:paraId="66336D9A" w14:textId="07AFCB83" w:rsidR="008F36E4" w:rsidRPr="00EA20DF" w:rsidRDefault="008F36E4" w:rsidP="008F36E4">
            <w:pPr>
              <w:spacing w:before="40" w:after="40"/>
              <w:jc w:val="center"/>
              <w:rPr>
                <w:b/>
              </w:rPr>
            </w:pPr>
            <w:r w:rsidRPr="00F94BC3">
              <w:rPr>
                <w:b/>
                <w:sz w:val="16"/>
              </w:rPr>
              <w:t>É</w:t>
            </w:r>
            <w:r>
              <w:rPr>
                <w:b/>
                <w:sz w:val="16"/>
              </w:rPr>
              <w:t>léments du Budget</w:t>
            </w:r>
          </w:p>
        </w:tc>
        <w:tc>
          <w:tcPr>
            <w:tcW w:w="5528" w:type="dxa"/>
            <w:gridSpan w:val="5"/>
            <w:shd w:val="clear" w:color="auto" w:fill="A8D08D" w:themeFill="accent6" w:themeFillTint="99"/>
          </w:tcPr>
          <w:p w14:paraId="5E008A3B" w14:textId="7D081912" w:rsidR="008F36E4" w:rsidRPr="009A5689" w:rsidRDefault="008F36E4" w:rsidP="008F36E4">
            <w:pPr>
              <w:spacing w:before="40" w:after="40"/>
              <w:jc w:val="center"/>
              <w:rPr>
                <w:b/>
                <w:sz w:val="16"/>
                <w:lang w:val="en-US"/>
              </w:rPr>
            </w:pPr>
            <w:r w:rsidRPr="0021799E">
              <w:rPr>
                <w:b/>
                <w:sz w:val="16"/>
              </w:rPr>
              <w:t>COÛTS DU PROJET</w:t>
            </w:r>
          </w:p>
        </w:tc>
        <w:tc>
          <w:tcPr>
            <w:tcW w:w="284" w:type="dxa"/>
            <w:tcBorders>
              <w:top w:val="nil"/>
              <w:bottom w:val="nil"/>
            </w:tcBorders>
            <w:shd w:val="clear" w:color="auto" w:fill="auto"/>
          </w:tcPr>
          <w:p w14:paraId="55C3D8BE" w14:textId="77777777" w:rsidR="008F36E4" w:rsidRDefault="008F36E4" w:rsidP="008F36E4">
            <w:pPr>
              <w:spacing w:before="40" w:after="40"/>
              <w:jc w:val="center"/>
              <w:rPr>
                <w:rFonts w:cstheme="minorHAnsi"/>
                <w:b/>
                <w:sz w:val="16"/>
                <w:szCs w:val="16"/>
                <w:lang w:val="en-US"/>
              </w:rPr>
            </w:pPr>
          </w:p>
        </w:tc>
        <w:tc>
          <w:tcPr>
            <w:tcW w:w="1134" w:type="dxa"/>
            <w:vMerge w:val="restart"/>
            <w:shd w:val="clear" w:color="auto" w:fill="A8D08D" w:themeFill="accent6" w:themeFillTint="99"/>
            <w:vAlign w:val="center"/>
          </w:tcPr>
          <w:p w14:paraId="73B315FD" w14:textId="77777777" w:rsidR="008F36E4" w:rsidRPr="0021799E" w:rsidRDefault="008F36E4" w:rsidP="008F36E4">
            <w:pPr>
              <w:spacing w:before="40" w:after="40"/>
              <w:jc w:val="center"/>
              <w:rPr>
                <w:rFonts w:cstheme="minorHAnsi"/>
                <w:b/>
                <w:sz w:val="16"/>
                <w:szCs w:val="16"/>
              </w:rPr>
            </w:pPr>
            <w:r w:rsidRPr="0021799E">
              <w:rPr>
                <w:rFonts w:cstheme="minorHAnsi"/>
                <w:b/>
                <w:sz w:val="16"/>
                <w:szCs w:val="16"/>
              </w:rPr>
              <w:t>Contribution du Partenaire</w:t>
            </w:r>
          </w:p>
          <w:p w14:paraId="30DE4EDB" w14:textId="385F8C9D" w:rsidR="008F36E4" w:rsidRPr="00EC4442" w:rsidRDefault="008F36E4" w:rsidP="008F36E4">
            <w:pPr>
              <w:spacing w:before="40" w:after="40"/>
              <w:jc w:val="center"/>
              <w:rPr>
                <w:rFonts w:cstheme="minorHAnsi"/>
                <w:b/>
                <w:sz w:val="16"/>
                <w:szCs w:val="16"/>
                <w:lang w:val="en-US"/>
              </w:rPr>
            </w:pPr>
            <w:r w:rsidRPr="0021799E">
              <w:rPr>
                <w:rFonts w:cstheme="minorHAnsi"/>
                <w:b/>
                <w:sz w:val="16"/>
                <w:szCs w:val="16"/>
              </w:rPr>
              <w:t>(USD)</w:t>
            </w:r>
          </w:p>
        </w:tc>
        <w:tc>
          <w:tcPr>
            <w:tcW w:w="1134" w:type="dxa"/>
            <w:vMerge w:val="restart"/>
            <w:shd w:val="clear" w:color="auto" w:fill="A8D08D" w:themeFill="accent6" w:themeFillTint="99"/>
            <w:vAlign w:val="center"/>
          </w:tcPr>
          <w:p w14:paraId="5B83EAC5" w14:textId="1BB35554" w:rsidR="008F36E4" w:rsidRPr="00DD21FC" w:rsidRDefault="008F36E4" w:rsidP="008F36E4">
            <w:pPr>
              <w:spacing w:before="40" w:after="40"/>
              <w:jc w:val="center"/>
              <w:rPr>
                <w:rFonts w:cstheme="minorHAnsi"/>
                <w:b/>
                <w:sz w:val="16"/>
                <w:szCs w:val="16"/>
                <w:lang w:val="en-US"/>
              </w:rPr>
            </w:pPr>
            <w:r w:rsidRPr="0021799E">
              <w:rPr>
                <w:rFonts w:cstheme="minorHAnsi"/>
                <w:b/>
                <w:sz w:val="16"/>
                <w:szCs w:val="16"/>
              </w:rPr>
              <w:t>Contribution du GMDF (USD)</w:t>
            </w:r>
          </w:p>
        </w:tc>
      </w:tr>
      <w:tr w:rsidR="008F36E4" w:rsidRPr="008F36E4" w14:paraId="6D7AB113" w14:textId="77777777" w:rsidTr="008F36E4">
        <w:trPr>
          <w:jc w:val="center"/>
        </w:trPr>
        <w:tc>
          <w:tcPr>
            <w:tcW w:w="3114" w:type="dxa"/>
            <w:vMerge/>
            <w:shd w:val="clear" w:color="auto" w:fill="A8D08D" w:themeFill="accent6" w:themeFillTint="99"/>
          </w:tcPr>
          <w:p w14:paraId="178B08FB" w14:textId="77777777" w:rsidR="008F36E4" w:rsidRPr="00FC4470" w:rsidRDefault="008F36E4" w:rsidP="008F36E4">
            <w:pPr>
              <w:spacing w:before="40" w:after="40"/>
              <w:rPr>
                <w:sz w:val="16"/>
                <w:szCs w:val="16"/>
              </w:rPr>
            </w:pPr>
          </w:p>
        </w:tc>
        <w:tc>
          <w:tcPr>
            <w:tcW w:w="1417" w:type="dxa"/>
            <w:shd w:val="clear" w:color="auto" w:fill="A8D08D" w:themeFill="accent6" w:themeFillTint="99"/>
            <w:vAlign w:val="center"/>
          </w:tcPr>
          <w:p w14:paraId="4BE4556E" w14:textId="6E214ACF" w:rsidR="008F36E4" w:rsidRPr="008F36E4" w:rsidRDefault="008F36E4" w:rsidP="008F36E4">
            <w:pPr>
              <w:spacing w:before="40" w:after="40"/>
              <w:jc w:val="center"/>
              <w:rPr>
                <w:b/>
                <w:sz w:val="16"/>
                <w:szCs w:val="16"/>
              </w:rPr>
            </w:pPr>
            <w:r w:rsidRPr="0021799E">
              <w:rPr>
                <w:b/>
                <w:sz w:val="16"/>
                <w:szCs w:val="16"/>
              </w:rPr>
              <w:t xml:space="preserve">Unité de Mesure </w:t>
            </w:r>
            <w:r w:rsidRPr="0021799E">
              <w:rPr>
                <w:sz w:val="16"/>
                <w:szCs w:val="16"/>
              </w:rPr>
              <w:t>(mois/personne, somme forfaitaire, etc.)</w:t>
            </w:r>
          </w:p>
        </w:tc>
        <w:tc>
          <w:tcPr>
            <w:tcW w:w="851" w:type="dxa"/>
            <w:shd w:val="clear" w:color="auto" w:fill="A8D08D" w:themeFill="accent6" w:themeFillTint="99"/>
            <w:vAlign w:val="center"/>
          </w:tcPr>
          <w:p w14:paraId="11AE4B69" w14:textId="446C4E70" w:rsidR="008F36E4" w:rsidRPr="0004135A" w:rsidRDefault="008F36E4" w:rsidP="008F36E4">
            <w:pPr>
              <w:spacing w:before="40" w:after="40"/>
              <w:jc w:val="center"/>
              <w:rPr>
                <w:b/>
                <w:sz w:val="16"/>
                <w:szCs w:val="16"/>
                <w:lang w:val="en-US"/>
              </w:rPr>
            </w:pPr>
            <w:r w:rsidRPr="0021799E">
              <w:rPr>
                <w:b/>
                <w:sz w:val="16"/>
                <w:szCs w:val="16"/>
              </w:rPr>
              <w:t>Nombre d’Unités</w:t>
            </w:r>
          </w:p>
        </w:tc>
        <w:tc>
          <w:tcPr>
            <w:tcW w:w="1134" w:type="dxa"/>
            <w:shd w:val="clear" w:color="auto" w:fill="A8D08D" w:themeFill="accent6" w:themeFillTint="99"/>
            <w:vAlign w:val="center"/>
          </w:tcPr>
          <w:p w14:paraId="668FA494" w14:textId="3C95B8F2" w:rsidR="008F36E4" w:rsidRPr="000B55E9" w:rsidRDefault="008F36E4" w:rsidP="008F36E4">
            <w:pPr>
              <w:spacing w:before="40" w:after="40"/>
              <w:jc w:val="center"/>
              <w:rPr>
                <w:b/>
                <w:sz w:val="16"/>
                <w:szCs w:val="16"/>
                <w:lang w:val="en-US"/>
              </w:rPr>
            </w:pPr>
            <w:r w:rsidRPr="0021799E">
              <w:rPr>
                <w:b/>
                <w:sz w:val="16"/>
                <w:szCs w:val="16"/>
              </w:rPr>
              <w:t>Coût par Unité (USD)</w:t>
            </w:r>
          </w:p>
        </w:tc>
        <w:tc>
          <w:tcPr>
            <w:tcW w:w="1134" w:type="dxa"/>
            <w:shd w:val="clear" w:color="auto" w:fill="A8D08D" w:themeFill="accent6" w:themeFillTint="99"/>
            <w:vAlign w:val="center"/>
          </w:tcPr>
          <w:p w14:paraId="2FA9ACC4" w14:textId="29EE10B1" w:rsidR="008F36E4" w:rsidRPr="008F36E4" w:rsidRDefault="008F36E4" w:rsidP="008F36E4">
            <w:pPr>
              <w:spacing w:before="40" w:after="40"/>
              <w:jc w:val="center"/>
              <w:rPr>
                <w:b/>
                <w:sz w:val="16"/>
                <w:szCs w:val="16"/>
              </w:rPr>
            </w:pPr>
            <w:r w:rsidRPr="0021799E">
              <w:rPr>
                <w:b/>
                <w:sz w:val="16"/>
                <w:szCs w:val="16"/>
              </w:rPr>
              <w:t>Pourcentage de Temps Travaillé pour le Projet</w:t>
            </w:r>
          </w:p>
        </w:tc>
        <w:tc>
          <w:tcPr>
            <w:tcW w:w="992" w:type="dxa"/>
            <w:shd w:val="clear" w:color="auto" w:fill="A8D08D" w:themeFill="accent6" w:themeFillTint="99"/>
            <w:vAlign w:val="center"/>
          </w:tcPr>
          <w:p w14:paraId="1B559D5E" w14:textId="6A35F678" w:rsidR="008F36E4" w:rsidRPr="008F36E4" w:rsidRDefault="008F36E4" w:rsidP="008F36E4">
            <w:pPr>
              <w:spacing w:before="40" w:after="40"/>
              <w:jc w:val="center"/>
              <w:rPr>
                <w:b/>
                <w:sz w:val="16"/>
                <w:szCs w:val="16"/>
              </w:rPr>
            </w:pPr>
            <w:r w:rsidRPr="0021799E">
              <w:rPr>
                <w:b/>
                <w:sz w:val="16"/>
                <w:szCs w:val="16"/>
              </w:rPr>
              <w:t>Budget Total pour Cette Ligne</w:t>
            </w:r>
          </w:p>
        </w:tc>
        <w:tc>
          <w:tcPr>
            <w:tcW w:w="284" w:type="dxa"/>
            <w:tcBorders>
              <w:top w:val="nil"/>
              <w:bottom w:val="nil"/>
            </w:tcBorders>
            <w:shd w:val="clear" w:color="auto" w:fill="auto"/>
          </w:tcPr>
          <w:p w14:paraId="3E82E189" w14:textId="77777777" w:rsidR="008F36E4" w:rsidRPr="008F36E4" w:rsidRDefault="008F36E4" w:rsidP="008F36E4">
            <w:pPr>
              <w:spacing w:before="40" w:after="40"/>
              <w:jc w:val="center"/>
              <w:rPr>
                <w:rFonts w:cstheme="minorHAnsi"/>
                <w:b/>
                <w:sz w:val="16"/>
                <w:szCs w:val="16"/>
              </w:rPr>
            </w:pPr>
          </w:p>
        </w:tc>
        <w:tc>
          <w:tcPr>
            <w:tcW w:w="1134" w:type="dxa"/>
            <w:vMerge/>
            <w:shd w:val="clear" w:color="auto" w:fill="A8D08D" w:themeFill="accent6" w:themeFillTint="99"/>
          </w:tcPr>
          <w:p w14:paraId="3E131C10" w14:textId="77777777" w:rsidR="008F36E4" w:rsidRPr="008F36E4" w:rsidRDefault="008F36E4" w:rsidP="008F36E4">
            <w:pPr>
              <w:spacing w:before="40" w:after="40"/>
              <w:jc w:val="center"/>
              <w:rPr>
                <w:rFonts w:cstheme="minorHAnsi"/>
                <w:b/>
                <w:sz w:val="16"/>
                <w:szCs w:val="16"/>
              </w:rPr>
            </w:pPr>
          </w:p>
        </w:tc>
        <w:tc>
          <w:tcPr>
            <w:tcW w:w="1134" w:type="dxa"/>
            <w:vMerge/>
            <w:shd w:val="clear" w:color="auto" w:fill="A8D08D" w:themeFill="accent6" w:themeFillTint="99"/>
          </w:tcPr>
          <w:p w14:paraId="7E285CBD" w14:textId="77777777" w:rsidR="008F36E4" w:rsidRPr="008F36E4" w:rsidRDefault="008F36E4" w:rsidP="008F36E4">
            <w:pPr>
              <w:spacing w:before="40" w:after="40"/>
              <w:jc w:val="center"/>
              <w:rPr>
                <w:rFonts w:cstheme="minorHAnsi"/>
                <w:b/>
                <w:sz w:val="16"/>
                <w:szCs w:val="16"/>
              </w:rPr>
            </w:pPr>
          </w:p>
        </w:tc>
      </w:tr>
      <w:tr w:rsidR="00884E70" w:rsidRPr="005F2BC1" w14:paraId="16B79646" w14:textId="77777777" w:rsidTr="00863C83">
        <w:trPr>
          <w:jc w:val="center"/>
        </w:trPr>
        <w:tc>
          <w:tcPr>
            <w:tcW w:w="8642" w:type="dxa"/>
            <w:gridSpan w:val="6"/>
            <w:shd w:val="clear" w:color="auto" w:fill="8EAADB" w:themeFill="accent5" w:themeFillTint="99"/>
          </w:tcPr>
          <w:p w14:paraId="7BED7E2C" w14:textId="77777777" w:rsidR="00884E70" w:rsidRPr="00C845A7" w:rsidRDefault="00884E70" w:rsidP="00863C83">
            <w:pPr>
              <w:spacing w:before="40" w:after="40"/>
              <w:rPr>
                <w:b/>
                <w:sz w:val="16"/>
                <w:szCs w:val="16"/>
                <w:lang w:val="en-US"/>
              </w:rPr>
            </w:pPr>
            <w:r>
              <w:rPr>
                <w:b/>
                <w:sz w:val="16"/>
                <w:szCs w:val="16"/>
                <w:lang w:val="en-US"/>
              </w:rPr>
              <w:t>COÛTS DE PERSONNEL</w:t>
            </w:r>
          </w:p>
        </w:tc>
        <w:tc>
          <w:tcPr>
            <w:tcW w:w="284" w:type="dxa"/>
            <w:tcBorders>
              <w:top w:val="nil"/>
              <w:bottom w:val="nil"/>
            </w:tcBorders>
            <w:shd w:val="clear" w:color="auto" w:fill="auto"/>
          </w:tcPr>
          <w:p w14:paraId="610E5771" w14:textId="77777777" w:rsidR="00884E70" w:rsidRPr="00FC4470" w:rsidRDefault="00884E70" w:rsidP="00863C83">
            <w:pPr>
              <w:spacing w:before="40" w:after="40"/>
              <w:rPr>
                <w:sz w:val="16"/>
                <w:szCs w:val="16"/>
                <w:lang w:val="en-US"/>
              </w:rPr>
            </w:pPr>
          </w:p>
        </w:tc>
        <w:tc>
          <w:tcPr>
            <w:tcW w:w="2268" w:type="dxa"/>
            <w:gridSpan w:val="2"/>
            <w:shd w:val="clear" w:color="auto" w:fill="8EAADB" w:themeFill="accent5" w:themeFillTint="99"/>
          </w:tcPr>
          <w:p w14:paraId="7E3D74D2" w14:textId="77777777" w:rsidR="00884E70" w:rsidRPr="005F2BC1" w:rsidRDefault="00884E70" w:rsidP="00863C83">
            <w:pPr>
              <w:spacing w:before="40" w:after="40"/>
              <w:rPr>
                <w:sz w:val="16"/>
                <w:szCs w:val="16"/>
                <w:highlight w:val="lightGray"/>
                <w:lang w:val="en-US"/>
              </w:rPr>
            </w:pPr>
          </w:p>
        </w:tc>
      </w:tr>
      <w:tr w:rsidR="00784A91" w:rsidRPr="00FC4470" w14:paraId="3EA83902" w14:textId="77777777" w:rsidTr="00863C83">
        <w:trPr>
          <w:jc w:val="center"/>
        </w:trPr>
        <w:tc>
          <w:tcPr>
            <w:tcW w:w="3114" w:type="dxa"/>
          </w:tcPr>
          <w:p w14:paraId="1C0CCA2F" w14:textId="01E2B7BB" w:rsidR="00784A91" w:rsidRPr="00FC4470" w:rsidRDefault="00784A91" w:rsidP="00784A91">
            <w:pPr>
              <w:spacing w:before="40" w:after="40"/>
              <w:rPr>
                <w:sz w:val="16"/>
                <w:szCs w:val="16"/>
                <w:lang w:val="en-US"/>
              </w:rPr>
            </w:pPr>
            <w:r>
              <w:rPr>
                <w:sz w:val="16"/>
                <w:szCs w:val="16"/>
                <w:lang w:val="en-US"/>
              </w:rPr>
              <w:t xml:space="preserve">Chef de </w:t>
            </w:r>
            <w:proofErr w:type="spellStart"/>
            <w:r>
              <w:rPr>
                <w:sz w:val="16"/>
                <w:szCs w:val="16"/>
                <w:lang w:val="en-US"/>
              </w:rPr>
              <w:t>Projet</w:t>
            </w:r>
            <w:proofErr w:type="spellEnd"/>
          </w:p>
        </w:tc>
        <w:tc>
          <w:tcPr>
            <w:tcW w:w="1417" w:type="dxa"/>
          </w:tcPr>
          <w:p w14:paraId="31B51CE1" w14:textId="79E8703C" w:rsidR="00784A91" w:rsidRPr="00FC4470" w:rsidRDefault="00784A91" w:rsidP="00784A91">
            <w:pPr>
              <w:spacing w:before="40" w:after="40"/>
              <w:jc w:val="center"/>
              <w:rPr>
                <w:sz w:val="16"/>
                <w:szCs w:val="16"/>
                <w:lang w:val="en-US"/>
              </w:rPr>
            </w:pPr>
            <w:r>
              <w:rPr>
                <w:sz w:val="16"/>
                <w:szCs w:val="16"/>
                <w:lang w:val="en-US"/>
              </w:rPr>
              <w:t>Month</w:t>
            </w:r>
          </w:p>
        </w:tc>
        <w:tc>
          <w:tcPr>
            <w:tcW w:w="851" w:type="dxa"/>
          </w:tcPr>
          <w:p w14:paraId="0C21B93C" w14:textId="0B9E709B" w:rsidR="00784A91" w:rsidRPr="00FC4470" w:rsidRDefault="00784A91" w:rsidP="00784A91">
            <w:pPr>
              <w:spacing w:before="40" w:after="40"/>
              <w:jc w:val="center"/>
              <w:rPr>
                <w:sz w:val="16"/>
                <w:szCs w:val="16"/>
                <w:lang w:val="en-US"/>
              </w:rPr>
            </w:pPr>
            <w:r>
              <w:rPr>
                <w:sz w:val="16"/>
                <w:szCs w:val="16"/>
                <w:lang w:val="en-US"/>
              </w:rPr>
              <w:t>12</w:t>
            </w:r>
          </w:p>
        </w:tc>
        <w:tc>
          <w:tcPr>
            <w:tcW w:w="1134" w:type="dxa"/>
          </w:tcPr>
          <w:p w14:paraId="04CBEFF1" w14:textId="469BC64E" w:rsidR="00784A91" w:rsidRPr="00FC4470" w:rsidRDefault="00784A91" w:rsidP="00784A91">
            <w:pPr>
              <w:spacing w:before="40" w:after="40"/>
              <w:jc w:val="center"/>
              <w:rPr>
                <w:sz w:val="16"/>
                <w:szCs w:val="16"/>
                <w:lang w:val="en-US"/>
              </w:rPr>
            </w:pPr>
            <w:r>
              <w:rPr>
                <w:sz w:val="16"/>
                <w:szCs w:val="16"/>
                <w:lang w:val="en-US"/>
              </w:rPr>
              <w:t>100</w:t>
            </w:r>
          </w:p>
        </w:tc>
        <w:tc>
          <w:tcPr>
            <w:tcW w:w="1134" w:type="dxa"/>
          </w:tcPr>
          <w:p w14:paraId="1EC0AC6C" w14:textId="611372C7" w:rsidR="00784A91" w:rsidRPr="00FC4470" w:rsidRDefault="00784A91" w:rsidP="00784A91">
            <w:pPr>
              <w:spacing w:before="40" w:after="40"/>
              <w:jc w:val="center"/>
              <w:rPr>
                <w:sz w:val="16"/>
                <w:szCs w:val="16"/>
                <w:lang w:val="en-US"/>
              </w:rPr>
            </w:pPr>
            <w:r>
              <w:rPr>
                <w:sz w:val="16"/>
                <w:szCs w:val="16"/>
                <w:lang w:val="en-US"/>
              </w:rPr>
              <w:t>50%</w:t>
            </w:r>
          </w:p>
        </w:tc>
        <w:tc>
          <w:tcPr>
            <w:tcW w:w="992" w:type="dxa"/>
          </w:tcPr>
          <w:p w14:paraId="60A363BB" w14:textId="42273155" w:rsidR="00784A91" w:rsidRPr="00FC4470" w:rsidRDefault="00784A91" w:rsidP="00784A91">
            <w:pPr>
              <w:spacing w:before="40" w:after="40"/>
              <w:jc w:val="center"/>
              <w:rPr>
                <w:sz w:val="16"/>
                <w:szCs w:val="16"/>
                <w:lang w:val="en-US"/>
              </w:rPr>
            </w:pPr>
            <w:r>
              <w:rPr>
                <w:sz w:val="16"/>
                <w:szCs w:val="16"/>
                <w:lang w:val="en-US"/>
              </w:rPr>
              <w:t>1200</w:t>
            </w:r>
          </w:p>
        </w:tc>
        <w:tc>
          <w:tcPr>
            <w:tcW w:w="284" w:type="dxa"/>
            <w:tcBorders>
              <w:top w:val="nil"/>
              <w:bottom w:val="nil"/>
            </w:tcBorders>
            <w:shd w:val="clear" w:color="auto" w:fill="auto"/>
          </w:tcPr>
          <w:p w14:paraId="7735D51F" w14:textId="77777777" w:rsidR="00784A91" w:rsidRPr="00FC4470" w:rsidRDefault="00784A91" w:rsidP="00784A91">
            <w:pPr>
              <w:spacing w:before="40" w:after="40"/>
              <w:rPr>
                <w:sz w:val="16"/>
                <w:szCs w:val="16"/>
                <w:lang w:val="en-US"/>
              </w:rPr>
            </w:pPr>
          </w:p>
        </w:tc>
        <w:tc>
          <w:tcPr>
            <w:tcW w:w="1134" w:type="dxa"/>
          </w:tcPr>
          <w:p w14:paraId="673DFE72" w14:textId="6A61A491" w:rsidR="00784A91" w:rsidRPr="00FC4470" w:rsidRDefault="00784A91" w:rsidP="00784A91">
            <w:pPr>
              <w:spacing w:before="40" w:after="40"/>
              <w:jc w:val="center"/>
              <w:rPr>
                <w:sz w:val="16"/>
                <w:szCs w:val="16"/>
                <w:lang w:val="en-US"/>
              </w:rPr>
            </w:pPr>
            <w:r>
              <w:rPr>
                <w:sz w:val="16"/>
                <w:szCs w:val="16"/>
                <w:lang w:val="en-US"/>
              </w:rPr>
              <w:t>600</w:t>
            </w:r>
          </w:p>
        </w:tc>
        <w:tc>
          <w:tcPr>
            <w:tcW w:w="1134" w:type="dxa"/>
          </w:tcPr>
          <w:p w14:paraId="505742BD" w14:textId="3EF33DA5" w:rsidR="00784A91" w:rsidRPr="00FC4470" w:rsidRDefault="00784A91" w:rsidP="00784A91">
            <w:pPr>
              <w:spacing w:before="40" w:after="40"/>
              <w:jc w:val="center"/>
              <w:rPr>
                <w:sz w:val="16"/>
                <w:szCs w:val="16"/>
                <w:lang w:val="en-US"/>
              </w:rPr>
            </w:pPr>
            <w:r>
              <w:rPr>
                <w:sz w:val="16"/>
                <w:szCs w:val="16"/>
                <w:lang w:val="en-US"/>
              </w:rPr>
              <w:t>600</w:t>
            </w:r>
          </w:p>
        </w:tc>
      </w:tr>
      <w:tr w:rsidR="00784A91" w:rsidRPr="00FC4470" w14:paraId="5AB175DA" w14:textId="77777777" w:rsidTr="00863C83">
        <w:trPr>
          <w:jc w:val="center"/>
        </w:trPr>
        <w:tc>
          <w:tcPr>
            <w:tcW w:w="3114" w:type="dxa"/>
          </w:tcPr>
          <w:p w14:paraId="569FCE3A" w14:textId="22790F15" w:rsidR="00784A91" w:rsidRPr="00FC4470" w:rsidRDefault="00784A91" w:rsidP="00784A91">
            <w:pPr>
              <w:spacing w:before="40" w:after="40"/>
              <w:rPr>
                <w:sz w:val="16"/>
                <w:szCs w:val="16"/>
                <w:lang w:val="en-US"/>
              </w:rPr>
            </w:pPr>
            <w:r>
              <w:rPr>
                <w:sz w:val="16"/>
                <w:szCs w:val="16"/>
                <w:lang w:val="en-US"/>
              </w:rPr>
              <w:t xml:space="preserve">Assistant de </w:t>
            </w:r>
            <w:proofErr w:type="spellStart"/>
            <w:r>
              <w:rPr>
                <w:sz w:val="16"/>
                <w:szCs w:val="16"/>
                <w:lang w:val="en-US"/>
              </w:rPr>
              <w:t>Projet</w:t>
            </w:r>
            <w:proofErr w:type="spellEnd"/>
          </w:p>
        </w:tc>
        <w:tc>
          <w:tcPr>
            <w:tcW w:w="1417" w:type="dxa"/>
          </w:tcPr>
          <w:p w14:paraId="4BB7725E" w14:textId="4E3199CA" w:rsidR="00784A91" w:rsidRPr="00FC4470" w:rsidRDefault="00784A91" w:rsidP="00784A91">
            <w:pPr>
              <w:spacing w:before="40" w:after="40"/>
              <w:jc w:val="center"/>
              <w:rPr>
                <w:sz w:val="16"/>
                <w:szCs w:val="16"/>
                <w:lang w:val="en-US"/>
              </w:rPr>
            </w:pPr>
            <w:r>
              <w:rPr>
                <w:sz w:val="16"/>
                <w:szCs w:val="16"/>
                <w:lang w:val="en-US"/>
              </w:rPr>
              <w:t>Month</w:t>
            </w:r>
          </w:p>
        </w:tc>
        <w:tc>
          <w:tcPr>
            <w:tcW w:w="851" w:type="dxa"/>
          </w:tcPr>
          <w:p w14:paraId="57AB5E2F" w14:textId="73CF8173" w:rsidR="00784A91" w:rsidRPr="00FC4470" w:rsidRDefault="00784A91" w:rsidP="00784A91">
            <w:pPr>
              <w:spacing w:before="40" w:after="40"/>
              <w:jc w:val="center"/>
              <w:rPr>
                <w:sz w:val="16"/>
                <w:szCs w:val="16"/>
                <w:lang w:val="en-US"/>
              </w:rPr>
            </w:pPr>
            <w:r>
              <w:rPr>
                <w:sz w:val="16"/>
                <w:szCs w:val="16"/>
                <w:lang w:val="en-US"/>
              </w:rPr>
              <w:t>12</w:t>
            </w:r>
          </w:p>
        </w:tc>
        <w:tc>
          <w:tcPr>
            <w:tcW w:w="1134" w:type="dxa"/>
          </w:tcPr>
          <w:p w14:paraId="64490956" w14:textId="749C5913" w:rsidR="00784A91" w:rsidRPr="00FC4470" w:rsidRDefault="00784A91" w:rsidP="00784A91">
            <w:pPr>
              <w:spacing w:before="40" w:after="40"/>
              <w:jc w:val="center"/>
              <w:rPr>
                <w:sz w:val="16"/>
                <w:szCs w:val="16"/>
                <w:lang w:val="en-US"/>
              </w:rPr>
            </w:pPr>
            <w:r>
              <w:rPr>
                <w:sz w:val="16"/>
                <w:szCs w:val="16"/>
                <w:lang w:val="en-US"/>
              </w:rPr>
              <w:t>50</w:t>
            </w:r>
          </w:p>
        </w:tc>
        <w:tc>
          <w:tcPr>
            <w:tcW w:w="1134" w:type="dxa"/>
          </w:tcPr>
          <w:p w14:paraId="60F82765" w14:textId="2D122DE2" w:rsidR="00784A91" w:rsidRPr="00FC4470" w:rsidRDefault="00784A91" w:rsidP="00784A91">
            <w:pPr>
              <w:spacing w:before="40" w:after="40"/>
              <w:jc w:val="center"/>
              <w:rPr>
                <w:sz w:val="16"/>
                <w:szCs w:val="16"/>
                <w:lang w:val="en-US"/>
              </w:rPr>
            </w:pPr>
            <w:r>
              <w:rPr>
                <w:sz w:val="16"/>
                <w:szCs w:val="16"/>
                <w:lang w:val="en-US"/>
              </w:rPr>
              <w:t>50%</w:t>
            </w:r>
          </w:p>
        </w:tc>
        <w:tc>
          <w:tcPr>
            <w:tcW w:w="992" w:type="dxa"/>
          </w:tcPr>
          <w:p w14:paraId="2B0C30E6" w14:textId="2D76F3DF" w:rsidR="00784A91" w:rsidRPr="00FC4470" w:rsidRDefault="00784A91" w:rsidP="00784A91">
            <w:pPr>
              <w:spacing w:before="40" w:after="40"/>
              <w:jc w:val="center"/>
              <w:rPr>
                <w:sz w:val="16"/>
                <w:szCs w:val="16"/>
                <w:lang w:val="en-US"/>
              </w:rPr>
            </w:pPr>
            <w:r>
              <w:rPr>
                <w:sz w:val="16"/>
                <w:szCs w:val="16"/>
                <w:lang w:val="en-US"/>
              </w:rPr>
              <w:t>1000</w:t>
            </w:r>
          </w:p>
        </w:tc>
        <w:tc>
          <w:tcPr>
            <w:tcW w:w="284" w:type="dxa"/>
            <w:tcBorders>
              <w:top w:val="nil"/>
              <w:bottom w:val="nil"/>
            </w:tcBorders>
            <w:shd w:val="clear" w:color="auto" w:fill="auto"/>
          </w:tcPr>
          <w:p w14:paraId="0DBCADEA" w14:textId="77777777" w:rsidR="00784A91" w:rsidRPr="00FC4470" w:rsidRDefault="00784A91" w:rsidP="00784A91">
            <w:pPr>
              <w:spacing w:before="40" w:after="40"/>
              <w:rPr>
                <w:sz w:val="16"/>
                <w:szCs w:val="16"/>
                <w:lang w:val="en-US"/>
              </w:rPr>
            </w:pPr>
          </w:p>
        </w:tc>
        <w:tc>
          <w:tcPr>
            <w:tcW w:w="1134" w:type="dxa"/>
          </w:tcPr>
          <w:p w14:paraId="1A68B2FE" w14:textId="1490BD28" w:rsidR="00784A91" w:rsidRPr="00FC4470" w:rsidRDefault="00784A91" w:rsidP="00784A91">
            <w:pPr>
              <w:spacing w:before="40" w:after="40"/>
              <w:jc w:val="center"/>
              <w:rPr>
                <w:sz w:val="16"/>
                <w:szCs w:val="16"/>
                <w:lang w:val="en-US"/>
              </w:rPr>
            </w:pPr>
            <w:r>
              <w:rPr>
                <w:sz w:val="16"/>
                <w:szCs w:val="16"/>
                <w:lang w:val="en-US"/>
              </w:rPr>
              <w:t>500</w:t>
            </w:r>
          </w:p>
        </w:tc>
        <w:tc>
          <w:tcPr>
            <w:tcW w:w="1134" w:type="dxa"/>
          </w:tcPr>
          <w:p w14:paraId="3DA76A9A" w14:textId="0FB575AF" w:rsidR="00784A91" w:rsidRPr="00FC4470" w:rsidRDefault="00784A91" w:rsidP="00784A91">
            <w:pPr>
              <w:spacing w:before="40" w:after="40"/>
              <w:jc w:val="center"/>
              <w:rPr>
                <w:sz w:val="16"/>
                <w:szCs w:val="16"/>
                <w:lang w:val="en-US"/>
              </w:rPr>
            </w:pPr>
            <w:r>
              <w:rPr>
                <w:sz w:val="16"/>
                <w:szCs w:val="16"/>
                <w:lang w:val="en-US"/>
              </w:rPr>
              <w:t>500</w:t>
            </w:r>
          </w:p>
        </w:tc>
      </w:tr>
      <w:tr w:rsidR="00784A91" w:rsidRPr="0021799E" w14:paraId="62F80F62" w14:textId="77777777" w:rsidTr="00863C83">
        <w:trPr>
          <w:jc w:val="center"/>
        </w:trPr>
        <w:tc>
          <w:tcPr>
            <w:tcW w:w="7650" w:type="dxa"/>
            <w:gridSpan w:val="5"/>
            <w:shd w:val="clear" w:color="auto" w:fill="B4C6E7" w:themeFill="accent5" w:themeFillTint="66"/>
          </w:tcPr>
          <w:p w14:paraId="65031937" w14:textId="77777777" w:rsidR="00784A91" w:rsidRPr="0021799E" w:rsidRDefault="00784A91" w:rsidP="00784A91">
            <w:pPr>
              <w:spacing w:before="40" w:after="40"/>
              <w:rPr>
                <w:sz w:val="16"/>
                <w:szCs w:val="16"/>
              </w:rPr>
            </w:pPr>
            <w:r w:rsidRPr="0021799E">
              <w:rPr>
                <w:b/>
                <w:sz w:val="16"/>
                <w:szCs w:val="16"/>
              </w:rPr>
              <w:t>Sous-total Coûts de Per</w:t>
            </w:r>
            <w:r>
              <w:rPr>
                <w:b/>
                <w:sz w:val="16"/>
                <w:szCs w:val="16"/>
              </w:rPr>
              <w:t>sonnel</w:t>
            </w:r>
          </w:p>
        </w:tc>
        <w:tc>
          <w:tcPr>
            <w:tcW w:w="992" w:type="dxa"/>
            <w:shd w:val="clear" w:color="auto" w:fill="B4C6E7" w:themeFill="accent5" w:themeFillTint="66"/>
          </w:tcPr>
          <w:p w14:paraId="42EB37D6" w14:textId="4933AF48" w:rsidR="00784A91" w:rsidRPr="0021799E" w:rsidRDefault="00784A91" w:rsidP="00784A91">
            <w:pPr>
              <w:spacing w:before="40" w:after="40"/>
              <w:jc w:val="center"/>
              <w:rPr>
                <w:sz w:val="16"/>
                <w:szCs w:val="16"/>
              </w:rPr>
            </w:pPr>
            <w:r>
              <w:rPr>
                <w:sz w:val="16"/>
                <w:szCs w:val="16"/>
              </w:rPr>
              <w:t>2200</w:t>
            </w:r>
          </w:p>
        </w:tc>
        <w:tc>
          <w:tcPr>
            <w:tcW w:w="284" w:type="dxa"/>
            <w:tcBorders>
              <w:top w:val="nil"/>
              <w:bottom w:val="nil"/>
            </w:tcBorders>
            <w:shd w:val="clear" w:color="auto" w:fill="auto"/>
          </w:tcPr>
          <w:p w14:paraId="54C9D2F3" w14:textId="77777777" w:rsidR="00784A91" w:rsidRPr="0021799E" w:rsidRDefault="00784A91" w:rsidP="00784A91">
            <w:pPr>
              <w:spacing w:before="40" w:after="40"/>
              <w:rPr>
                <w:sz w:val="16"/>
                <w:szCs w:val="16"/>
              </w:rPr>
            </w:pPr>
          </w:p>
        </w:tc>
        <w:tc>
          <w:tcPr>
            <w:tcW w:w="1134" w:type="dxa"/>
            <w:shd w:val="clear" w:color="auto" w:fill="B4C6E7" w:themeFill="accent5" w:themeFillTint="66"/>
          </w:tcPr>
          <w:p w14:paraId="5DAE95AF" w14:textId="42550870" w:rsidR="00784A91" w:rsidRPr="0021799E" w:rsidRDefault="00784A91" w:rsidP="00784A91">
            <w:pPr>
              <w:spacing w:before="40" w:after="40"/>
              <w:jc w:val="center"/>
              <w:rPr>
                <w:sz w:val="16"/>
                <w:szCs w:val="16"/>
              </w:rPr>
            </w:pPr>
            <w:r>
              <w:rPr>
                <w:sz w:val="16"/>
                <w:szCs w:val="16"/>
                <w:lang w:val="en-US"/>
              </w:rPr>
              <w:t>11</w:t>
            </w:r>
            <w:r w:rsidRPr="00386262">
              <w:rPr>
                <w:sz w:val="16"/>
                <w:szCs w:val="16"/>
                <w:lang w:val="en-US"/>
              </w:rPr>
              <w:t>00</w:t>
            </w:r>
          </w:p>
        </w:tc>
        <w:tc>
          <w:tcPr>
            <w:tcW w:w="1134" w:type="dxa"/>
            <w:shd w:val="clear" w:color="auto" w:fill="B4C6E7" w:themeFill="accent5" w:themeFillTint="66"/>
          </w:tcPr>
          <w:p w14:paraId="0DB13983" w14:textId="5331898D" w:rsidR="00784A91" w:rsidRPr="0021799E" w:rsidRDefault="00784A91" w:rsidP="00784A91">
            <w:pPr>
              <w:spacing w:before="40" w:after="40"/>
              <w:jc w:val="center"/>
              <w:rPr>
                <w:sz w:val="16"/>
                <w:szCs w:val="16"/>
              </w:rPr>
            </w:pPr>
            <w:r>
              <w:rPr>
                <w:sz w:val="16"/>
                <w:szCs w:val="16"/>
                <w:lang w:val="en-US"/>
              </w:rPr>
              <w:t>11</w:t>
            </w:r>
            <w:r w:rsidRPr="00386262">
              <w:rPr>
                <w:sz w:val="16"/>
                <w:szCs w:val="16"/>
                <w:lang w:val="en-US"/>
              </w:rPr>
              <w:t>00</w:t>
            </w:r>
          </w:p>
        </w:tc>
      </w:tr>
      <w:tr w:rsidR="00784A91" w:rsidRPr="005F2BC1" w14:paraId="721D18C6" w14:textId="77777777" w:rsidTr="00863C83">
        <w:trPr>
          <w:jc w:val="center"/>
        </w:trPr>
        <w:tc>
          <w:tcPr>
            <w:tcW w:w="8642" w:type="dxa"/>
            <w:gridSpan w:val="6"/>
            <w:shd w:val="clear" w:color="auto" w:fill="A6A6A6" w:themeFill="background1" w:themeFillShade="A6"/>
          </w:tcPr>
          <w:p w14:paraId="617316AA" w14:textId="77777777" w:rsidR="00784A91" w:rsidRPr="00FC4470" w:rsidRDefault="00784A91" w:rsidP="00784A91">
            <w:pPr>
              <w:spacing w:before="40" w:after="40"/>
              <w:rPr>
                <w:sz w:val="16"/>
                <w:szCs w:val="16"/>
                <w:lang w:val="en-US"/>
              </w:rPr>
            </w:pPr>
            <w:r>
              <w:rPr>
                <w:b/>
                <w:sz w:val="16"/>
                <w:szCs w:val="16"/>
                <w:lang w:val="en-US"/>
              </w:rPr>
              <w:t>COÛTS DES ACTIVIT</w:t>
            </w:r>
            <w:r w:rsidRPr="00F94BC3">
              <w:rPr>
                <w:b/>
                <w:sz w:val="16"/>
                <w:szCs w:val="16"/>
                <w:lang w:val="en-US"/>
              </w:rPr>
              <w:t>É</w:t>
            </w:r>
            <w:r>
              <w:rPr>
                <w:b/>
                <w:sz w:val="16"/>
              </w:rPr>
              <w:t>S</w:t>
            </w:r>
          </w:p>
        </w:tc>
        <w:tc>
          <w:tcPr>
            <w:tcW w:w="284" w:type="dxa"/>
            <w:tcBorders>
              <w:top w:val="nil"/>
              <w:bottom w:val="nil"/>
            </w:tcBorders>
            <w:shd w:val="clear" w:color="auto" w:fill="auto"/>
          </w:tcPr>
          <w:p w14:paraId="17395F76" w14:textId="77777777" w:rsidR="00784A91" w:rsidRPr="00FC4470" w:rsidRDefault="00784A91" w:rsidP="00784A91">
            <w:pPr>
              <w:spacing w:before="40" w:after="40"/>
              <w:rPr>
                <w:sz w:val="16"/>
                <w:szCs w:val="16"/>
                <w:lang w:val="en-US"/>
              </w:rPr>
            </w:pPr>
          </w:p>
        </w:tc>
        <w:tc>
          <w:tcPr>
            <w:tcW w:w="2268" w:type="dxa"/>
            <w:gridSpan w:val="2"/>
            <w:shd w:val="clear" w:color="auto" w:fill="A6A6A6" w:themeFill="background1" w:themeFillShade="A6"/>
          </w:tcPr>
          <w:p w14:paraId="0F0FF455" w14:textId="77777777" w:rsidR="00784A91" w:rsidRPr="005F2BC1" w:rsidRDefault="00784A91" w:rsidP="00784A91">
            <w:pPr>
              <w:spacing w:before="40" w:after="40"/>
              <w:rPr>
                <w:sz w:val="16"/>
                <w:szCs w:val="16"/>
                <w:highlight w:val="lightGray"/>
                <w:lang w:val="en-US"/>
              </w:rPr>
            </w:pPr>
          </w:p>
        </w:tc>
      </w:tr>
      <w:tr w:rsidR="00784A91" w:rsidRPr="00A82F5B" w14:paraId="337A96A7" w14:textId="77777777" w:rsidTr="00863C83">
        <w:trPr>
          <w:jc w:val="center"/>
        </w:trPr>
        <w:tc>
          <w:tcPr>
            <w:tcW w:w="8642" w:type="dxa"/>
            <w:gridSpan w:val="6"/>
            <w:shd w:val="clear" w:color="auto" w:fill="D9D9D9" w:themeFill="background1" w:themeFillShade="D9"/>
          </w:tcPr>
          <w:p w14:paraId="614C5119" w14:textId="66DA130A" w:rsidR="00784A91" w:rsidRPr="00A82F5B" w:rsidRDefault="00784A91" w:rsidP="00784A91">
            <w:pPr>
              <w:spacing w:before="40" w:after="40"/>
              <w:rPr>
                <w:b/>
                <w:sz w:val="16"/>
                <w:szCs w:val="16"/>
              </w:rPr>
            </w:pPr>
            <w:r w:rsidRPr="00A82F5B">
              <w:rPr>
                <w:b/>
                <w:sz w:val="16"/>
                <w:szCs w:val="16"/>
              </w:rPr>
              <w:t>Coûts Activité N°1</w:t>
            </w:r>
            <w:r w:rsidR="00E71CBB">
              <w:rPr>
                <w:b/>
                <w:sz w:val="16"/>
                <w:szCs w:val="16"/>
              </w:rPr>
              <w:t xml:space="preserve"> : </w:t>
            </w:r>
            <w:r w:rsidR="00E71CBB" w:rsidRPr="00E71CBB">
              <w:rPr>
                <w:b/>
                <w:sz w:val="16"/>
                <w:szCs w:val="16"/>
              </w:rPr>
              <w:t>Représentation juridique d'au moins 15 journalistes dans des affaires de diffamation</w:t>
            </w:r>
          </w:p>
        </w:tc>
        <w:tc>
          <w:tcPr>
            <w:tcW w:w="284" w:type="dxa"/>
            <w:tcBorders>
              <w:top w:val="nil"/>
              <w:bottom w:val="nil"/>
            </w:tcBorders>
            <w:shd w:val="clear" w:color="auto" w:fill="auto"/>
          </w:tcPr>
          <w:p w14:paraId="47D01EF2" w14:textId="77777777" w:rsidR="00784A91" w:rsidRPr="00A82F5B" w:rsidRDefault="00784A91" w:rsidP="00784A91">
            <w:pPr>
              <w:spacing w:before="40" w:after="40"/>
              <w:rPr>
                <w:sz w:val="16"/>
                <w:szCs w:val="16"/>
              </w:rPr>
            </w:pPr>
          </w:p>
        </w:tc>
        <w:tc>
          <w:tcPr>
            <w:tcW w:w="2268" w:type="dxa"/>
            <w:gridSpan w:val="2"/>
            <w:shd w:val="clear" w:color="auto" w:fill="D9D9D9" w:themeFill="background1" w:themeFillShade="D9"/>
          </w:tcPr>
          <w:p w14:paraId="16401537" w14:textId="77777777" w:rsidR="00784A91" w:rsidRPr="00A82F5B" w:rsidRDefault="00784A91" w:rsidP="00784A91">
            <w:pPr>
              <w:spacing w:before="40" w:after="40"/>
              <w:rPr>
                <w:sz w:val="16"/>
                <w:szCs w:val="16"/>
              </w:rPr>
            </w:pPr>
          </w:p>
        </w:tc>
      </w:tr>
      <w:tr w:rsidR="001E1DE9" w:rsidRPr="00A82F5B" w14:paraId="091D7BF5" w14:textId="77777777" w:rsidTr="00863C83">
        <w:trPr>
          <w:jc w:val="center"/>
        </w:trPr>
        <w:tc>
          <w:tcPr>
            <w:tcW w:w="3114" w:type="dxa"/>
          </w:tcPr>
          <w:p w14:paraId="00F25CF0" w14:textId="1A581912" w:rsidR="001E1DE9" w:rsidRPr="00A82F5B" w:rsidRDefault="001E1DE9" w:rsidP="001E1DE9">
            <w:pPr>
              <w:spacing w:before="40" w:after="40"/>
              <w:rPr>
                <w:sz w:val="16"/>
                <w:szCs w:val="16"/>
              </w:rPr>
            </w:pPr>
            <w:r w:rsidRPr="00521E0F">
              <w:rPr>
                <w:sz w:val="16"/>
                <w:szCs w:val="16"/>
              </w:rPr>
              <w:t xml:space="preserve">Frais juridiques pour la représentation de journalistes dans des affaires de diffamation (15 </w:t>
            </w:r>
            <w:r>
              <w:rPr>
                <w:sz w:val="16"/>
                <w:szCs w:val="16"/>
              </w:rPr>
              <w:t xml:space="preserve">x </w:t>
            </w:r>
            <w:r w:rsidRPr="00521E0F">
              <w:rPr>
                <w:sz w:val="16"/>
                <w:szCs w:val="16"/>
              </w:rPr>
              <w:t>cas @ 100 $ en moyenne)</w:t>
            </w:r>
          </w:p>
        </w:tc>
        <w:tc>
          <w:tcPr>
            <w:tcW w:w="1417" w:type="dxa"/>
          </w:tcPr>
          <w:p w14:paraId="6CE4159D" w14:textId="04220CC3" w:rsidR="001E1DE9" w:rsidRPr="00A82F5B" w:rsidRDefault="001E1DE9" w:rsidP="001E1DE9">
            <w:pPr>
              <w:spacing w:before="40" w:after="40"/>
              <w:jc w:val="center"/>
              <w:rPr>
                <w:sz w:val="16"/>
                <w:szCs w:val="16"/>
              </w:rPr>
            </w:pPr>
            <w:r>
              <w:rPr>
                <w:sz w:val="16"/>
                <w:szCs w:val="16"/>
                <w:lang w:val="en-US"/>
              </w:rPr>
              <w:t>Cas</w:t>
            </w:r>
          </w:p>
        </w:tc>
        <w:tc>
          <w:tcPr>
            <w:tcW w:w="851" w:type="dxa"/>
          </w:tcPr>
          <w:p w14:paraId="051E0B3F" w14:textId="52D1CAAA" w:rsidR="001E1DE9" w:rsidRPr="00A82F5B" w:rsidRDefault="001E1DE9" w:rsidP="001E1DE9">
            <w:pPr>
              <w:spacing w:before="40" w:after="40"/>
              <w:jc w:val="center"/>
              <w:rPr>
                <w:sz w:val="16"/>
                <w:szCs w:val="16"/>
              </w:rPr>
            </w:pPr>
            <w:r>
              <w:rPr>
                <w:sz w:val="16"/>
                <w:szCs w:val="16"/>
                <w:lang w:val="en-US"/>
              </w:rPr>
              <w:t>15</w:t>
            </w:r>
          </w:p>
        </w:tc>
        <w:tc>
          <w:tcPr>
            <w:tcW w:w="1134" w:type="dxa"/>
          </w:tcPr>
          <w:p w14:paraId="6CA21B6B" w14:textId="5558CFAC" w:rsidR="001E1DE9" w:rsidRPr="00A82F5B" w:rsidRDefault="001E1DE9" w:rsidP="001E1DE9">
            <w:pPr>
              <w:spacing w:before="40" w:after="40"/>
              <w:jc w:val="center"/>
              <w:rPr>
                <w:sz w:val="16"/>
                <w:szCs w:val="16"/>
              </w:rPr>
            </w:pPr>
            <w:r>
              <w:rPr>
                <w:sz w:val="16"/>
                <w:szCs w:val="16"/>
                <w:lang w:val="en-US"/>
              </w:rPr>
              <w:t>100</w:t>
            </w:r>
          </w:p>
        </w:tc>
        <w:tc>
          <w:tcPr>
            <w:tcW w:w="1134" w:type="dxa"/>
          </w:tcPr>
          <w:p w14:paraId="2202C62B" w14:textId="77777777" w:rsidR="001E1DE9" w:rsidRPr="00A82F5B" w:rsidRDefault="001E1DE9" w:rsidP="001E1DE9">
            <w:pPr>
              <w:spacing w:before="40" w:after="40"/>
              <w:jc w:val="center"/>
              <w:rPr>
                <w:sz w:val="16"/>
                <w:szCs w:val="16"/>
              </w:rPr>
            </w:pPr>
          </w:p>
        </w:tc>
        <w:tc>
          <w:tcPr>
            <w:tcW w:w="992" w:type="dxa"/>
          </w:tcPr>
          <w:p w14:paraId="5F79217B" w14:textId="4B23D340" w:rsidR="001E1DE9" w:rsidRPr="00A82F5B" w:rsidRDefault="001E1DE9" w:rsidP="001E1DE9">
            <w:pPr>
              <w:spacing w:before="40" w:after="40"/>
              <w:jc w:val="center"/>
              <w:rPr>
                <w:sz w:val="16"/>
                <w:szCs w:val="16"/>
              </w:rPr>
            </w:pPr>
            <w:r>
              <w:rPr>
                <w:sz w:val="16"/>
                <w:szCs w:val="16"/>
                <w:lang w:val="en-US"/>
              </w:rPr>
              <w:t>1500</w:t>
            </w:r>
          </w:p>
        </w:tc>
        <w:tc>
          <w:tcPr>
            <w:tcW w:w="284" w:type="dxa"/>
            <w:tcBorders>
              <w:top w:val="nil"/>
              <w:bottom w:val="nil"/>
            </w:tcBorders>
            <w:shd w:val="clear" w:color="auto" w:fill="auto"/>
          </w:tcPr>
          <w:p w14:paraId="45065EEC" w14:textId="77777777" w:rsidR="001E1DE9" w:rsidRPr="00A82F5B" w:rsidRDefault="001E1DE9" w:rsidP="001E1DE9">
            <w:pPr>
              <w:spacing w:before="40" w:after="40"/>
              <w:rPr>
                <w:sz w:val="16"/>
                <w:szCs w:val="16"/>
              </w:rPr>
            </w:pPr>
          </w:p>
        </w:tc>
        <w:tc>
          <w:tcPr>
            <w:tcW w:w="1134" w:type="dxa"/>
          </w:tcPr>
          <w:p w14:paraId="20746B83" w14:textId="4130472D" w:rsidR="001E1DE9" w:rsidRPr="00A82F5B" w:rsidRDefault="001E1DE9" w:rsidP="001E1DE9">
            <w:pPr>
              <w:spacing w:before="40" w:after="40"/>
              <w:jc w:val="center"/>
              <w:rPr>
                <w:sz w:val="16"/>
                <w:szCs w:val="16"/>
              </w:rPr>
            </w:pPr>
            <w:r>
              <w:rPr>
                <w:sz w:val="16"/>
                <w:szCs w:val="16"/>
              </w:rPr>
              <w:t>0</w:t>
            </w:r>
          </w:p>
        </w:tc>
        <w:tc>
          <w:tcPr>
            <w:tcW w:w="1134" w:type="dxa"/>
          </w:tcPr>
          <w:p w14:paraId="2D4D4A05" w14:textId="01D554A6" w:rsidR="001E1DE9" w:rsidRPr="00A82F5B" w:rsidRDefault="001E1DE9" w:rsidP="001E1DE9">
            <w:pPr>
              <w:spacing w:before="40" w:after="40"/>
              <w:jc w:val="center"/>
              <w:rPr>
                <w:sz w:val="16"/>
                <w:szCs w:val="16"/>
              </w:rPr>
            </w:pPr>
            <w:r>
              <w:rPr>
                <w:sz w:val="16"/>
                <w:szCs w:val="16"/>
              </w:rPr>
              <w:t>1500</w:t>
            </w:r>
          </w:p>
        </w:tc>
      </w:tr>
      <w:tr w:rsidR="001E1DE9" w:rsidRPr="00A82F5B" w14:paraId="751C336B" w14:textId="77777777" w:rsidTr="00863C83">
        <w:trPr>
          <w:jc w:val="center"/>
        </w:trPr>
        <w:tc>
          <w:tcPr>
            <w:tcW w:w="7650" w:type="dxa"/>
            <w:gridSpan w:val="5"/>
            <w:shd w:val="clear" w:color="auto" w:fill="F2F2F2" w:themeFill="background1" w:themeFillShade="F2"/>
          </w:tcPr>
          <w:p w14:paraId="0776EFE8" w14:textId="77777777" w:rsidR="001E1DE9" w:rsidRPr="00A82F5B" w:rsidRDefault="001E1DE9" w:rsidP="001E1DE9">
            <w:pPr>
              <w:spacing w:before="40" w:after="40"/>
              <w:rPr>
                <w:sz w:val="16"/>
                <w:szCs w:val="16"/>
              </w:rPr>
            </w:pPr>
            <w:r w:rsidRPr="00A82F5B">
              <w:rPr>
                <w:b/>
                <w:sz w:val="16"/>
                <w:szCs w:val="16"/>
              </w:rPr>
              <w:t>Sous-total</w:t>
            </w:r>
            <w:r>
              <w:rPr>
                <w:b/>
                <w:sz w:val="16"/>
                <w:szCs w:val="16"/>
              </w:rPr>
              <w:t xml:space="preserve"> Coûts</w:t>
            </w:r>
            <w:r w:rsidRPr="00A82F5B">
              <w:rPr>
                <w:b/>
                <w:sz w:val="16"/>
                <w:szCs w:val="16"/>
              </w:rPr>
              <w:t xml:space="preserve"> Activité N°1</w:t>
            </w:r>
          </w:p>
        </w:tc>
        <w:tc>
          <w:tcPr>
            <w:tcW w:w="992" w:type="dxa"/>
            <w:shd w:val="clear" w:color="auto" w:fill="F2F2F2" w:themeFill="background1" w:themeFillShade="F2"/>
          </w:tcPr>
          <w:p w14:paraId="78DE3D91" w14:textId="5EEA0EAA" w:rsidR="001E1DE9" w:rsidRPr="00A82F5B" w:rsidRDefault="009657B0" w:rsidP="001E1DE9">
            <w:pPr>
              <w:spacing w:before="40" w:after="40"/>
              <w:jc w:val="center"/>
              <w:rPr>
                <w:sz w:val="16"/>
                <w:szCs w:val="16"/>
              </w:rPr>
            </w:pPr>
            <w:r>
              <w:rPr>
                <w:sz w:val="16"/>
                <w:szCs w:val="16"/>
              </w:rPr>
              <w:t>1500</w:t>
            </w:r>
          </w:p>
        </w:tc>
        <w:tc>
          <w:tcPr>
            <w:tcW w:w="284" w:type="dxa"/>
            <w:tcBorders>
              <w:top w:val="nil"/>
              <w:bottom w:val="nil"/>
            </w:tcBorders>
            <w:shd w:val="clear" w:color="auto" w:fill="auto"/>
          </w:tcPr>
          <w:p w14:paraId="00ECDCEA" w14:textId="77777777" w:rsidR="001E1DE9" w:rsidRPr="00A82F5B" w:rsidRDefault="001E1DE9" w:rsidP="001E1DE9">
            <w:pPr>
              <w:spacing w:before="40" w:after="40"/>
              <w:rPr>
                <w:sz w:val="16"/>
                <w:szCs w:val="16"/>
              </w:rPr>
            </w:pPr>
          </w:p>
        </w:tc>
        <w:tc>
          <w:tcPr>
            <w:tcW w:w="1134" w:type="dxa"/>
            <w:shd w:val="clear" w:color="auto" w:fill="F2F2F2" w:themeFill="background1" w:themeFillShade="F2"/>
          </w:tcPr>
          <w:p w14:paraId="19E3AC97" w14:textId="75C2E054" w:rsidR="001E1DE9" w:rsidRPr="00A82F5B" w:rsidRDefault="001E1DE9" w:rsidP="001E1DE9">
            <w:pPr>
              <w:spacing w:before="40" w:after="40"/>
              <w:jc w:val="center"/>
              <w:rPr>
                <w:sz w:val="16"/>
                <w:szCs w:val="16"/>
              </w:rPr>
            </w:pPr>
            <w:r>
              <w:rPr>
                <w:sz w:val="16"/>
                <w:szCs w:val="16"/>
              </w:rPr>
              <w:t>0</w:t>
            </w:r>
          </w:p>
        </w:tc>
        <w:tc>
          <w:tcPr>
            <w:tcW w:w="1134" w:type="dxa"/>
            <w:shd w:val="clear" w:color="auto" w:fill="F2F2F2" w:themeFill="background1" w:themeFillShade="F2"/>
          </w:tcPr>
          <w:p w14:paraId="4E60DD72" w14:textId="795F20A3" w:rsidR="001E1DE9" w:rsidRPr="00A82F5B" w:rsidRDefault="001E1DE9" w:rsidP="001E1DE9">
            <w:pPr>
              <w:spacing w:before="40" w:after="40"/>
              <w:jc w:val="center"/>
              <w:rPr>
                <w:sz w:val="16"/>
                <w:szCs w:val="16"/>
              </w:rPr>
            </w:pPr>
            <w:r>
              <w:rPr>
                <w:sz w:val="16"/>
                <w:szCs w:val="16"/>
              </w:rPr>
              <w:t>1500</w:t>
            </w:r>
          </w:p>
        </w:tc>
      </w:tr>
      <w:tr w:rsidR="001E1DE9" w:rsidRPr="00815758" w14:paraId="257D2F72" w14:textId="77777777" w:rsidTr="00863C83">
        <w:trPr>
          <w:jc w:val="center"/>
        </w:trPr>
        <w:tc>
          <w:tcPr>
            <w:tcW w:w="8642" w:type="dxa"/>
            <w:gridSpan w:val="6"/>
            <w:shd w:val="clear" w:color="auto" w:fill="FFE599" w:themeFill="accent4" w:themeFillTint="66"/>
          </w:tcPr>
          <w:p w14:paraId="0FB731FA" w14:textId="77777777" w:rsidR="001E1DE9" w:rsidRPr="00815758" w:rsidRDefault="001E1DE9" w:rsidP="001E1DE9">
            <w:pPr>
              <w:spacing w:before="40" w:after="40"/>
              <w:rPr>
                <w:sz w:val="16"/>
                <w:szCs w:val="16"/>
              </w:rPr>
            </w:pPr>
            <w:r w:rsidRPr="00815758">
              <w:rPr>
                <w:b/>
                <w:sz w:val="16"/>
                <w:szCs w:val="16"/>
              </w:rPr>
              <w:t>COÛTS DE COMMUNICATION &amp; DE VISIBILIT</w:t>
            </w:r>
            <w:r w:rsidRPr="00A82F5B">
              <w:rPr>
                <w:b/>
                <w:sz w:val="16"/>
                <w:szCs w:val="16"/>
              </w:rPr>
              <w:t>É</w:t>
            </w:r>
          </w:p>
        </w:tc>
        <w:tc>
          <w:tcPr>
            <w:tcW w:w="284" w:type="dxa"/>
            <w:tcBorders>
              <w:top w:val="nil"/>
              <w:bottom w:val="nil"/>
            </w:tcBorders>
            <w:shd w:val="clear" w:color="auto" w:fill="auto"/>
          </w:tcPr>
          <w:p w14:paraId="020500F7" w14:textId="77777777" w:rsidR="001E1DE9" w:rsidRPr="00815758" w:rsidRDefault="001E1DE9" w:rsidP="001E1DE9">
            <w:pPr>
              <w:spacing w:before="40" w:after="40"/>
              <w:rPr>
                <w:sz w:val="16"/>
                <w:szCs w:val="16"/>
              </w:rPr>
            </w:pPr>
          </w:p>
        </w:tc>
        <w:tc>
          <w:tcPr>
            <w:tcW w:w="2268" w:type="dxa"/>
            <w:gridSpan w:val="2"/>
            <w:shd w:val="clear" w:color="auto" w:fill="FFE599" w:themeFill="accent4" w:themeFillTint="66"/>
          </w:tcPr>
          <w:p w14:paraId="1502BF9A" w14:textId="77777777" w:rsidR="001E1DE9" w:rsidRPr="00815758" w:rsidRDefault="001E1DE9" w:rsidP="001E1DE9">
            <w:pPr>
              <w:spacing w:before="40" w:after="40"/>
              <w:rPr>
                <w:sz w:val="16"/>
                <w:szCs w:val="16"/>
              </w:rPr>
            </w:pPr>
          </w:p>
        </w:tc>
      </w:tr>
      <w:tr w:rsidR="001E1DE9" w:rsidRPr="00815758" w14:paraId="026BD0C7" w14:textId="77777777" w:rsidTr="00863C83">
        <w:trPr>
          <w:jc w:val="center"/>
        </w:trPr>
        <w:tc>
          <w:tcPr>
            <w:tcW w:w="3114" w:type="dxa"/>
          </w:tcPr>
          <w:p w14:paraId="4E91F13E" w14:textId="6038D9DC" w:rsidR="001E1DE9" w:rsidRPr="00815758" w:rsidRDefault="000003B7" w:rsidP="000003B7">
            <w:pPr>
              <w:spacing w:before="40" w:after="40"/>
              <w:rPr>
                <w:bCs/>
                <w:sz w:val="16"/>
                <w:szCs w:val="16"/>
              </w:rPr>
            </w:pPr>
            <w:r w:rsidRPr="000003B7">
              <w:rPr>
                <w:bCs/>
                <w:sz w:val="16"/>
                <w:szCs w:val="16"/>
              </w:rPr>
              <w:t>Site web du projet (maintenance)</w:t>
            </w:r>
          </w:p>
        </w:tc>
        <w:tc>
          <w:tcPr>
            <w:tcW w:w="1417" w:type="dxa"/>
          </w:tcPr>
          <w:p w14:paraId="4FE0C6A4" w14:textId="7202175B" w:rsidR="001E1DE9" w:rsidRPr="00815758" w:rsidRDefault="000003B7" w:rsidP="001E1DE9">
            <w:pPr>
              <w:spacing w:before="40" w:after="40"/>
              <w:jc w:val="center"/>
              <w:rPr>
                <w:sz w:val="16"/>
                <w:szCs w:val="16"/>
              </w:rPr>
            </w:pPr>
            <w:r>
              <w:rPr>
                <w:sz w:val="16"/>
                <w:szCs w:val="16"/>
              </w:rPr>
              <w:t>Mois</w:t>
            </w:r>
          </w:p>
        </w:tc>
        <w:tc>
          <w:tcPr>
            <w:tcW w:w="851" w:type="dxa"/>
          </w:tcPr>
          <w:p w14:paraId="7D3169BA" w14:textId="5E020511" w:rsidR="001E1DE9" w:rsidRPr="00815758" w:rsidRDefault="00E91259" w:rsidP="001E1DE9">
            <w:pPr>
              <w:spacing w:before="40" w:after="40"/>
              <w:jc w:val="center"/>
              <w:rPr>
                <w:sz w:val="16"/>
                <w:szCs w:val="16"/>
              </w:rPr>
            </w:pPr>
            <w:r>
              <w:rPr>
                <w:sz w:val="16"/>
                <w:szCs w:val="16"/>
              </w:rPr>
              <w:t>12</w:t>
            </w:r>
          </w:p>
        </w:tc>
        <w:tc>
          <w:tcPr>
            <w:tcW w:w="1134" w:type="dxa"/>
          </w:tcPr>
          <w:p w14:paraId="6BB1F0D7" w14:textId="261CB442" w:rsidR="001E1DE9" w:rsidRPr="00815758" w:rsidRDefault="00E91259" w:rsidP="001E1DE9">
            <w:pPr>
              <w:spacing w:before="40" w:after="40"/>
              <w:jc w:val="center"/>
              <w:rPr>
                <w:sz w:val="16"/>
                <w:szCs w:val="16"/>
              </w:rPr>
            </w:pPr>
            <w:r>
              <w:rPr>
                <w:sz w:val="16"/>
                <w:szCs w:val="16"/>
              </w:rPr>
              <w:t>50</w:t>
            </w:r>
          </w:p>
        </w:tc>
        <w:tc>
          <w:tcPr>
            <w:tcW w:w="1134" w:type="dxa"/>
          </w:tcPr>
          <w:p w14:paraId="24715414" w14:textId="77777777" w:rsidR="001E1DE9" w:rsidRPr="00815758" w:rsidRDefault="001E1DE9" w:rsidP="001E1DE9">
            <w:pPr>
              <w:spacing w:before="40" w:after="40"/>
              <w:jc w:val="center"/>
              <w:rPr>
                <w:sz w:val="16"/>
                <w:szCs w:val="16"/>
              </w:rPr>
            </w:pPr>
          </w:p>
        </w:tc>
        <w:tc>
          <w:tcPr>
            <w:tcW w:w="992" w:type="dxa"/>
          </w:tcPr>
          <w:p w14:paraId="2AB3535E" w14:textId="2E24F8EA" w:rsidR="001E1DE9" w:rsidRPr="00815758" w:rsidRDefault="00E91259" w:rsidP="001E1DE9">
            <w:pPr>
              <w:spacing w:before="40" w:after="40"/>
              <w:jc w:val="center"/>
              <w:rPr>
                <w:sz w:val="16"/>
                <w:szCs w:val="16"/>
              </w:rPr>
            </w:pPr>
            <w:r>
              <w:rPr>
                <w:sz w:val="16"/>
                <w:szCs w:val="16"/>
              </w:rPr>
              <w:t>600</w:t>
            </w:r>
          </w:p>
        </w:tc>
        <w:tc>
          <w:tcPr>
            <w:tcW w:w="284" w:type="dxa"/>
            <w:tcBorders>
              <w:top w:val="nil"/>
              <w:bottom w:val="nil"/>
            </w:tcBorders>
            <w:shd w:val="clear" w:color="auto" w:fill="auto"/>
          </w:tcPr>
          <w:p w14:paraId="3C91F74B" w14:textId="77777777" w:rsidR="001E1DE9" w:rsidRPr="00815758" w:rsidRDefault="001E1DE9" w:rsidP="001E1DE9">
            <w:pPr>
              <w:spacing w:before="40" w:after="40"/>
              <w:rPr>
                <w:sz w:val="16"/>
                <w:szCs w:val="16"/>
              </w:rPr>
            </w:pPr>
          </w:p>
        </w:tc>
        <w:tc>
          <w:tcPr>
            <w:tcW w:w="1134" w:type="dxa"/>
          </w:tcPr>
          <w:p w14:paraId="46C8D049" w14:textId="16CB754A" w:rsidR="001E1DE9" w:rsidRPr="00815758" w:rsidRDefault="007F14CF" w:rsidP="001E1DE9">
            <w:pPr>
              <w:spacing w:before="40" w:after="40"/>
              <w:jc w:val="center"/>
              <w:rPr>
                <w:sz w:val="16"/>
                <w:szCs w:val="16"/>
              </w:rPr>
            </w:pPr>
            <w:r>
              <w:rPr>
                <w:sz w:val="16"/>
                <w:szCs w:val="16"/>
              </w:rPr>
              <w:t>400</w:t>
            </w:r>
          </w:p>
        </w:tc>
        <w:tc>
          <w:tcPr>
            <w:tcW w:w="1134" w:type="dxa"/>
          </w:tcPr>
          <w:p w14:paraId="20EB6AC5" w14:textId="0B3269D8" w:rsidR="001E1DE9" w:rsidRPr="00815758" w:rsidRDefault="007F14CF" w:rsidP="001E1DE9">
            <w:pPr>
              <w:spacing w:before="40" w:after="40"/>
              <w:jc w:val="center"/>
              <w:rPr>
                <w:sz w:val="16"/>
                <w:szCs w:val="16"/>
              </w:rPr>
            </w:pPr>
            <w:r>
              <w:rPr>
                <w:sz w:val="16"/>
                <w:szCs w:val="16"/>
              </w:rPr>
              <w:t>200</w:t>
            </w:r>
          </w:p>
        </w:tc>
      </w:tr>
      <w:tr w:rsidR="001E1DE9" w:rsidRPr="00815758" w14:paraId="3858B7F8" w14:textId="77777777" w:rsidTr="00863C83">
        <w:trPr>
          <w:jc w:val="center"/>
        </w:trPr>
        <w:tc>
          <w:tcPr>
            <w:tcW w:w="3114" w:type="dxa"/>
          </w:tcPr>
          <w:p w14:paraId="7D350129" w14:textId="0123D4D0" w:rsidR="001E1DE9" w:rsidRPr="00815758" w:rsidRDefault="000003B7" w:rsidP="001E1DE9">
            <w:pPr>
              <w:spacing w:before="40" w:after="40"/>
              <w:rPr>
                <w:sz w:val="16"/>
                <w:szCs w:val="16"/>
              </w:rPr>
            </w:pPr>
            <w:r>
              <w:rPr>
                <w:bCs/>
                <w:sz w:val="16"/>
                <w:szCs w:val="16"/>
              </w:rPr>
              <w:t xml:space="preserve">Design </w:t>
            </w:r>
            <w:r w:rsidRPr="000003B7">
              <w:rPr>
                <w:bCs/>
                <w:sz w:val="16"/>
                <w:szCs w:val="16"/>
              </w:rPr>
              <w:t>de la brochure et des éléments visuels du projet (1 x graphiste)</w:t>
            </w:r>
          </w:p>
        </w:tc>
        <w:tc>
          <w:tcPr>
            <w:tcW w:w="1417" w:type="dxa"/>
          </w:tcPr>
          <w:p w14:paraId="757A7BCD" w14:textId="665B0C34" w:rsidR="001E1DE9" w:rsidRPr="00815758" w:rsidRDefault="000003B7" w:rsidP="001E1DE9">
            <w:pPr>
              <w:spacing w:before="40" w:after="40"/>
              <w:jc w:val="center"/>
              <w:rPr>
                <w:sz w:val="16"/>
                <w:szCs w:val="16"/>
              </w:rPr>
            </w:pPr>
            <w:r>
              <w:rPr>
                <w:sz w:val="16"/>
                <w:szCs w:val="16"/>
              </w:rPr>
              <w:t>Personne</w:t>
            </w:r>
          </w:p>
        </w:tc>
        <w:tc>
          <w:tcPr>
            <w:tcW w:w="851" w:type="dxa"/>
          </w:tcPr>
          <w:p w14:paraId="76EC6C9E" w14:textId="116039C1" w:rsidR="001E1DE9" w:rsidRPr="00815758" w:rsidRDefault="00E91259" w:rsidP="001E1DE9">
            <w:pPr>
              <w:spacing w:before="40" w:after="40"/>
              <w:jc w:val="center"/>
              <w:rPr>
                <w:sz w:val="16"/>
                <w:szCs w:val="16"/>
              </w:rPr>
            </w:pPr>
            <w:r>
              <w:rPr>
                <w:sz w:val="16"/>
                <w:szCs w:val="16"/>
              </w:rPr>
              <w:t>1</w:t>
            </w:r>
          </w:p>
        </w:tc>
        <w:tc>
          <w:tcPr>
            <w:tcW w:w="1134" w:type="dxa"/>
          </w:tcPr>
          <w:p w14:paraId="670FE10F" w14:textId="6FA7B1C9" w:rsidR="001E1DE9" w:rsidRPr="00815758" w:rsidRDefault="00E91259" w:rsidP="001E1DE9">
            <w:pPr>
              <w:spacing w:before="40" w:after="40"/>
              <w:jc w:val="center"/>
              <w:rPr>
                <w:sz w:val="16"/>
                <w:szCs w:val="16"/>
              </w:rPr>
            </w:pPr>
            <w:r>
              <w:rPr>
                <w:sz w:val="16"/>
                <w:szCs w:val="16"/>
              </w:rPr>
              <w:t>500</w:t>
            </w:r>
          </w:p>
        </w:tc>
        <w:tc>
          <w:tcPr>
            <w:tcW w:w="1134" w:type="dxa"/>
          </w:tcPr>
          <w:p w14:paraId="6739D96F" w14:textId="77777777" w:rsidR="001E1DE9" w:rsidRPr="00815758" w:rsidRDefault="001E1DE9" w:rsidP="001E1DE9">
            <w:pPr>
              <w:spacing w:before="40" w:after="40"/>
              <w:jc w:val="center"/>
              <w:rPr>
                <w:sz w:val="16"/>
                <w:szCs w:val="16"/>
              </w:rPr>
            </w:pPr>
          </w:p>
        </w:tc>
        <w:tc>
          <w:tcPr>
            <w:tcW w:w="992" w:type="dxa"/>
          </w:tcPr>
          <w:p w14:paraId="31576120" w14:textId="6AFCC748" w:rsidR="001E1DE9" w:rsidRPr="00815758" w:rsidRDefault="00E91259" w:rsidP="001E1DE9">
            <w:pPr>
              <w:spacing w:before="40" w:after="40"/>
              <w:jc w:val="center"/>
              <w:rPr>
                <w:sz w:val="16"/>
                <w:szCs w:val="16"/>
              </w:rPr>
            </w:pPr>
            <w:r>
              <w:rPr>
                <w:sz w:val="16"/>
                <w:szCs w:val="16"/>
              </w:rPr>
              <w:t>500</w:t>
            </w:r>
          </w:p>
        </w:tc>
        <w:tc>
          <w:tcPr>
            <w:tcW w:w="284" w:type="dxa"/>
            <w:tcBorders>
              <w:top w:val="nil"/>
              <w:bottom w:val="nil"/>
            </w:tcBorders>
            <w:shd w:val="clear" w:color="auto" w:fill="auto"/>
          </w:tcPr>
          <w:p w14:paraId="0035CE63" w14:textId="77777777" w:rsidR="001E1DE9" w:rsidRPr="00815758" w:rsidRDefault="001E1DE9" w:rsidP="001E1DE9">
            <w:pPr>
              <w:spacing w:before="40" w:after="40"/>
              <w:rPr>
                <w:sz w:val="16"/>
                <w:szCs w:val="16"/>
              </w:rPr>
            </w:pPr>
          </w:p>
        </w:tc>
        <w:tc>
          <w:tcPr>
            <w:tcW w:w="1134" w:type="dxa"/>
          </w:tcPr>
          <w:p w14:paraId="2B3B6390" w14:textId="0D8CF687" w:rsidR="001E1DE9" w:rsidRPr="00815758" w:rsidRDefault="007F14CF" w:rsidP="001E1DE9">
            <w:pPr>
              <w:spacing w:before="40" w:after="40"/>
              <w:jc w:val="center"/>
              <w:rPr>
                <w:sz w:val="16"/>
                <w:szCs w:val="16"/>
              </w:rPr>
            </w:pPr>
            <w:r>
              <w:rPr>
                <w:sz w:val="16"/>
                <w:szCs w:val="16"/>
              </w:rPr>
              <w:t>250</w:t>
            </w:r>
          </w:p>
        </w:tc>
        <w:tc>
          <w:tcPr>
            <w:tcW w:w="1134" w:type="dxa"/>
          </w:tcPr>
          <w:p w14:paraId="20675C9D" w14:textId="1F43C26F" w:rsidR="001E1DE9" w:rsidRPr="00815758" w:rsidRDefault="007F14CF" w:rsidP="001E1DE9">
            <w:pPr>
              <w:spacing w:before="40" w:after="40"/>
              <w:jc w:val="center"/>
              <w:rPr>
                <w:sz w:val="16"/>
                <w:szCs w:val="16"/>
              </w:rPr>
            </w:pPr>
            <w:r>
              <w:rPr>
                <w:sz w:val="16"/>
                <w:szCs w:val="16"/>
              </w:rPr>
              <w:t>250</w:t>
            </w:r>
          </w:p>
        </w:tc>
      </w:tr>
      <w:tr w:rsidR="001E1DE9" w:rsidRPr="00815758" w14:paraId="1FB79F08" w14:textId="77777777" w:rsidTr="00863C83">
        <w:trPr>
          <w:jc w:val="center"/>
        </w:trPr>
        <w:tc>
          <w:tcPr>
            <w:tcW w:w="7650" w:type="dxa"/>
            <w:gridSpan w:val="5"/>
            <w:shd w:val="clear" w:color="auto" w:fill="FFF2CC" w:themeFill="accent4" w:themeFillTint="33"/>
          </w:tcPr>
          <w:p w14:paraId="3E968321" w14:textId="77777777" w:rsidR="001E1DE9" w:rsidRPr="00815758" w:rsidRDefault="001E1DE9" w:rsidP="001E1DE9">
            <w:pPr>
              <w:spacing w:before="40" w:after="40"/>
              <w:rPr>
                <w:sz w:val="16"/>
                <w:szCs w:val="16"/>
              </w:rPr>
            </w:pPr>
            <w:r w:rsidRPr="00A82F5B">
              <w:rPr>
                <w:b/>
                <w:sz w:val="16"/>
                <w:szCs w:val="16"/>
              </w:rPr>
              <w:t xml:space="preserve">Sous-total </w:t>
            </w:r>
            <w:r>
              <w:rPr>
                <w:b/>
                <w:sz w:val="16"/>
                <w:szCs w:val="16"/>
              </w:rPr>
              <w:t>Coûts</w:t>
            </w:r>
            <w:r w:rsidRPr="00A82F5B">
              <w:rPr>
                <w:b/>
                <w:sz w:val="16"/>
                <w:szCs w:val="16"/>
              </w:rPr>
              <w:t xml:space="preserve"> </w:t>
            </w:r>
            <w:r>
              <w:rPr>
                <w:b/>
                <w:sz w:val="16"/>
                <w:szCs w:val="16"/>
              </w:rPr>
              <w:t xml:space="preserve">de </w:t>
            </w:r>
            <w:r w:rsidRPr="00815758">
              <w:rPr>
                <w:b/>
                <w:sz w:val="16"/>
                <w:szCs w:val="16"/>
              </w:rPr>
              <w:t>C&amp;V</w:t>
            </w:r>
          </w:p>
        </w:tc>
        <w:tc>
          <w:tcPr>
            <w:tcW w:w="992" w:type="dxa"/>
            <w:shd w:val="clear" w:color="auto" w:fill="FFF2CC" w:themeFill="accent4" w:themeFillTint="33"/>
          </w:tcPr>
          <w:p w14:paraId="2F316141" w14:textId="4D473B56" w:rsidR="001E1DE9" w:rsidRPr="00815758" w:rsidRDefault="00600BB9" w:rsidP="001E1DE9">
            <w:pPr>
              <w:spacing w:before="40" w:after="40"/>
              <w:jc w:val="center"/>
              <w:rPr>
                <w:sz w:val="16"/>
                <w:szCs w:val="16"/>
              </w:rPr>
            </w:pPr>
            <w:r>
              <w:rPr>
                <w:sz w:val="16"/>
                <w:szCs w:val="16"/>
              </w:rPr>
              <w:t>1100</w:t>
            </w:r>
          </w:p>
        </w:tc>
        <w:tc>
          <w:tcPr>
            <w:tcW w:w="284" w:type="dxa"/>
            <w:tcBorders>
              <w:top w:val="nil"/>
              <w:bottom w:val="nil"/>
            </w:tcBorders>
            <w:shd w:val="clear" w:color="auto" w:fill="auto"/>
          </w:tcPr>
          <w:p w14:paraId="146CD368" w14:textId="77777777" w:rsidR="001E1DE9" w:rsidRPr="00815758" w:rsidRDefault="001E1DE9" w:rsidP="001E1DE9">
            <w:pPr>
              <w:spacing w:before="40" w:after="40"/>
              <w:rPr>
                <w:sz w:val="16"/>
                <w:szCs w:val="16"/>
              </w:rPr>
            </w:pPr>
          </w:p>
        </w:tc>
        <w:tc>
          <w:tcPr>
            <w:tcW w:w="1134" w:type="dxa"/>
            <w:shd w:val="clear" w:color="auto" w:fill="FFF2CC" w:themeFill="accent4" w:themeFillTint="33"/>
          </w:tcPr>
          <w:p w14:paraId="2DF6F9A0" w14:textId="5E0778C4" w:rsidR="001E1DE9" w:rsidRPr="00815758" w:rsidRDefault="007F14CF" w:rsidP="001E1DE9">
            <w:pPr>
              <w:spacing w:before="40" w:after="40"/>
              <w:jc w:val="center"/>
              <w:rPr>
                <w:sz w:val="16"/>
                <w:szCs w:val="16"/>
              </w:rPr>
            </w:pPr>
            <w:r>
              <w:rPr>
                <w:sz w:val="16"/>
                <w:szCs w:val="16"/>
              </w:rPr>
              <w:t>650</w:t>
            </w:r>
          </w:p>
        </w:tc>
        <w:tc>
          <w:tcPr>
            <w:tcW w:w="1134" w:type="dxa"/>
            <w:shd w:val="clear" w:color="auto" w:fill="FFF2CC" w:themeFill="accent4" w:themeFillTint="33"/>
          </w:tcPr>
          <w:p w14:paraId="76D3357B" w14:textId="0E876841" w:rsidR="001E1DE9" w:rsidRPr="00815758" w:rsidRDefault="007F14CF" w:rsidP="001E1DE9">
            <w:pPr>
              <w:spacing w:before="40" w:after="40"/>
              <w:jc w:val="center"/>
              <w:rPr>
                <w:sz w:val="16"/>
                <w:szCs w:val="16"/>
              </w:rPr>
            </w:pPr>
            <w:r>
              <w:rPr>
                <w:sz w:val="16"/>
                <w:szCs w:val="16"/>
              </w:rPr>
              <w:t>450</w:t>
            </w:r>
          </w:p>
        </w:tc>
      </w:tr>
      <w:tr w:rsidR="001E1DE9" w:rsidRPr="00FC4470" w14:paraId="2C2A487A" w14:textId="77777777" w:rsidTr="00863C83">
        <w:trPr>
          <w:jc w:val="center"/>
        </w:trPr>
        <w:tc>
          <w:tcPr>
            <w:tcW w:w="7650" w:type="dxa"/>
            <w:gridSpan w:val="5"/>
            <w:shd w:val="clear" w:color="auto" w:fill="A8D08D" w:themeFill="accent6" w:themeFillTint="99"/>
          </w:tcPr>
          <w:p w14:paraId="625CA662" w14:textId="77777777" w:rsidR="001E1DE9" w:rsidRPr="00FC4470" w:rsidRDefault="001E1DE9" w:rsidP="001E1DE9">
            <w:pPr>
              <w:spacing w:before="40" w:after="40"/>
              <w:rPr>
                <w:sz w:val="16"/>
                <w:szCs w:val="16"/>
                <w:lang w:val="en-US"/>
              </w:rPr>
            </w:pPr>
            <w:r w:rsidRPr="00380D73">
              <w:rPr>
                <w:b/>
                <w:sz w:val="16"/>
                <w:szCs w:val="16"/>
                <w:lang w:val="en-US"/>
              </w:rPr>
              <w:t>COÛTS TOTAUX DU PROJET</w:t>
            </w:r>
          </w:p>
        </w:tc>
        <w:tc>
          <w:tcPr>
            <w:tcW w:w="992" w:type="dxa"/>
            <w:shd w:val="clear" w:color="auto" w:fill="A8D08D" w:themeFill="accent6" w:themeFillTint="99"/>
          </w:tcPr>
          <w:p w14:paraId="1767EB73" w14:textId="30A4FB38" w:rsidR="001E1DE9" w:rsidRPr="00FC4470" w:rsidRDefault="00600BB9" w:rsidP="001E1DE9">
            <w:pPr>
              <w:spacing w:before="40" w:after="40"/>
              <w:jc w:val="center"/>
              <w:rPr>
                <w:sz w:val="16"/>
                <w:szCs w:val="16"/>
                <w:lang w:val="en-US"/>
              </w:rPr>
            </w:pPr>
            <w:r>
              <w:rPr>
                <w:sz w:val="16"/>
                <w:szCs w:val="16"/>
                <w:lang w:val="en-US"/>
              </w:rPr>
              <w:t>4800</w:t>
            </w:r>
          </w:p>
        </w:tc>
        <w:tc>
          <w:tcPr>
            <w:tcW w:w="284" w:type="dxa"/>
            <w:tcBorders>
              <w:top w:val="nil"/>
              <w:bottom w:val="nil"/>
            </w:tcBorders>
            <w:shd w:val="clear" w:color="auto" w:fill="auto"/>
          </w:tcPr>
          <w:p w14:paraId="08C05932" w14:textId="77777777" w:rsidR="001E1DE9" w:rsidRPr="00FC4470" w:rsidRDefault="001E1DE9" w:rsidP="001E1DE9">
            <w:pPr>
              <w:spacing w:before="40" w:after="40"/>
              <w:rPr>
                <w:sz w:val="16"/>
                <w:szCs w:val="16"/>
                <w:lang w:val="en-US"/>
              </w:rPr>
            </w:pPr>
          </w:p>
        </w:tc>
        <w:tc>
          <w:tcPr>
            <w:tcW w:w="1134" w:type="dxa"/>
            <w:shd w:val="clear" w:color="auto" w:fill="A8D08D" w:themeFill="accent6" w:themeFillTint="99"/>
          </w:tcPr>
          <w:p w14:paraId="562A9267" w14:textId="1169F8DA" w:rsidR="001E1DE9" w:rsidRPr="00FC4470" w:rsidRDefault="007F14CF" w:rsidP="001E1DE9">
            <w:pPr>
              <w:spacing w:before="40" w:after="40"/>
              <w:jc w:val="center"/>
              <w:rPr>
                <w:sz w:val="16"/>
                <w:szCs w:val="16"/>
                <w:lang w:val="en-US"/>
              </w:rPr>
            </w:pPr>
            <w:r>
              <w:rPr>
                <w:sz w:val="16"/>
                <w:szCs w:val="16"/>
                <w:lang w:val="en-US"/>
              </w:rPr>
              <w:t>1750</w:t>
            </w:r>
          </w:p>
        </w:tc>
        <w:tc>
          <w:tcPr>
            <w:tcW w:w="1134" w:type="dxa"/>
            <w:shd w:val="clear" w:color="auto" w:fill="A8D08D" w:themeFill="accent6" w:themeFillTint="99"/>
          </w:tcPr>
          <w:p w14:paraId="3A3F5EF2" w14:textId="2ED02396" w:rsidR="001E1DE9" w:rsidRPr="00FC4470" w:rsidRDefault="007F14CF" w:rsidP="001E1DE9">
            <w:pPr>
              <w:spacing w:before="40" w:after="40"/>
              <w:jc w:val="center"/>
              <w:rPr>
                <w:sz w:val="16"/>
                <w:szCs w:val="16"/>
                <w:lang w:val="en-US"/>
              </w:rPr>
            </w:pPr>
            <w:r>
              <w:rPr>
                <w:sz w:val="16"/>
                <w:szCs w:val="16"/>
                <w:lang w:val="en-US"/>
              </w:rPr>
              <w:t>3050</w:t>
            </w:r>
          </w:p>
        </w:tc>
      </w:tr>
    </w:tbl>
    <w:p w14:paraId="4EC5A589" w14:textId="77777777" w:rsidR="00FA4FD7" w:rsidRPr="0086740A" w:rsidRDefault="00FA4FD7" w:rsidP="00354FCD">
      <w:pPr>
        <w:ind w:right="-995"/>
        <w:jc w:val="both"/>
        <w:rPr>
          <w:rFonts w:cstheme="minorHAnsi"/>
          <w:sz w:val="20"/>
          <w:lang w:val="en-US"/>
        </w:rPr>
      </w:pPr>
    </w:p>
    <w:sectPr w:rsidR="00FA4FD7" w:rsidRPr="0086740A" w:rsidSect="00A71233">
      <w:pgSz w:w="11906" w:h="16838"/>
      <w:pgMar w:top="255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B6577" w14:textId="77777777" w:rsidR="0070583E" w:rsidRDefault="0070583E" w:rsidP="00A71233">
      <w:pPr>
        <w:spacing w:after="0" w:line="240" w:lineRule="auto"/>
      </w:pPr>
      <w:r>
        <w:separator/>
      </w:r>
    </w:p>
  </w:endnote>
  <w:endnote w:type="continuationSeparator" w:id="0">
    <w:p w14:paraId="4F90D41E" w14:textId="77777777" w:rsidR="0070583E" w:rsidRDefault="0070583E" w:rsidP="00A71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764528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71B20F21" w14:textId="049CA39B" w:rsidR="00730574" w:rsidRPr="00730574" w:rsidRDefault="00730574">
            <w:pPr>
              <w:pStyle w:val="Footer"/>
              <w:jc w:val="right"/>
              <w:rPr>
                <w:sz w:val="20"/>
                <w:szCs w:val="20"/>
              </w:rPr>
            </w:pPr>
            <w:r w:rsidRPr="00730574">
              <w:rPr>
                <w:sz w:val="20"/>
                <w:szCs w:val="20"/>
              </w:rPr>
              <w:t xml:space="preserve">Page </w:t>
            </w:r>
            <w:r w:rsidRPr="00730574">
              <w:rPr>
                <w:b/>
                <w:bCs/>
              </w:rPr>
              <w:fldChar w:fldCharType="begin"/>
            </w:r>
            <w:r w:rsidRPr="00730574">
              <w:rPr>
                <w:b/>
                <w:bCs/>
                <w:sz w:val="20"/>
                <w:szCs w:val="20"/>
              </w:rPr>
              <w:instrText xml:space="preserve"> PAGE </w:instrText>
            </w:r>
            <w:r w:rsidRPr="00730574">
              <w:rPr>
                <w:b/>
                <w:bCs/>
              </w:rPr>
              <w:fldChar w:fldCharType="separate"/>
            </w:r>
            <w:r w:rsidRPr="00730574">
              <w:rPr>
                <w:b/>
                <w:bCs/>
                <w:noProof/>
                <w:sz w:val="20"/>
                <w:szCs w:val="20"/>
              </w:rPr>
              <w:t>2</w:t>
            </w:r>
            <w:r w:rsidRPr="00730574">
              <w:rPr>
                <w:b/>
                <w:bCs/>
              </w:rPr>
              <w:fldChar w:fldCharType="end"/>
            </w:r>
            <w:r w:rsidRPr="00730574">
              <w:rPr>
                <w:sz w:val="20"/>
                <w:szCs w:val="20"/>
              </w:rPr>
              <w:t xml:space="preserve"> of </w:t>
            </w:r>
            <w:r w:rsidRPr="00730574">
              <w:rPr>
                <w:b/>
                <w:bCs/>
              </w:rPr>
              <w:fldChar w:fldCharType="begin"/>
            </w:r>
            <w:r w:rsidRPr="00730574">
              <w:rPr>
                <w:b/>
                <w:bCs/>
                <w:sz w:val="20"/>
                <w:szCs w:val="20"/>
              </w:rPr>
              <w:instrText xml:space="preserve"> NUMPAGES  </w:instrText>
            </w:r>
            <w:r w:rsidRPr="00730574">
              <w:rPr>
                <w:b/>
                <w:bCs/>
              </w:rPr>
              <w:fldChar w:fldCharType="separate"/>
            </w:r>
            <w:r w:rsidRPr="00730574">
              <w:rPr>
                <w:b/>
                <w:bCs/>
                <w:noProof/>
                <w:sz w:val="20"/>
                <w:szCs w:val="20"/>
              </w:rPr>
              <w:t>2</w:t>
            </w:r>
            <w:r w:rsidRPr="00730574">
              <w:rPr>
                <w:b/>
                <w:bCs/>
              </w:rPr>
              <w:fldChar w:fldCharType="end"/>
            </w:r>
          </w:p>
        </w:sdtContent>
      </w:sdt>
    </w:sdtContent>
  </w:sdt>
  <w:p w14:paraId="20ECFABC" w14:textId="77777777" w:rsidR="00730574" w:rsidRDefault="007305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AC659" w14:textId="77777777" w:rsidR="0070583E" w:rsidRDefault="0070583E" w:rsidP="00A71233">
      <w:pPr>
        <w:spacing w:after="0" w:line="240" w:lineRule="auto"/>
      </w:pPr>
      <w:r>
        <w:separator/>
      </w:r>
    </w:p>
  </w:footnote>
  <w:footnote w:type="continuationSeparator" w:id="0">
    <w:p w14:paraId="3C9F4226" w14:textId="77777777" w:rsidR="0070583E" w:rsidRDefault="0070583E" w:rsidP="00A71233">
      <w:pPr>
        <w:spacing w:after="0" w:line="240" w:lineRule="auto"/>
      </w:pPr>
      <w:r>
        <w:continuationSeparator/>
      </w:r>
    </w:p>
  </w:footnote>
  <w:footnote w:id="1">
    <w:p w14:paraId="1F15AF41" w14:textId="6568EE8D" w:rsidR="008E524D" w:rsidRPr="00CB50D3" w:rsidRDefault="008E524D" w:rsidP="00E01D4F">
      <w:pPr>
        <w:pStyle w:val="FootnoteText"/>
        <w:ind w:right="-1"/>
        <w:jc w:val="both"/>
      </w:pPr>
      <w:r>
        <w:rPr>
          <w:rStyle w:val="FootnoteReference"/>
        </w:rPr>
        <w:footnoteRef/>
      </w:r>
      <w:r w:rsidRPr="00CB50D3">
        <w:t xml:space="preserve"> </w:t>
      </w:r>
      <w:r w:rsidR="00CB50D3" w:rsidRPr="00CB50D3">
        <w:t xml:space="preserve">Ces informations sont disponibles en détail dans la section IV des </w:t>
      </w:r>
      <w:r w:rsidR="00CB50D3">
        <w:t>T</w:t>
      </w:r>
      <w:r w:rsidR="00CB50D3" w:rsidRPr="00CB50D3">
        <w:t xml:space="preserve">ermes de </w:t>
      </w:r>
      <w:r w:rsidR="00CB50D3">
        <w:t>R</w:t>
      </w:r>
      <w:r w:rsidR="00CB50D3" w:rsidRPr="00CB50D3">
        <w:t xml:space="preserve">éférence du 2ème </w:t>
      </w:r>
      <w:r w:rsidR="00CB50D3">
        <w:t>A</w:t>
      </w:r>
      <w:r w:rsidR="00CB50D3" w:rsidRPr="00CB50D3">
        <w:t xml:space="preserve">ppel à </w:t>
      </w:r>
      <w:r w:rsidR="00CB50D3">
        <w:t>P</w:t>
      </w:r>
      <w:r w:rsidR="00CB50D3" w:rsidRPr="00CB50D3">
        <w:t xml:space="preserve">artenariats du </w:t>
      </w:r>
      <w:r w:rsidR="00CB50D3">
        <w:t>GMDF.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55597" w14:textId="1A51D040" w:rsidR="00A71233" w:rsidRDefault="00A96D04">
    <w:pPr>
      <w:pStyle w:val="Header"/>
    </w:pPr>
    <w:r>
      <w:rPr>
        <w:noProof/>
      </w:rPr>
      <w:drawing>
        <wp:anchor distT="0" distB="0" distL="114300" distR="114300" simplePos="0" relativeHeight="251661312" behindDoc="1" locked="0" layoutInCell="1" allowOverlap="1" wp14:anchorId="26792138" wp14:editId="2D0B01D3">
          <wp:simplePos x="0" y="0"/>
          <wp:positionH relativeFrom="column">
            <wp:posOffset>-248920</wp:posOffset>
          </wp:positionH>
          <wp:positionV relativeFrom="paragraph">
            <wp:posOffset>-19685</wp:posOffset>
          </wp:positionV>
          <wp:extent cx="1990725" cy="1117018"/>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0725" cy="111701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866B8"/>
    <w:multiLevelType w:val="hybridMultilevel"/>
    <w:tmpl w:val="93B63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3C4249"/>
    <w:multiLevelType w:val="hybridMultilevel"/>
    <w:tmpl w:val="67942446"/>
    <w:lvl w:ilvl="0" w:tplc="04090001">
      <w:start w:val="1"/>
      <w:numFmt w:val="bullet"/>
      <w:lvlText w:val=""/>
      <w:lvlJc w:val="left"/>
      <w:pPr>
        <w:ind w:left="-273" w:hanging="360"/>
      </w:pPr>
      <w:rPr>
        <w:rFonts w:ascii="Symbol" w:hAnsi="Symbol" w:hint="default"/>
      </w:rPr>
    </w:lvl>
    <w:lvl w:ilvl="1" w:tplc="04090003" w:tentative="1">
      <w:start w:val="1"/>
      <w:numFmt w:val="bullet"/>
      <w:lvlText w:val="o"/>
      <w:lvlJc w:val="left"/>
      <w:pPr>
        <w:ind w:left="447" w:hanging="360"/>
      </w:pPr>
      <w:rPr>
        <w:rFonts w:ascii="Courier New" w:hAnsi="Courier New" w:cs="Courier New" w:hint="default"/>
      </w:rPr>
    </w:lvl>
    <w:lvl w:ilvl="2" w:tplc="04090005" w:tentative="1">
      <w:start w:val="1"/>
      <w:numFmt w:val="bullet"/>
      <w:lvlText w:val=""/>
      <w:lvlJc w:val="left"/>
      <w:pPr>
        <w:ind w:left="1167" w:hanging="360"/>
      </w:pPr>
      <w:rPr>
        <w:rFonts w:ascii="Wingdings" w:hAnsi="Wingdings" w:hint="default"/>
      </w:rPr>
    </w:lvl>
    <w:lvl w:ilvl="3" w:tplc="04090001" w:tentative="1">
      <w:start w:val="1"/>
      <w:numFmt w:val="bullet"/>
      <w:lvlText w:val=""/>
      <w:lvlJc w:val="left"/>
      <w:pPr>
        <w:ind w:left="1887" w:hanging="360"/>
      </w:pPr>
      <w:rPr>
        <w:rFonts w:ascii="Symbol" w:hAnsi="Symbol" w:hint="default"/>
      </w:rPr>
    </w:lvl>
    <w:lvl w:ilvl="4" w:tplc="04090003" w:tentative="1">
      <w:start w:val="1"/>
      <w:numFmt w:val="bullet"/>
      <w:lvlText w:val="o"/>
      <w:lvlJc w:val="left"/>
      <w:pPr>
        <w:ind w:left="2607" w:hanging="360"/>
      </w:pPr>
      <w:rPr>
        <w:rFonts w:ascii="Courier New" w:hAnsi="Courier New" w:cs="Courier New" w:hint="default"/>
      </w:rPr>
    </w:lvl>
    <w:lvl w:ilvl="5" w:tplc="04090005" w:tentative="1">
      <w:start w:val="1"/>
      <w:numFmt w:val="bullet"/>
      <w:lvlText w:val=""/>
      <w:lvlJc w:val="left"/>
      <w:pPr>
        <w:ind w:left="3327" w:hanging="360"/>
      </w:pPr>
      <w:rPr>
        <w:rFonts w:ascii="Wingdings" w:hAnsi="Wingdings" w:hint="default"/>
      </w:rPr>
    </w:lvl>
    <w:lvl w:ilvl="6" w:tplc="04090001" w:tentative="1">
      <w:start w:val="1"/>
      <w:numFmt w:val="bullet"/>
      <w:lvlText w:val=""/>
      <w:lvlJc w:val="left"/>
      <w:pPr>
        <w:ind w:left="4047" w:hanging="360"/>
      </w:pPr>
      <w:rPr>
        <w:rFonts w:ascii="Symbol" w:hAnsi="Symbol" w:hint="default"/>
      </w:rPr>
    </w:lvl>
    <w:lvl w:ilvl="7" w:tplc="04090003" w:tentative="1">
      <w:start w:val="1"/>
      <w:numFmt w:val="bullet"/>
      <w:lvlText w:val="o"/>
      <w:lvlJc w:val="left"/>
      <w:pPr>
        <w:ind w:left="4767" w:hanging="360"/>
      </w:pPr>
      <w:rPr>
        <w:rFonts w:ascii="Courier New" w:hAnsi="Courier New" w:cs="Courier New" w:hint="default"/>
      </w:rPr>
    </w:lvl>
    <w:lvl w:ilvl="8" w:tplc="04090005" w:tentative="1">
      <w:start w:val="1"/>
      <w:numFmt w:val="bullet"/>
      <w:lvlText w:val=""/>
      <w:lvlJc w:val="left"/>
      <w:pPr>
        <w:ind w:left="5487" w:hanging="360"/>
      </w:pPr>
      <w:rPr>
        <w:rFonts w:ascii="Wingdings" w:hAnsi="Wingdings" w:hint="default"/>
      </w:rPr>
    </w:lvl>
  </w:abstractNum>
  <w:abstractNum w:abstractNumId="2" w15:restartNumberingAfterBreak="0">
    <w:nsid w:val="6A34299D"/>
    <w:multiLevelType w:val="hybridMultilevel"/>
    <w:tmpl w:val="ED7AE596"/>
    <w:lvl w:ilvl="0" w:tplc="5D0AAEE2">
      <w:start w:val="1"/>
      <w:numFmt w:val="bullet"/>
      <w:lvlText w:val=""/>
      <w:lvlJc w:val="left"/>
      <w:pPr>
        <w:ind w:left="-273" w:hanging="360"/>
      </w:pPr>
      <w:rPr>
        <w:rFonts w:ascii="Symbol" w:hAnsi="Symbol" w:hint="default"/>
        <w:sz w:val="20"/>
        <w:szCs w:val="20"/>
      </w:rPr>
    </w:lvl>
    <w:lvl w:ilvl="1" w:tplc="04090003" w:tentative="1">
      <w:start w:val="1"/>
      <w:numFmt w:val="bullet"/>
      <w:lvlText w:val="o"/>
      <w:lvlJc w:val="left"/>
      <w:pPr>
        <w:ind w:left="447" w:hanging="360"/>
      </w:pPr>
      <w:rPr>
        <w:rFonts w:ascii="Courier New" w:hAnsi="Courier New" w:cs="Courier New" w:hint="default"/>
      </w:rPr>
    </w:lvl>
    <w:lvl w:ilvl="2" w:tplc="04090005" w:tentative="1">
      <w:start w:val="1"/>
      <w:numFmt w:val="bullet"/>
      <w:lvlText w:val=""/>
      <w:lvlJc w:val="left"/>
      <w:pPr>
        <w:ind w:left="1167" w:hanging="360"/>
      </w:pPr>
      <w:rPr>
        <w:rFonts w:ascii="Wingdings" w:hAnsi="Wingdings" w:hint="default"/>
      </w:rPr>
    </w:lvl>
    <w:lvl w:ilvl="3" w:tplc="04090001" w:tentative="1">
      <w:start w:val="1"/>
      <w:numFmt w:val="bullet"/>
      <w:lvlText w:val=""/>
      <w:lvlJc w:val="left"/>
      <w:pPr>
        <w:ind w:left="1887" w:hanging="360"/>
      </w:pPr>
      <w:rPr>
        <w:rFonts w:ascii="Symbol" w:hAnsi="Symbol" w:hint="default"/>
      </w:rPr>
    </w:lvl>
    <w:lvl w:ilvl="4" w:tplc="04090003" w:tentative="1">
      <w:start w:val="1"/>
      <w:numFmt w:val="bullet"/>
      <w:lvlText w:val="o"/>
      <w:lvlJc w:val="left"/>
      <w:pPr>
        <w:ind w:left="2607" w:hanging="360"/>
      </w:pPr>
      <w:rPr>
        <w:rFonts w:ascii="Courier New" w:hAnsi="Courier New" w:cs="Courier New" w:hint="default"/>
      </w:rPr>
    </w:lvl>
    <w:lvl w:ilvl="5" w:tplc="04090005" w:tentative="1">
      <w:start w:val="1"/>
      <w:numFmt w:val="bullet"/>
      <w:lvlText w:val=""/>
      <w:lvlJc w:val="left"/>
      <w:pPr>
        <w:ind w:left="3327" w:hanging="360"/>
      </w:pPr>
      <w:rPr>
        <w:rFonts w:ascii="Wingdings" w:hAnsi="Wingdings" w:hint="default"/>
      </w:rPr>
    </w:lvl>
    <w:lvl w:ilvl="6" w:tplc="04090001" w:tentative="1">
      <w:start w:val="1"/>
      <w:numFmt w:val="bullet"/>
      <w:lvlText w:val=""/>
      <w:lvlJc w:val="left"/>
      <w:pPr>
        <w:ind w:left="4047" w:hanging="360"/>
      </w:pPr>
      <w:rPr>
        <w:rFonts w:ascii="Symbol" w:hAnsi="Symbol" w:hint="default"/>
      </w:rPr>
    </w:lvl>
    <w:lvl w:ilvl="7" w:tplc="04090003" w:tentative="1">
      <w:start w:val="1"/>
      <w:numFmt w:val="bullet"/>
      <w:lvlText w:val="o"/>
      <w:lvlJc w:val="left"/>
      <w:pPr>
        <w:ind w:left="4767" w:hanging="360"/>
      </w:pPr>
      <w:rPr>
        <w:rFonts w:ascii="Courier New" w:hAnsi="Courier New" w:cs="Courier New" w:hint="default"/>
      </w:rPr>
    </w:lvl>
    <w:lvl w:ilvl="8" w:tplc="04090005" w:tentative="1">
      <w:start w:val="1"/>
      <w:numFmt w:val="bullet"/>
      <w:lvlText w:val=""/>
      <w:lvlJc w:val="left"/>
      <w:pPr>
        <w:ind w:left="548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74B"/>
    <w:rsid w:val="00000274"/>
    <w:rsid w:val="000003B7"/>
    <w:rsid w:val="00004815"/>
    <w:rsid w:val="000102D9"/>
    <w:rsid w:val="0002254B"/>
    <w:rsid w:val="0003046F"/>
    <w:rsid w:val="000648F4"/>
    <w:rsid w:val="00082957"/>
    <w:rsid w:val="000A0851"/>
    <w:rsid w:val="000B37D8"/>
    <w:rsid w:val="000C688B"/>
    <w:rsid w:val="000D07FF"/>
    <w:rsid w:val="000E60A9"/>
    <w:rsid w:val="001201FA"/>
    <w:rsid w:val="00127755"/>
    <w:rsid w:val="001319C7"/>
    <w:rsid w:val="00132C34"/>
    <w:rsid w:val="00141604"/>
    <w:rsid w:val="00141B6F"/>
    <w:rsid w:val="00144AD2"/>
    <w:rsid w:val="001456BE"/>
    <w:rsid w:val="00150B7D"/>
    <w:rsid w:val="00154D78"/>
    <w:rsid w:val="00161F5B"/>
    <w:rsid w:val="00162842"/>
    <w:rsid w:val="0016535A"/>
    <w:rsid w:val="00172AD9"/>
    <w:rsid w:val="00180B07"/>
    <w:rsid w:val="00183397"/>
    <w:rsid w:val="001A1EBC"/>
    <w:rsid w:val="001D295B"/>
    <w:rsid w:val="001E1DE9"/>
    <w:rsid w:val="00203FEC"/>
    <w:rsid w:val="00206103"/>
    <w:rsid w:val="00210AA4"/>
    <w:rsid w:val="0021799E"/>
    <w:rsid w:val="00221085"/>
    <w:rsid w:val="002235F4"/>
    <w:rsid w:val="00226682"/>
    <w:rsid w:val="0024156B"/>
    <w:rsid w:val="0024611C"/>
    <w:rsid w:val="00256246"/>
    <w:rsid w:val="00287DEB"/>
    <w:rsid w:val="002C27E1"/>
    <w:rsid w:val="00320E37"/>
    <w:rsid w:val="0032562C"/>
    <w:rsid w:val="00326A4D"/>
    <w:rsid w:val="003347AB"/>
    <w:rsid w:val="00354FCD"/>
    <w:rsid w:val="00380D73"/>
    <w:rsid w:val="00382AA3"/>
    <w:rsid w:val="00383FEF"/>
    <w:rsid w:val="00386262"/>
    <w:rsid w:val="00391F49"/>
    <w:rsid w:val="00394CF2"/>
    <w:rsid w:val="003C5FFB"/>
    <w:rsid w:val="003C7D5E"/>
    <w:rsid w:val="003E73DE"/>
    <w:rsid w:val="004362A3"/>
    <w:rsid w:val="00456DF3"/>
    <w:rsid w:val="004716BB"/>
    <w:rsid w:val="00477CB6"/>
    <w:rsid w:val="0048116D"/>
    <w:rsid w:val="004833E8"/>
    <w:rsid w:val="00485E15"/>
    <w:rsid w:val="004A2500"/>
    <w:rsid w:val="004A5416"/>
    <w:rsid w:val="004B0341"/>
    <w:rsid w:val="004C2681"/>
    <w:rsid w:val="004E022A"/>
    <w:rsid w:val="004F5967"/>
    <w:rsid w:val="00504CAF"/>
    <w:rsid w:val="005061B9"/>
    <w:rsid w:val="00510ED4"/>
    <w:rsid w:val="00521D1D"/>
    <w:rsid w:val="00521E0F"/>
    <w:rsid w:val="0056339E"/>
    <w:rsid w:val="005729A3"/>
    <w:rsid w:val="005A3420"/>
    <w:rsid w:val="005A6D93"/>
    <w:rsid w:val="005B070D"/>
    <w:rsid w:val="005B2A52"/>
    <w:rsid w:val="005B6869"/>
    <w:rsid w:val="005D2F83"/>
    <w:rsid w:val="005F2BC1"/>
    <w:rsid w:val="00600BB9"/>
    <w:rsid w:val="00601674"/>
    <w:rsid w:val="006100B0"/>
    <w:rsid w:val="006176A8"/>
    <w:rsid w:val="00657AC1"/>
    <w:rsid w:val="00680AD0"/>
    <w:rsid w:val="00691E4D"/>
    <w:rsid w:val="006C5B2A"/>
    <w:rsid w:val="006C632F"/>
    <w:rsid w:val="006C6DD0"/>
    <w:rsid w:val="006E497F"/>
    <w:rsid w:val="006E76C7"/>
    <w:rsid w:val="006F6032"/>
    <w:rsid w:val="006F7B5E"/>
    <w:rsid w:val="0070050E"/>
    <w:rsid w:val="00705576"/>
    <w:rsid w:val="0070583E"/>
    <w:rsid w:val="00712D65"/>
    <w:rsid w:val="00730574"/>
    <w:rsid w:val="00734A75"/>
    <w:rsid w:val="00755373"/>
    <w:rsid w:val="0075757C"/>
    <w:rsid w:val="00762E64"/>
    <w:rsid w:val="0076459C"/>
    <w:rsid w:val="00766533"/>
    <w:rsid w:val="007755B3"/>
    <w:rsid w:val="00776AB9"/>
    <w:rsid w:val="00784A91"/>
    <w:rsid w:val="007A06D9"/>
    <w:rsid w:val="007A6623"/>
    <w:rsid w:val="007A70D6"/>
    <w:rsid w:val="007B0C58"/>
    <w:rsid w:val="007B35C6"/>
    <w:rsid w:val="007B4910"/>
    <w:rsid w:val="007B6FCB"/>
    <w:rsid w:val="007E392F"/>
    <w:rsid w:val="007F14CF"/>
    <w:rsid w:val="00807747"/>
    <w:rsid w:val="00815758"/>
    <w:rsid w:val="00815DD0"/>
    <w:rsid w:val="00827272"/>
    <w:rsid w:val="00827932"/>
    <w:rsid w:val="00831DD7"/>
    <w:rsid w:val="008336EA"/>
    <w:rsid w:val="0086740A"/>
    <w:rsid w:val="00877372"/>
    <w:rsid w:val="0087780E"/>
    <w:rsid w:val="00884E70"/>
    <w:rsid w:val="008A3C06"/>
    <w:rsid w:val="008B00F4"/>
    <w:rsid w:val="008B357C"/>
    <w:rsid w:val="008C7468"/>
    <w:rsid w:val="008D7871"/>
    <w:rsid w:val="008E3485"/>
    <w:rsid w:val="008E524D"/>
    <w:rsid w:val="008F1111"/>
    <w:rsid w:val="008F36E4"/>
    <w:rsid w:val="009100C6"/>
    <w:rsid w:val="00911702"/>
    <w:rsid w:val="00916EB1"/>
    <w:rsid w:val="009206F5"/>
    <w:rsid w:val="00951A2A"/>
    <w:rsid w:val="00961C66"/>
    <w:rsid w:val="009657B0"/>
    <w:rsid w:val="00970257"/>
    <w:rsid w:val="009839BE"/>
    <w:rsid w:val="009A5689"/>
    <w:rsid w:val="009A7574"/>
    <w:rsid w:val="009C159C"/>
    <w:rsid w:val="009F6B2A"/>
    <w:rsid w:val="00A073B9"/>
    <w:rsid w:val="00A079AC"/>
    <w:rsid w:val="00A2128F"/>
    <w:rsid w:val="00A21D7B"/>
    <w:rsid w:val="00A27EA6"/>
    <w:rsid w:val="00A439E8"/>
    <w:rsid w:val="00A461F1"/>
    <w:rsid w:val="00A71233"/>
    <w:rsid w:val="00A72B59"/>
    <w:rsid w:val="00A82F5B"/>
    <w:rsid w:val="00A83E38"/>
    <w:rsid w:val="00A94246"/>
    <w:rsid w:val="00A96D04"/>
    <w:rsid w:val="00A97B88"/>
    <w:rsid w:val="00AB485E"/>
    <w:rsid w:val="00AC2B4D"/>
    <w:rsid w:val="00AE1691"/>
    <w:rsid w:val="00B022F4"/>
    <w:rsid w:val="00B2274B"/>
    <w:rsid w:val="00B43BD5"/>
    <w:rsid w:val="00B443D1"/>
    <w:rsid w:val="00B546A9"/>
    <w:rsid w:val="00B6597E"/>
    <w:rsid w:val="00B6690D"/>
    <w:rsid w:val="00B83571"/>
    <w:rsid w:val="00B90DC1"/>
    <w:rsid w:val="00BB1EE3"/>
    <w:rsid w:val="00BD0E74"/>
    <w:rsid w:val="00BD281C"/>
    <w:rsid w:val="00BD714E"/>
    <w:rsid w:val="00BE0E39"/>
    <w:rsid w:val="00BE1B61"/>
    <w:rsid w:val="00BE6BBA"/>
    <w:rsid w:val="00BF5A8A"/>
    <w:rsid w:val="00BF6A79"/>
    <w:rsid w:val="00C03C03"/>
    <w:rsid w:val="00C05915"/>
    <w:rsid w:val="00C06F4B"/>
    <w:rsid w:val="00C26848"/>
    <w:rsid w:val="00C4445F"/>
    <w:rsid w:val="00C627DE"/>
    <w:rsid w:val="00C648FD"/>
    <w:rsid w:val="00C7246D"/>
    <w:rsid w:val="00C7541C"/>
    <w:rsid w:val="00C83EAF"/>
    <w:rsid w:val="00CA08F8"/>
    <w:rsid w:val="00CA1E0D"/>
    <w:rsid w:val="00CB3FAE"/>
    <w:rsid w:val="00CB50D3"/>
    <w:rsid w:val="00CD038C"/>
    <w:rsid w:val="00CF040F"/>
    <w:rsid w:val="00CF16BF"/>
    <w:rsid w:val="00D017AD"/>
    <w:rsid w:val="00D02F9F"/>
    <w:rsid w:val="00D145FA"/>
    <w:rsid w:val="00D17455"/>
    <w:rsid w:val="00D30BD6"/>
    <w:rsid w:val="00D4509E"/>
    <w:rsid w:val="00D7229C"/>
    <w:rsid w:val="00D73843"/>
    <w:rsid w:val="00D771BC"/>
    <w:rsid w:val="00D934D8"/>
    <w:rsid w:val="00DA10D1"/>
    <w:rsid w:val="00DB0382"/>
    <w:rsid w:val="00DC3935"/>
    <w:rsid w:val="00DE0399"/>
    <w:rsid w:val="00DE216D"/>
    <w:rsid w:val="00DF1EEB"/>
    <w:rsid w:val="00E01D4F"/>
    <w:rsid w:val="00E04122"/>
    <w:rsid w:val="00E1213C"/>
    <w:rsid w:val="00E14B06"/>
    <w:rsid w:val="00E70FED"/>
    <w:rsid w:val="00E71CBB"/>
    <w:rsid w:val="00E74318"/>
    <w:rsid w:val="00E828C7"/>
    <w:rsid w:val="00E85207"/>
    <w:rsid w:val="00E91259"/>
    <w:rsid w:val="00E92973"/>
    <w:rsid w:val="00EA21BA"/>
    <w:rsid w:val="00EA23B5"/>
    <w:rsid w:val="00EB04B1"/>
    <w:rsid w:val="00EB3052"/>
    <w:rsid w:val="00EC111C"/>
    <w:rsid w:val="00EC62EB"/>
    <w:rsid w:val="00ED0218"/>
    <w:rsid w:val="00EF7398"/>
    <w:rsid w:val="00F215F8"/>
    <w:rsid w:val="00F21CCA"/>
    <w:rsid w:val="00F453DB"/>
    <w:rsid w:val="00F56BA8"/>
    <w:rsid w:val="00F61577"/>
    <w:rsid w:val="00F62A9B"/>
    <w:rsid w:val="00F632F5"/>
    <w:rsid w:val="00F65DBB"/>
    <w:rsid w:val="00F76AB4"/>
    <w:rsid w:val="00F8580D"/>
    <w:rsid w:val="00F94BC3"/>
    <w:rsid w:val="00F97FF4"/>
    <w:rsid w:val="00FA4FD7"/>
    <w:rsid w:val="00FC4E31"/>
    <w:rsid w:val="00FC5745"/>
    <w:rsid w:val="00FE36BC"/>
    <w:rsid w:val="00FE558D"/>
    <w:rsid w:val="00FF0353"/>
    <w:rsid w:val="00FF3109"/>
    <w:rsid w:val="00FF44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A32E85"/>
  <w15:chartTrackingRefBased/>
  <w15:docId w15:val="{B0A8EF00-1E17-4FEB-B003-EB29EAAE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7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227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227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FF4408"/>
    <w:pPr>
      <w:ind w:left="720"/>
      <w:contextualSpacing/>
    </w:p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locked/>
    <w:rsid w:val="00FF4408"/>
  </w:style>
  <w:style w:type="paragraph" w:styleId="Header">
    <w:name w:val="header"/>
    <w:basedOn w:val="Normal"/>
    <w:link w:val="HeaderChar"/>
    <w:uiPriority w:val="99"/>
    <w:unhideWhenUsed/>
    <w:rsid w:val="00A71233"/>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1233"/>
  </w:style>
  <w:style w:type="paragraph" w:styleId="Footer">
    <w:name w:val="footer"/>
    <w:basedOn w:val="Normal"/>
    <w:link w:val="FooterChar"/>
    <w:uiPriority w:val="99"/>
    <w:unhideWhenUsed/>
    <w:rsid w:val="00A71233"/>
    <w:pPr>
      <w:tabs>
        <w:tab w:val="center" w:pos="4703"/>
        <w:tab w:val="right" w:pos="9406"/>
      </w:tabs>
      <w:spacing w:after="0" w:line="240" w:lineRule="auto"/>
    </w:pPr>
  </w:style>
  <w:style w:type="character" w:customStyle="1" w:styleId="FooterChar">
    <w:name w:val="Footer Char"/>
    <w:basedOn w:val="DefaultParagraphFont"/>
    <w:link w:val="Footer"/>
    <w:uiPriority w:val="99"/>
    <w:rsid w:val="00A71233"/>
  </w:style>
  <w:style w:type="character" w:styleId="Hyperlink">
    <w:name w:val="Hyperlink"/>
    <w:basedOn w:val="DefaultParagraphFont"/>
    <w:uiPriority w:val="99"/>
    <w:unhideWhenUsed/>
    <w:rsid w:val="00FC4E31"/>
    <w:rPr>
      <w:color w:val="0563C1" w:themeColor="hyperlink"/>
      <w:u w:val="single"/>
    </w:rPr>
  </w:style>
  <w:style w:type="paragraph" w:styleId="FootnoteText">
    <w:name w:val="footnote text"/>
    <w:basedOn w:val="Normal"/>
    <w:link w:val="FootnoteTextChar"/>
    <w:uiPriority w:val="99"/>
    <w:semiHidden/>
    <w:unhideWhenUsed/>
    <w:rsid w:val="008E52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E524D"/>
    <w:rPr>
      <w:sz w:val="20"/>
      <w:szCs w:val="20"/>
    </w:rPr>
  </w:style>
  <w:style w:type="character" w:styleId="FootnoteReference">
    <w:name w:val="footnote reference"/>
    <w:basedOn w:val="DefaultParagraphFont"/>
    <w:uiPriority w:val="99"/>
    <w:semiHidden/>
    <w:unhideWhenUsed/>
    <w:rsid w:val="008E52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8600F-2320-4479-8A6B-E566CF366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907</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Rivera Lam, Macarena</dc:creator>
  <cp:keywords/>
  <dc:description/>
  <cp:lastModifiedBy>Macarena Rivera</cp:lastModifiedBy>
  <cp:revision>3</cp:revision>
  <dcterms:created xsi:type="dcterms:W3CDTF">2021-04-07T15:13:00Z</dcterms:created>
  <dcterms:modified xsi:type="dcterms:W3CDTF">2021-04-14T16:50:00Z</dcterms:modified>
</cp:coreProperties>
</file>