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F3B793" w14:textId="77777777" w:rsidR="00172D77" w:rsidRDefault="00042B6B">
      <w:pPr>
        <w:keepNext/>
        <w:keepLines/>
        <w:pBdr>
          <w:top w:val="nil"/>
          <w:left w:val="nil"/>
          <w:bottom w:val="nil"/>
          <w:right w:val="nil"/>
          <w:between w:val="nil"/>
        </w:pBdr>
        <w:spacing w:before="120" w:after="240"/>
        <w:rPr>
          <w:b/>
          <w:color w:val="518ECB"/>
          <w:sz w:val="28"/>
          <w:szCs w:val="28"/>
        </w:rPr>
      </w:pPr>
      <w:bookmarkStart w:id="0" w:name="_heading=h.gjdgxs" w:colFirst="0" w:colLast="0"/>
      <w:bookmarkEnd w:id="0"/>
      <w:r>
        <w:rPr>
          <w:b/>
          <w:color w:val="518ECB"/>
          <w:sz w:val="28"/>
          <w:szCs w:val="28"/>
        </w:rPr>
        <w:t>Section III: Returnable Bidding Forms</w:t>
      </w:r>
    </w:p>
    <w:p w14:paraId="34D64BD6" w14:textId="6B026D8E" w:rsidR="00172D77" w:rsidRDefault="00042B6B">
      <w:proofErr w:type="spellStart"/>
      <w:r>
        <w:rPr>
          <w:b/>
        </w:rPr>
        <w:t>eSourcing</w:t>
      </w:r>
      <w:proofErr w:type="spellEnd"/>
      <w:r>
        <w:rPr>
          <w:b/>
        </w:rPr>
        <w:t xml:space="preserve"> reference</w:t>
      </w:r>
      <w:r>
        <w:t xml:space="preserve">: </w:t>
      </w:r>
      <w:r>
        <w:rPr>
          <w:b/>
        </w:rPr>
        <w:t>RFQ/2021/19</w:t>
      </w:r>
      <w:r w:rsidR="00C32E47">
        <w:rPr>
          <w:b/>
        </w:rPr>
        <w:t>268</w:t>
      </w:r>
    </w:p>
    <w:p w14:paraId="1C281006" w14:textId="77777777" w:rsidR="00172D77" w:rsidRDefault="00172D77">
      <w:pPr>
        <w:rPr>
          <w:color w:val="000000"/>
          <w:sz w:val="6"/>
          <w:szCs w:val="6"/>
          <w:highlight w:val="cyan"/>
        </w:rPr>
      </w:pPr>
    </w:p>
    <w:p w14:paraId="47FB65A6" w14:textId="77777777" w:rsidR="00172D77" w:rsidRDefault="00042B6B">
      <w:pPr>
        <w:rPr>
          <w:smallCaps/>
          <w:color w:val="000000"/>
        </w:rPr>
      </w:pPr>
      <w:r>
        <w:rPr>
          <w:color w:val="000000"/>
          <w:highlight w:val="cyan"/>
        </w:rPr>
        <w:t xml:space="preserve">Note to Bidders: </w:t>
      </w:r>
      <w:r>
        <w:rPr>
          <w:highlight w:val="cyan"/>
        </w:rPr>
        <w:t xml:space="preserve">The following returnable forms are part of this RFQ and must be completed and returned by bidders as part of their quotation. </w:t>
      </w:r>
      <w:r>
        <w:rPr>
          <w:color w:val="000000"/>
          <w:highlight w:val="cyan"/>
        </w:rPr>
        <w:t xml:space="preserve">Instructions to complete each Form are highlighted in blue in each Form. Please complete the Returnable Bidding Forms as instructed and return them as part of your quotation by uploading them against their specific Document Checklist in the UNOPS </w:t>
      </w:r>
      <w:proofErr w:type="spellStart"/>
      <w:r>
        <w:rPr>
          <w:color w:val="000000"/>
          <w:highlight w:val="cyan"/>
        </w:rPr>
        <w:t>eSourcing</w:t>
      </w:r>
      <w:proofErr w:type="spellEnd"/>
      <w:r>
        <w:rPr>
          <w:color w:val="000000"/>
          <w:highlight w:val="cyan"/>
        </w:rPr>
        <w:t xml:space="preserve"> system.</w:t>
      </w:r>
    </w:p>
    <w:p w14:paraId="12775AA0" w14:textId="77777777" w:rsidR="00172D77" w:rsidRDefault="00172D77">
      <w:pPr>
        <w:rPr>
          <w:sz w:val="4"/>
          <w:szCs w:val="4"/>
        </w:rPr>
      </w:pPr>
    </w:p>
    <w:p w14:paraId="07DC68AC" w14:textId="77777777" w:rsidR="00172D77" w:rsidRDefault="00042B6B">
      <w:pPr>
        <w:keepNext/>
        <w:keepLines/>
        <w:pBdr>
          <w:top w:val="nil"/>
          <w:left w:val="nil"/>
          <w:bottom w:val="nil"/>
          <w:right w:val="nil"/>
          <w:between w:val="nil"/>
        </w:pBdr>
        <w:spacing w:before="40" w:after="120"/>
        <w:rPr>
          <w:b/>
          <w:color w:val="518ECB"/>
          <w:sz w:val="28"/>
          <w:szCs w:val="28"/>
        </w:rPr>
      </w:pPr>
      <w:r>
        <w:rPr>
          <w:b/>
          <w:color w:val="518ECB"/>
          <w:sz w:val="28"/>
          <w:szCs w:val="28"/>
        </w:rPr>
        <w:t>Form A: Quotation submission form</w:t>
      </w:r>
    </w:p>
    <w:p w14:paraId="2DA838F8" w14:textId="77777777" w:rsidR="00172D77" w:rsidRDefault="00042B6B">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299E5B8F" w14:textId="77777777" w:rsidR="00172D77" w:rsidRDefault="00042B6B">
      <w:pPr>
        <w:pBdr>
          <w:top w:val="nil"/>
          <w:left w:val="nil"/>
          <w:bottom w:val="nil"/>
          <w:right w:val="nil"/>
          <w:between w:val="nil"/>
        </w:pBdr>
        <w:spacing w:before="120" w:after="120"/>
        <w:jc w:val="both"/>
        <w:rPr>
          <w:color w:val="000000"/>
        </w:rPr>
      </w:pPr>
      <w:r>
        <w:rPr>
          <w:color w:val="000000"/>
        </w:rPr>
        <w:t xml:space="preserve">Date: </w:t>
      </w:r>
      <w:r>
        <w:rPr>
          <w:color w:val="000000"/>
          <w:highlight w:val="cyan"/>
        </w:rPr>
        <w:t>[Insert submission date]</w:t>
      </w:r>
    </w:p>
    <w:p w14:paraId="3B2B5225" w14:textId="5416A304" w:rsidR="00172D77" w:rsidRDefault="00042B6B">
      <w:pPr>
        <w:jc w:val="both"/>
        <w:rPr>
          <w:b/>
        </w:rPr>
      </w:pPr>
      <w:r>
        <w:rPr>
          <w:b/>
          <w:color w:val="000000"/>
        </w:rPr>
        <w:t>Subject: Quotation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RFQ Case No. RFQ/2021/19</w:t>
      </w:r>
      <w:r w:rsidR="00C32E47">
        <w:rPr>
          <w:b/>
        </w:rPr>
        <w:t>268</w:t>
      </w:r>
      <w:r>
        <w:rPr>
          <w:b/>
        </w:rPr>
        <w:t xml:space="preserve">, dated </w:t>
      </w:r>
      <w:r>
        <w:rPr>
          <w:b/>
          <w:highlight w:val="cyan"/>
        </w:rPr>
        <w:t>[insert date]</w:t>
      </w:r>
    </w:p>
    <w:p w14:paraId="07FB1D14" w14:textId="77777777" w:rsidR="00172D77" w:rsidRDefault="00172D77">
      <w:pPr>
        <w:jc w:val="both"/>
        <w:rPr>
          <w:b/>
        </w:rPr>
      </w:pPr>
    </w:p>
    <w:p w14:paraId="47972E41" w14:textId="77777777" w:rsidR="00172D77" w:rsidRDefault="00042B6B">
      <w:pPr>
        <w:spacing w:after="120"/>
        <w:jc w:val="both"/>
      </w:pPr>
      <w:r>
        <w:t xml:space="preserve">We, the undersigned, declare that: </w:t>
      </w:r>
    </w:p>
    <w:p w14:paraId="0DD650FA" w14:textId="77777777" w:rsidR="00172D77" w:rsidRDefault="00042B6B">
      <w:pPr>
        <w:numPr>
          <w:ilvl w:val="1"/>
          <w:numId w:val="1"/>
        </w:numPr>
        <w:pBdr>
          <w:top w:val="nil"/>
          <w:left w:val="nil"/>
          <w:bottom w:val="nil"/>
          <w:right w:val="nil"/>
          <w:between w:val="nil"/>
        </w:pBdr>
        <w:spacing w:after="40" w:line="276" w:lineRule="auto"/>
        <w:ind w:left="850" w:hanging="425"/>
        <w:jc w:val="both"/>
        <w:rPr>
          <w:color w:val="000000"/>
        </w:rPr>
      </w:pPr>
      <w:r>
        <w:rPr>
          <w:color w:val="000000"/>
        </w:rPr>
        <w:t xml:space="preserve">We offer to supply in conformity with the bidding documents, including the UNOPS General Conditions of </w:t>
      </w:r>
      <w:proofErr w:type="gramStart"/>
      <w:r>
        <w:rPr>
          <w:color w:val="000000"/>
        </w:rPr>
        <w:t>Contract;</w:t>
      </w:r>
      <w:proofErr w:type="gramEnd"/>
    </w:p>
    <w:p w14:paraId="71ED46BB" w14:textId="77777777" w:rsidR="00172D77" w:rsidRDefault="00042B6B">
      <w:pPr>
        <w:numPr>
          <w:ilvl w:val="1"/>
          <w:numId w:val="1"/>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color w:val="000000"/>
          <w:highlight w:val="cyan"/>
        </w:rPr>
        <w:t>[insert number of days which shall not be less than the specified in the Tender Particulars section, Period of Validity of Quotations</w:t>
      </w:r>
      <w:r>
        <w:rPr>
          <w:color w:val="000000"/>
        </w:rPr>
        <w:t xml:space="preserve">] from the date fixed for the submission deadline as set out in the RFQ, and it shall remain binding upon us and may be accepted at any time before the expiration of that </w:t>
      </w:r>
      <w:proofErr w:type="gramStart"/>
      <w:r>
        <w:rPr>
          <w:color w:val="000000"/>
        </w:rPr>
        <w:t>period;</w:t>
      </w:r>
      <w:proofErr w:type="gramEnd"/>
    </w:p>
    <w:p w14:paraId="36BF71D0" w14:textId="77777777" w:rsidR="00172D77" w:rsidRDefault="00042B6B">
      <w:pPr>
        <w:numPr>
          <w:ilvl w:val="1"/>
          <w:numId w:val="1"/>
        </w:numPr>
        <w:pBdr>
          <w:top w:val="nil"/>
          <w:left w:val="nil"/>
          <w:bottom w:val="nil"/>
          <w:right w:val="nil"/>
          <w:between w:val="nil"/>
        </w:pBdr>
        <w:spacing w:after="40" w:line="276" w:lineRule="auto"/>
        <w:ind w:left="850" w:hanging="425"/>
        <w:jc w:val="both"/>
        <w:rPr>
          <w:color w:val="000000"/>
        </w:rPr>
      </w:pPr>
      <w:r>
        <w:rPr>
          <w:color w:val="000000"/>
        </w:rPr>
        <w:t xml:space="preserve">We have no conflict of interest in any activity that would put it, if selected for this assignment, in a conflict of interest with </w:t>
      </w:r>
      <w:proofErr w:type="gramStart"/>
      <w:r>
        <w:rPr>
          <w:color w:val="000000"/>
        </w:rPr>
        <w:t>UNOPS</w:t>
      </w:r>
      <w:r>
        <w:rPr>
          <w:color w:val="000000"/>
          <w:highlight w:val="cyan"/>
        </w:rPr>
        <w:t>[</w:t>
      </w:r>
      <w:proofErr w:type="gramEnd"/>
      <w:r>
        <w:rPr>
          <w:color w:val="000000"/>
          <w:highlight w:val="cyan"/>
        </w:rPr>
        <w:t>If you have any actual or potential conflict of interest as defined in Article 3 of Section II: Instructions to Bidders, please disclose it here</w:t>
      </w:r>
      <w:r>
        <w:rPr>
          <w:color w:val="000000"/>
        </w:rPr>
        <w:t>];;</w:t>
      </w:r>
    </w:p>
    <w:p w14:paraId="697E1865" w14:textId="77777777" w:rsidR="00172D77" w:rsidRDefault="00042B6B">
      <w:pPr>
        <w:numPr>
          <w:ilvl w:val="1"/>
          <w:numId w:val="1"/>
        </w:numPr>
        <w:pBdr>
          <w:top w:val="nil"/>
          <w:left w:val="nil"/>
          <w:bottom w:val="nil"/>
          <w:right w:val="nil"/>
          <w:between w:val="nil"/>
        </w:pBdr>
        <w:spacing w:after="40" w:line="276" w:lineRule="auto"/>
        <w:ind w:left="850" w:hanging="425"/>
        <w:jc w:val="both"/>
        <w:rPr>
          <w:color w:val="000000"/>
        </w:rPr>
      </w:pPr>
      <w:r>
        <w:rPr>
          <w:color w:val="000000"/>
        </w:rPr>
        <w:t xml:space="preserve">Our firm confirms that the offeror and sub-contractors have not been associated, or had been involved in any way, directly or indirectly, with the preparation of the design, terms of references and/or other documents used as a part of this </w:t>
      </w:r>
      <w:proofErr w:type="gramStart"/>
      <w:r>
        <w:rPr>
          <w:color w:val="000000"/>
        </w:rPr>
        <w:t>solicitation;</w:t>
      </w:r>
      <w:proofErr w:type="gramEnd"/>
    </w:p>
    <w:p w14:paraId="257AC0BF" w14:textId="77777777" w:rsidR="00172D77" w:rsidRDefault="00042B6B">
      <w:pPr>
        <w:numPr>
          <w:ilvl w:val="1"/>
          <w:numId w:val="1"/>
        </w:numPr>
        <w:pBdr>
          <w:top w:val="nil"/>
          <w:left w:val="nil"/>
          <w:bottom w:val="nil"/>
          <w:right w:val="nil"/>
          <w:between w:val="nil"/>
        </w:pBdr>
        <w:spacing w:after="40" w:line="276" w:lineRule="auto"/>
        <w:ind w:left="850" w:hanging="425"/>
        <w:jc w:val="both"/>
        <w:rPr>
          <w:color w:val="000000"/>
        </w:rPr>
      </w:pPr>
      <w:r>
        <w:rPr>
          <w:color w:val="00000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w:t>
      </w:r>
      <w:proofErr w:type="gramStart"/>
      <w:r>
        <w:rPr>
          <w:color w:val="000000"/>
        </w:rPr>
        <w:t>Eligibility;</w:t>
      </w:r>
      <w:proofErr w:type="gramEnd"/>
    </w:p>
    <w:p w14:paraId="714121FF" w14:textId="77777777" w:rsidR="00172D77" w:rsidRDefault="00042B6B">
      <w:pPr>
        <w:numPr>
          <w:ilvl w:val="1"/>
          <w:numId w:val="1"/>
        </w:numPr>
        <w:pBdr>
          <w:top w:val="nil"/>
          <w:left w:val="nil"/>
          <w:bottom w:val="nil"/>
          <w:right w:val="nil"/>
          <w:between w:val="nil"/>
        </w:pBdr>
        <w:spacing w:after="40" w:line="276" w:lineRule="auto"/>
        <w:ind w:left="850" w:hanging="425"/>
        <w:jc w:val="both"/>
        <w:rPr>
          <w:color w:val="000000"/>
        </w:rPr>
      </w:pPr>
      <w:r>
        <w:rPr>
          <w:color w:val="000000"/>
        </w:rPr>
        <w:t xml:space="preserve">We embrace the UN Supplier Code of Conduct and adhere to the principles of the UN Global </w:t>
      </w:r>
      <w:proofErr w:type="gramStart"/>
      <w:r>
        <w:rPr>
          <w:color w:val="000000"/>
        </w:rPr>
        <w:t>Compact;</w:t>
      </w:r>
      <w:proofErr w:type="gramEnd"/>
    </w:p>
    <w:p w14:paraId="6AC21FD5" w14:textId="77777777" w:rsidR="00172D77" w:rsidRDefault="00042B6B">
      <w:pPr>
        <w:numPr>
          <w:ilvl w:val="1"/>
          <w:numId w:val="1"/>
        </w:numPr>
        <w:pBdr>
          <w:top w:val="nil"/>
          <w:left w:val="nil"/>
          <w:bottom w:val="nil"/>
          <w:right w:val="nil"/>
          <w:between w:val="nil"/>
        </w:pBdr>
        <w:spacing w:after="40" w:line="276" w:lineRule="auto"/>
        <w:ind w:left="850" w:hanging="425"/>
        <w:jc w:val="both"/>
        <w:rPr>
          <w:color w:val="000000"/>
        </w:rPr>
      </w:pPr>
      <w:r>
        <w:rPr>
          <w:color w:val="000000"/>
        </w:rPr>
        <w:t xml:space="preserve">We have not declared bankruptcy, are not involved in bankruptcy or receivership proceedings, and there is no judgment or pending legal action against them that could impair their operations in the foreseeable </w:t>
      </w:r>
      <w:proofErr w:type="gramStart"/>
      <w:r>
        <w:rPr>
          <w:color w:val="000000"/>
        </w:rPr>
        <w:t>future;</w:t>
      </w:r>
      <w:proofErr w:type="gramEnd"/>
    </w:p>
    <w:p w14:paraId="344C134F" w14:textId="77777777" w:rsidR="00172D77" w:rsidRDefault="00042B6B">
      <w:pPr>
        <w:numPr>
          <w:ilvl w:val="1"/>
          <w:numId w:val="1"/>
        </w:numPr>
        <w:pBdr>
          <w:top w:val="nil"/>
          <w:left w:val="nil"/>
          <w:bottom w:val="nil"/>
          <w:right w:val="nil"/>
          <w:between w:val="nil"/>
        </w:pBdr>
        <w:spacing w:after="40" w:line="276" w:lineRule="auto"/>
        <w:ind w:left="850" w:hanging="425"/>
        <w:jc w:val="both"/>
        <w:rPr>
          <w:color w:val="000000"/>
        </w:rPr>
      </w:pPr>
      <w:r>
        <w:rPr>
          <w:color w:val="000000"/>
        </w:rPr>
        <w:t xml:space="preserve">We have not offered and will not offer fees, gifts and/or favours of kind in exchange for this RFQ and will not engage in any such activity during the performance of any Contract awarded. </w:t>
      </w:r>
    </w:p>
    <w:p w14:paraId="658D8AE0" w14:textId="77777777" w:rsidR="00172D77" w:rsidRDefault="00042B6B">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021590AA" w14:textId="77777777" w:rsidR="00172D77" w:rsidRDefault="00172D77">
      <w:pPr>
        <w:tabs>
          <w:tab w:val="left" w:pos="990"/>
          <w:tab w:val="left" w:pos="5040"/>
          <w:tab w:val="left" w:pos="5850"/>
        </w:tabs>
        <w:rPr>
          <w:color w:val="000000"/>
        </w:rPr>
      </w:pPr>
    </w:p>
    <w:p w14:paraId="105B82B5" w14:textId="77777777" w:rsidR="00172D77" w:rsidRDefault="00042B6B">
      <w:pPr>
        <w:tabs>
          <w:tab w:val="left" w:pos="990"/>
          <w:tab w:val="left" w:pos="5040"/>
          <w:tab w:val="left" w:pos="5850"/>
        </w:tabs>
        <w:rPr>
          <w:color w:val="000000"/>
        </w:rPr>
      </w:pPr>
      <w:r>
        <w:rPr>
          <w:color w:val="000000"/>
        </w:rPr>
        <w:t xml:space="preserve">Name: </w:t>
      </w:r>
      <w:r>
        <w:rPr>
          <w:color w:val="000000"/>
          <w:highlight w:val="cyan"/>
        </w:rPr>
        <w:t>[complete]</w:t>
      </w:r>
    </w:p>
    <w:p w14:paraId="21B20F08" w14:textId="77777777" w:rsidR="00172D77" w:rsidRDefault="00042B6B">
      <w:pPr>
        <w:tabs>
          <w:tab w:val="left" w:pos="990"/>
        </w:tabs>
        <w:rPr>
          <w:color w:val="000000"/>
        </w:rPr>
      </w:pPr>
      <w:r>
        <w:rPr>
          <w:color w:val="000000"/>
        </w:rPr>
        <w:t xml:space="preserve">Title: </w:t>
      </w:r>
      <w:r>
        <w:rPr>
          <w:color w:val="000000"/>
          <w:highlight w:val="cyan"/>
        </w:rPr>
        <w:t>[complete]</w:t>
      </w:r>
    </w:p>
    <w:p w14:paraId="46F77601" w14:textId="77777777" w:rsidR="00172D77" w:rsidRDefault="00042B6B">
      <w:pPr>
        <w:tabs>
          <w:tab w:val="left" w:pos="990"/>
        </w:tabs>
        <w:rPr>
          <w:color w:val="000000"/>
        </w:rPr>
      </w:pPr>
      <w:r>
        <w:rPr>
          <w:color w:val="000000"/>
        </w:rPr>
        <w:t xml:space="preserve">Date: </w:t>
      </w:r>
      <w:r>
        <w:rPr>
          <w:color w:val="000000"/>
          <w:highlight w:val="cyan"/>
        </w:rPr>
        <w:t>[complete]</w:t>
      </w:r>
      <w:r>
        <w:rPr>
          <w:color w:val="000000"/>
        </w:rPr>
        <w:t xml:space="preserve"> </w:t>
      </w:r>
    </w:p>
    <w:p w14:paraId="1E76E4E0" w14:textId="77777777" w:rsidR="00172D77" w:rsidRDefault="00042B6B">
      <w:pPr>
        <w:tabs>
          <w:tab w:val="left" w:pos="990"/>
        </w:tabs>
        <w:rPr>
          <w:color w:val="000000"/>
        </w:rPr>
      </w:pPr>
      <w:r>
        <w:rPr>
          <w:color w:val="000000"/>
        </w:rPr>
        <w:t>Signature: _____________________________________________________________</w:t>
      </w:r>
    </w:p>
    <w:p w14:paraId="5237170D" w14:textId="77777777" w:rsidR="00172D77" w:rsidRDefault="00172D77">
      <w:pPr>
        <w:rPr>
          <w:color w:val="000000"/>
        </w:rPr>
      </w:pPr>
    </w:p>
    <w:p w14:paraId="267C37F9" w14:textId="77777777" w:rsidR="00172D77" w:rsidRDefault="00042B6B">
      <w:pPr>
        <w:spacing w:before="7" w:after="120" w:line="220" w:lineRule="auto"/>
      </w:pPr>
      <w:r>
        <w:t>Provide the name and contact information for the primary contact from your company for this quotation:</w:t>
      </w:r>
    </w:p>
    <w:p w14:paraId="067C14AA" w14:textId="77777777" w:rsidR="00172D77" w:rsidRDefault="00042B6B">
      <w:pPr>
        <w:tabs>
          <w:tab w:val="left" w:pos="990"/>
          <w:tab w:val="left" w:pos="5040"/>
          <w:tab w:val="left" w:pos="5850"/>
        </w:tabs>
        <w:rPr>
          <w:color w:val="000000"/>
        </w:rPr>
      </w:pPr>
      <w:r>
        <w:rPr>
          <w:color w:val="000000"/>
        </w:rPr>
        <w:t xml:space="preserve">Name: </w:t>
      </w:r>
      <w:r>
        <w:rPr>
          <w:color w:val="000000"/>
          <w:highlight w:val="cyan"/>
        </w:rPr>
        <w:t>[complete]</w:t>
      </w:r>
    </w:p>
    <w:p w14:paraId="613182FD" w14:textId="77777777" w:rsidR="00172D77" w:rsidRDefault="00042B6B">
      <w:pPr>
        <w:tabs>
          <w:tab w:val="left" w:pos="990"/>
        </w:tabs>
        <w:rPr>
          <w:color w:val="000000"/>
        </w:rPr>
      </w:pPr>
      <w:r>
        <w:rPr>
          <w:color w:val="000000"/>
        </w:rPr>
        <w:t xml:space="preserve">Title: </w:t>
      </w:r>
      <w:r>
        <w:rPr>
          <w:color w:val="000000"/>
          <w:highlight w:val="cyan"/>
        </w:rPr>
        <w:t>[complete]</w:t>
      </w:r>
    </w:p>
    <w:p w14:paraId="437B1DD2" w14:textId="77777777" w:rsidR="00172D77" w:rsidRDefault="00042B6B">
      <w:pPr>
        <w:tabs>
          <w:tab w:val="left" w:pos="990"/>
        </w:tabs>
        <w:rPr>
          <w:color w:val="000000"/>
        </w:rPr>
      </w:pPr>
      <w:r>
        <w:rPr>
          <w:color w:val="000000"/>
        </w:rPr>
        <w:t xml:space="preserve">Email address: </w:t>
      </w:r>
      <w:r>
        <w:rPr>
          <w:color w:val="000000"/>
          <w:highlight w:val="cyan"/>
        </w:rPr>
        <w:t>[complete]</w:t>
      </w:r>
    </w:p>
    <w:p w14:paraId="6533C912" w14:textId="77777777" w:rsidR="00172D77" w:rsidRDefault="00042B6B">
      <w:pPr>
        <w:tabs>
          <w:tab w:val="left" w:pos="990"/>
        </w:tabs>
        <w:rPr>
          <w:b/>
        </w:rPr>
      </w:pPr>
      <w:r>
        <w:rPr>
          <w:color w:val="000000"/>
        </w:rPr>
        <w:t xml:space="preserve">Telephone: </w:t>
      </w:r>
      <w:r>
        <w:rPr>
          <w:color w:val="000000"/>
          <w:highlight w:val="cyan"/>
        </w:rPr>
        <w:t>[complete]</w:t>
      </w:r>
      <w:r>
        <w:br w:type="page"/>
      </w:r>
    </w:p>
    <w:p w14:paraId="0EB591D5" w14:textId="77777777" w:rsidR="00172D77" w:rsidRDefault="00042B6B">
      <w:pPr>
        <w:pStyle w:val="Heading1"/>
      </w:pPr>
      <w:r>
        <w:lastRenderedPageBreak/>
        <w:t>Form B: Price Schedule Form</w:t>
      </w:r>
    </w:p>
    <w:p w14:paraId="66A84722" w14:textId="77777777" w:rsidR="00172D77" w:rsidRDefault="00042B6B">
      <w:r>
        <w:t xml:space="preserve">Bidders shall fill in this Price Schedule Form in accordance with the instructions indicated. </w:t>
      </w:r>
    </w:p>
    <w:p w14:paraId="60BDCA60" w14:textId="77777777" w:rsidR="00172D77" w:rsidRDefault="00172D77"/>
    <w:p w14:paraId="6C09BBB5" w14:textId="39D47E9F" w:rsidR="00172D77" w:rsidRDefault="00042B6B">
      <w:pPr>
        <w:pBdr>
          <w:top w:val="nil"/>
          <w:left w:val="nil"/>
          <w:bottom w:val="nil"/>
          <w:right w:val="nil"/>
          <w:between w:val="nil"/>
        </w:pBdr>
        <w:spacing w:after="60"/>
        <w:rPr>
          <w:b/>
          <w:color w:val="000000"/>
        </w:rPr>
      </w:pPr>
      <w:r>
        <w:rPr>
          <w:color w:val="000000"/>
        </w:rPr>
        <w:t xml:space="preserve">RFQ reference no: </w:t>
      </w:r>
      <w:r>
        <w:rPr>
          <w:b/>
          <w:color w:val="000000"/>
        </w:rPr>
        <w:t>RFQ/2021/</w:t>
      </w:r>
      <w:r>
        <w:rPr>
          <w:b/>
        </w:rPr>
        <w:t>19</w:t>
      </w:r>
      <w:r w:rsidR="00C32E47">
        <w:rPr>
          <w:b/>
        </w:rPr>
        <w:t>268</w:t>
      </w:r>
      <w:r>
        <w:rPr>
          <w:b/>
          <w:color w:val="000000"/>
        </w:rPr>
        <w:t xml:space="preserve"> </w:t>
      </w:r>
    </w:p>
    <w:tbl>
      <w:tblPr>
        <w:tblStyle w:val="afa"/>
        <w:tblW w:w="96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57"/>
        <w:gridCol w:w="4050"/>
        <w:gridCol w:w="1556"/>
        <w:gridCol w:w="1559"/>
        <w:gridCol w:w="1475"/>
      </w:tblGrid>
      <w:tr w:rsidR="00172D77" w14:paraId="69CA8B42" w14:textId="77777777">
        <w:trPr>
          <w:trHeight w:val="454"/>
        </w:trPr>
        <w:tc>
          <w:tcPr>
            <w:tcW w:w="1057" w:type="dxa"/>
            <w:shd w:val="clear" w:color="auto" w:fill="D9D9D9"/>
            <w:vAlign w:val="center"/>
          </w:tcPr>
          <w:p w14:paraId="4C73121A" w14:textId="77777777" w:rsidR="00172D77" w:rsidRDefault="00042B6B">
            <w:pPr>
              <w:jc w:val="center"/>
              <w:rPr>
                <w:b/>
              </w:rPr>
            </w:pPr>
            <w:r>
              <w:rPr>
                <w:b/>
              </w:rPr>
              <w:t>Item No</w:t>
            </w:r>
          </w:p>
        </w:tc>
        <w:tc>
          <w:tcPr>
            <w:tcW w:w="4050" w:type="dxa"/>
            <w:shd w:val="clear" w:color="auto" w:fill="D9D9D9"/>
            <w:vAlign w:val="center"/>
          </w:tcPr>
          <w:p w14:paraId="758A5951" w14:textId="77777777" w:rsidR="00172D77" w:rsidRDefault="00042B6B">
            <w:pPr>
              <w:jc w:val="center"/>
              <w:rPr>
                <w:b/>
              </w:rPr>
            </w:pPr>
            <w:r>
              <w:rPr>
                <w:b/>
              </w:rPr>
              <w:t>Description</w:t>
            </w:r>
          </w:p>
        </w:tc>
        <w:tc>
          <w:tcPr>
            <w:tcW w:w="1556" w:type="dxa"/>
            <w:shd w:val="clear" w:color="auto" w:fill="D9D9D9"/>
            <w:vAlign w:val="center"/>
          </w:tcPr>
          <w:p w14:paraId="57916B84" w14:textId="77777777" w:rsidR="00172D77" w:rsidRDefault="00042B6B">
            <w:pPr>
              <w:jc w:val="center"/>
              <w:rPr>
                <w:b/>
              </w:rPr>
            </w:pPr>
            <w:r>
              <w:rPr>
                <w:b/>
              </w:rPr>
              <w:t xml:space="preserve">Unit price (USD) </w:t>
            </w:r>
          </w:p>
        </w:tc>
        <w:tc>
          <w:tcPr>
            <w:tcW w:w="1559" w:type="dxa"/>
            <w:shd w:val="clear" w:color="auto" w:fill="D9D9D9"/>
            <w:vAlign w:val="center"/>
          </w:tcPr>
          <w:p w14:paraId="00D680CC" w14:textId="77777777" w:rsidR="00172D77" w:rsidRDefault="00042B6B">
            <w:pPr>
              <w:jc w:val="center"/>
              <w:rPr>
                <w:b/>
              </w:rPr>
            </w:pPr>
            <w:r>
              <w:rPr>
                <w:b/>
              </w:rPr>
              <w:t>Quantity</w:t>
            </w:r>
          </w:p>
        </w:tc>
        <w:tc>
          <w:tcPr>
            <w:tcW w:w="1475" w:type="dxa"/>
            <w:shd w:val="clear" w:color="auto" w:fill="D9D9D9"/>
            <w:vAlign w:val="center"/>
          </w:tcPr>
          <w:p w14:paraId="4017BD6B" w14:textId="77777777" w:rsidR="00172D77" w:rsidRDefault="00042B6B">
            <w:pPr>
              <w:jc w:val="center"/>
              <w:rPr>
                <w:b/>
              </w:rPr>
            </w:pPr>
            <w:r>
              <w:rPr>
                <w:b/>
              </w:rPr>
              <w:t xml:space="preserve">Total price (USD) </w:t>
            </w:r>
          </w:p>
        </w:tc>
      </w:tr>
      <w:tr w:rsidR="00172D77" w14:paraId="124E08C8" w14:textId="77777777">
        <w:trPr>
          <w:trHeight w:val="486"/>
        </w:trPr>
        <w:tc>
          <w:tcPr>
            <w:tcW w:w="1057" w:type="dxa"/>
            <w:vAlign w:val="center"/>
          </w:tcPr>
          <w:p w14:paraId="1A4D6308" w14:textId="77777777" w:rsidR="00172D77" w:rsidRDefault="00042B6B">
            <w:pPr>
              <w:rPr>
                <w:b/>
              </w:rPr>
            </w:pPr>
            <w:r>
              <w:rPr>
                <w:b/>
              </w:rPr>
              <w:t>1</w:t>
            </w:r>
          </w:p>
        </w:tc>
        <w:tc>
          <w:tcPr>
            <w:tcW w:w="4050" w:type="dxa"/>
            <w:vAlign w:val="center"/>
          </w:tcPr>
          <w:p w14:paraId="25DCEDA5" w14:textId="77777777" w:rsidR="00172D77" w:rsidRDefault="00042B6B">
            <w:pPr>
              <w:shd w:val="clear" w:color="auto" w:fill="FFFFFF"/>
              <w:rPr>
                <w:rFonts w:ascii="Arial" w:eastAsia="Arial" w:hAnsi="Arial" w:cs="Arial"/>
                <w:b/>
                <w:color w:val="222222"/>
                <w:sz w:val="16"/>
                <w:szCs w:val="16"/>
              </w:rPr>
            </w:pPr>
            <w:r>
              <w:rPr>
                <w:rFonts w:ascii="Arial" w:eastAsia="Arial" w:hAnsi="Arial" w:cs="Arial"/>
                <w:b/>
                <w:color w:val="222222"/>
              </w:rPr>
              <w:t>Mechanic’s daily fees (inclusive of living expenses and insurance)</w:t>
            </w:r>
          </w:p>
        </w:tc>
        <w:tc>
          <w:tcPr>
            <w:tcW w:w="1556" w:type="dxa"/>
            <w:vAlign w:val="center"/>
          </w:tcPr>
          <w:p w14:paraId="27958E36" w14:textId="77777777" w:rsidR="00172D77" w:rsidRDefault="00172D77">
            <w:pPr>
              <w:jc w:val="center"/>
            </w:pPr>
          </w:p>
        </w:tc>
        <w:tc>
          <w:tcPr>
            <w:tcW w:w="1559" w:type="dxa"/>
            <w:vAlign w:val="center"/>
          </w:tcPr>
          <w:p w14:paraId="2F7D7B18" w14:textId="77777777" w:rsidR="00172D77" w:rsidRDefault="00172D77">
            <w:pPr>
              <w:jc w:val="center"/>
              <w:rPr>
                <w:highlight w:val="cyan"/>
              </w:rPr>
            </w:pPr>
          </w:p>
        </w:tc>
        <w:tc>
          <w:tcPr>
            <w:tcW w:w="1475" w:type="dxa"/>
            <w:vAlign w:val="center"/>
          </w:tcPr>
          <w:p w14:paraId="7BE81A83" w14:textId="77777777" w:rsidR="00172D77" w:rsidRDefault="00172D77">
            <w:pPr>
              <w:jc w:val="center"/>
              <w:rPr>
                <w:highlight w:val="cyan"/>
              </w:rPr>
            </w:pPr>
          </w:p>
        </w:tc>
      </w:tr>
      <w:tr w:rsidR="00172D77" w14:paraId="4514905D" w14:textId="77777777">
        <w:trPr>
          <w:trHeight w:val="486"/>
        </w:trPr>
        <w:tc>
          <w:tcPr>
            <w:tcW w:w="1057" w:type="dxa"/>
            <w:vAlign w:val="center"/>
          </w:tcPr>
          <w:p w14:paraId="56B3976E" w14:textId="77777777" w:rsidR="00172D77" w:rsidRDefault="00042B6B">
            <w:r>
              <w:t>1.1</w:t>
            </w:r>
          </w:p>
        </w:tc>
        <w:tc>
          <w:tcPr>
            <w:tcW w:w="4050" w:type="dxa"/>
            <w:vAlign w:val="center"/>
          </w:tcPr>
          <w:p w14:paraId="42C52855" w14:textId="77777777" w:rsidR="00172D77" w:rsidRDefault="00042B6B">
            <w:pPr>
              <w:shd w:val="clear" w:color="auto" w:fill="FFFFFF"/>
              <w:rPr>
                <w:rFonts w:ascii="Arial" w:eastAsia="Arial" w:hAnsi="Arial" w:cs="Arial"/>
                <w:color w:val="222222"/>
              </w:rPr>
            </w:pPr>
            <w:r>
              <w:rPr>
                <w:rFonts w:ascii="Arial" w:eastAsia="Arial" w:hAnsi="Arial" w:cs="Arial"/>
                <w:color w:val="222222"/>
              </w:rPr>
              <w:t>Operational days</w:t>
            </w:r>
          </w:p>
        </w:tc>
        <w:tc>
          <w:tcPr>
            <w:tcW w:w="1556" w:type="dxa"/>
            <w:vAlign w:val="center"/>
          </w:tcPr>
          <w:p w14:paraId="20A928C3" w14:textId="77777777" w:rsidR="00172D77" w:rsidRDefault="00172D77">
            <w:pPr>
              <w:jc w:val="center"/>
            </w:pPr>
          </w:p>
        </w:tc>
        <w:tc>
          <w:tcPr>
            <w:tcW w:w="1559" w:type="dxa"/>
            <w:vAlign w:val="center"/>
          </w:tcPr>
          <w:p w14:paraId="148D7930" w14:textId="77777777" w:rsidR="00172D77" w:rsidRDefault="00042B6B">
            <w:pPr>
              <w:jc w:val="center"/>
              <w:rPr>
                <w:highlight w:val="cyan"/>
              </w:rPr>
            </w:pPr>
            <w:r>
              <w:rPr>
                <w:highlight w:val="cyan"/>
              </w:rPr>
              <w:t>20</w:t>
            </w:r>
          </w:p>
        </w:tc>
        <w:tc>
          <w:tcPr>
            <w:tcW w:w="1475" w:type="dxa"/>
            <w:vAlign w:val="center"/>
          </w:tcPr>
          <w:p w14:paraId="126EF0B2" w14:textId="77777777" w:rsidR="00172D77" w:rsidRDefault="00172D77">
            <w:pPr>
              <w:jc w:val="center"/>
              <w:rPr>
                <w:highlight w:val="cyan"/>
              </w:rPr>
            </w:pPr>
          </w:p>
        </w:tc>
      </w:tr>
      <w:tr w:rsidR="00172D77" w14:paraId="23E49C3A" w14:textId="77777777">
        <w:trPr>
          <w:trHeight w:val="486"/>
        </w:trPr>
        <w:tc>
          <w:tcPr>
            <w:tcW w:w="1057" w:type="dxa"/>
            <w:vAlign w:val="center"/>
          </w:tcPr>
          <w:p w14:paraId="40F3265D" w14:textId="77777777" w:rsidR="00172D77" w:rsidRDefault="00042B6B">
            <w:r>
              <w:t>1.2</w:t>
            </w:r>
          </w:p>
        </w:tc>
        <w:tc>
          <w:tcPr>
            <w:tcW w:w="4050" w:type="dxa"/>
            <w:vAlign w:val="center"/>
          </w:tcPr>
          <w:p w14:paraId="4B138AD0" w14:textId="77777777" w:rsidR="00172D77" w:rsidRDefault="00042B6B">
            <w:pPr>
              <w:shd w:val="clear" w:color="auto" w:fill="FFFFFF"/>
              <w:rPr>
                <w:rFonts w:ascii="Arial" w:eastAsia="Arial" w:hAnsi="Arial" w:cs="Arial"/>
                <w:color w:val="222222"/>
              </w:rPr>
            </w:pPr>
            <w:r>
              <w:rPr>
                <w:rFonts w:ascii="Arial" w:eastAsia="Arial" w:hAnsi="Arial" w:cs="Arial"/>
                <w:color w:val="222222"/>
              </w:rPr>
              <w:t>Quarantine period (14 days after arriving in Juba)</w:t>
            </w:r>
          </w:p>
        </w:tc>
        <w:tc>
          <w:tcPr>
            <w:tcW w:w="1556" w:type="dxa"/>
            <w:vAlign w:val="center"/>
          </w:tcPr>
          <w:p w14:paraId="47C11CE9" w14:textId="77777777" w:rsidR="00172D77" w:rsidRDefault="00172D77">
            <w:pPr>
              <w:jc w:val="center"/>
            </w:pPr>
          </w:p>
        </w:tc>
        <w:tc>
          <w:tcPr>
            <w:tcW w:w="1559" w:type="dxa"/>
            <w:vAlign w:val="center"/>
          </w:tcPr>
          <w:p w14:paraId="567EFE32" w14:textId="77777777" w:rsidR="00172D77" w:rsidRDefault="00042B6B">
            <w:pPr>
              <w:jc w:val="center"/>
              <w:rPr>
                <w:highlight w:val="cyan"/>
              </w:rPr>
            </w:pPr>
            <w:r>
              <w:rPr>
                <w:highlight w:val="cyan"/>
              </w:rPr>
              <w:t>14</w:t>
            </w:r>
          </w:p>
        </w:tc>
        <w:tc>
          <w:tcPr>
            <w:tcW w:w="1475" w:type="dxa"/>
            <w:vAlign w:val="center"/>
          </w:tcPr>
          <w:p w14:paraId="60EA9F0D" w14:textId="77777777" w:rsidR="00172D77" w:rsidRDefault="00172D77">
            <w:pPr>
              <w:jc w:val="center"/>
              <w:rPr>
                <w:highlight w:val="cyan"/>
              </w:rPr>
            </w:pPr>
          </w:p>
        </w:tc>
      </w:tr>
      <w:tr w:rsidR="00172D77" w14:paraId="6693514D" w14:textId="77777777">
        <w:trPr>
          <w:trHeight w:val="486"/>
        </w:trPr>
        <w:tc>
          <w:tcPr>
            <w:tcW w:w="1057" w:type="dxa"/>
            <w:vAlign w:val="center"/>
          </w:tcPr>
          <w:p w14:paraId="144A2322" w14:textId="77777777" w:rsidR="00172D77" w:rsidRDefault="00042B6B">
            <w:pPr>
              <w:rPr>
                <w:b/>
              </w:rPr>
            </w:pPr>
            <w:r>
              <w:rPr>
                <w:b/>
              </w:rPr>
              <w:t>2</w:t>
            </w:r>
          </w:p>
        </w:tc>
        <w:tc>
          <w:tcPr>
            <w:tcW w:w="4050" w:type="dxa"/>
            <w:vAlign w:val="center"/>
          </w:tcPr>
          <w:p w14:paraId="7B327C75" w14:textId="77777777" w:rsidR="00172D77" w:rsidRDefault="00042B6B">
            <w:pPr>
              <w:shd w:val="clear" w:color="auto" w:fill="FFFFFF"/>
              <w:rPr>
                <w:rFonts w:ascii="Arial" w:eastAsia="Arial" w:hAnsi="Arial" w:cs="Arial"/>
                <w:b/>
                <w:color w:val="222222"/>
              </w:rPr>
            </w:pPr>
            <w:r>
              <w:rPr>
                <w:rFonts w:ascii="Arial" w:eastAsia="Arial" w:hAnsi="Arial" w:cs="Arial"/>
                <w:b/>
                <w:color w:val="222222"/>
              </w:rPr>
              <w:t xml:space="preserve">Travel Costs </w:t>
            </w:r>
          </w:p>
        </w:tc>
        <w:tc>
          <w:tcPr>
            <w:tcW w:w="1556" w:type="dxa"/>
            <w:vAlign w:val="center"/>
          </w:tcPr>
          <w:p w14:paraId="5ADD7BAE" w14:textId="77777777" w:rsidR="00172D77" w:rsidRDefault="00172D77">
            <w:pPr>
              <w:jc w:val="center"/>
            </w:pPr>
          </w:p>
        </w:tc>
        <w:tc>
          <w:tcPr>
            <w:tcW w:w="1559" w:type="dxa"/>
            <w:vAlign w:val="center"/>
          </w:tcPr>
          <w:p w14:paraId="7DDEA0B1" w14:textId="77777777" w:rsidR="00172D77" w:rsidRDefault="00172D77">
            <w:pPr>
              <w:jc w:val="center"/>
              <w:rPr>
                <w:highlight w:val="cyan"/>
              </w:rPr>
            </w:pPr>
          </w:p>
        </w:tc>
        <w:tc>
          <w:tcPr>
            <w:tcW w:w="1475" w:type="dxa"/>
            <w:vAlign w:val="center"/>
          </w:tcPr>
          <w:p w14:paraId="60C7A860" w14:textId="77777777" w:rsidR="00172D77" w:rsidRDefault="00172D77">
            <w:pPr>
              <w:jc w:val="center"/>
              <w:rPr>
                <w:highlight w:val="cyan"/>
              </w:rPr>
            </w:pPr>
          </w:p>
        </w:tc>
      </w:tr>
      <w:tr w:rsidR="00172D77" w14:paraId="24BA8811" w14:textId="77777777">
        <w:trPr>
          <w:trHeight w:val="486"/>
        </w:trPr>
        <w:tc>
          <w:tcPr>
            <w:tcW w:w="1057" w:type="dxa"/>
            <w:vAlign w:val="center"/>
          </w:tcPr>
          <w:p w14:paraId="3CA2DC6D" w14:textId="77777777" w:rsidR="00172D77" w:rsidRDefault="00042B6B">
            <w:r>
              <w:t>2.1</w:t>
            </w:r>
          </w:p>
        </w:tc>
        <w:tc>
          <w:tcPr>
            <w:tcW w:w="4050" w:type="dxa"/>
            <w:vAlign w:val="center"/>
          </w:tcPr>
          <w:p w14:paraId="4EEF1930" w14:textId="77777777" w:rsidR="00172D77" w:rsidRDefault="00042B6B">
            <w:pPr>
              <w:shd w:val="clear" w:color="auto" w:fill="FFFFFF"/>
              <w:rPr>
                <w:rFonts w:ascii="Arial" w:eastAsia="Arial" w:hAnsi="Arial" w:cs="Arial"/>
                <w:color w:val="222222"/>
              </w:rPr>
            </w:pPr>
            <w:r>
              <w:rPr>
                <w:rFonts w:ascii="Arial" w:eastAsia="Arial" w:hAnsi="Arial" w:cs="Arial"/>
                <w:color w:val="222222"/>
              </w:rPr>
              <w:t>Flight tickets</w:t>
            </w:r>
          </w:p>
        </w:tc>
        <w:tc>
          <w:tcPr>
            <w:tcW w:w="1556" w:type="dxa"/>
            <w:vAlign w:val="center"/>
          </w:tcPr>
          <w:p w14:paraId="45A62D3D" w14:textId="77777777" w:rsidR="00172D77" w:rsidRDefault="00172D77">
            <w:pPr>
              <w:jc w:val="center"/>
            </w:pPr>
          </w:p>
        </w:tc>
        <w:tc>
          <w:tcPr>
            <w:tcW w:w="1559" w:type="dxa"/>
            <w:vAlign w:val="center"/>
          </w:tcPr>
          <w:p w14:paraId="13225F18" w14:textId="77777777" w:rsidR="00172D77" w:rsidRDefault="00172D77">
            <w:pPr>
              <w:jc w:val="center"/>
              <w:rPr>
                <w:highlight w:val="cyan"/>
              </w:rPr>
            </w:pPr>
          </w:p>
        </w:tc>
        <w:tc>
          <w:tcPr>
            <w:tcW w:w="1475" w:type="dxa"/>
            <w:vAlign w:val="center"/>
          </w:tcPr>
          <w:p w14:paraId="28A6DEB5" w14:textId="77777777" w:rsidR="00172D77" w:rsidRDefault="00172D77">
            <w:pPr>
              <w:jc w:val="center"/>
              <w:rPr>
                <w:highlight w:val="cyan"/>
              </w:rPr>
            </w:pPr>
          </w:p>
        </w:tc>
      </w:tr>
      <w:tr w:rsidR="00172D77" w14:paraId="763F4D75" w14:textId="77777777">
        <w:trPr>
          <w:trHeight w:val="486"/>
        </w:trPr>
        <w:tc>
          <w:tcPr>
            <w:tcW w:w="1057" w:type="dxa"/>
            <w:vAlign w:val="center"/>
          </w:tcPr>
          <w:p w14:paraId="2302C480" w14:textId="77777777" w:rsidR="00172D77" w:rsidRDefault="00042B6B">
            <w:r>
              <w:t>2.2</w:t>
            </w:r>
          </w:p>
        </w:tc>
        <w:tc>
          <w:tcPr>
            <w:tcW w:w="4050" w:type="dxa"/>
            <w:vAlign w:val="center"/>
          </w:tcPr>
          <w:p w14:paraId="3C39318D" w14:textId="77777777" w:rsidR="00172D77" w:rsidRDefault="00042B6B">
            <w:pPr>
              <w:shd w:val="clear" w:color="auto" w:fill="FFFFFF"/>
              <w:rPr>
                <w:rFonts w:ascii="Arial" w:eastAsia="Arial" w:hAnsi="Arial" w:cs="Arial"/>
                <w:color w:val="222222"/>
              </w:rPr>
            </w:pPr>
            <w:r>
              <w:rPr>
                <w:rFonts w:ascii="Arial" w:eastAsia="Arial" w:hAnsi="Arial" w:cs="Arial"/>
                <w:color w:val="222222"/>
              </w:rPr>
              <w:t>Visa fees</w:t>
            </w:r>
          </w:p>
        </w:tc>
        <w:tc>
          <w:tcPr>
            <w:tcW w:w="1556" w:type="dxa"/>
            <w:vAlign w:val="center"/>
          </w:tcPr>
          <w:p w14:paraId="792EB9E6" w14:textId="77777777" w:rsidR="00172D77" w:rsidRDefault="00172D77">
            <w:pPr>
              <w:jc w:val="center"/>
            </w:pPr>
          </w:p>
        </w:tc>
        <w:tc>
          <w:tcPr>
            <w:tcW w:w="1559" w:type="dxa"/>
            <w:vAlign w:val="center"/>
          </w:tcPr>
          <w:p w14:paraId="109E97EE" w14:textId="77777777" w:rsidR="00172D77" w:rsidRDefault="00172D77">
            <w:pPr>
              <w:jc w:val="center"/>
              <w:rPr>
                <w:highlight w:val="cyan"/>
              </w:rPr>
            </w:pPr>
          </w:p>
        </w:tc>
        <w:tc>
          <w:tcPr>
            <w:tcW w:w="1475" w:type="dxa"/>
            <w:vAlign w:val="center"/>
          </w:tcPr>
          <w:p w14:paraId="2F37442D" w14:textId="77777777" w:rsidR="00172D77" w:rsidRDefault="00172D77">
            <w:pPr>
              <w:jc w:val="center"/>
              <w:rPr>
                <w:highlight w:val="cyan"/>
              </w:rPr>
            </w:pPr>
          </w:p>
        </w:tc>
      </w:tr>
      <w:tr w:rsidR="00172D77" w14:paraId="3498DB6E" w14:textId="77777777">
        <w:trPr>
          <w:trHeight w:val="486"/>
        </w:trPr>
        <w:tc>
          <w:tcPr>
            <w:tcW w:w="1057" w:type="dxa"/>
            <w:vAlign w:val="center"/>
          </w:tcPr>
          <w:p w14:paraId="758B7CE8" w14:textId="77777777" w:rsidR="00172D77" w:rsidRDefault="00042B6B">
            <w:r>
              <w:t>2.3</w:t>
            </w:r>
          </w:p>
        </w:tc>
        <w:tc>
          <w:tcPr>
            <w:tcW w:w="4050" w:type="dxa"/>
            <w:vAlign w:val="center"/>
          </w:tcPr>
          <w:p w14:paraId="0343D6C8" w14:textId="77777777" w:rsidR="00172D77" w:rsidRDefault="00042B6B">
            <w:pPr>
              <w:shd w:val="clear" w:color="auto" w:fill="FFFFFF"/>
              <w:rPr>
                <w:rFonts w:ascii="Arial" w:eastAsia="Arial" w:hAnsi="Arial" w:cs="Arial"/>
                <w:color w:val="222222"/>
              </w:rPr>
            </w:pPr>
            <w:r>
              <w:rPr>
                <w:rFonts w:ascii="Arial" w:eastAsia="Arial" w:hAnsi="Arial" w:cs="Arial"/>
                <w:color w:val="222222"/>
              </w:rPr>
              <w:t>COVID tests and relevant inoculations</w:t>
            </w:r>
          </w:p>
        </w:tc>
        <w:tc>
          <w:tcPr>
            <w:tcW w:w="1556" w:type="dxa"/>
            <w:vAlign w:val="center"/>
          </w:tcPr>
          <w:p w14:paraId="5C936BEE" w14:textId="77777777" w:rsidR="00172D77" w:rsidRDefault="00172D77">
            <w:pPr>
              <w:jc w:val="center"/>
            </w:pPr>
          </w:p>
        </w:tc>
        <w:tc>
          <w:tcPr>
            <w:tcW w:w="1559" w:type="dxa"/>
            <w:vAlign w:val="center"/>
          </w:tcPr>
          <w:p w14:paraId="1EA068ED" w14:textId="77777777" w:rsidR="00172D77" w:rsidRDefault="00172D77">
            <w:pPr>
              <w:jc w:val="center"/>
              <w:rPr>
                <w:highlight w:val="cyan"/>
              </w:rPr>
            </w:pPr>
          </w:p>
        </w:tc>
        <w:tc>
          <w:tcPr>
            <w:tcW w:w="1475" w:type="dxa"/>
            <w:vAlign w:val="center"/>
          </w:tcPr>
          <w:p w14:paraId="0AE5FFF4" w14:textId="77777777" w:rsidR="00172D77" w:rsidRDefault="00172D77">
            <w:pPr>
              <w:jc w:val="center"/>
              <w:rPr>
                <w:highlight w:val="cyan"/>
              </w:rPr>
            </w:pPr>
          </w:p>
        </w:tc>
      </w:tr>
      <w:tr w:rsidR="00172D77" w14:paraId="047AE215" w14:textId="77777777">
        <w:trPr>
          <w:trHeight w:val="486"/>
        </w:trPr>
        <w:tc>
          <w:tcPr>
            <w:tcW w:w="1057" w:type="dxa"/>
            <w:vAlign w:val="center"/>
          </w:tcPr>
          <w:p w14:paraId="6726CFBE" w14:textId="77777777" w:rsidR="00172D77" w:rsidRDefault="00042B6B">
            <w:pPr>
              <w:rPr>
                <w:b/>
              </w:rPr>
            </w:pPr>
            <w:r>
              <w:rPr>
                <w:b/>
              </w:rPr>
              <w:t>3</w:t>
            </w:r>
          </w:p>
        </w:tc>
        <w:tc>
          <w:tcPr>
            <w:tcW w:w="4050" w:type="dxa"/>
            <w:vAlign w:val="center"/>
          </w:tcPr>
          <w:p w14:paraId="56FCA27C" w14:textId="77777777" w:rsidR="00172D77" w:rsidRDefault="00042B6B">
            <w:pPr>
              <w:shd w:val="clear" w:color="auto" w:fill="FFFFFF"/>
              <w:rPr>
                <w:rFonts w:ascii="Arial" w:eastAsia="Arial" w:hAnsi="Arial" w:cs="Arial"/>
                <w:b/>
                <w:color w:val="222222"/>
              </w:rPr>
            </w:pPr>
            <w:r>
              <w:rPr>
                <w:rFonts w:ascii="Arial" w:eastAsia="Arial" w:hAnsi="Arial" w:cs="Arial"/>
                <w:b/>
                <w:color w:val="222222"/>
              </w:rPr>
              <w:t>Accommodation</w:t>
            </w:r>
          </w:p>
        </w:tc>
        <w:tc>
          <w:tcPr>
            <w:tcW w:w="1556" w:type="dxa"/>
            <w:vAlign w:val="center"/>
          </w:tcPr>
          <w:p w14:paraId="34F24F8E" w14:textId="77777777" w:rsidR="00172D77" w:rsidRDefault="00172D77">
            <w:pPr>
              <w:jc w:val="center"/>
            </w:pPr>
          </w:p>
        </w:tc>
        <w:tc>
          <w:tcPr>
            <w:tcW w:w="1559" w:type="dxa"/>
            <w:vAlign w:val="center"/>
          </w:tcPr>
          <w:p w14:paraId="4EE2D2A0" w14:textId="77777777" w:rsidR="00172D77" w:rsidRDefault="00172D77">
            <w:pPr>
              <w:jc w:val="center"/>
              <w:rPr>
                <w:highlight w:val="cyan"/>
              </w:rPr>
            </w:pPr>
          </w:p>
        </w:tc>
        <w:tc>
          <w:tcPr>
            <w:tcW w:w="1475" w:type="dxa"/>
            <w:vAlign w:val="center"/>
          </w:tcPr>
          <w:p w14:paraId="6EB72E5F" w14:textId="77777777" w:rsidR="00172D77" w:rsidRDefault="00172D77">
            <w:pPr>
              <w:jc w:val="center"/>
              <w:rPr>
                <w:highlight w:val="cyan"/>
              </w:rPr>
            </w:pPr>
          </w:p>
        </w:tc>
      </w:tr>
      <w:tr w:rsidR="00172D77" w14:paraId="7A840CBB" w14:textId="77777777">
        <w:trPr>
          <w:trHeight w:val="486"/>
        </w:trPr>
        <w:tc>
          <w:tcPr>
            <w:tcW w:w="1057" w:type="dxa"/>
            <w:vAlign w:val="center"/>
          </w:tcPr>
          <w:p w14:paraId="794004EF" w14:textId="77777777" w:rsidR="00172D77" w:rsidRDefault="00042B6B">
            <w:r>
              <w:t>3.1</w:t>
            </w:r>
          </w:p>
        </w:tc>
        <w:tc>
          <w:tcPr>
            <w:tcW w:w="4050" w:type="dxa"/>
            <w:vAlign w:val="center"/>
          </w:tcPr>
          <w:p w14:paraId="280A45B4" w14:textId="77777777" w:rsidR="00172D77" w:rsidRDefault="00042B6B">
            <w:pPr>
              <w:shd w:val="clear" w:color="auto" w:fill="FFFFFF"/>
              <w:rPr>
                <w:rFonts w:ascii="Arial" w:eastAsia="Arial" w:hAnsi="Arial" w:cs="Arial"/>
                <w:color w:val="222222"/>
              </w:rPr>
            </w:pPr>
            <w:r>
              <w:rPr>
                <w:rFonts w:ascii="Arial" w:eastAsia="Arial" w:hAnsi="Arial" w:cs="Arial"/>
                <w:color w:val="222222"/>
              </w:rPr>
              <w:t>Accommodation in Juba</w:t>
            </w:r>
          </w:p>
        </w:tc>
        <w:tc>
          <w:tcPr>
            <w:tcW w:w="1556" w:type="dxa"/>
            <w:vAlign w:val="center"/>
          </w:tcPr>
          <w:p w14:paraId="2D20CE0D" w14:textId="77777777" w:rsidR="00172D77" w:rsidRDefault="00172D77">
            <w:pPr>
              <w:jc w:val="center"/>
            </w:pPr>
          </w:p>
        </w:tc>
        <w:tc>
          <w:tcPr>
            <w:tcW w:w="1559" w:type="dxa"/>
            <w:vAlign w:val="center"/>
          </w:tcPr>
          <w:p w14:paraId="5E8DA362" w14:textId="77777777" w:rsidR="00172D77" w:rsidRDefault="00172D77">
            <w:pPr>
              <w:jc w:val="center"/>
              <w:rPr>
                <w:highlight w:val="cyan"/>
              </w:rPr>
            </w:pPr>
          </w:p>
        </w:tc>
        <w:tc>
          <w:tcPr>
            <w:tcW w:w="1475" w:type="dxa"/>
            <w:vAlign w:val="center"/>
          </w:tcPr>
          <w:p w14:paraId="7AC1DE8F" w14:textId="77777777" w:rsidR="00172D77" w:rsidRDefault="00172D77">
            <w:pPr>
              <w:jc w:val="center"/>
              <w:rPr>
                <w:highlight w:val="cyan"/>
              </w:rPr>
            </w:pPr>
          </w:p>
        </w:tc>
      </w:tr>
      <w:tr w:rsidR="00172D77" w14:paraId="6CF63821" w14:textId="77777777">
        <w:trPr>
          <w:trHeight w:val="486"/>
        </w:trPr>
        <w:tc>
          <w:tcPr>
            <w:tcW w:w="1057" w:type="dxa"/>
            <w:vAlign w:val="center"/>
          </w:tcPr>
          <w:p w14:paraId="36E95AA5" w14:textId="77777777" w:rsidR="00172D77" w:rsidRDefault="00042B6B">
            <w:r>
              <w:t>3.2</w:t>
            </w:r>
          </w:p>
        </w:tc>
        <w:tc>
          <w:tcPr>
            <w:tcW w:w="4050" w:type="dxa"/>
            <w:vAlign w:val="center"/>
          </w:tcPr>
          <w:p w14:paraId="31473765" w14:textId="77777777" w:rsidR="00172D77" w:rsidRDefault="00042B6B">
            <w:pPr>
              <w:shd w:val="clear" w:color="auto" w:fill="FFFFFF"/>
              <w:rPr>
                <w:rFonts w:ascii="Arial" w:eastAsia="Arial" w:hAnsi="Arial" w:cs="Arial"/>
                <w:color w:val="222222"/>
              </w:rPr>
            </w:pPr>
            <w:r>
              <w:rPr>
                <w:rFonts w:ascii="Arial" w:eastAsia="Arial" w:hAnsi="Arial" w:cs="Arial"/>
                <w:color w:val="222222"/>
              </w:rPr>
              <w:t>Accommodation outside Juba</w:t>
            </w:r>
          </w:p>
        </w:tc>
        <w:tc>
          <w:tcPr>
            <w:tcW w:w="1556" w:type="dxa"/>
            <w:vAlign w:val="center"/>
          </w:tcPr>
          <w:p w14:paraId="1424F429" w14:textId="77777777" w:rsidR="00172D77" w:rsidRDefault="00172D77">
            <w:pPr>
              <w:jc w:val="center"/>
            </w:pPr>
          </w:p>
        </w:tc>
        <w:tc>
          <w:tcPr>
            <w:tcW w:w="1559" w:type="dxa"/>
            <w:vAlign w:val="center"/>
          </w:tcPr>
          <w:p w14:paraId="68B793E5" w14:textId="77777777" w:rsidR="00172D77" w:rsidRDefault="00172D77">
            <w:pPr>
              <w:jc w:val="center"/>
              <w:rPr>
                <w:highlight w:val="cyan"/>
              </w:rPr>
            </w:pPr>
          </w:p>
        </w:tc>
        <w:tc>
          <w:tcPr>
            <w:tcW w:w="1475" w:type="dxa"/>
            <w:vAlign w:val="center"/>
          </w:tcPr>
          <w:p w14:paraId="65B1B193" w14:textId="77777777" w:rsidR="00172D77" w:rsidRDefault="00172D77">
            <w:pPr>
              <w:jc w:val="center"/>
              <w:rPr>
                <w:highlight w:val="cyan"/>
              </w:rPr>
            </w:pPr>
          </w:p>
        </w:tc>
      </w:tr>
      <w:tr w:rsidR="00172D77" w14:paraId="1448CA28" w14:textId="77777777">
        <w:trPr>
          <w:trHeight w:val="227"/>
        </w:trPr>
        <w:tc>
          <w:tcPr>
            <w:tcW w:w="1057" w:type="dxa"/>
            <w:vAlign w:val="center"/>
          </w:tcPr>
          <w:p w14:paraId="3CD44120" w14:textId="77777777" w:rsidR="00172D77" w:rsidRDefault="00172D77"/>
        </w:tc>
        <w:tc>
          <w:tcPr>
            <w:tcW w:w="4050" w:type="dxa"/>
            <w:vAlign w:val="center"/>
          </w:tcPr>
          <w:p w14:paraId="35D33B46" w14:textId="77777777" w:rsidR="00172D77" w:rsidRDefault="00042B6B">
            <w:pPr>
              <w:rPr>
                <w:rFonts w:ascii="Arial" w:eastAsia="Arial" w:hAnsi="Arial" w:cs="Arial"/>
                <w:b/>
              </w:rPr>
            </w:pPr>
            <w:r>
              <w:rPr>
                <w:rFonts w:ascii="Arial" w:eastAsia="Arial" w:hAnsi="Arial" w:cs="Arial"/>
                <w:b/>
              </w:rPr>
              <w:t>TOTAL</w:t>
            </w:r>
          </w:p>
          <w:p w14:paraId="0395AD52" w14:textId="77777777" w:rsidR="00172D77" w:rsidRDefault="00172D77">
            <w:pPr>
              <w:rPr>
                <w:rFonts w:ascii="Arial" w:eastAsia="Arial" w:hAnsi="Arial" w:cs="Arial"/>
                <w:sz w:val="16"/>
                <w:szCs w:val="16"/>
              </w:rPr>
            </w:pPr>
          </w:p>
        </w:tc>
        <w:tc>
          <w:tcPr>
            <w:tcW w:w="1556" w:type="dxa"/>
            <w:vAlign w:val="center"/>
          </w:tcPr>
          <w:p w14:paraId="2026E1CE" w14:textId="77777777" w:rsidR="00172D77" w:rsidRDefault="00172D77">
            <w:pPr>
              <w:jc w:val="center"/>
            </w:pPr>
          </w:p>
        </w:tc>
        <w:tc>
          <w:tcPr>
            <w:tcW w:w="1559" w:type="dxa"/>
            <w:vAlign w:val="center"/>
          </w:tcPr>
          <w:p w14:paraId="0EB16C76" w14:textId="77777777" w:rsidR="00172D77" w:rsidRDefault="00172D77">
            <w:pPr>
              <w:jc w:val="center"/>
            </w:pPr>
          </w:p>
        </w:tc>
        <w:tc>
          <w:tcPr>
            <w:tcW w:w="1475" w:type="dxa"/>
            <w:vAlign w:val="center"/>
          </w:tcPr>
          <w:p w14:paraId="479AAF6D" w14:textId="77777777" w:rsidR="00172D77" w:rsidRDefault="00172D77">
            <w:pPr>
              <w:jc w:val="center"/>
            </w:pPr>
          </w:p>
        </w:tc>
      </w:tr>
    </w:tbl>
    <w:p w14:paraId="4780270A" w14:textId="77777777" w:rsidR="00172D77" w:rsidRDefault="00172D77">
      <w:pPr>
        <w:rPr>
          <w:rFonts w:ascii="Times New Roman" w:eastAsia="Times New Roman" w:hAnsi="Times New Roman" w:cs="Times New Roman"/>
          <w:sz w:val="24"/>
          <w:szCs w:val="24"/>
        </w:rPr>
      </w:pPr>
      <w:bookmarkStart w:id="1" w:name="_heading=h.1fob9te" w:colFirst="0" w:colLast="0"/>
      <w:bookmarkEnd w:id="1"/>
    </w:p>
    <w:p w14:paraId="1A66818D" w14:textId="77777777" w:rsidR="00172D77" w:rsidRDefault="00172D77">
      <w:pPr>
        <w:pBdr>
          <w:top w:val="nil"/>
          <w:left w:val="nil"/>
          <w:bottom w:val="nil"/>
          <w:right w:val="nil"/>
          <w:between w:val="nil"/>
        </w:pBdr>
        <w:spacing w:after="60"/>
        <w:rPr>
          <w:rFonts w:ascii="Times New Roman" w:eastAsia="Times New Roman" w:hAnsi="Times New Roman" w:cs="Times New Roman"/>
          <w:color w:val="000000"/>
          <w:sz w:val="24"/>
          <w:szCs w:val="24"/>
        </w:rPr>
      </w:pPr>
    </w:p>
    <w:p w14:paraId="6984CCAC" w14:textId="77777777" w:rsidR="00172D77" w:rsidRDefault="00042B6B">
      <w:pPr>
        <w:pBdr>
          <w:top w:val="nil"/>
          <w:left w:val="nil"/>
          <w:bottom w:val="nil"/>
          <w:right w:val="nil"/>
          <w:between w:val="nil"/>
        </w:pBdr>
        <w:rPr>
          <w:color w:val="000000"/>
        </w:rPr>
      </w:pPr>
      <w:r>
        <w:rPr>
          <w:color w:val="000000"/>
        </w:rPr>
        <w:t>Payment terms 30 days accepted:</w:t>
      </w:r>
      <w:r>
        <w:rPr>
          <w:rFonts w:ascii="Times New Roman" w:eastAsia="Times New Roman" w:hAnsi="Times New Roman" w:cs="Times New Roman"/>
          <w:color w:val="000000"/>
          <w:sz w:val="24"/>
          <w:szCs w:val="24"/>
        </w:rPr>
        <w:t xml:space="preserve"> </w:t>
      </w:r>
      <w:r>
        <w:rPr>
          <w:rFonts w:ascii="MS Gothic" w:eastAsia="MS Gothic" w:hAnsi="MS Gothic" w:cs="MS Gothic"/>
          <w:color w:val="000000"/>
          <w:highlight w:val="cyan"/>
        </w:rPr>
        <w:t>☐</w:t>
      </w:r>
      <w:r>
        <w:rPr>
          <w:color w:val="000000"/>
        </w:rPr>
        <w:t xml:space="preserve"> Yes</w:t>
      </w:r>
    </w:p>
    <w:p w14:paraId="26ACC325" w14:textId="77777777" w:rsidR="00172D77" w:rsidRDefault="00172D77">
      <w:pPr>
        <w:rPr>
          <w:b/>
          <w:color w:val="000000"/>
        </w:rPr>
      </w:pPr>
    </w:p>
    <w:p w14:paraId="4CC7220E" w14:textId="77777777" w:rsidR="00172D77" w:rsidRDefault="00042B6B">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14:paraId="0E725518" w14:textId="77777777" w:rsidR="00172D77" w:rsidRDefault="00172D77">
      <w:pPr>
        <w:rPr>
          <w:color w:val="000000"/>
        </w:rPr>
      </w:pPr>
    </w:p>
    <w:p w14:paraId="533743AC" w14:textId="77777777" w:rsidR="00172D77" w:rsidRDefault="00042B6B">
      <w:pPr>
        <w:tabs>
          <w:tab w:val="center" w:pos="4320"/>
          <w:tab w:val="right" w:pos="8640"/>
        </w:tabs>
        <w:rPr>
          <w:b/>
        </w:rPr>
      </w:pPr>
      <w:r>
        <w:rPr>
          <w:b/>
        </w:rPr>
        <w:t>List of subcontractors or suppliers</w:t>
      </w:r>
    </w:p>
    <w:p w14:paraId="0A2C020B" w14:textId="77777777" w:rsidR="00172D77" w:rsidRDefault="00172D77">
      <w:pPr>
        <w:tabs>
          <w:tab w:val="center" w:pos="4320"/>
          <w:tab w:val="right" w:pos="8640"/>
        </w:tabs>
        <w:rPr>
          <w:b/>
          <w:color w:val="528CC9"/>
        </w:rPr>
      </w:pPr>
    </w:p>
    <w:p w14:paraId="55570A54" w14:textId="77777777" w:rsidR="00172D77" w:rsidRDefault="00042B6B">
      <w:pPr>
        <w:tabs>
          <w:tab w:val="center" w:pos="4320"/>
          <w:tab w:val="right" w:pos="8640"/>
        </w:tabs>
        <w:rPr>
          <w:b/>
          <w:color w:val="528CC9"/>
        </w:rPr>
      </w:pPr>
      <w:r>
        <w:t>Bidders must identify the names of all subcontractors/suppliers who will be providing good/services under this Contract and the type of work being subcontracted, if applicable.</w:t>
      </w:r>
    </w:p>
    <w:p w14:paraId="07342A69" w14:textId="77777777" w:rsidR="00172D77" w:rsidRDefault="00172D77">
      <w:pPr>
        <w:tabs>
          <w:tab w:val="center" w:pos="4320"/>
          <w:tab w:val="right" w:pos="8640"/>
        </w:tabs>
        <w:rPr>
          <w:b/>
          <w:color w:val="528CC9"/>
        </w:rPr>
      </w:pPr>
    </w:p>
    <w:p w14:paraId="774BB537" w14:textId="77777777" w:rsidR="00172D77" w:rsidRDefault="00042B6B">
      <w:pPr>
        <w:numPr>
          <w:ilvl w:val="0"/>
          <w:numId w:val="3"/>
        </w:numPr>
        <w:tabs>
          <w:tab w:val="center" w:pos="4320"/>
          <w:tab w:val="right" w:pos="8640"/>
        </w:tabs>
      </w:pPr>
      <w:proofErr w:type="gramStart"/>
      <w:r>
        <w:t>_[</w:t>
      </w:r>
      <w:proofErr w:type="gramEnd"/>
      <w:r>
        <w:rPr>
          <w:highlight w:val="cyan"/>
          <w:u w:val="single"/>
        </w:rPr>
        <w:t>Full legal name and address of subcontractors</w:t>
      </w:r>
      <w:r>
        <w:rPr>
          <w:u w:val="single"/>
        </w:rPr>
        <w:t>]</w:t>
      </w:r>
      <w:r>
        <w:t>___________</w:t>
      </w:r>
    </w:p>
    <w:p w14:paraId="2E73EC3A" w14:textId="77777777" w:rsidR="00172D77" w:rsidRDefault="00172D77">
      <w:pPr>
        <w:tabs>
          <w:tab w:val="center" w:pos="4320"/>
          <w:tab w:val="right" w:pos="8640"/>
        </w:tabs>
        <w:ind w:left="720"/>
      </w:pPr>
    </w:p>
    <w:p w14:paraId="303A409E" w14:textId="77777777" w:rsidR="00172D77" w:rsidRDefault="00042B6B">
      <w:pPr>
        <w:numPr>
          <w:ilvl w:val="0"/>
          <w:numId w:val="3"/>
        </w:numPr>
        <w:tabs>
          <w:tab w:val="center" w:pos="4320"/>
          <w:tab w:val="right" w:pos="8640"/>
        </w:tabs>
      </w:pPr>
      <w:r>
        <w:t>_________________________________________________</w:t>
      </w:r>
    </w:p>
    <w:p w14:paraId="45CDB52E" w14:textId="77777777" w:rsidR="00172D77" w:rsidRDefault="00172D77">
      <w:pPr>
        <w:tabs>
          <w:tab w:val="center" w:pos="4320"/>
          <w:tab w:val="right" w:pos="8640"/>
        </w:tabs>
        <w:ind w:left="720"/>
      </w:pPr>
    </w:p>
    <w:p w14:paraId="7FAC7FFF" w14:textId="77777777" w:rsidR="00172D77" w:rsidRDefault="00042B6B">
      <w:pPr>
        <w:numPr>
          <w:ilvl w:val="0"/>
          <w:numId w:val="3"/>
        </w:numPr>
        <w:tabs>
          <w:tab w:val="center" w:pos="4320"/>
          <w:tab w:val="right" w:pos="8640"/>
        </w:tabs>
      </w:pPr>
      <w:r>
        <w:t>_________________________________________________</w:t>
      </w:r>
    </w:p>
    <w:p w14:paraId="17B7551F" w14:textId="77777777" w:rsidR="00172D77" w:rsidRDefault="00172D77">
      <w:pPr>
        <w:rPr>
          <w:highlight w:val="lightGray"/>
        </w:rPr>
      </w:pPr>
    </w:p>
    <w:p w14:paraId="6F4946EC" w14:textId="77777777" w:rsidR="00172D77" w:rsidRDefault="00042B6B">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6932C292" w14:textId="77777777" w:rsidR="00172D77" w:rsidRDefault="00172D77">
      <w:pPr>
        <w:tabs>
          <w:tab w:val="left" w:pos="990"/>
          <w:tab w:val="left" w:pos="5040"/>
          <w:tab w:val="left" w:pos="5850"/>
        </w:tabs>
        <w:rPr>
          <w:color w:val="000000"/>
        </w:rPr>
      </w:pPr>
    </w:p>
    <w:p w14:paraId="5B5F382C" w14:textId="77777777" w:rsidR="00172D77" w:rsidRDefault="00042B6B">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6EFAE7B8" w14:textId="77777777" w:rsidR="00172D77" w:rsidRDefault="00172D77">
      <w:pPr>
        <w:tabs>
          <w:tab w:val="left" w:pos="720"/>
        </w:tabs>
        <w:rPr>
          <w:color w:val="000000"/>
        </w:rPr>
      </w:pPr>
    </w:p>
    <w:p w14:paraId="2A9861BA" w14:textId="77777777" w:rsidR="00172D77" w:rsidRDefault="00042B6B">
      <w:pPr>
        <w:tabs>
          <w:tab w:val="left" w:pos="990"/>
        </w:tabs>
        <w:rPr>
          <w:color w:val="000000"/>
        </w:rPr>
      </w:pPr>
      <w:r>
        <w:rPr>
          <w:color w:val="000000"/>
        </w:rPr>
        <w:t>Title</w:t>
      </w:r>
      <w:r>
        <w:rPr>
          <w:color w:val="000000"/>
        </w:rPr>
        <w:tab/>
        <w:t>: _____________________________________________________________</w:t>
      </w:r>
    </w:p>
    <w:p w14:paraId="32E9D4FE" w14:textId="77777777" w:rsidR="00172D77" w:rsidRDefault="00172D77">
      <w:pPr>
        <w:rPr>
          <w:color w:val="000000"/>
        </w:rPr>
      </w:pPr>
    </w:p>
    <w:p w14:paraId="4F9CE57F" w14:textId="77777777" w:rsidR="00172D77" w:rsidRDefault="00042B6B">
      <w:pPr>
        <w:tabs>
          <w:tab w:val="left" w:pos="990"/>
        </w:tabs>
        <w:rPr>
          <w:color w:val="000000"/>
        </w:rPr>
      </w:pPr>
      <w:r>
        <w:rPr>
          <w:color w:val="000000"/>
        </w:rPr>
        <w:t>Date</w:t>
      </w:r>
      <w:r>
        <w:rPr>
          <w:color w:val="000000"/>
        </w:rPr>
        <w:tab/>
        <w:t>: _____________________________________________________________</w:t>
      </w:r>
    </w:p>
    <w:p w14:paraId="511D0F14" w14:textId="77777777" w:rsidR="00172D77" w:rsidRDefault="00172D77">
      <w:pPr>
        <w:rPr>
          <w:color w:val="000000"/>
        </w:rPr>
      </w:pPr>
    </w:p>
    <w:p w14:paraId="62D85937" w14:textId="77777777" w:rsidR="00172D77" w:rsidRDefault="00042B6B">
      <w:pPr>
        <w:tabs>
          <w:tab w:val="left" w:pos="990"/>
        </w:tabs>
        <w:rPr>
          <w:color w:val="000000"/>
        </w:rPr>
      </w:pPr>
      <w:r>
        <w:rPr>
          <w:color w:val="000000"/>
        </w:rPr>
        <w:t>Signature</w:t>
      </w:r>
      <w:r>
        <w:rPr>
          <w:color w:val="000000"/>
        </w:rPr>
        <w:tab/>
        <w:t>: _____________________________________________________________</w:t>
      </w:r>
    </w:p>
    <w:p w14:paraId="20E382DA" w14:textId="77777777" w:rsidR="00172D77" w:rsidRDefault="00042B6B">
      <w:pPr>
        <w:keepNext/>
        <w:keepLines/>
        <w:pBdr>
          <w:top w:val="nil"/>
          <w:left w:val="nil"/>
          <w:bottom w:val="nil"/>
          <w:right w:val="nil"/>
          <w:between w:val="nil"/>
        </w:pBdr>
        <w:spacing w:before="360" w:after="120"/>
        <w:rPr>
          <w:b/>
          <w:color w:val="518ECB"/>
          <w:sz w:val="28"/>
          <w:szCs w:val="28"/>
        </w:rPr>
      </w:pPr>
      <w:r>
        <w:rPr>
          <w:b/>
          <w:color w:val="518ECB"/>
          <w:sz w:val="28"/>
          <w:szCs w:val="28"/>
        </w:rPr>
        <w:lastRenderedPageBreak/>
        <w:t>Form C: Technical Quotation Form</w:t>
      </w:r>
    </w:p>
    <w:p w14:paraId="531F9FF0" w14:textId="77777777" w:rsidR="00172D77" w:rsidRDefault="00172D77">
      <w:pPr>
        <w:ind w:left="-284" w:right="-318"/>
        <w:rPr>
          <w:sz w:val="10"/>
          <w:szCs w:val="10"/>
        </w:rPr>
      </w:pPr>
    </w:p>
    <w:p w14:paraId="7F47A39C" w14:textId="66A315CE" w:rsidR="00172D77" w:rsidRDefault="00042B6B">
      <w:proofErr w:type="spellStart"/>
      <w:r>
        <w:rPr>
          <w:b/>
        </w:rPr>
        <w:t>eSourcing</w:t>
      </w:r>
      <w:proofErr w:type="spellEnd"/>
      <w:r>
        <w:rPr>
          <w:b/>
        </w:rPr>
        <w:t xml:space="preserve"> reference</w:t>
      </w:r>
      <w:r>
        <w:t xml:space="preserve">: </w:t>
      </w:r>
      <w:r>
        <w:rPr>
          <w:b/>
        </w:rPr>
        <w:t>RFQ/2021/19</w:t>
      </w:r>
      <w:r w:rsidR="00C32E47">
        <w:rPr>
          <w:b/>
        </w:rPr>
        <w:t>268</w:t>
      </w:r>
    </w:p>
    <w:p w14:paraId="7A5C8750" w14:textId="77777777" w:rsidR="00172D77" w:rsidRDefault="00172D77">
      <w:pPr>
        <w:jc w:val="both"/>
      </w:pPr>
    </w:p>
    <w:p w14:paraId="4ABFFAC7" w14:textId="77777777" w:rsidR="00172D77" w:rsidRDefault="00042B6B">
      <w:pPr>
        <w:jc w:val="both"/>
      </w:pPr>
      <w:r>
        <w:t>Bidders are required to demonstrate compliance with the following UNOPS requirements.</w:t>
      </w:r>
    </w:p>
    <w:tbl>
      <w:tblPr>
        <w:tblStyle w:val="afb"/>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4927"/>
        <w:gridCol w:w="1980"/>
        <w:gridCol w:w="2160"/>
      </w:tblGrid>
      <w:tr w:rsidR="00172D77" w14:paraId="1827582C" w14:textId="77777777">
        <w:trPr>
          <w:trHeight w:val="499"/>
        </w:trPr>
        <w:tc>
          <w:tcPr>
            <w:tcW w:w="828" w:type="dxa"/>
            <w:shd w:val="clear" w:color="auto" w:fill="D9D9D9"/>
            <w:vAlign w:val="center"/>
          </w:tcPr>
          <w:p w14:paraId="420481BB" w14:textId="77777777" w:rsidR="00172D77" w:rsidRDefault="00042B6B">
            <w:pPr>
              <w:jc w:val="center"/>
              <w:rPr>
                <w:b/>
              </w:rPr>
            </w:pPr>
            <w:r>
              <w:rPr>
                <w:b/>
              </w:rPr>
              <w:t>Item No</w:t>
            </w:r>
          </w:p>
        </w:tc>
        <w:tc>
          <w:tcPr>
            <w:tcW w:w="4927" w:type="dxa"/>
            <w:shd w:val="clear" w:color="auto" w:fill="D9D9D9"/>
            <w:vAlign w:val="center"/>
          </w:tcPr>
          <w:p w14:paraId="41F1A9D1" w14:textId="77777777" w:rsidR="00172D77" w:rsidRDefault="00042B6B">
            <w:pPr>
              <w:jc w:val="center"/>
              <w:rPr>
                <w:b/>
              </w:rPr>
            </w:pPr>
            <w:r>
              <w:rPr>
                <w:b/>
              </w:rPr>
              <w:t>UNOPS minimum technical requirements</w:t>
            </w:r>
          </w:p>
        </w:tc>
        <w:tc>
          <w:tcPr>
            <w:tcW w:w="1980" w:type="dxa"/>
            <w:shd w:val="clear" w:color="auto" w:fill="D9D9D9"/>
            <w:vAlign w:val="center"/>
          </w:tcPr>
          <w:p w14:paraId="6F0C8A52" w14:textId="77777777" w:rsidR="00172D77" w:rsidRDefault="00042B6B">
            <w:pPr>
              <w:jc w:val="center"/>
              <w:rPr>
                <w:b/>
              </w:rPr>
            </w:pPr>
            <w:r>
              <w:rPr>
                <w:b/>
              </w:rPr>
              <w:t xml:space="preserve">Is bid compliant? </w:t>
            </w:r>
            <w:r>
              <w:t>Bidder to complete</w:t>
            </w:r>
          </w:p>
        </w:tc>
        <w:tc>
          <w:tcPr>
            <w:tcW w:w="2160" w:type="dxa"/>
            <w:shd w:val="clear" w:color="auto" w:fill="D9D9D9"/>
            <w:vAlign w:val="center"/>
          </w:tcPr>
          <w:p w14:paraId="4F234BFF" w14:textId="77777777" w:rsidR="00172D77" w:rsidRDefault="00042B6B">
            <w:pPr>
              <w:jc w:val="center"/>
              <w:rPr>
                <w:b/>
              </w:rPr>
            </w:pPr>
            <w:r>
              <w:rPr>
                <w:b/>
              </w:rPr>
              <w:t xml:space="preserve">Details of goods offered. </w:t>
            </w:r>
            <w:r>
              <w:t>Bidder to complete</w:t>
            </w:r>
          </w:p>
        </w:tc>
      </w:tr>
      <w:tr w:rsidR="00172D77" w14:paraId="65607218" w14:textId="77777777">
        <w:tc>
          <w:tcPr>
            <w:tcW w:w="828" w:type="dxa"/>
            <w:vAlign w:val="center"/>
          </w:tcPr>
          <w:p w14:paraId="386E3DFE" w14:textId="77777777" w:rsidR="00172D77" w:rsidRDefault="00042B6B">
            <w:pPr>
              <w:jc w:val="center"/>
              <w:rPr>
                <w:rFonts w:ascii="Arial" w:eastAsia="Arial" w:hAnsi="Arial" w:cs="Arial"/>
              </w:rPr>
            </w:pPr>
            <w:r>
              <w:rPr>
                <w:rFonts w:ascii="Arial" w:eastAsia="Arial" w:hAnsi="Arial" w:cs="Arial"/>
              </w:rPr>
              <w:t>1</w:t>
            </w:r>
          </w:p>
        </w:tc>
        <w:tc>
          <w:tcPr>
            <w:tcW w:w="4927" w:type="dxa"/>
            <w:vAlign w:val="center"/>
          </w:tcPr>
          <w:p w14:paraId="784D00FA" w14:textId="179D53FD" w:rsidR="00172D77" w:rsidRDefault="00042B6B">
            <w:pPr>
              <w:numPr>
                <w:ilvl w:val="3"/>
                <w:numId w:val="3"/>
              </w:numPr>
              <w:pBdr>
                <w:top w:val="nil"/>
                <w:left w:val="nil"/>
                <w:bottom w:val="nil"/>
                <w:right w:val="nil"/>
                <w:between w:val="nil"/>
              </w:pBdr>
              <w:spacing w:after="200" w:line="276" w:lineRule="auto"/>
              <w:jc w:val="both"/>
              <w:rPr>
                <w:rFonts w:ascii="Arial" w:eastAsia="Arial" w:hAnsi="Arial" w:cs="Arial"/>
                <w:color w:val="222222"/>
              </w:rPr>
            </w:pPr>
            <w:r>
              <w:rPr>
                <w:rFonts w:ascii="Arial" w:eastAsia="Arial" w:hAnsi="Arial" w:cs="Arial"/>
                <w:color w:val="222222"/>
              </w:rPr>
              <w:t xml:space="preserve">The contractor undertakes technical assessment of seven mine protected vehicles in accordance with the scope stated in </w:t>
            </w:r>
            <w:r w:rsidR="00620193">
              <w:rPr>
                <w:rFonts w:ascii="Arial" w:eastAsia="Arial" w:hAnsi="Arial" w:cs="Arial"/>
                <w:color w:val="222222"/>
              </w:rPr>
              <w:t>Section II -</w:t>
            </w:r>
            <w:r>
              <w:rPr>
                <w:rFonts w:ascii="Arial" w:eastAsia="Arial" w:hAnsi="Arial" w:cs="Arial"/>
                <w:color w:val="222222"/>
              </w:rPr>
              <w:t xml:space="preserve"> </w:t>
            </w:r>
            <w:r w:rsidR="00620193">
              <w:rPr>
                <w:rFonts w:ascii="Arial" w:eastAsia="Arial" w:hAnsi="Arial" w:cs="Arial"/>
                <w:color w:val="222222"/>
              </w:rPr>
              <w:t>Schedule of Requirement (TOR)</w:t>
            </w:r>
          </w:p>
        </w:tc>
        <w:tc>
          <w:tcPr>
            <w:tcW w:w="1980" w:type="dxa"/>
            <w:vAlign w:val="center"/>
          </w:tcPr>
          <w:p w14:paraId="3D2B7081" w14:textId="77777777" w:rsidR="00172D77" w:rsidRDefault="008C37FF">
            <w:pPr>
              <w:jc w:val="center"/>
            </w:pPr>
            <w:sdt>
              <w:sdtPr>
                <w:tag w:val="goog_rdk_0"/>
                <w:id w:val="-1112274341"/>
              </w:sdtPr>
              <w:sdtEndPr/>
              <w:sdtContent>
                <w:r w:rsidR="00042B6B">
                  <w:rPr>
                    <w:rFonts w:ascii="Arial Unicode MS" w:eastAsia="Arial Unicode MS" w:hAnsi="Arial Unicode MS" w:cs="Arial Unicode MS"/>
                    <w:color w:val="000000"/>
                    <w:highlight w:val="cyan"/>
                  </w:rPr>
                  <w:t>☐</w:t>
                </w:r>
              </w:sdtContent>
            </w:sdt>
            <w:r w:rsidR="00042B6B">
              <w:rPr>
                <w:color w:val="000000"/>
                <w:highlight w:val="cyan"/>
              </w:rPr>
              <w:t xml:space="preserve"> Yes   </w:t>
            </w:r>
            <w:sdt>
              <w:sdtPr>
                <w:tag w:val="goog_rdk_1"/>
                <w:id w:val="-1688123955"/>
              </w:sdtPr>
              <w:sdtEndPr/>
              <w:sdtContent>
                <w:r w:rsidR="00042B6B">
                  <w:rPr>
                    <w:rFonts w:ascii="Arial Unicode MS" w:eastAsia="Arial Unicode MS" w:hAnsi="Arial Unicode MS" w:cs="Arial Unicode MS"/>
                    <w:color w:val="000000"/>
                    <w:highlight w:val="cyan"/>
                  </w:rPr>
                  <w:t>☐</w:t>
                </w:r>
              </w:sdtContent>
            </w:sdt>
            <w:r w:rsidR="00042B6B">
              <w:rPr>
                <w:color w:val="000000"/>
                <w:highlight w:val="cyan"/>
              </w:rPr>
              <w:t xml:space="preserve"> No</w:t>
            </w:r>
          </w:p>
        </w:tc>
        <w:tc>
          <w:tcPr>
            <w:tcW w:w="2160" w:type="dxa"/>
            <w:vAlign w:val="center"/>
          </w:tcPr>
          <w:p w14:paraId="4687DE1A" w14:textId="77777777" w:rsidR="00172D77" w:rsidRDefault="00042B6B">
            <w:pPr>
              <w:rPr>
                <w:highlight w:val="lightGray"/>
              </w:rPr>
            </w:pPr>
            <w:r>
              <w:rPr>
                <w:highlight w:val="cyan"/>
              </w:rPr>
              <w:t>Insert details</w:t>
            </w:r>
          </w:p>
        </w:tc>
      </w:tr>
      <w:tr w:rsidR="00172D77" w14:paraId="665196C9" w14:textId="77777777">
        <w:tc>
          <w:tcPr>
            <w:tcW w:w="828" w:type="dxa"/>
            <w:vAlign w:val="center"/>
          </w:tcPr>
          <w:p w14:paraId="4005FD14" w14:textId="77777777" w:rsidR="00172D77" w:rsidRDefault="00042B6B">
            <w:pPr>
              <w:jc w:val="center"/>
              <w:rPr>
                <w:rFonts w:ascii="Arial" w:eastAsia="Arial" w:hAnsi="Arial" w:cs="Arial"/>
              </w:rPr>
            </w:pPr>
            <w:r>
              <w:rPr>
                <w:rFonts w:ascii="Arial" w:eastAsia="Arial" w:hAnsi="Arial" w:cs="Arial"/>
              </w:rPr>
              <w:t>2</w:t>
            </w:r>
          </w:p>
        </w:tc>
        <w:tc>
          <w:tcPr>
            <w:tcW w:w="4927" w:type="dxa"/>
            <w:vAlign w:val="center"/>
          </w:tcPr>
          <w:p w14:paraId="40CAB37E" w14:textId="1643955C" w:rsidR="00172D77" w:rsidRDefault="00042B6B">
            <w:pPr>
              <w:numPr>
                <w:ilvl w:val="0"/>
                <w:numId w:val="4"/>
              </w:numPr>
              <w:pBdr>
                <w:top w:val="nil"/>
                <w:left w:val="nil"/>
                <w:bottom w:val="nil"/>
                <w:right w:val="nil"/>
                <w:between w:val="nil"/>
              </w:pBdr>
              <w:spacing w:after="160" w:line="259" w:lineRule="auto"/>
              <w:rPr>
                <w:rFonts w:ascii="Arial" w:eastAsia="Arial" w:hAnsi="Arial" w:cs="Arial"/>
                <w:color w:val="000000"/>
              </w:rPr>
            </w:pPr>
            <w:r>
              <w:rPr>
                <w:rFonts w:ascii="Arial" w:eastAsia="Arial" w:hAnsi="Arial" w:cs="Arial"/>
              </w:rPr>
              <w:t xml:space="preserve">Contractor’s proposed timeframe is realistic taking into account the logistics and travel considerations stated in </w:t>
            </w:r>
            <w:r w:rsidR="00620193">
              <w:rPr>
                <w:rFonts w:ascii="Arial" w:eastAsia="Arial" w:hAnsi="Arial" w:cs="Arial"/>
                <w:color w:val="222222"/>
              </w:rPr>
              <w:t>in Section II - Schedule of Requirement (TOR)</w:t>
            </w:r>
            <w:r>
              <w:rPr>
                <w:rFonts w:ascii="Arial" w:eastAsia="Arial" w:hAnsi="Arial" w:cs="Arial"/>
              </w:rPr>
              <w:t>.</w:t>
            </w:r>
          </w:p>
        </w:tc>
        <w:tc>
          <w:tcPr>
            <w:tcW w:w="1980" w:type="dxa"/>
            <w:vAlign w:val="center"/>
          </w:tcPr>
          <w:p w14:paraId="3B54D0B3" w14:textId="77777777" w:rsidR="00172D77" w:rsidRDefault="008C37FF">
            <w:pPr>
              <w:jc w:val="center"/>
            </w:pPr>
            <w:sdt>
              <w:sdtPr>
                <w:tag w:val="goog_rdk_2"/>
                <w:id w:val="617871073"/>
              </w:sdtPr>
              <w:sdtEndPr/>
              <w:sdtContent>
                <w:r w:rsidR="00042B6B">
                  <w:rPr>
                    <w:rFonts w:ascii="Arial Unicode MS" w:eastAsia="Arial Unicode MS" w:hAnsi="Arial Unicode MS" w:cs="Arial Unicode MS"/>
                    <w:color w:val="000000"/>
                    <w:highlight w:val="cyan"/>
                  </w:rPr>
                  <w:t>☐</w:t>
                </w:r>
              </w:sdtContent>
            </w:sdt>
            <w:r w:rsidR="00042B6B">
              <w:rPr>
                <w:color w:val="000000"/>
                <w:highlight w:val="cyan"/>
              </w:rPr>
              <w:t xml:space="preserve"> Yes   </w:t>
            </w:r>
            <w:sdt>
              <w:sdtPr>
                <w:tag w:val="goog_rdk_3"/>
                <w:id w:val="2076082061"/>
              </w:sdtPr>
              <w:sdtEndPr/>
              <w:sdtContent>
                <w:r w:rsidR="00042B6B">
                  <w:rPr>
                    <w:rFonts w:ascii="Arial Unicode MS" w:eastAsia="Arial Unicode MS" w:hAnsi="Arial Unicode MS" w:cs="Arial Unicode MS"/>
                    <w:color w:val="000000"/>
                    <w:highlight w:val="cyan"/>
                  </w:rPr>
                  <w:t>☐</w:t>
                </w:r>
              </w:sdtContent>
            </w:sdt>
            <w:r w:rsidR="00042B6B">
              <w:rPr>
                <w:color w:val="000000"/>
                <w:highlight w:val="cyan"/>
              </w:rPr>
              <w:t xml:space="preserve"> No</w:t>
            </w:r>
          </w:p>
        </w:tc>
        <w:tc>
          <w:tcPr>
            <w:tcW w:w="2160" w:type="dxa"/>
            <w:vAlign w:val="center"/>
          </w:tcPr>
          <w:p w14:paraId="3FD73A65" w14:textId="77777777" w:rsidR="00172D77" w:rsidRDefault="00172D77">
            <w:pPr>
              <w:rPr>
                <w:highlight w:val="lightGray"/>
              </w:rPr>
            </w:pPr>
          </w:p>
          <w:p w14:paraId="3EE80697" w14:textId="77777777" w:rsidR="00172D77" w:rsidRDefault="00042B6B">
            <w:pPr>
              <w:rPr>
                <w:highlight w:val="lightGray"/>
              </w:rPr>
            </w:pPr>
            <w:r>
              <w:rPr>
                <w:highlight w:val="cyan"/>
              </w:rPr>
              <w:t>Attach Logistical Plans</w:t>
            </w:r>
          </w:p>
        </w:tc>
      </w:tr>
      <w:tr w:rsidR="00172D77" w14:paraId="16F7BCCA" w14:textId="77777777">
        <w:tc>
          <w:tcPr>
            <w:tcW w:w="828" w:type="dxa"/>
            <w:vAlign w:val="center"/>
          </w:tcPr>
          <w:p w14:paraId="6312853E" w14:textId="77777777" w:rsidR="00172D77" w:rsidRDefault="00042B6B">
            <w:pPr>
              <w:jc w:val="center"/>
              <w:rPr>
                <w:rFonts w:ascii="Arial" w:eastAsia="Arial" w:hAnsi="Arial" w:cs="Arial"/>
              </w:rPr>
            </w:pPr>
            <w:r>
              <w:rPr>
                <w:rFonts w:ascii="Arial" w:eastAsia="Arial" w:hAnsi="Arial" w:cs="Arial"/>
              </w:rPr>
              <w:t>3</w:t>
            </w:r>
          </w:p>
        </w:tc>
        <w:tc>
          <w:tcPr>
            <w:tcW w:w="4927" w:type="dxa"/>
            <w:vAlign w:val="center"/>
          </w:tcPr>
          <w:p w14:paraId="588E8EC3" w14:textId="77777777" w:rsidR="00172D77" w:rsidRDefault="00172D77">
            <w:pPr>
              <w:spacing w:line="256" w:lineRule="auto"/>
              <w:rPr>
                <w:rFonts w:ascii="Arial" w:eastAsia="Arial" w:hAnsi="Arial" w:cs="Arial"/>
              </w:rPr>
            </w:pPr>
          </w:p>
          <w:p w14:paraId="7007B69D" w14:textId="77777777" w:rsidR="00172D77" w:rsidRDefault="00042B6B">
            <w:pPr>
              <w:numPr>
                <w:ilvl w:val="0"/>
                <w:numId w:val="4"/>
              </w:numPr>
              <w:pBdr>
                <w:top w:val="nil"/>
                <w:left w:val="nil"/>
                <w:bottom w:val="nil"/>
                <w:right w:val="nil"/>
                <w:between w:val="nil"/>
              </w:pBdr>
              <w:spacing w:after="160" w:line="259" w:lineRule="auto"/>
              <w:rPr>
                <w:rFonts w:ascii="Arial" w:eastAsia="Arial" w:hAnsi="Arial" w:cs="Arial"/>
                <w:color w:val="000000"/>
              </w:rPr>
            </w:pPr>
            <w:r>
              <w:rPr>
                <w:rFonts w:ascii="Arial" w:eastAsia="Arial" w:hAnsi="Arial" w:cs="Arial"/>
              </w:rPr>
              <w:t>The contractor shall ensure that the mechanic has relevant insurance, medical inoculations and possess appropriate and valid records.</w:t>
            </w:r>
          </w:p>
        </w:tc>
        <w:tc>
          <w:tcPr>
            <w:tcW w:w="1980" w:type="dxa"/>
            <w:vAlign w:val="center"/>
          </w:tcPr>
          <w:p w14:paraId="72F594D3" w14:textId="77777777" w:rsidR="00172D77" w:rsidRDefault="008C37FF">
            <w:pPr>
              <w:jc w:val="center"/>
            </w:pPr>
            <w:sdt>
              <w:sdtPr>
                <w:tag w:val="goog_rdk_4"/>
                <w:id w:val="-1539661447"/>
              </w:sdtPr>
              <w:sdtEndPr/>
              <w:sdtContent>
                <w:r w:rsidR="00042B6B">
                  <w:rPr>
                    <w:rFonts w:ascii="Arial Unicode MS" w:eastAsia="Arial Unicode MS" w:hAnsi="Arial Unicode MS" w:cs="Arial Unicode MS"/>
                    <w:color w:val="000000"/>
                    <w:highlight w:val="cyan"/>
                  </w:rPr>
                  <w:t>☐</w:t>
                </w:r>
              </w:sdtContent>
            </w:sdt>
            <w:r w:rsidR="00042B6B">
              <w:rPr>
                <w:color w:val="000000"/>
                <w:highlight w:val="cyan"/>
              </w:rPr>
              <w:t xml:space="preserve"> Yes   </w:t>
            </w:r>
            <w:sdt>
              <w:sdtPr>
                <w:tag w:val="goog_rdk_5"/>
                <w:id w:val="-76443114"/>
              </w:sdtPr>
              <w:sdtEndPr/>
              <w:sdtContent>
                <w:r w:rsidR="00042B6B">
                  <w:rPr>
                    <w:rFonts w:ascii="Arial Unicode MS" w:eastAsia="Arial Unicode MS" w:hAnsi="Arial Unicode MS" w:cs="Arial Unicode MS"/>
                    <w:color w:val="000000"/>
                    <w:highlight w:val="cyan"/>
                  </w:rPr>
                  <w:t>☐</w:t>
                </w:r>
              </w:sdtContent>
            </w:sdt>
            <w:r w:rsidR="00042B6B">
              <w:rPr>
                <w:color w:val="000000"/>
                <w:highlight w:val="cyan"/>
              </w:rPr>
              <w:t xml:space="preserve"> No</w:t>
            </w:r>
          </w:p>
        </w:tc>
        <w:tc>
          <w:tcPr>
            <w:tcW w:w="2160" w:type="dxa"/>
            <w:vAlign w:val="center"/>
          </w:tcPr>
          <w:p w14:paraId="525B6327" w14:textId="77777777" w:rsidR="00172D77" w:rsidRDefault="00042B6B">
            <w:pPr>
              <w:rPr>
                <w:highlight w:val="lightGray"/>
              </w:rPr>
            </w:pPr>
            <w:r>
              <w:rPr>
                <w:highlight w:val="cyan"/>
              </w:rPr>
              <w:t>Insert details here and/or in Logistical Plan</w:t>
            </w:r>
          </w:p>
        </w:tc>
      </w:tr>
      <w:tr w:rsidR="00172D77" w14:paraId="75E4B94E" w14:textId="77777777">
        <w:tc>
          <w:tcPr>
            <w:tcW w:w="828" w:type="dxa"/>
            <w:vAlign w:val="center"/>
          </w:tcPr>
          <w:p w14:paraId="39126142" w14:textId="77777777" w:rsidR="00172D77" w:rsidRDefault="00042B6B">
            <w:pPr>
              <w:jc w:val="center"/>
              <w:rPr>
                <w:rFonts w:ascii="Arial" w:eastAsia="Arial" w:hAnsi="Arial" w:cs="Arial"/>
              </w:rPr>
            </w:pPr>
            <w:r>
              <w:rPr>
                <w:rFonts w:ascii="Arial" w:eastAsia="Arial" w:hAnsi="Arial" w:cs="Arial"/>
              </w:rPr>
              <w:t>5</w:t>
            </w:r>
          </w:p>
        </w:tc>
        <w:tc>
          <w:tcPr>
            <w:tcW w:w="4927" w:type="dxa"/>
            <w:vAlign w:val="center"/>
          </w:tcPr>
          <w:p w14:paraId="1129EC95" w14:textId="77777777" w:rsidR="00172D77" w:rsidRDefault="00042B6B">
            <w:pPr>
              <w:rPr>
                <w:rFonts w:ascii="Arial" w:eastAsia="Arial" w:hAnsi="Arial" w:cs="Arial"/>
                <w:b/>
                <w:color w:val="000000"/>
              </w:rPr>
            </w:pPr>
            <w:r>
              <w:rPr>
                <w:rFonts w:ascii="Arial" w:eastAsia="Arial" w:hAnsi="Arial" w:cs="Arial"/>
                <w:b/>
                <w:color w:val="000000"/>
              </w:rPr>
              <w:t>Qualifications or specialized knowledge required</w:t>
            </w:r>
          </w:p>
          <w:p w14:paraId="1065CE2C" w14:textId="77777777" w:rsidR="00172D77" w:rsidRDefault="00042B6B">
            <w:pPr>
              <w:spacing w:before="240" w:after="240" w:line="256" w:lineRule="auto"/>
              <w:rPr>
                <w:rFonts w:ascii="Arial" w:eastAsia="Arial" w:hAnsi="Arial" w:cs="Arial"/>
              </w:rPr>
            </w:pPr>
            <w:r>
              <w:rPr>
                <w:rFonts w:ascii="Arial" w:eastAsia="Arial" w:hAnsi="Arial" w:cs="Arial"/>
              </w:rPr>
              <w:t>The following minimum qualifications are required.</w:t>
            </w:r>
          </w:p>
          <w:p w14:paraId="2CA330BF" w14:textId="77777777" w:rsidR="00172D77" w:rsidRDefault="00042B6B">
            <w:pPr>
              <w:numPr>
                <w:ilvl w:val="0"/>
                <w:numId w:val="2"/>
              </w:numPr>
              <w:spacing w:after="200" w:line="276" w:lineRule="auto"/>
              <w:ind w:left="360"/>
              <w:rPr>
                <w:rFonts w:ascii="Arial" w:eastAsia="Arial" w:hAnsi="Arial" w:cs="Arial"/>
              </w:rPr>
            </w:pPr>
            <w:r>
              <w:rPr>
                <w:rFonts w:ascii="Arial" w:eastAsia="Arial" w:hAnsi="Arial" w:cs="Arial"/>
              </w:rPr>
              <w:t>Proven minimum 2 years of experience in conducting the inspection and repairs of Mine Protected Vehicles</w:t>
            </w:r>
          </w:p>
          <w:p w14:paraId="0B91E329" w14:textId="77777777" w:rsidR="00172D77" w:rsidRDefault="00042B6B">
            <w:pPr>
              <w:numPr>
                <w:ilvl w:val="0"/>
                <w:numId w:val="2"/>
              </w:numPr>
              <w:spacing w:line="259" w:lineRule="auto"/>
              <w:ind w:left="360"/>
              <w:rPr>
                <w:rFonts w:ascii="Arial" w:eastAsia="Arial" w:hAnsi="Arial" w:cs="Arial"/>
              </w:rPr>
            </w:pPr>
            <w:r>
              <w:rPr>
                <w:rFonts w:ascii="Arial" w:eastAsia="Arial" w:hAnsi="Arial" w:cs="Arial"/>
              </w:rPr>
              <w:t>CV, certificates in mechanics or related fields and at least the details for 2 referees shall be submitted</w:t>
            </w:r>
          </w:p>
        </w:tc>
        <w:tc>
          <w:tcPr>
            <w:tcW w:w="1980" w:type="dxa"/>
            <w:vAlign w:val="center"/>
          </w:tcPr>
          <w:p w14:paraId="76C45237" w14:textId="77777777" w:rsidR="00172D77" w:rsidRDefault="008C37FF">
            <w:pPr>
              <w:jc w:val="center"/>
            </w:pPr>
            <w:sdt>
              <w:sdtPr>
                <w:tag w:val="goog_rdk_6"/>
                <w:id w:val="-941145917"/>
              </w:sdtPr>
              <w:sdtEndPr/>
              <w:sdtContent>
                <w:r w:rsidR="00042B6B">
                  <w:rPr>
                    <w:rFonts w:ascii="Arial Unicode MS" w:eastAsia="Arial Unicode MS" w:hAnsi="Arial Unicode MS" w:cs="Arial Unicode MS"/>
                    <w:color w:val="000000"/>
                    <w:highlight w:val="cyan"/>
                  </w:rPr>
                  <w:t>☐</w:t>
                </w:r>
              </w:sdtContent>
            </w:sdt>
            <w:r w:rsidR="00042B6B">
              <w:rPr>
                <w:color w:val="000000"/>
                <w:highlight w:val="cyan"/>
              </w:rPr>
              <w:t xml:space="preserve"> Yes   </w:t>
            </w:r>
            <w:sdt>
              <w:sdtPr>
                <w:tag w:val="goog_rdk_7"/>
                <w:id w:val="-720743259"/>
              </w:sdtPr>
              <w:sdtEndPr/>
              <w:sdtContent>
                <w:r w:rsidR="00042B6B">
                  <w:rPr>
                    <w:rFonts w:ascii="Arial Unicode MS" w:eastAsia="Arial Unicode MS" w:hAnsi="Arial Unicode MS" w:cs="Arial Unicode MS"/>
                    <w:color w:val="000000"/>
                    <w:highlight w:val="cyan"/>
                  </w:rPr>
                  <w:t>☐</w:t>
                </w:r>
              </w:sdtContent>
            </w:sdt>
            <w:r w:rsidR="00042B6B">
              <w:rPr>
                <w:color w:val="000000"/>
                <w:highlight w:val="cyan"/>
              </w:rPr>
              <w:t xml:space="preserve"> No</w:t>
            </w:r>
          </w:p>
        </w:tc>
        <w:tc>
          <w:tcPr>
            <w:tcW w:w="2160" w:type="dxa"/>
            <w:vAlign w:val="center"/>
          </w:tcPr>
          <w:p w14:paraId="6492FC44" w14:textId="77777777" w:rsidR="00172D77" w:rsidRDefault="00042B6B">
            <w:pPr>
              <w:rPr>
                <w:highlight w:val="yellow"/>
              </w:rPr>
            </w:pPr>
            <w:r>
              <w:rPr>
                <w:highlight w:val="cyan"/>
              </w:rPr>
              <w:t>Attach CVs &amp; Certificates</w:t>
            </w:r>
          </w:p>
        </w:tc>
      </w:tr>
    </w:tbl>
    <w:p w14:paraId="62A5E829" w14:textId="77777777" w:rsidR="00172D77" w:rsidRDefault="00172D77">
      <w:pPr>
        <w:ind w:right="-318"/>
        <w:jc w:val="both"/>
        <w:rPr>
          <w:b/>
        </w:rPr>
      </w:pPr>
    </w:p>
    <w:p w14:paraId="11C84C6E" w14:textId="77777777" w:rsidR="00172D77" w:rsidRDefault="00172D77">
      <w:pPr>
        <w:ind w:right="-318"/>
        <w:jc w:val="both"/>
        <w:rPr>
          <w:b/>
        </w:rPr>
      </w:pPr>
    </w:p>
    <w:p w14:paraId="4C28E224" w14:textId="77777777" w:rsidR="00172D77" w:rsidRDefault="00042B6B">
      <w:pPr>
        <w:ind w:right="-318"/>
        <w:jc w:val="both"/>
        <w:rPr>
          <w:b/>
        </w:rPr>
      </w:pPr>
      <w:r>
        <w:rPr>
          <w:b/>
        </w:rPr>
        <w:t xml:space="preserve">Delivery requirements </w:t>
      </w:r>
      <w:r>
        <w:rPr>
          <w:b/>
          <w:color w:val="000000"/>
        </w:rPr>
        <w:t>–– Comparative Data Table</w:t>
      </w:r>
    </w:p>
    <w:p w14:paraId="5778522C" w14:textId="77777777" w:rsidR="00172D77" w:rsidRDefault="00172D77"/>
    <w:tbl>
      <w:tblPr>
        <w:tblStyle w:val="afc"/>
        <w:tblW w:w="975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1"/>
        <w:gridCol w:w="3900"/>
        <w:gridCol w:w="2445"/>
        <w:gridCol w:w="1725"/>
      </w:tblGrid>
      <w:tr w:rsidR="00172D77" w14:paraId="5FD954FB" w14:textId="77777777">
        <w:trPr>
          <w:trHeight w:val="306"/>
        </w:trPr>
        <w:tc>
          <w:tcPr>
            <w:tcW w:w="5581" w:type="dxa"/>
            <w:gridSpan w:val="2"/>
            <w:shd w:val="clear" w:color="auto" w:fill="D9D9D9"/>
            <w:vAlign w:val="center"/>
          </w:tcPr>
          <w:p w14:paraId="3DF54CAF" w14:textId="77777777" w:rsidR="00172D77" w:rsidRDefault="00042B6B">
            <w:pPr>
              <w:jc w:val="center"/>
              <w:rPr>
                <w:rFonts w:ascii="Arial" w:eastAsia="Arial" w:hAnsi="Arial" w:cs="Arial"/>
                <w:b/>
                <w:sz w:val="21"/>
                <w:szCs w:val="21"/>
              </w:rPr>
            </w:pPr>
            <w:r>
              <w:rPr>
                <w:rFonts w:ascii="Arial" w:eastAsia="Arial" w:hAnsi="Arial" w:cs="Arial"/>
                <w:b/>
                <w:sz w:val="21"/>
                <w:szCs w:val="21"/>
              </w:rPr>
              <w:t>UNOPS Requirements</w:t>
            </w:r>
          </w:p>
        </w:tc>
        <w:tc>
          <w:tcPr>
            <w:tcW w:w="2445" w:type="dxa"/>
            <w:shd w:val="clear" w:color="auto" w:fill="D9D9D9"/>
            <w:vAlign w:val="center"/>
          </w:tcPr>
          <w:p w14:paraId="068BA23B" w14:textId="77777777" w:rsidR="00172D77" w:rsidRDefault="00042B6B">
            <w:pPr>
              <w:jc w:val="center"/>
              <w:rPr>
                <w:rFonts w:ascii="Arial" w:eastAsia="Arial" w:hAnsi="Arial" w:cs="Arial"/>
                <w:b/>
                <w:sz w:val="21"/>
                <w:szCs w:val="21"/>
              </w:rPr>
            </w:pPr>
            <w:r>
              <w:rPr>
                <w:rFonts w:ascii="Arial" w:eastAsia="Arial" w:hAnsi="Arial" w:cs="Arial"/>
                <w:b/>
                <w:sz w:val="21"/>
                <w:szCs w:val="21"/>
              </w:rPr>
              <w:t xml:space="preserve">Is quotation compliant? </w:t>
            </w:r>
            <w:r>
              <w:rPr>
                <w:rFonts w:ascii="Arial" w:eastAsia="Arial" w:hAnsi="Arial" w:cs="Arial"/>
                <w:sz w:val="21"/>
                <w:szCs w:val="21"/>
              </w:rPr>
              <w:t>Bidder to complete</w:t>
            </w:r>
          </w:p>
        </w:tc>
        <w:tc>
          <w:tcPr>
            <w:tcW w:w="1725" w:type="dxa"/>
            <w:shd w:val="clear" w:color="auto" w:fill="D9D9D9"/>
            <w:vAlign w:val="center"/>
          </w:tcPr>
          <w:p w14:paraId="35DB5DF1" w14:textId="77777777" w:rsidR="00172D77" w:rsidRDefault="00042B6B">
            <w:pPr>
              <w:jc w:val="center"/>
              <w:rPr>
                <w:rFonts w:ascii="Arial" w:eastAsia="Arial" w:hAnsi="Arial" w:cs="Arial"/>
                <w:b/>
                <w:sz w:val="21"/>
                <w:szCs w:val="21"/>
              </w:rPr>
            </w:pPr>
            <w:r>
              <w:rPr>
                <w:rFonts w:ascii="Arial" w:eastAsia="Arial" w:hAnsi="Arial" w:cs="Arial"/>
                <w:b/>
                <w:sz w:val="21"/>
                <w:szCs w:val="21"/>
              </w:rPr>
              <w:t xml:space="preserve">Details </w:t>
            </w:r>
          </w:p>
          <w:p w14:paraId="3BAFBC58" w14:textId="77777777" w:rsidR="00172D77" w:rsidRDefault="00042B6B">
            <w:pPr>
              <w:jc w:val="center"/>
              <w:rPr>
                <w:rFonts w:ascii="Arial" w:eastAsia="Arial" w:hAnsi="Arial" w:cs="Arial"/>
                <w:b/>
                <w:sz w:val="21"/>
                <w:szCs w:val="21"/>
              </w:rPr>
            </w:pPr>
            <w:r>
              <w:rPr>
                <w:rFonts w:ascii="Arial" w:eastAsia="Arial" w:hAnsi="Arial" w:cs="Arial"/>
                <w:sz w:val="21"/>
                <w:szCs w:val="21"/>
              </w:rPr>
              <w:t>Bidder to complete</w:t>
            </w:r>
          </w:p>
        </w:tc>
      </w:tr>
      <w:tr w:rsidR="00172D77" w14:paraId="79E189AB" w14:textId="77777777">
        <w:trPr>
          <w:trHeight w:val="306"/>
        </w:trPr>
        <w:tc>
          <w:tcPr>
            <w:tcW w:w="1681" w:type="dxa"/>
            <w:shd w:val="clear" w:color="auto" w:fill="D9D9D9"/>
            <w:vAlign w:val="center"/>
          </w:tcPr>
          <w:p w14:paraId="2F9E194C" w14:textId="77777777" w:rsidR="00172D77" w:rsidRDefault="00042B6B">
            <w:pPr>
              <w:rPr>
                <w:rFonts w:ascii="Arial" w:eastAsia="Arial" w:hAnsi="Arial" w:cs="Arial"/>
                <w:b/>
                <w:sz w:val="21"/>
                <w:szCs w:val="21"/>
              </w:rPr>
            </w:pPr>
            <w:r>
              <w:rPr>
                <w:rFonts w:ascii="Arial" w:eastAsia="Arial" w:hAnsi="Arial" w:cs="Arial"/>
                <w:b/>
                <w:sz w:val="21"/>
                <w:szCs w:val="21"/>
              </w:rPr>
              <w:t xml:space="preserve">Delivery time </w:t>
            </w:r>
          </w:p>
        </w:tc>
        <w:tc>
          <w:tcPr>
            <w:tcW w:w="3900" w:type="dxa"/>
            <w:vAlign w:val="center"/>
          </w:tcPr>
          <w:p w14:paraId="5F3D329A" w14:textId="522A9A03" w:rsidR="00172D77" w:rsidRDefault="00042B6B">
            <w:pPr>
              <w:rPr>
                <w:rFonts w:ascii="Arial" w:eastAsia="Arial" w:hAnsi="Arial" w:cs="Arial"/>
                <w:sz w:val="21"/>
                <w:szCs w:val="21"/>
              </w:rPr>
            </w:pPr>
            <w:r>
              <w:rPr>
                <w:rFonts w:ascii="Arial" w:eastAsia="Arial" w:hAnsi="Arial" w:cs="Arial"/>
                <w:sz w:val="21"/>
                <w:szCs w:val="21"/>
              </w:rPr>
              <w:t xml:space="preserve">The contractor shall mobilize personnel to Juba </w:t>
            </w:r>
            <w:r>
              <w:rPr>
                <w:rFonts w:ascii="Arial" w:eastAsia="Arial" w:hAnsi="Arial" w:cs="Arial"/>
                <w:b/>
                <w:sz w:val="21"/>
                <w:szCs w:val="21"/>
              </w:rPr>
              <w:t xml:space="preserve">within </w:t>
            </w:r>
            <w:r w:rsidR="003B64F5">
              <w:rPr>
                <w:rFonts w:ascii="Arial" w:eastAsia="Arial" w:hAnsi="Arial" w:cs="Arial"/>
                <w:b/>
                <w:sz w:val="21"/>
                <w:szCs w:val="21"/>
              </w:rPr>
              <w:t>05</w:t>
            </w:r>
            <w:r>
              <w:rPr>
                <w:rFonts w:ascii="Arial" w:eastAsia="Arial" w:hAnsi="Arial" w:cs="Arial"/>
                <w:b/>
                <w:sz w:val="21"/>
                <w:szCs w:val="21"/>
              </w:rPr>
              <w:t xml:space="preserve"> days</w:t>
            </w:r>
            <w:r>
              <w:rPr>
                <w:rFonts w:ascii="Arial" w:eastAsia="Arial" w:hAnsi="Arial" w:cs="Arial"/>
                <w:sz w:val="21"/>
                <w:szCs w:val="21"/>
              </w:rPr>
              <w:t xml:space="preserve"> from the date of contract signature, subject to COVID 19 travel restrictions. Services including report submission to be completed by </w:t>
            </w:r>
            <w:r w:rsidR="00C32E47">
              <w:rPr>
                <w:rFonts w:ascii="Arial" w:eastAsia="Arial" w:hAnsi="Arial" w:cs="Arial"/>
                <w:sz w:val="21"/>
                <w:szCs w:val="21"/>
              </w:rPr>
              <w:t>01 May</w:t>
            </w:r>
            <w:r>
              <w:rPr>
                <w:rFonts w:ascii="Arial" w:eastAsia="Arial" w:hAnsi="Arial" w:cs="Arial"/>
                <w:sz w:val="21"/>
                <w:szCs w:val="21"/>
              </w:rPr>
              <w:t xml:space="preserve"> 2021</w:t>
            </w:r>
          </w:p>
        </w:tc>
        <w:tc>
          <w:tcPr>
            <w:tcW w:w="2445" w:type="dxa"/>
            <w:vAlign w:val="center"/>
          </w:tcPr>
          <w:p w14:paraId="49CB2E6A" w14:textId="77777777" w:rsidR="00172D77" w:rsidRDefault="008C37FF">
            <w:pPr>
              <w:jc w:val="center"/>
              <w:rPr>
                <w:rFonts w:ascii="Arial" w:eastAsia="Arial" w:hAnsi="Arial" w:cs="Arial"/>
                <w:sz w:val="21"/>
                <w:szCs w:val="21"/>
              </w:rPr>
            </w:pPr>
            <w:sdt>
              <w:sdtPr>
                <w:tag w:val="goog_rdk_8"/>
                <w:id w:val="-1506356701"/>
              </w:sdtPr>
              <w:sdtEndPr/>
              <w:sdtContent>
                <w:r w:rsidR="00042B6B">
                  <w:rPr>
                    <w:rFonts w:ascii="Arial Unicode MS" w:eastAsia="Arial Unicode MS" w:hAnsi="Arial Unicode MS" w:cs="Arial Unicode MS"/>
                    <w:sz w:val="21"/>
                    <w:szCs w:val="21"/>
                    <w:highlight w:val="cyan"/>
                  </w:rPr>
                  <w:t>☐</w:t>
                </w:r>
              </w:sdtContent>
            </w:sdt>
            <w:r w:rsidR="00042B6B">
              <w:rPr>
                <w:rFonts w:ascii="Arial" w:eastAsia="Arial" w:hAnsi="Arial" w:cs="Arial"/>
                <w:sz w:val="21"/>
                <w:szCs w:val="21"/>
                <w:highlight w:val="cyan"/>
              </w:rPr>
              <w:t xml:space="preserve"> Yes   </w:t>
            </w:r>
            <w:sdt>
              <w:sdtPr>
                <w:tag w:val="goog_rdk_9"/>
                <w:id w:val="77340098"/>
              </w:sdtPr>
              <w:sdtEndPr/>
              <w:sdtContent>
                <w:r w:rsidR="00042B6B">
                  <w:rPr>
                    <w:rFonts w:ascii="Arial Unicode MS" w:eastAsia="Arial Unicode MS" w:hAnsi="Arial Unicode MS" w:cs="Arial Unicode MS"/>
                    <w:sz w:val="21"/>
                    <w:szCs w:val="21"/>
                    <w:highlight w:val="cyan"/>
                  </w:rPr>
                  <w:t>☐</w:t>
                </w:r>
              </w:sdtContent>
            </w:sdt>
            <w:r w:rsidR="00042B6B">
              <w:rPr>
                <w:rFonts w:ascii="Arial" w:eastAsia="Arial" w:hAnsi="Arial" w:cs="Arial"/>
                <w:sz w:val="21"/>
                <w:szCs w:val="21"/>
                <w:highlight w:val="cyan"/>
              </w:rPr>
              <w:t xml:space="preserve"> No</w:t>
            </w:r>
          </w:p>
        </w:tc>
        <w:tc>
          <w:tcPr>
            <w:tcW w:w="1725" w:type="dxa"/>
            <w:vAlign w:val="center"/>
          </w:tcPr>
          <w:p w14:paraId="12C064A3" w14:textId="77777777" w:rsidR="00172D77" w:rsidRDefault="00042B6B">
            <w:pPr>
              <w:jc w:val="center"/>
              <w:rPr>
                <w:rFonts w:ascii="Arial" w:eastAsia="Arial" w:hAnsi="Arial" w:cs="Arial"/>
                <w:sz w:val="21"/>
                <w:szCs w:val="21"/>
              </w:rPr>
            </w:pPr>
            <w:r>
              <w:rPr>
                <w:rFonts w:ascii="Arial" w:eastAsia="Arial" w:hAnsi="Arial" w:cs="Arial"/>
                <w:sz w:val="21"/>
                <w:szCs w:val="21"/>
                <w:highlight w:val="cyan"/>
              </w:rPr>
              <w:t>Insert details</w:t>
            </w:r>
          </w:p>
        </w:tc>
      </w:tr>
    </w:tbl>
    <w:p w14:paraId="080A50C9" w14:textId="57B1D58D" w:rsidR="006456DD" w:rsidRDefault="006456DD">
      <w:pPr>
        <w:pStyle w:val="Heading1"/>
      </w:pPr>
    </w:p>
    <w:p w14:paraId="5C5A53F8" w14:textId="77777777" w:rsidR="006456DD" w:rsidRDefault="006456DD">
      <w:pPr>
        <w:rPr>
          <w:b/>
          <w:bCs/>
          <w:color w:val="5292C9"/>
          <w:sz w:val="28"/>
          <w:szCs w:val="28"/>
        </w:rPr>
      </w:pPr>
      <w:r>
        <w:br w:type="page"/>
      </w:r>
    </w:p>
    <w:p w14:paraId="0EC9D204" w14:textId="10543174" w:rsidR="00172D77" w:rsidRDefault="00042B6B">
      <w:pPr>
        <w:rPr>
          <w:b/>
          <w:color w:val="5292C9"/>
          <w:sz w:val="28"/>
          <w:szCs w:val="28"/>
        </w:rPr>
      </w:pPr>
      <w:bookmarkStart w:id="2" w:name="_heading=h.30j0zll" w:colFirst="0" w:colLast="0"/>
      <w:bookmarkEnd w:id="2"/>
      <w:r>
        <w:rPr>
          <w:b/>
          <w:color w:val="5292C9"/>
          <w:sz w:val="28"/>
          <w:szCs w:val="28"/>
        </w:rPr>
        <w:lastRenderedPageBreak/>
        <w:t>Form D: Previous Experience Form</w:t>
      </w:r>
    </w:p>
    <w:p w14:paraId="6F8A9042" w14:textId="77777777" w:rsidR="00172D77" w:rsidRDefault="00172D77"/>
    <w:p w14:paraId="31CD25A5" w14:textId="1CA8A844" w:rsidR="00172D77" w:rsidRDefault="00042B6B">
      <w:pPr>
        <w:spacing w:after="60"/>
        <w:rPr>
          <w:b/>
        </w:rPr>
      </w:pPr>
      <w:r>
        <w:t xml:space="preserve">RFQ reference no: </w:t>
      </w:r>
      <w:r>
        <w:rPr>
          <w:b/>
        </w:rPr>
        <w:t>RFQ/2021/19</w:t>
      </w:r>
      <w:r w:rsidR="00C32E47">
        <w:rPr>
          <w:b/>
        </w:rPr>
        <w:t>268</w:t>
      </w:r>
    </w:p>
    <w:p w14:paraId="2629F38C" w14:textId="77777777" w:rsidR="00172D77" w:rsidRDefault="00042B6B">
      <w:pPr>
        <w:spacing w:after="60"/>
      </w:pPr>
      <w:r>
        <w:t xml:space="preserve">Name of Bidder: </w:t>
      </w:r>
      <w:r>
        <w:rPr>
          <w:highlight w:val="cyan"/>
        </w:rPr>
        <w:t>[insert name of Bidder]</w:t>
      </w:r>
    </w:p>
    <w:p w14:paraId="384ED30E" w14:textId="14A14AEE" w:rsidR="00172D77" w:rsidRDefault="00172D77"/>
    <w:p w14:paraId="0AC45A04" w14:textId="77777777" w:rsidR="00834421" w:rsidRDefault="00834421"/>
    <w:tbl>
      <w:tblPr>
        <w:tblStyle w:val="afd"/>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70"/>
        <w:gridCol w:w="1050"/>
        <w:gridCol w:w="1196"/>
        <w:gridCol w:w="4050"/>
        <w:gridCol w:w="1365"/>
      </w:tblGrid>
      <w:tr w:rsidR="00172D77" w14:paraId="7D0A0153" w14:textId="77777777">
        <w:trPr>
          <w:trHeight w:val="860"/>
          <w:jc w:val="center"/>
        </w:trPr>
        <w:tc>
          <w:tcPr>
            <w:tcW w:w="1770" w:type="dxa"/>
            <w:shd w:val="clear" w:color="auto" w:fill="D9D9D9"/>
            <w:vAlign w:val="center"/>
          </w:tcPr>
          <w:p w14:paraId="430384DF" w14:textId="77777777" w:rsidR="00172D77" w:rsidRDefault="00042B6B">
            <w:pPr>
              <w:jc w:val="center"/>
              <w:rPr>
                <w:b/>
              </w:rPr>
            </w:pPr>
            <w:r>
              <w:rPr>
                <w:b/>
              </w:rPr>
              <w:t>Description of services/goods</w:t>
            </w:r>
          </w:p>
        </w:tc>
        <w:tc>
          <w:tcPr>
            <w:tcW w:w="1050" w:type="dxa"/>
            <w:shd w:val="clear" w:color="auto" w:fill="D9D9D9"/>
            <w:vAlign w:val="center"/>
          </w:tcPr>
          <w:p w14:paraId="790D2F1B" w14:textId="77777777" w:rsidR="00172D77" w:rsidRDefault="00042B6B">
            <w:pPr>
              <w:jc w:val="center"/>
              <w:rPr>
                <w:b/>
              </w:rPr>
            </w:pPr>
            <w:r>
              <w:rPr>
                <w:b/>
              </w:rPr>
              <w:t>Country</w:t>
            </w:r>
          </w:p>
        </w:tc>
        <w:tc>
          <w:tcPr>
            <w:tcW w:w="1196" w:type="dxa"/>
            <w:shd w:val="clear" w:color="auto" w:fill="D9D9D9"/>
            <w:vAlign w:val="center"/>
          </w:tcPr>
          <w:p w14:paraId="09D525AF" w14:textId="77777777" w:rsidR="00172D77" w:rsidRDefault="00042B6B">
            <w:pPr>
              <w:jc w:val="center"/>
              <w:rPr>
                <w:b/>
              </w:rPr>
            </w:pPr>
            <w:r>
              <w:rPr>
                <w:b/>
              </w:rPr>
              <w:t>Total amount of Contract</w:t>
            </w:r>
          </w:p>
        </w:tc>
        <w:tc>
          <w:tcPr>
            <w:tcW w:w="4050" w:type="dxa"/>
            <w:shd w:val="clear" w:color="auto" w:fill="D9D9D9"/>
            <w:vAlign w:val="center"/>
          </w:tcPr>
          <w:p w14:paraId="51135C40" w14:textId="77777777" w:rsidR="00172D77" w:rsidRDefault="00042B6B">
            <w:pPr>
              <w:jc w:val="center"/>
              <w:rPr>
                <w:b/>
              </w:rPr>
            </w:pPr>
            <w:r>
              <w:rPr>
                <w:b/>
              </w:rPr>
              <w:t>Contract Identification and Title and</w:t>
            </w:r>
          </w:p>
          <w:p w14:paraId="6EC6ED7F" w14:textId="77777777" w:rsidR="00172D77" w:rsidRDefault="00042B6B">
            <w:pPr>
              <w:jc w:val="center"/>
              <w:rPr>
                <w:b/>
              </w:rPr>
            </w:pPr>
            <w:r>
              <w:rPr>
                <w:b/>
              </w:rPr>
              <w:t>Contact details of Client</w:t>
            </w:r>
          </w:p>
          <w:p w14:paraId="609210B4" w14:textId="77777777" w:rsidR="00172D77" w:rsidRDefault="00042B6B">
            <w:pPr>
              <w:jc w:val="center"/>
              <w:rPr>
                <w:b/>
              </w:rPr>
            </w:pPr>
            <w:r>
              <w:rPr>
                <w:b/>
              </w:rPr>
              <w:t>(Name, Address, telephone, email, fax)</w:t>
            </w:r>
          </w:p>
        </w:tc>
        <w:tc>
          <w:tcPr>
            <w:tcW w:w="1365" w:type="dxa"/>
            <w:shd w:val="clear" w:color="auto" w:fill="D9D9D9"/>
            <w:vAlign w:val="center"/>
          </w:tcPr>
          <w:p w14:paraId="5E97B510" w14:textId="77777777" w:rsidR="00172D77" w:rsidRDefault="00042B6B">
            <w:pPr>
              <w:jc w:val="center"/>
              <w:rPr>
                <w:b/>
              </w:rPr>
            </w:pPr>
            <w:r>
              <w:rPr>
                <w:b/>
              </w:rPr>
              <w:t>Year project was undertaken</w:t>
            </w:r>
          </w:p>
        </w:tc>
      </w:tr>
      <w:tr w:rsidR="00172D77" w14:paraId="47736150" w14:textId="77777777">
        <w:trPr>
          <w:trHeight w:val="1860"/>
          <w:jc w:val="center"/>
        </w:trPr>
        <w:tc>
          <w:tcPr>
            <w:tcW w:w="1770" w:type="dxa"/>
            <w:vAlign w:val="center"/>
          </w:tcPr>
          <w:p w14:paraId="03E1B72E" w14:textId="77777777" w:rsidR="00172D77" w:rsidRDefault="00172D77"/>
        </w:tc>
        <w:tc>
          <w:tcPr>
            <w:tcW w:w="1050" w:type="dxa"/>
            <w:vAlign w:val="center"/>
          </w:tcPr>
          <w:p w14:paraId="053D1417" w14:textId="77777777" w:rsidR="00172D77" w:rsidRDefault="00172D77"/>
        </w:tc>
        <w:tc>
          <w:tcPr>
            <w:tcW w:w="1196" w:type="dxa"/>
            <w:vAlign w:val="center"/>
          </w:tcPr>
          <w:p w14:paraId="1338688F" w14:textId="77777777" w:rsidR="00172D77" w:rsidRDefault="00172D77"/>
        </w:tc>
        <w:tc>
          <w:tcPr>
            <w:tcW w:w="4050" w:type="dxa"/>
            <w:vAlign w:val="center"/>
          </w:tcPr>
          <w:p w14:paraId="7610043F" w14:textId="77777777" w:rsidR="00172D77" w:rsidRDefault="00172D77"/>
        </w:tc>
        <w:tc>
          <w:tcPr>
            <w:tcW w:w="1365" w:type="dxa"/>
            <w:vAlign w:val="center"/>
          </w:tcPr>
          <w:p w14:paraId="5F7FDDF8" w14:textId="77777777" w:rsidR="00172D77" w:rsidRDefault="00042B6B">
            <w:r>
              <w:t xml:space="preserve">     </w:t>
            </w:r>
          </w:p>
        </w:tc>
      </w:tr>
      <w:tr w:rsidR="00172D77" w14:paraId="06D1C579" w14:textId="77777777">
        <w:trPr>
          <w:trHeight w:val="1860"/>
          <w:jc w:val="center"/>
        </w:trPr>
        <w:tc>
          <w:tcPr>
            <w:tcW w:w="1770" w:type="dxa"/>
            <w:vAlign w:val="center"/>
          </w:tcPr>
          <w:p w14:paraId="30691B52" w14:textId="77777777" w:rsidR="00172D77" w:rsidRDefault="00172D77"/>
        </w:tc>
        <w:tc>
          <w:tcPr>
            <w:tcW w:w="1050" w:type="dxa"/>
            <w:vAlign w:val="center"/>
          </w:tcPr>
          <w:p w14:paraId="4B49E9C9" w14:textId="77777777" w:rsidR="00172D77" w:rsidRDefault="00172D77"/>
        </w:tc>
        <w:tc>
          <w:tcPr>
            <w:tcW w:w="1196" w:type="dxa"/>
            <w:vAlign w:val="center"/>
          </w:tcPr>
          <w:p w14:paraId="6D9AAB6B" w14:textId="77777777" w:rsidR="00172D77" w:rsidRDefault="00172D77"/>
        </w:tc>
        <w:tc>
          <w:tcPr>
            <w:tcW w:w="4050" w:type="dxa"/>
            <w:vAlign w:val="center"/>
          </w:tcPr>
          <w:p w14:paraId="61AF1B2F" w14:textId="77777777" w:rsidR="00172D77" w:rsidRDefault="00172D77"/>
        </w:tc>
        <w:tc>
          <w:tcPr>
            <w:tcW w:w="1365" w:type="dxa"/>
            <w:vAlign w:val="center"/>
          </w:tcPr>
          <w:p w14:paraId="15B2C8E5" w14:textId="77777777" w:rsidR="00172D77" w:rsidRDefault="00172D77"/>
        </w:tc>
      </w:tr>
      <w:tr w:rsidR="00172D77" w14:paraId="4F434812" w14:textId="77777777">
        <w:trPr>
          <w:trHeight w:val="1860"/>
          <w:jc w:val="center"/>
        </w:trPr>
        <w:tc>
          <w:tcPr>
            <w:tcW w:w="1770" w:type="dxa"/>
            <w:vAlign w:val="center"/>
          </w:tcPr>
          <w:p w14:paraId="389162FD" w14:textId="77777777" w:rsidR="00172D77" w:rsidRDefault="00172D77"/>
        </w:tc>
        <w:tc>
          <w:tcPr>
            <w:tcW w:w="1050" w:type="dxa"/>
            <w:vAlign w:val="center"/>
          </w:tcPr>
          <w:p w14:paraId="3C8F47F2" w14:textId="77777777" w:rsidR="00172D77" w:rsidRDefault="00172D77"/>
        </w:tc>
        <w:tc>
          <w:tcPr>
            <w:tcW w:w="1196" w:type="dxa"/>
            <w:vAlign w:val="center"/>
          </w:tcPr>
          <w:p w14:paraId="5FC7E60E" w14:textId="77777777" w:rsidR="00172D77" w:rsidRDefault="00172D77"/>
        </w:tc>
        <w:tc>
          <w:tcPr>
            <w:tcW w:w="4050" w:type="dxa"/>
            <w:vAlign w:val="center"/>
          </w:tcPr>
          <w:p w14:paraId="12D18A72" w14:textId="77777777" w:rsidR="00172D77" w:rsidRDefault="00172D77"/>
        </w:tc>
        <w:tc>
          <w:tcPr>
            <w:tcW w:w="1365" w:type="dxa"/>
            <w:vAlign w:val="center"/>
          </w:tcPr>
          <w:p w14:paraId="0BB8E559" w14:textId="77777777" w:rsidR="00172D77" w:rsidRDefault="00172D77"/>
        </w:tc>
      </w:tr>
    </w:tbl>
    <w:p w14:paraId="6330B1FB" w14:textId="77777777" w:rsidR="00172D77" w:rsidRDefault="00172D77">
      <w:pPr>
        <w:ind w:left="180" w:right="288"/>
        <w:rPr>
          <w:b/>
          <w:sz w:val="36"/>
          <w:szCs w:val="36"/>
        </w:rPr>
      </w:pPr>
    </w:p>
    <w:p w14:paraId="5E28C30C" w14:textId="77777777" w:rsidR="00172D77" w:rsidRDefault="00042B6B">
      <w:pPr>
        <w:tabs>
          <w:tab w:val="left" w:pos="990"/>
          <w:tab w:val="left" w:pos="5040"/>
          <w:tab w:val="left" w:pos="5850"/>
        </w:tabs>
      </w:pPr>
      <w:r>
        <w:t>Name</w:t>
      </w:r>
      <w:r>
        <w:tab/>
        <w:t>: _____________________________________________________________</w:t>
      </w:r>
    </w:p>
    <w:p w14:paraId="5CCF8D88" w14:textId="77777777" w:rsidR="00172D77" w:rsidRDefault="00172D77">
      <w:pPr>
        <w:tabs>
          <w:tab w:val="left" w:pos="720"/>
        </w:tabs>
      </w:pPr>
    </w:p>
    <w:p w14:paraId="21758302" w14:textId="77777777" w:rsidR="00172D77" w:rsidRDefault="00042B6B">
      <w:pPr>
        <w:tabs>
          <w:tab w:val="left" w:pos="990"/>
        </w:tabs>
      </w:pPr>
      <w:r>
        <w:t>Title</w:t>
      </w:r>
      <w:r>
        <w:tab/>
        <w:t>: _____________________________________________________________</w:t>
      </w:r>
    </w:p>
    <w:p w14:paraId="342FAD15" w14:textId="77777777" w:rsidR="00172D77" w:rsidRDefault="00172D77"/>
    <w:p w14:paraId="240FD1CD" w14:textId="77777777" w:rsidR="00172D77" w:rsidRDefault="00042B6B">
      <w:pPr>
        <w:tabs>
          <w:tab w:val="left" w:pos="990"/>
        </w:tabs>
      </w:pPr>
      <w:r>
        <w:t>Date</w:t>
      </w:r>
      <w:r>
        <w:tab/>
        <w:t>: _____________________________________________________________</w:t>
      </w:r>
    </w:p>
    <w:p w14:paraId="0DF070C7" w14:textId="77777777" w:rsidR="00172D77" w:rsidRDefault="00172D77"/>
    <w:p w14:paraId="5C234AD2" w14:textId="77777777" w:rsidR="00172D77" w:rsidRDefault="00042B6B">
      <w:pPr>
        <w:tabs>
          <w:tab w:val="left" w:pos="990"/>
        </w:tabs>
      </w:pPr>
      <w:r>
        <w:t>Signature</w:t>
      </w:r>
      <w:r>
        <w:tab/>
        <w:t>: _____________________________________________________________</w:t>
      </w:r>
    </w:p>
    <w:p w14:paraId="50FA53E6" w14:textId="77777777" w:rsidR="00172D77" w:rsidRDefault="00042B6B">
      <w:r>
        <w:t xml:space="preserve">     </w:t>
      </w:r>
    </w:p>
    <w:p w14:paraId="2E7170D4" w14:textId="77777777" w:rsidR="00172D77" w:rsidRDefault="00172D77">
      <w:pPr>
        <w:tabs>
          <w:tab w:val="left" w:pos="990"/>
        </w:tabs>
      </w:pPr>
    </w:p>
    <w:p w14:paraId="5102396D" w14:textId="77777777" w:rsidR="00172D77" w:rsidRDefault="00172D77">
      <w:bookmarkStart w:id="3" w:name="_heading=h.5u9djf7a2szj" w:colFirst="0" w:colLast="0"/>
      <w:bookmarkEnd w:id="3"/>
    </w:p>
    <w:sectPr w:rsidR="00172D77">
      <w:headerReference w:type="default" r:id="rId8"/>
      <w:footerReference w:type="default" r:id="rId9"/>
      <w:headerReference w:type="first" r:id="rId10"/>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3E9C66" w14:textId="77777777" w:rsidR="008C37FF" w:rsidRDefault="008C37FF">
      <w:r>
        <w:separator/>
      </w:r>
    </w:p>
  </w:endnote>
  <w:endnote w:type="continuationSeparator" w:id="0">
    <w:p w14:paraId="654262CE" w14:textId="77777777" w:rsidR="008C37FF" w:rsidRDefault="008C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panose1 w:val="00000500000000020000"/>
    <w:charset w:val="00"/>
    <w:family w:val="roman"/>
    <w:notTrueType/>
    <w:pitch w:val="default"/>
  </w:font>
  <w:font w:name="KUKGYU+ArialMT">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G Times">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987C9" w14:textId="77777777" w:rsidR="00172D77" w:rsidRDefault="00172D77">
    <w:pPr>
      <w:widowControl w:val="0"/>
      <w:pBdr>
        <w:top w:val="nil"/>
        <w:left w:val="nil"/>
        <w:bottom w:val="nil"/>
        <w:right w:val="nil"/>
        <w:between w:val="nil"/>
      </w:pBdr>
      <w:spacing w:line="276" w:lineRule="auto"/>
      <w:rPr>
        <w:color w:val="000000"/>
      </w:rPr>
    </w:pPr>
  </w:p>
  <w:tbl>
    <w:tblPr>
      <w:tblStyle w:val="aff"/>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172D77" w14:paraId="424AE84B" w14:textId="77777777">
      <w:tc>
        <w:tcPr>
          <w:tcW w:w="4596" w:type="dxa"/>
        </w:tcPr>
        <w:p w14:paraId="56EADF11" w14:textId="77777777" w:rsidR="00172D77" w:rsidRDefault="00042B6B">
          <w:pPr>
            <w:pBdr>
              <w:top w:val="nil"/>
              <w:left w:val="nil"/>
              <w:bottom w:val="nil"/>
              <w:right w:val="nil"/>
              <w:between w:val="nil"/>
            </w:pBdr>
            <w:tabs>
              <w:tab w:val="center" w:pos="4320"/>
              <w:tab w:val="right" w:pos="8640"/>
            </w:tabs>
            <w:rPr>
              <w:rFonts w:ascii="Arial" w:eastAsia="Arial" w:hAnsi="Arial" w:cs="Arial"/>
              <w:color w:val="000000"/>
              <w:sz w:val="18"/>
              <w:szCs w:val="18"/>
            </w:rPr>
          </w:pPr>
          <w:r>
            <w:rPr>
              <w:noProof/>
              <w:color w:val="000000"/>
              <w:sz w:val="18"/>
              <w:szCs w:val="18"/>
            </w:rPr>
            <w:drawing>
              <wp:inline distT="0" distB="0" distL="0" distR="0" wp14:anchorId="12AF7CF2" wp14:editId="7158F9DF">
                <wp:extent cx="844475" cy="144000"/>
                <wp:effectExtent l="0" t="0" r="0" b="0"/>
                <wp:docPr id="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44475" cy="144000"/>
                        </a:xfrm>
                        <a:prstGeom prst="rect">
                          <a:avLst/>
                        </a:prstGeom>
                        <a:ln/>
                      </pic:spPr>
                    </pic:pic>
                  </a:graphicData>
                </a:graphic>
              </wp:inline>
            </w:drawing>
          </w:r>
        </w:p>
      </w:tc>
      <w:tc>
        <w:tcPr>
          <w:tcW w:w="5293" w:type="dxa"/>
        </w:tcPr>
        <w:p w14:paraId="0B7C8019" w14:textId="77777777" w:rsidR="00172D77" w:rsidRDefault="00042B6B">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620193">
            <w:rPr>
              <w:noProof/>
              <w:color w:val="000000"/>
              <w:sz w:val="18"/>
              <w:szCs w:val="18"/>
            </w:rPr>
            <w:t>1</w:t>
          </w:r>
          <w:r>
            <w:rPr>
              <w:color w:val="000000"/>
              <w:sz w:val="18"/>
              <w:szCs w:val="18"/>
            </w:rPr>
            <w:fldChar w:fldCharType="end"/>
          </w:r>
        </w:p>
      </w:tc>
    </w:tr>
  </w:tbl>
  <w:p w14:paraId="4EBE5B57" w14:textId="77777777" w:rsidR="00172D77" w:rsidRDefault="00172D77">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685B5" w14:textId="77777777" w:rsidR="008C37FF" w:rsidRDefault="008C37FF">
      <w:r>
        <w:separator/>
      </w:r>
    </w:p>
  </w:footnote>
  <w:footnote w:type="continuationSeparator" w:id="0">
    <w:p w14:paraId="55518A86" w14:textId="77777777" w:rsidR="008C37FF" w:rsidRDefault="008C3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12D62" w14:textId="77777777" w:rsidR="00172D77" w:rsidRDefault="00172D77">
    <w:pPr>
      <w:widowControl w:val="0"/>
      <w:pBdr>
        <w:top w:val="nil"/>
        <w:left w:val="nil"/>
        <w:bottom w:val="nil"/>
        <w:right w:val="nil"/>
        <w:between w:val="nil"/>
      </w:pBdr>
      <w:spacing w:line="276" w:lineRule="auto"/>
      <w:rPr>
        <w:color w:val="000000"/>
      </w:rPr>
    </w:pPr>
  </w:p>
  <w:tbl>
    <w:tblPr>
      <w:tblStyle w:val="afe"/>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172D77" w14:paraId="191311AC" w14:textId="77777777">
      <w:tc>
        <w:tcPr>
          <w:tcW w:w="9889" w:type="dxa"/>
        </w:tcPr>
        <w:p w14:paraId="37A6E7B0" w14:textId="77777777" w:rsidR="00172D77" w:rsidRDefault="00042B6B">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UNOPS </w:t>
          </w:r>
          <w:proofErr w:type="spellStart"/>
          <w:r>
            <w:rPr>
              <w:rFonts w:ascii="Arial" w:eastAsia="Arial" w:hAnsi="Arial" w:cs="Arial"/>
              <w:color w:val="000000"/>
              <w:sz w:val="18"/>
              <w:szCs w:val="18"/>
            </w:rPr>
            <w:t>eSourcing</w:t>
          </w:r>
          <w:proofErr w:type="spellEnd"/>
          <w:r>
            <w:rPr>
              <w:rFonts w:ascii="Arial" w:eastAsia="Arial" w:hAnsi="Arial" w:cs="Arial"/>
              <w:color w:val="000000"/>
              <w:sz w:val="18"/>
              <w:szCs w:val="18"/>
            </w:rPr>
            <w:t xml:space="preserve"> v2017.1</w:t>
          </w:r>
        </w:p>
      </w:tc>
    </w:tr>
  </w:tbl>
  <w:p w14:paraId="0B99B8F2" w14:textId="77777777" w:rsidR="00172D77" w:rsidRDefault="00172D77">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9C49E" w14:textId="77777777" w:rsidR="00172D77" w:rsidRDefault="00042B6B">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7D76D56C" wp14:editId="52E68259">
          <wp:simplePos x="0" y="0"/>
          <wp:positionH relativeFrom="column">
            <wp:posOffset>641350</wp:posOffset>
          </wp:positionH>
          <wp:positionV relativeFrom="paragraph">
            <wp:posOffset>251147</wp:posOffset>
          </wp:positionV>
          <wp:extent cx="2108835" cy="359410"/>
          <wp:effectExtent l="0" t="0" r="0" b="0"/>
          <wp:wrapNone/>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F4329D"/>
    <w:multiLevelType w:val="multilevel"/>
    <w:tmpl w:val="BCF46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18E1953"/>
    <w:multiLevelType w:val="multilevel"/>
    <w:tmpl w:val="650CDB38"/>
    <w:lvl w:ilvl="0">
      <w:start w:val="1"/>
      <w:numFmt w:val="bullet"/>
      <w:pStyle w:val="JICABullet2"/>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54CD0A21"/>
    <w:multiLevelType w:val="multilevel"/>
    <w:tmpl w:val="B0DA13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9C77D71"/>
    <w:multiLevelType w:val="multilevel"/>
    <w:tmpl w:val="5DCE0B24"/>
    <w:lvl w:ilvl="0">
      <w:start w:val="1"/>
      <w:numFmt w:val="decimal"/>
      <w:pStyle w:val="Headingwithnumbers"/>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E350F40"/>
    <w:multiLevelType w:val="multilevel"/>
    <w:tmpl w:val="68702D6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bullet"/>
      <w:lvlText w:val="●"/>
      <w:lvlJc w:val="left"/>
      <w:pPr>
        <w:ind w:left="360" w:hanging="360"/>
      </w:pPr>
      <w:rPr>
        <w:rFonts w:ascii="Noto Sans Symbols" w:eastAsia="Noto Sans Symbols" w:hAnsi="Noto Sans Symbols" w:cs="Noto Sans Symbol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D77"/>
    <w:rsid w:val="00042B6B"/>
    <w:rsid w:val="00172D77"/>
    <w:rsid w:val="002103F2"/>
    <w:rsid w:val="002174D4"/>
    <w:rsid w:val="003B64F5"/>
    <w:rsid w:val="005A6C50"/>
    <w:rsid w:val="00620193"/>
    <w:rsid w:val="006456DD"/>
    <w:rsid w:val="006B1C2F"/>
    <w:rsid w:val="00834421"/>
    <w:rsid w:val="008C37FF"/>
    <w:rsid w:val="00C32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5BC13D"/>
  <w15:docId w15:val="{3B53E3D0-2BF0-FB4C-8B63-B455CC4F7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7B0"/>
  </w:style>
  <w:style w:type="paragraph" w:styleId="Heading1">
    <w:name w:val="heading 1"/>
    <w:basedOn w:val="Normal"/>
    <w:next w:val="Normal"/>
    <w:link w:val="Heading1Char"/>
    <w:uiPriority w:val="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
    <w:semiHidden/>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semiHidden/>
    <w:unhideWhenUsed/>
    <w:qFormat/>
    <w:rsid w:val="00226E7E"/>
    <w:pPr>
      <w:spacing w:after="280"/>
      <w:outlineLvl w:val="2"/>
    </w:pPr>
    <w:rPr>
      <w:b/>
      <w:bCs/>
      <w:sz w:val="22"/>
      <w:szCs w:val="22"/>
    </w:rPr>
  </w:style>
  <w:style w:type="paragraph" w:styleId="Heading4">
    <w:name w:val="heading 4"/>
    <w:basedOn w:val="Normal"/>
    <w:next w:val="Normal"/>
    <w:link w:val="Heading4Char"/>
    <w:uiPriority w:val="9"/>
    <w:semiHidden/>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uiPriority w:val="9"/>
    <w:semiHidden/>
    <w:unhideWhenUsed/>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semiHidden/>
    <w:unhideWhenUsed/>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6"/>
      </w:numPr>
      <w:tabs>
        <w:tab w:val="left" w:pos="-1440"/>
      </w:tabs>
      <w:suppressAutoHyphens/>
      <w:spacing w:after="120" w:line="240" w:lineRule="auto"/>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rPr>
  </w:style>
  <w:style w:type="paragraph" w:customStyle="1" w:styleId="text">
    <w:name w:val="text"/>
    <w:rsid w:val="00286B91"/>
    <w:pPr>
      <w:widowControl w:val="0"/>
      <w:spacing w:before="240" w:line="240" w:lineRule="exact"/>
      <w:jc w:val="both"/>
    </w:pPr>
    <w:rPr>
      <w:rFonts w:cs="Times New Roman"/>
      <w:sz w:val="24"/>
      <w:lang w:val="cs-CZ"/>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table" w:customStyle="1" w:styleId="a">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YhevXgdHN17BjE3h5JPsUC2ZSQ==">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1083</Words>
  <Characters>6178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Ha Le</cp:lastModifiedBy>
  <cp:revision>6</cp:revision>
  <dcterms:created xsi:type="dcterms:W3CDTF">2021-01-13T14:32:00Z</dcterms:created>
  <dcterms:modified xsi:type="dcterms:W3CDTF">2021-03-15T11:50:00Z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