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BD46C4" w14:textId="77777777" w:rsidR="009D5A55" w:rsidRDefault="009D5A55">
      <w:pPr>
        <w:pBdr>
          <w:top w:val="nil"/>
          <w:left w:val="nil"/>
          <w:bottom w:val="nil"/>
          <w:right w:val="nil"/>
          <w:between w:val="nil"/>
        </w:pBdr>
        <w:spacing w:after="0" w:line="240" w:lineRule="auto"/>
        <w:rPr>
          <w:rFonts w:ascii="Arial" w:eastAsia="Arial" w:hAnsi="Arial" w:cs="Arial"/>
          <w:color w:val="000000"/>
          <w:sz w:val="20"/>
          <w:szCs w:val="20"/>
        </w:rPr>
      </w:pPr>
    </w:p>
    <w:p w14:paraId="3450C1A5" w14:textId="77777777" w:rsidR="009D5A55" w:rsidRDefault="00F50AE6">
      <w:pPr>
        <w:pStyle w:val="Heading1"/>
        <w:rPr>
          <w:color w:val="000000"/>
          <w:sz w:val="20"/>
          <w:szCs w:val="20"/>
        </w:rPr>
      </w:pPr>
      <w:r>
        <w:rPr>
          <w:color w:val="0092D1"/>
        </w:rPr>
        <w:t xml:space="preserve">Contract for Small Services </w:t>
      </w:r>
      <w:r>
        <w:rPr>
          <w:color w:val="0092D1"/>
          <w:highlight w:val="lightGray"/>
        </w:rPr>
        <w:t>[Contract reference and number]</w:t>
      </w:r>
    </w:p>
    <w:p w14:paraId="192194E9" w14:textId="77777777" w:rsidR="009D5A55" w:rsidRDefault="00F50AE6">
      <w:pPr>
        <w:pStyle w:val="Heading1"/>
        <w:jc w:val="center"/>
        <w:rPr>
          <w:color w:val="0092D1"/>
        </w:rPr>
      </w:pPr>
      <w:r>
        <w:rPr>
          <w:color w:val="0092D1"/>
        </w:rPr>
        <w:t>INSTRUMENT OF AGREEMENT</w:t>
      </w:r>
    </w:p>
    <w:p w14:paraId="385A6A70" w14:textId="77777777" w:rsidR="009D5A55" w:rsidRDefault="00F50AE6">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This Contract is made on the [</w:t>
      </w:r>
      <w:r>
        <w:rPr>
          <w:rFonts w:ascii="Arial" w:eastAsia="Arial" w:hAnsi="Arial" w:cs="Arial"/>
          <w:color w:val="000000"/>
          <w:sz w:val="20"/>
          <w:szCs w:val="20"/>
          <w:highlight w:val="lightGray"/>
        </w:rPr>
        <w:t>insert</w:t>
      </w:r>
      <w:r>
        <w:rPr>
          <w:rFonts w:ascii="Arial" w:eastAsia="Arial" w:hAnsi="Arial" w:cs="Arial"/>
          <w:color w:val="000000"/>
          <w:sz w:val="20"/>
          <w:szCs w:val="20"/>
        </w:rPr>
        <w:t>] day of [</w:t>
      </w:r>
      <w:r>
        <w:rPr>
          <w:rFonts w:ascii="Arial" w:eastAsia="Arial" w:hAnsi="Arial" w:cs="Arial"/>
          <w:color w:val="000000"/>
          <w:sz w:val="20"/>
          <w:szCs w:val="20"/>
          <w:highlight w:val="lightGray"/>
        </w:rPr>
        <w:t>insert month</w:t>
      </w:r>
      <w:r>
        <w:rPr>
          <w:rFonts w:ascii="Arial" w:eastAsia="Arial" w:hAnsi="Arial" w:cs="Arial"/>
          <w:color w:val="000000"/>
          <w:sz w:val="20"/>
          <w:szCs w:val="20"/>
        </w:rPr>
        <w:t>] 20[</w:t>
      </w:r>
      <w:r>
        <w:rPr>
          <w:rFonts w:ascii="Arial" w:eastAsia="Arial" w:hAnsi="Arial" w:cs="Arial"/>
          <w:color w:val="000000"/>
          <w:sz w:val="20"/>
          <w:szCs w:val="20"/>
          <w:highlight w:val="lightGray"/>
        </w:rPr>
        <w:t>insert</w:t>
      </w:r>
      <w:r>
        <w:rPr>
          <w:rFonts w:ascii="Arial" w:eastAsia="Arial" w:hAnsi="Arial" w:cs="Arial"/>
          <w:color w:val="000000"/>
          <w:sz w:val="20"/>
          <w:szCs w:val="20"/>
        </w:rPr>
        <w:t xml:space="preserve">]. </w:t>
      </w:r>
    </w:p>
    <w:p w14:paraId="7FB22293" w14:textId="77777777" w:rsidR="009D5A55" w:rsidRDefault="00F50AE6">
      <w:pPr>
        <w:keepNext/>
        <w:keepLines/>
        <w:pBdr>
          <w:top w:val="nil"/>
          <w:left w:val="nil"/>
          <w:bottom w:val="nil"/>
          <w:right w:val="nil"/>
          <w:between w:val="nil"/>
        </w:pBdr>
        <w:spacing w:before="360" w:after="120" w:line="240" w:lineRule="auto"/>
        <w:ind w:left="360" w:hanging="360"/>
        <w:rPr>
          <w:rFonts w:ascii="Arial" w:eastAsia="Arial" w:hAnsi="Arial" w:cs="Arial"/>
          <w:b/>
          <w:color w:val="000000"/>
          <w:sz w:val="20"/>
          <w:szCs w:val="20"/>
        </w:rPr>
      </w:pPr>
      <w:r>
        <w:rPr>
          <w:rFonts w:ascii="Arial" w:eastAsia="Arial" w:hAnsi="Arial" w:cs="Arial"/>
          <w:b/>
          <w:color w:val="0092D1"/>
          <w:sz w:val="28"/>
          <w:szCs w:val="28"/>
        </w:rPr>
        <w:t>Between</w:t>
      </w:r>
      <w:r>
        <w:rPr>
          <w:rFonts w:ascii="Arial" w:eastAsia="Arial" w:hAnsi="Arial" w:cs="Arial"/>
          <w:b/>
          <w:color w:val="000000"/>
          <w:sz w:val="20"/>
          <w:szCs w:val="20"/>
        </w:rPr>
        <w:t xml:space="preserve"> </w:t>
      </w:r>
    </w:p>
    <w:p w14:paraId="6FE56413" w14:textId="77777777" w:rsidR="009D5A55" w:rsidRDefault="00F50AE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(1) The United Nations Office for Project Services (“UNOPS”), a subsidiary organ of the United Nations, (“UNOPS”); and </w:t>
      </w:r>
    </w:p>
    <w:p w14:paraId="4E3D24B6" w14:textId="77777777" w:rsidR="009D5A55" w:rsidRDefault="00F50AE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(2) </w:t>
      </w:r>
      <w:r>
        <w:rPr>
          <w:rFonts w:ascii="Arial" w:eastAsia="Arial" w:hAnsi="Arial" w:cs="Arial"/>
          <w:color w:val="000000"/>
          <w:sz w:val="20"/>
          <w:szCs w:val="20"/>
          <w:highlight w:val="lightGray"/>
        </w:rPr>
        <w:t>[insert name]</w:t>
      </w:r>
      <w:r>
        <w:rPr>
          <w:rFonts w:ascii="Arial" w:eastAsia="Arial" w:hAnsi="Arial" w:cs="Arial"/>
          <w:color w:val="000000"/>
          <w:sz w:val="20"/>
          <w:szCs w:val="20"/>
        </w:rPr>
        <w:t xml:space="preserve">, a </w:t>
      </w:r>
      <w:r>
        <w:rPr>
          <w:rFonts w:ascii="Arial" w:eastAsia="Arial" w:hAnsi="Arial" w:cs="Arial"/>
          <w:color w:val="000000"/>
          <w:sz w:val="20"/>
          <w:szCs w:val="20"/>
          <w:highlight w:val="lightGray"/>
        </w:rPr>
        <w:t xml:space="preserve">[insert type of company </w:t>
      </w:r>
      <w:proofErr w:type="gramStart"/>
      <w:r>
        <w:rPr>
          <w:rFonts w:ascii="Arial" w:eastAsia="Arial" w:hAnsi="Arial" w:cs="Arial"/>
          <w:color w:val="000000"/>
          <w:sz w:val="20"/>
          <w:szCs w:val="20"/>
          <w:highlight w:val="lightGray"/>
        </w:rPr>
        <w:t>e.g.</w:t>
      </w:r>
      <w:proofErr w:type="gramEnd"/>
      <w:r>
        <w:rPr>
          <w:rFonts w:ascii="Arial" w:eastAsia="Arial" w:hAnsi="Arial" w:cs="Arial"/>
          <w:color w:val="000000"/>
          <w:sz w:val="20"/>
          <w:szCs w:val="20"/>
          <w:highlight w:val="lightGray"/>
        </w:rPr>
        <w:t xml:space="preserve"> limited liability]</w:t>
      </w:r>
      <w:r>
        <w:rPr>
          <w:rFonts w:ascii="Arial" w:eastAsia="Arial" w:hAnsi="Arial" w:cs="Arial"/>
          <w:color w:val="000000"/>
          <w:sz w:val="20"/>
          <w:szCs w:val="20"/>
        </w:rPr>
        <w:t xml:space="preserve"> company incorporated under the laws of </w:t>
      </w:r>
      <w:r>
        <w:rPr>
          <w:rFonts w:ascii="Arial" w:eastAsia="Arial" w:hAnsi="Arial" w:cs="Arial"/>
          <w:color w:val="000000"/>
          <w:sz w:val="20"/>
          <w:szCs w:val="20"/>
          <w:highlight w:val="lightGray"/>
        </w:rPr>
        <w:t>[insert name of country]</w:t>
      </w:r>
      <w:r>
        <w:rPr>
          <w:rFonts w:ascii="Arial" w:eastAsia="Arial" w:hAnsi="Arial" w:cs="Arial"/>
          <w:color w:val="000000"/>
          <w:sz w:val="20"/>
          <w:szCs w:val="20"/>
        </w:rPr>
        <w:t xml:space="preserve"> and</w:t>
      </w:r>
      <w:r>
        <w:rPr>
          <w:rFonts w:ascii="Arial" w:eastAsia="Arial" w:hAnsi="Arial" w:cs="Arial"/>
          <w:color w:val="000000"/>
          <w:sz w:val="20"/>
          <w:szCs w:val="20"/>
        </w:rPr>
        <w:t xml:space="preserve"> having its registered address at </w:t>
      </w:r>
      <w:r>
        <w:rPr>
          <w:rFonts w:ascii="Arial" w:eastAsia="Arial" w:hAnsi="Arial" w:cs="Arial"/>
          <w:color w:val="000000"/>
          <w:sz w:val="20"/>
          <w:szCs w:val="20"/>
          <w:highlight w:val="lightGray"/>
        </w:rPr>
        <w:t>[address]</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[insert name of city and country]</w:t>
      </w:r>
      <w:r>
        <w:rPr>
          <w:rFonts w:ascii="Arial" w:eastAsia="Arial" w:hAnsi="Arial" w:cs="Arial"/>
          <w:color w:val="000000"/>
          <w:sz w:val="20"/>
          <w:szCs w:val="20"/>
        </w:rPr>
        <w:t xml:space="preserve"> (the “Contractor"), together with UNOPS, the Parties.</w:t>
      </w:r>
    </w:p>
    <w:p w14:paraId="1AB6450B" w14:textId="77777777" w:rsidR="009D5A55" w:rsidRDefault="00F50AE6">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Scope of the Services.</w:t>
      </w:r>
    </w:p>
    <w:p w14:paraId="5D837230" w14:textId="77777777" w:rsidR="009D5A55" w:rsidRDefault="009D5A55">
      <w:pPr>
        <w:pBdr>
          <w:top w:val="nil"/>
          <w:left w:val="nil"/>
          <w:bottom w:val="nil"/>
          <w:right w:val="nil"/>
          <w:between w:val="nil"/>
        </w:pBdr>
        <w:spacing w:after="0" w:line="240" w:lineRule="auto"/>
        <w:ind w:left="720"/>
        <w:rPr>
          <w:rFonts w:ascii="Arial" w:eastAsia="Arial" w:hAnsi="Arial" w:cs="Arial"/>
          <w:b/>
          <w:color w:val="000000"/>
          <w:sz w:val="20"/>
          <w:szCs w:val="20"/>
        </w:rPr>
      </w:pPr>
    </w:p>
    <w:p w14:paraId="16C08850" w14:textId="77777777" w:rsidR="009D5A55" w:rsidRDefault="00F50AE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UNOPS intends to retain the Contractor for the implementation of certain services regarding [insert summary description of the services]. </w:t>
      </w:r>
    </w:p>
    <w:p w14:paraId="733A159D" w14:textId="77777777" w:rsidR="009D5A55" w:rsidRDefault="009D5A55">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165C1CDA" w14:textId="77777777" w:rsidR="009D5A55" w:rsidRDefault="00F50AE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has represented to UNOPS that it has the appropriate experience, expertise, licences, and resources t</w:t>
      </w:r>
      <w:r>
        <w:rPr>
          <w:rFonts w:ascii="Arial" w:eastAsia="Arial" w:hAnsi="Arial" w:cs="Arial"/>
          <w:color w:val="000000"/>
          <w:sz w:val="20"/>
          <w:szCs w:val="20"/>
        </w:rPr>
        <w:t>o undertake the Services and has agreed to undertake the Services in accordance with the Contract.</w:t>
      </w:r>
    </w:p>
    <w:p w14:paraId="66CB9190" w14:textId="77777777" w:rsidR="009D5A55" w:rsidRDefault="009D5A55">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2A9C2E43" w14:textId="77777777" w:rsidR="009D5A55" w:rsidRDefault="00F50AE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In reliance on the Contractor’s representations UNOPS has entered into the Contract.</w:t>
      </w:r>
    </w:p>
    <w:p w14:paraId="44A777DD" w14:textId="77777777" w:rsidR="009D5A55" w:rsidRDefault="009D5A55">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67AE239D" w14:textId="77777777" w:rsidR="009D5A55" w:rsidRDefault="00F50AE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 sets out the terms and conditions upon which the Contract</w:t>
      </w:r>
      <w:r>
        <w:rPr>
          <w:rFonts w:ascii="Arial" w:eastAsia="Arial" w:hAnsi="Arial" w:cs="Arial"/>
          <w:color w:val="000000"/>
          <w:sz w:val="20"/>
          <w:szCs w:val="20"/>
        </w:rPr>
        <w:t xml:space="preserve">or will undertake the Services. </w:t>
      </w:r>
    </w:p>
    <w:p w14:paraId="1E991F12" w14:textId="77777777" w:rsidR="009D5A55" w:rsidRDefault="009D5A55">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7349B1A1" w14:textId="77777777" w:rsidR="009D5A55" w:rsidRDefault="00F50AE6">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Entry into force. Time limits.</w:t>
      </w:r>
    </w:p>
    <w:p w14:paraId="6D306140" w14:textId="77777777" w:rsidR="009D5A55" w:rsidRDefault="009D5A55">
      <w:pPr>
        <w:pBdr>
          <w:top w:val="nil"/>
          <w:left w:val="nil"/>
          <w:bottom w:val="nil"/>
          <w:right w:val="nil"/>
          <w:between w:val="nil"/>
        </w:pBdr>
        <w:spacing w:after="0" w:line="240" w:lineRule="auto"/>
        <w:ind w:left="720"/>
        <w:rPr>
          <w:rFonts w:ascii="Arial" w:eastAsia="Arial" w:hAnsi="Arial" w:cs="Arial"/>
          <w:color w:val="000000"/>
          <w:sz w:val="20"/>
          <w:szCs w:val="20"/>
        </w:rPr>
      </w:pPr>
    </w:p>
    <w:p w14:paraId="740FC683" w14:textId="77777777" w:rsidR="009D5A55" w:rsidRDefault="00F50AE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 shall enter into force upon its signature by both Parties. </w:t>
      </w:r>
    </w:p>
    <w:p w14:paraId="1C3F8FF2" w14:textId="77777777" w:rsidR="009D5A55" w:rsidRDefault="009D5A55">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4D81F03C" w14:textId="77777777" w:rsidR="009D5A55" w:rsidRDefault="00F50AE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commence the performance of the Services not later than </w:t>
      </w:r>
      <w:r>
        <w:rPr>
          <w:rFonts w:ascii="Arial" w:eastAsia="Arial" w:hAnsi="Arial" w:cs="Arial"/>
          <w:color w:val="000000"/>
          <w:sz w:val="20"/>
          <w:szCs w:val="20"/>
          <w:highlight w:val="lightGray"/>
        </w:rPr>
        <w:t>[insert date]</w:t>
      </w:r>
      <w:r>
        <w:rPr>
          <w:rFonts w:ascii="Arial" w:eastAsia="Arial" w:hAnsi="Arial" w:cs="Arial"/>
          <w:color w:val="000000"/>
          <w:sz w:val="20"/>
          <w:szCs w:val="20"/>
        </w:rPr>
        <w:t xml:space="preserve"> and shall complete the Services </w:t>
      </w:r>
      <w:r>
        <w:rPr>
          <w:rFonts w:ascii="Arial" w:eastAsia="Arial" w:hAnsi="Arial" w:cs="Arial"/>
          <w:color w:val="000000"/>
          <w:sz w:val="20"/>
          <w:szCs w:val="20"/>
          <w:highlight w:val="lightGray"/>
        </w:rPr>
        <w:t>[Note to be deleted: choose either (a) “within [insert number of [calendar/working] days or months] of such commencement” or (b) no l</w:t>
      </w:r>
      <w:r>
        <w:rPr>
          <w:rFonts w:ascii="Arial" w:eastAsia="Arial" w:hAnsi="Arial" w:cs="Arial"/>
          <w:color w:val="000000"/>
          <w:sz w:val="20"/>
          <w:szCs w:val="20"/>
          <w:highlight w:val="lightGray"/>
        </w:rPr>
        <w:t>ater than [date]</w:t>
      </w:r>
      <w:r>
        <w:rPr>
          <w:rFonts w:ascii="Arial" w:eastAsia="Arial" w:hAnsi="Arial" w:cs="Arial"/>
          <w:color w:val="000000"/>
          <w:sz w:val="20"/>
          <w:szCs w:val="20"/>
        </w:rPr>
        <w:t>”.</w:t>
      </w:r>
    </w:p>
    <w:p w14:paraId="0CEA05EA" w14:textId="77777777" w:rsidR="009D5A55" w:rsidRDefault="009D5A55">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08F1ACDD" w14:textId="77777777" w:rsidR="009D5A55" w:rsidRDefault="00F50AE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All time limits contained in this Contract shall be deemed to be of the essence in respect of the performance of the Services. </w:t>
      </w:r>
    </w:p>
    <w:p w14:paraId="3A815F5F" w14:textId="77777777" w:rsidR="009D5A55" w:rsidRDefault="009D5A55">
      <w:pPr>
        <w:pBdr>
          <w:top w:val="nil"/>
          <w:left w:val="nil"/>
          <w:bottom w:val="nil"/>
          <w:right w:val="nil"/>
          <w:between w:val="nil"/>
        </w:pBdr>
        <w:tabs>
          <w:tab w:val="left" w:pos="-1440"/>
        </w:tabs>
        <w:spacing w:after="120" w:line="240" w:lineRule="auto"/>
        <w:ind w:left="720"/>
        <w:jc w:val="both"/>
        <w:rPr>
          <w:rFonts w:ascii="Arial" w:eastAsia="Arial" w:hAnsi="Arial" w:cs="Arial"/>
          <w:color w:val="000000"/>
          <w:sz w:val="20"/>
          <w:szCs w:val="20"/>
        </w:rPr>
      </w:pPr>
    </w:p>
    <w:p w14:paraId="10348520" w14:textId="77777777" w:rsidR="009D5A55" w:rsidRDefault="00F50AE6">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Contract documents.</w:t>
      </w:r>
    </w:p>
    <w:p w14:paraId="49E3C649" w14:textId="77777777" w:rsidR="009D5A55" w:rsidRDefault="009D5A55">
      <w:pPr>
        <w:pBdr>
          <w:top w:val="nil"/>
          <w:left w:val="nil"/>
          <w:bottom w:val="nil"/>
          <w:right w:val="nil"/>
          <w:between w:val="nil"/>
        </w:pBdr>
        <w:spacing w:after="0" w:line="240" w:lineRule="auto"/>
        <w:ind w:left="720"/>
        <w:rPr>
          <w:rFonts w:ascii="Arial" w:eastAsia="Arial" w:hAnsi="Arial" w:cs="Arial"/>
          <w:b/>
          <w:color w:val="0092D1"/>
          <w:sz w:val="28"/>
          <w:szCs w:val="28"/>
        </w:rPr>
      </w:pPr>
    </w:p>
    <w:p w14:paraId="423AB80F" w14:textId="77777777" w:rsidR="009D5A55" w:rsidRDefault="00F50AE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following documents, listed in the order of priority, are deemed to form and be read and construed as part of the Contract, having superseding effect over any other negotiations and/or agreements, whether oral or in writing, pertaining to the subject o</w:t>
      </w:r>
      <w:r>
        <w:rPr>
          <w:rFonts w:ascii="Arial" w:eastAsia="Arial" w:hAnsi="Arial" w:cs="Arial"/>
          <w:color w:val="000000"/>
          <w:sz w:val="20"/>
          <w:szCs w:val="20"/>
        </w:rPr>
        <w:t>f this Contract:</w:t>
      </w:r>
    </w:p>
    <w:p w14:paraId="61B3F39C" w14:textId="77777777" w:rsidR="009D5A55" w:rsidRDefault="009D5A55">
      <w:pPr>
        <w:pBdr>
          <w:top w:val="nil"/>
          <w:left w:val="nil"/>
          <w:bottom w:val="nil"/>
          <w:right w:val="nil"/>
          <w:between w:val="nil"/>
        </w:pBdr>
        <w:tabs>
          <w:tab w:val="left" w:pos="-1440"/>
        </w:tabs>
        <w:spacing w:after="120" w:line="240" w:lineRule="auto"/>
        <w:ind w:left="1077"/>
        <w:jc w:val="both"/>
        <w:rPr>
          <w:rFonts w:ascii="Arial" w:eastAsia="Arial" w:hAnsi="Arial" w:cs="Arial"/>
          <w:color w:val="000000"/>
          <w:sz w:val="20"/>
          <w:szCs w:val="20"/>
        </w:rPr>
      </w:pPr>
    </w:p>
    <w:p w14:paraId="4F95918C" w14:textId="77777777" w:rsidR="009D5A55" w:rsidRDefault="00F50AE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Special Conditions included in Annex </w:t>
      </w:r>
      <w:proofErr w:type="gramStart"/>
      <w:r>
        <w:rPr>
          <w:rFonts w:ascii="Arial" w:eastAsia="Arial" w:hAnsi="Arial" w:cs="Arial"/>
          <w:color w:val="000000"/>
          <w:sz w:val="20"/>
          <w:szCs w:val="20"/>
        </w:rPr>
        <w:t>1;</w:t>
      </w:r>
      <w:proofErr w:type="gramEnd"/>
    </w:p>
    <w:p w14:paraId="37FD7496" w14:textId="77777777" w:rsidR="009D5A55" w:rsidRDefault="00F50AE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The UNOPS General Conditions of Contract for the provision of Services included in Annex </w:t>
      </w:r>
      <w:proofErr w:type="gramStart"/>
      <w:r>
        <w:rPr>
          <w:rFonts w:ascii="Arial" w:eastAsia="Arial" w:hAnsi="Arial" w:cs="Arial"/>
          <w:color w:val="000000"/>
          <w:sz w:val="20"/>
          <w:szCs w:val="20"/>
        </w:rPr>
        <w:t>2;</w:t>
      </w:r>
      <w:proofErr w:type="gramEnd"/>
    </w:p>
    <w:p w14:paraId="116E7856" w14:textId="77777777" w:rsidR="009D5A55" w:rsidRDefault="00F50AE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This Instrument of </w:t>
      </w:r>
      <w:proofErr w:type="gramStart"/>
      <w:r>
        <w:rPr>
          <w:rFonts w:ascii="Arial" w:eastAsia="Arial" w:hAnsi="Arial" w:cs="Arial"/>
          <w:color w:val="000000"/>
          <w:sz w:val="20"/>
          <w:szCs w:val="20"/>
        </w:rPr>
        <w:t>Agreement;</w:t>
      </w:r>
      <w:proofErr w:type="gramEnd"/>
    </w:p>
    <w:p w14:paraId="560B268D" w14:textId="77777777" w:rsidR="009D5A55" w:rsidRDefault="00F50AE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UNOPS’ solicitation document, reference </w:t>
      </w:r>
      <w:r>
        <w:rPr>
          <w:rFonts w:ascii="Arial" w:eastAsia="Arial" w:hAnsi="Arial" w:cs="Arial"/>
          <w:color w:val="000000"/>
          <w:sz w:val="20"/>
          <w:szCs w:val="20"/>
          <w:highlight w:val="lightGray"/>
        </w:rPr>
        <w:t>[insert reference number]</w:t>
      </w:r>
      <w:r>
        <w:rPr>
          <w:rFonts w:ascii="Arial" w:eastAsia="Arial" w:hAnsi="Arial" w:cs="Arial"/>
          <w:color w:val="000000"/>
          <w:sz w:val="20"/>
          <w:szCs w:val="20"/>
        </w:rPr>
        <w:t xml:space="preserve">, dated </w:t>
      </w:r>
      <w:r>
        <w:rPr>
          <w:rFonts w:ascii="Arial" w:eastAsia="Arial" w:hAnsi="Arial" w:cs="Arial"/>
          <w:color w:val="000000"/>
          <w:sz w:val="20"/>
          <w:szCs w:val="20"/>
          <w:highlight w:val="lightGray"/>
        </w:rPr>
        <w:t>[insert date</w:t>
      </w:r>
      <w:r>
        <w:rPr>
          <w:rFonts w:ascii="Arial" w:eastAsia="Arial" w:hAnsi="Arial" w:cs="Arial"/>
          <w:color w:val="000000"/>
          <w:sz w:val="20"/>
          <w:szCs w:val="20"/>
        </w:rPr>
        <w:t>], and subsequent amendments and clarifications, not attached hereto but known to and in the possession of both parties, including the Schedule of Requirements, attached h</w:t>
      </w:r>
      <w:r>
        <w:rPr>
          <w:rFonts w:ascii="Arial" w:eastAsia="Arial" w:hAnsi="Arial" w:cs="Arial"/>
          <w:color w:val="000000"/>
          <w:sz w:val="20"/>
          <w:szCs w:val="20"/>
        </w:rPr>
        <w:t xml:space="preserve">ereto as Annex </w:t>
      </w:r>
      <w:proofErr w:type="gramStart"/>
      <w:r>
        <w:rPr>
          <w:rFonts w:ascii="Arial" w:eastAsia="Arial" w:hAnsi="Arial" w:cs="Arial"/>
          <w:color w:val="000000"/>
          <w:sz w:val="20"/>
          <w:szCs w:val="20"/>
        </w:rPr>
        <w:t>3;</w:t>
      </w:r>
      <w:proofErr w:type="gramEnd"/>
    </w:p>
    <w:p w14:paraId="04D2C89E" w14:textId="77777777" w:rsidR="009D5A55" w:rsidRDefault="00F50AE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Breakdown of Costs included in Annex 4; </w:t>
      </w:r>
      <w:r>
        <w:rPr>
          <w:rFonts w:ascii="Arial" w:eastAsia="Arial" w:hAnsi="Arial" w:cs="Arial"/>
          <w:color w:val="000000"/>
          <w:sz w:val="20"/>
          <w:szCs w:val="20"/>
          <w:shd w:val="clear" w:color="auto" w:fill="D9D9D9"/>
        </w:rPr>
        <w:t>[Remove if not relevant]</w:t>
      </w:r>
    </w:p>
    <w:p w14:paraId="2566FD43" w14:textId="77777777" w:rsidR="009D5A55" w:rsidRDefault="00F50AE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Contractors' proposal [reference [insert reference number], dated [insert reference date], as clarified by the agreed minutes of the negotiation meeting [dated [insert meeting date]], both documents not attached hereto but known to and in the possessio</w:t>
      </w:r>
      <w:r>
        <w:rPr>
          <w:rFonts w:ascii="Arial" w:eastAsia="Arial" w:hAnsi="Arial" w:cs="Arial"/>
          <w:color w:val="000000"/>
          <w:sz w:val="20"/>
          <w:szCs w:val="20"/>
        </w:rPr>
        <w:t>n of both parties.</w:t>
      </w:r>
    </w:p>
    <w:p w14:paraId="7B0EBF17" w14:textId="77777777" w:rsidR="009D5A55" w:rsidRDefault="009D5A55">
      <w:pPr>
        <w:pBdr>
          <w:top w:val="nil"/>
          <w:left w:val="nil"/>
          <w:bottom w:val="nil"/>
          <w:right w:val="nil"/>
          <w:between w:val="nil"/>
        </w:pBdr>
        <w:tabs>
          <w:tab w:val="left" w:pos="-1440"/>
        </w:tabs>
        <w:spacing w:after="120" w:line="240" w:lineRule="auto"/>
        <w:jc w:val="both"/>
        <w:rPr>
          <w:rFonts w:ascii="Arial" w:eastAsia="Arial" w:hAnsi="Arial" w:cs="Arial"/>
          <w:color w:val="000000"/>
          <w:sz w:val="20"/>
          <w:szCs w:val="20"/>
        </w:rPr>
      </w:pPr>
    </w:p>
    <w:p w14:paraId="7FC5C7B1" w14:textId="77777777" w:rsidR="009D5A55" w:rsidRDefault="00F50AE6">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Performance of the Services.</w:t>
      </w:r>
    </w:p>
    <w:p w14:paraId="618AD8B2" w14:textId="77777777" w:rsidR="009D5A55" w:rsidRDefault="009D5A55">
      <w:pPr>
        <w:pBdr>
          <w:top w:val="nil"/>
          <w:left w:val="nil"/>
          <w:bottom w:val="nil"/>
          <w:right w:val="nil"/>
          <w:between w:val="nil"/>
        </w:pBdr>
        <w:spacing w:after="0" w:line="240" w:lineRule="auto"/>
        <w:ind w:left="720"/>
        <w:rPr>
          <w:rFonts w:ascii="Arial" w:eastAsia="Arial" w:hAnsi="Arial" w:cs="Arial"/>
          <w:b/>
          <w:color w:val="0092D1"/>
          <w:sz w:val="28"/>
          <w:szCs w:val="28"/>
        </w:rPr>
      </w:pPr>
    </w:p>
    <w:p w14:paraId="26A80732" w14:textId="77777777" w:rsidR="009D5A55" w:rsidRDefault="00F50AE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perform and complete the Services described in Annex 3 with due diligence and efficiency and in accordance with the Contract. </w:t>
      </w:r>
    </w:p>
    <w:p w14:paraId="1728DD89" w14:textId="77777777" w:rsidR="009D5A55" w:rsidRDefault="00F50AE6">
      <w:pPr>
        <w:keepNext/>
        <w:keepLines/>
        <w:numPr>
          <w:ilvl w:val="0"/>
          <w:numId w:val="4"/>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Price and payment.</w:t>
      </w:r>
    </w:p>
    <w:p w14:paraId="706293D1" w14:textId="77777777" w:rsidR="009D5A55" w:rsidRDefault="00F50AE6">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In full consideration for the complete and satisfactory performance of the Services in accordance with the Contract, UNOPS shall p</w:t>
      </w:r>
      <w:r>
        <w:rPr>
          <w:rFonts w:ascii="Arial" w:eastAsia="Arial" w:hAnsi="Arial" w:cs="Arial"/>
          <w:color w:val="000000"/>
          <w:sz w:val="20"/>
          <w:szCs w:val="20"/>
        </w:rPr>
        <w:t xml:space="preserve">ay the Contractor a fixed contract price of </w:t>
      </w:r>
      <w:r>
        <w:rPr>
          <w:rFonts w:ascii="Arial" w:eastAsia="Arial" w:hAnsi="Arial" w:cs="Arial"/>
          <w:color w:val="000000"/>
          <w:sz w:val="20"/>
          <w:szCs w:val="20"/>
          <w:highlight w:val="lightGray"/>
        </w:rPr>
        <w:t>[insert currency and amount in figures and words]</w:t>
      </w:r>
      <w:r>
        <w:rPr>
          <w:rFonts w:ascii="Arial" w:eastAsia="Arial" w:hAnsi="Arial" w:cs="Arial"/>
          <w:color w:val="000000"/>
          <w:sz w:val="20"/>
          <w:szCs w:val="20"/>
        </w:rPr>
        <w:t>.</w:t>
      </w:r>
    </w:p>
    <w:p w14:paraId="10CD9F95" w14:textId="77777777" w:rsidR="009D5A55" w:rsidRDefault="009D5A55">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3B6FC4E9" w14:textId="77777777" w:rsidR="009D5A55" w:rsidRDefault="00F50AE6">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The price of this Contract is not subject to any adjustment or revision because of price or currency fluctuations or the actual costs incurred by the Contractor in the performance of the Contract. </w:t>
      </w:r>
    </w:p>
    <w:p w14:paraId="49E1F7CF" w14:textId="77777777" w:rsidR="009D5A55" w:rsidRDefault="009D5A55">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7CEC9FE1" w14:textId="77777777" w:rsidR="009D5A55" w:rsidRDefault="00F50AE6">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Payments effected by UNOPS to the Contractor shall be dee</w:t>
      </w:r>
      <w:r>
        <w:rPr>
          <w:rFonts w:ascii="Arial" w:eastAsia="Arial" w:hAnsi="Arial" w:cs="Arial"/>
          <w:color w:val="000000"/>
          <w:sz w:val="20"/>
          <w:szCs w:val="20"/>
        </w:rPr>
        <w:t>med neither to relieve the Contractor of its obligations under this Contract nor as acceptance by UNOPS of the Contractor's performance of the Services.</w:t>
      </w:r>
    </w:p>
    <w:p w14:paraId="1CBE7938" w14:textId="77777777" w:rsidR="009D5A55" w:rsidRDefault="009D5A55">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523D2432" w14:textId="77777777" w:rsidR="009D5A55" w:rsidRDefault="00F50AE6">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UNOPS shall </w:t>
      </w:r>
      <w:proofErr w:type="gramStart"/>
      <w:r>
        <w:rPr>
          <w:rFonts w:ascii="Arial" w:eastAsia="Arial" w:hAnsi="Arial" w:cs="Arial"/>
          <w:color w:val="000000"/>
          <w:sz w:val="20"/>
          <w:szCs w:val="20"/>
        </w:rPr>
        <w:t>effect</w:t>
      </w:r>
      <w:proofErr w:type="gramEnd"/>
      <w:r>
        <w:rPr>
          <w:rFonts w:ascii="Arial" w:eastAsia="Arial" w:hAnsi="Arial" w:cs="Arial"/>
          <w:color w:val="000000"/>
          <w:sz w:val="20"/>
          <w:szCs w:val="20"/>
        </w:rPr>
        <w:t xml:space="preserve"> payments to the Contractor within thirty (30) calendar days of the date of receipt </w:t>
      </w:r>
      <w:r>
        <w:rPr>
          <w:rFonts w:ascii="Arial" w:eastAsia="Arial" w:hAnsi="Arial" w:cs="Arial"/>
          <w:color w:val="000000"/>
          <w:sz w:val="20"/>
          <w:szCs w:val="20"/>
        </w:rPr>
        <w:t>of the relevant original invoice, subject to the acceptance by UNOPS of the Services reflected in the said invoice. Payments will be made by UNOPS by transfer to the bank account specified by the Contractor in the “</w:t>
      </w:r>
      <w:proofErr w:type="spellStart"/>
      <w:r>
        <w:rPr>
          <w:rFonts w:ascii="Arial" w:eastAsia="Arial" w:hAnsi="Arial" w:cs="Arial"/>
          <w:color w:val="000000"/>
          <w:sz w:val="20"/>
          <w:szCs w:val="20"/>
        </w:rPr>
        <w:t>oneUNOPS</w:t>
      </w:r>
      <w:proofErr w:type="spellEnd"/>
      <w:r>
        <w:rPr>
          <w:rFonts w:ascii="Arial" w:eastAsia="Arial" w:hAnsi="Arial" w:cs="Arial"/>
          <w:color w:val="000000"/>
          <w:sz w:val="20"/>
          <w:szCs w:val="20"/>
        </w:rPr>
        <w:t xml:space="preserve"> Supplier Profile” form. UNOPS sh</w:t>
      </w:r>
      <w:r>
        <w:rPr>
          <w:rFonts w:ascii="Arial" w:eastAsia="Arial" w:hAnsi="Arial" w:cs="Arial"/>
          <w:color w:val="000000"/>
          <w:sz w:val="20"/>
          <w:szCs w:val="20"/>
        </w:rPr>
        <w:t>all bear the charges imposed by its bank. The Contractor shall bear any other bank charges pertaining to such bank transfer. The original invoice shall be submitted by the Contractor to the address specified in clause 6.1 below, upon achievement of the cor</w:t>
      </w:r>
      <w:r>
        <w:rPr>
          <w:rFonts w:ascii="Arial" w:eastAsia="Arial" w:hAnsi="Arial" w:cs="Arial"/>
          <w:color w:val="000000"/>
          <w:sz w:val="20"/>
          <w:szCs w:val="20"/>
        </w:rPr>
        <w:t xml:space="preserve">responding milestones and for the following amounts: </w:t>
      </w:r>
    </w:p>
    <w:p w14:paraId="0EA27D9D" w14:textId="77777777" w:rsidR="009D5A55" w:rsidRDefault="009D5A55">
      <w:pPr>
        <w:ind w:left="720" w:hanging="720"/>
        <w:jc w:val="both"/>
        <w:rPr>
          <w:color w:val="000000"/>
        </w:rPr>
      </w:pPr>
    </w:p>
    <w:p w14:paraId="0AB9B5A6" w14:textId="77777777" w:rsidR="009D5A55" w:rsidRDefault="00F50AE6">
      <w:pPr>
        <w:ind w:left="720" w:hanging="10"/>
        <w:jc w:val="both"/>
        <w:rPr>
          <w:rFonts w:ascii="Arial" w:eastAsia="Arial" w:hAnsi="Arial" w:cs="Arial"/>
          <w:color w:val="000000"/>
          <w:sz w:val="20"/>
          <w:szCs w:val="20"/>
        </w:rPr>
      </w:pPr>
      <w:r>
        <w:rPr>
          <w:rFonts w:ascii="Arial" w:eastAsia="Arial" w:hAnsi="Arial" w:cs="Arial"/>
          <w:color w:val="000000"/>
          <w:sz w:val="20"/>
          <w:szCs w:val="20"/>
        </w:rPr>
        <w:t>Milestone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Amount</w:t>
      </w:r>
      <w:r>
        <w:rPr>
          <w:rFonts w:ascii="Arial" w:eastAsia="Arial" w:hAnsi="Arial" w:cs="Arial"/>
          <w:color w:val="000000"/>
          <w:sz w:val="20"/>
          <w:szCs w:val="20"/>
        </w:rPr>
        <w:tab/>
      </w:r>
      <w:r>
        <w:rPr>
          <w:rFonts w:ascii="Arial" w:eastAsia="Arial" w:hAnsi="Arial" w:cs="Arial"/>
          <w:color w:val="000000"/>
          <w:sz w:val="20"/>
          <w:szCs w:val="20"/>
        </w:rPr>
        <w:tab/>
        <w:t>Target date</w:t>
      </w:r>
    </w:p>
    <w:p w14:paraId="117A4AF8" w14:textId="77777777" w:rsidR="009D5A55" w:rsidRDefault="009D5A55">
      <w:pPr>
        <w:ind w:left="720" w:hanging="10"/>
        <w:jc w:val="both"/>
        <w:rPr>
          <w:rFonts w:ascii="Arial" w:eastAsia="Arial" w:hAnsi="Arial" w:cs="Arial"/>
          <w:color w:val="000000"/>
          <w:sz w:val="20"/>
          <w:szCs w:val="20"/>
        </w:rPr>
      </w:pPr>
    </w:p>
    <w:p w14:paraId="1B9ABF46" w14:textId="77777777" w:rsidR="009D5A55" w:rsidRDefault="00F50AE6">
      <w:pPr>
        <w:ind w:left="720" w:hanging="10"/>
        <w:jc w:val="both"/>
        <w:rPr>
          <w:rFonts w:ascii="Arial" w:eastAsia="Arial" w:hAnsi="Arial" w:cs="Arial"/>
          <w:color w:val="000000"/>
          <w:sz w:val="20"/>
          <w:szCs w:val="20"/>
        </w:rPr>
      </w:pPr>
      <w:r>
        <w:rPr>
          <w:rFonts w:ascii="Arial" w:eastAsia="Arial" w:hAnsi="Arial" w:cs="Arial"/>
          <w:sz w:val="20"/>
          <w:szCs w:val="20"/>
          <w:highlight w:val="lightGray"/>
        </w:rPr>
        <w:t>[insert milestone]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amount]</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date]</w:t>
      </w:r>
      <w:r>
        <w:rPr>
          <w:rFonts w:ascii="Arial" w:eastAsia="Arial" w:hAnsi="Arial" w:cs="Arial"/>
          <w:color w:val="000000"/>
          <w:sz w:val="20"/>
          <w:szCs w:val="20"/>
        </w:rPr>
        <w:t xml:space="preserve"> </w:t>
      </w:r>
    </w:p>
    <w:p w14:paraId="1AA8963B" w14:textId="77777777" w:rsidR="009D5A55" w:rsidRDefault="00F50AE6">
      <w:pPr>
        <w:ind w:left="720" w:hanging="10"/>
        <w:jc w:val="both"/>
        <w:rPr>
          <w:rFonts w:ascii="Arial" w:eastAsia="Arial" w:hAnsi="Arial" w:cs="Arial"/>
          <w:sz w:val="20"/>
          <w:szCs w:val="20"/>
        </w:rPr>
      </w:pPr>
      <w:r>
        <w:rPr>
          <w:rFonts w:ascii="Arial" w:eastAsia="Arial" w:hAnsi="Arial" w:cs="Arial"/>
          <w:sz w:val="20"/>
          <w:szCs w:val="20"/>
          <w:highlight w:val="lightGray"/>
        </w:rPr>
        <w:t>[insert milestone]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amount]</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date]</w:t>
      </w:r>
    </w:p>
    <w:p w14:paraId="1BCD3635" w14:textId="77777777" w:rsidR="009D5A55" w:rsidRDefault="00F50AE6">
      <w:pPr>
        <w:keepNext/>
        <w:keepLines/>
        <w:numPr>
          <w:ilvl w:val="0"/>
          <w:numId w:val="1"/>
        </w:numPr>
        <w:pBdr>
          <w:top w:val="nil"/>
          <w:left w:val="nil"/>
          <w:bottom w:val="nil"/>
          <w:right w:val="nil"/>
          <w:between w:val="nil"/>
        </w:pBdr>
        <w:tabs>
          <w:tab w:val="left" w:pos="851"/>
        </w:tabs>
        <w:spacing w:before="360" w:after="120" w:line="240" w:lineRule="auto"/>
        <w:ind w:left="567" w:hanging="567"/>
      </w:pPr>
      <w:r>
        <w:rPr>
          <w:rFonts w:ascii="Arial" w:eastAsia="Arial" w:hAnsi="Arial" w:cs="Arial"/>
          <w:b/>
          <w:color w:val="0092D1"/>
          <w:sz w:val="28"/>
          <w:szCs w:val="28"/>
        </w:rPr>
        <w:t>Notifications.</w:t>
      </w:r>
    </w:p>
    <w:p w14:paraId="2AA54414" w14:textId="77777777" w:rsidR="009D5A55" w:rsidRDefault="009D5A55">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21318F48" w14:textId="77777777" w:rsidR="009D5A55" w:rsidRDefault="00F50AE6">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lastRenderedPageBreak/>
        <w:t>For the purpose of notifications under the Contract, the addresses of UNOPS and the Contractor are as follows:</w:t>
      </w:r>
      <w:r>
        <w:rPr>
          <w:rFonts w:ascii="Arial" w:eastAsia="Arial" w:hAnsi="Arial" w:cs="Arial"/>
          <w:color w:val="FF0000"/>
          <w:sz w:val="20"/>
          <w:szCs w:val="20"/>
        </w:rPr>
        <w:t xml:space="preserve"> </w:t>
      </w:r>
    </w:p>
    <w:p w14:paraId="055272BC" w14:textId="77777777" w:rsidR="009D5A55" w:rsidRDefault="009D5A55">
      <w:pPr>
        <w:jc w:val="both"/>
        <w:rPr>
          <w:color w:val="000000"/>
        </w:rPr>
      </w:pPr>
    </w:p>
    <w:p w14:paraId="470844E7" w14:textId="77777777" w:rsidR="009D5A55" w:rsidRDefault="00F50AE6">
      <w:pPr>
        <w:jc w:val="both"/>
        <w:rPr>
          <w:rFonts w:ascii="Arial" w:eastAsia="Arial" w:hAnsi="Arial" w:cs="Arial"/>
          <w:color w:val="000000"/>
          <w:sz w:val="20"/>
          <w:szCs w:val="20"/>
        </w:rPr>
      </w:pPr>
      <w:r>
        <w:rPr>
          <w:rFonts w:ascii="Arial" w:eastAsia="Arial" w:hAnsi="Arial" w:cs="Arial"/>
          <w:color w:val="000000"/>
          <w:sz w:val="20"/>
          <w:szCs w:val="20"/>
        </w:rPr>
        <w:t>For UNOPS:</w:t>
      </w:r>
    </w:p>
    <w:p w14:paraId="23482B03" w14:textId="77777777" w:rsidR="009D5A55" w:rsidRDefault="009D5A55">
      <w:pPr>
        <w:jc w:val="both"/>
        <w:rPr>
          <w:rFonts w:ascii="Arial" w:eastAsia="Arial" w:hAnsi="Arial" w:cs="Arial"/>
          <w:color w:val="000000"/>
          <w:sz w:val="20"/>
          <w:szCs w:val="20"/>
        </w:rPr>
      </w:pPr>
    </w:p>
    <w:p w14:paraId="72CAFF49" w14:textId="77777777" w:rsidR="009D5A55" w:rsidRDefault="00F50AE6">
      <w:pPr>
        <w:jc w:val="both"/>
        <w:rPr>
          <w:rFonts w:ascii="Arial" w:eastAsia="Arial" w:hAnsi="Arial" w:cs="Arial"/>
          <w:color w:val="000000"/>
          <w:sz w:val="20"/>
          <w:szCs w:val="20"/>
        </w:rPr>
      </w:pPr>
      <w:r>
        <w:rPr>
          <w:rFonts w:ascii="Arial" w:eastAsia="Arial" w:hAnsi="Arial" w:cs="Arial"/>
          <w:color w:val="000000"/>
          <w:sz w:val="20"/>
          <w:szCs w:val="20"/>
        </w:rPr>
        <w:t>Director</w:t>
      </w:r>
    </w:p>
    <w:p w14:paraId="70B0845C" w14:textId="77777777" w:rsidR="009D5A55" w:rsidRDefault="00F50AE6">
      <w:pPr>
        <w:jc w:val="both"/>
        <w:rPr>
          <w:rFonts w:ascii="Arial" w:eastAsia="Arial" w:hAnsi="Arial" w:cs="Arial"/>
          <w:color w:val="000000"/>
          <w:sz w:val="20"/>
          <w:szCs w:val="20"/>
        </w:rPr>
      </w:pPr>
      <w:r>
        <w:rPr>
          <w:rFonts w:ascii="Arial" w:eastAsia="Arial" w:hAnsi="Arial" w:cs="Arial"/>
          <w:b/>
          <w:color w:val="000000"/>
          <w:sz w:val="20"/>
          <w:szCs w:val="20"/>
          <w:highlight w:val="lightGray"/>
        </w:rPr>
        <w:t>[</w:t>
      </w:r>
      <w:r>
        <w:rPr>
          <w:rFonts w:ascii="Arial" w:eastAsia="Arial" w:hAnsi="Arial" w:cs="Arial"/>
          <w:color w:val="000000"/>
          <w:sz w:val="20"/>
          <w:szCs w:val="20"/>
          <w:highlight w:val="lightGray"/>
        </w:rPr>
        <w:t>RO/OC</w:t>
      </w:r>
      <w:r>
        <w:rPr>
          <w:rFonts w:ascii="Arial" w:eastAsia="Arial" w:hAnsi="Arial" w:cs="Arial"/>
          <w:b/>
          <w:color w:val="000000"/>
          <w:sz w:val="20"/>
          <w:szCs w:val="20"/>
          <w:highlight w:val="lightGray"/>
        </w:rPr>
        <w:t>.....]</w:t>
      </w:r>
      <w:r>
        <w:rPr>
          <w:rFonts w:ascii="Arial" w:eastAsia="Arial" w:hAnsi="Arial" w:cs="Arial"/>
          <w:b/>
          <w:color w:val="000000"/>
          <w:sz w:val="20"/>
          <w:szCs w:val="20"/>
        </w:rPr>
        <w:t xml:space="preserve"> </w:t>
      </w:r>
    </w:p>
    <w:p w14:paraId="3ED2AC8A" w14:textId="77777777" w:rsidR="009D5A55" w:rsidRDefault="00F50AE6">
      <w:pPr>
        <w:rPr>
          <w:rFonts w:ascii="Arial" w:eastAsia="Arial" w:hAnsi="Arial" w:cs="Arial"/>
          <w:color w:val="000000"/>
          <w:sz w:val="20"/>
          <w:szCs w:val="20"/>
        </w:rPr>
      </w:pPr>
      <w:r>
        <w:rPr>
          <w:rFonts w:ascii="Arial" w:eastAsia="Arial" w:hAnsi="Arial" w:cs="Arial"/>
          <w:color w:val="000000"/>
          <w:sz w:val="20"/>
          <w:szCs w:val="20"/>
        </w:rPr>
        <w:t>UNOPS</w:t>
      </w:r>
    </w:p>
    <w:p w14:paraId="3332125C" w14:textId="77777777" w:rsidR="009D5A55" w:rsidRDefault="00F50AE6">
      <w:pPr>
        <w:rPr>
          <w:rFonts w:ascii="Arial" w:eastAsia="Arial" w:hAnsi="Arial" w:cs="Arial"/>
          <w:color w:val="000000"/>
          <w:sz w:val="20"/>
          <w:szCs w:val="20"/>
        </w:rPr>
      </w:pPr>
      <w:r>
        <w:rPr>
          <w:rFonts w:ascii="Arial" w:eastAsia="Arial" w:hAnsi="Arial" w:cs="Arial"/>
          <w:color w:val="000000"/>
          <w:sz w:val="20"/>
          <w:szCs w:val="20"/>
        </w:rPr>
        <w:t>Address</w:t>
      </w:r>
    </w:p>
    <w:p w14:paraId="22F7204D" w14:textId="77777777" w:rsidR="009D5A55" w:rsidRDefault="00F50AE6">
      <w:pPr>
        <w:jc w:val="both"/>
        <w:rPr>
          <w:rFonts w:ascii="Arial" w:eastAsia="Arial" w:hAnsi="Arial" w:cs="Arial"/>
          <w:color w:val="000000"/>
          <w:sz w:val="20"/>
          <w:szCs w:val="20"/>
        </w:rPr>
      </w:pPr>
      <w:r>
        <w:rPr>
          <w:rFonts w:ascii="Arial" w:eastAsia="Arial" w:hAnsi="Arial" w:cs="Arial"/>
          <w:color w:val="000000"/>
          <w:sz w:val="20"/>
          <w:szCs w:val="20"/>
        </w:rPr>
        <w:t>Ref.</w:t>
      </w:r>
      <w:r>
        <w:rPr>
          <w:rFonts w:ascii="Arial" w:eastAsia="Arial" w:hAnsi="Arial" w:cs="Arial"/>
          <w:color w:val="000000"/>
          <w:sz w:val="20"/>
          <w:szCs w:val="20"/>
          <w:highlight w:val="lightGray"/>
        </w:rPr>
        <w:t>______/______/______</w:t>
      </w:r>
    </w:p>
    <w:p w14:paraId="54B8FE65" w14:textId="77777777" w:rsidR="009D5A55" w:rsidRDefault="00F50AE6">
      <w:pPr>
        <w:jc w:val="both"/>
        <w:rPr>
          <w:rFonts w:ascii="Arial" w:eastAsia="Arial" w:hAnsi="Arial" w:cs="Arial"/>
          <w:color w:val="000000"/>
          <w:sz w:val="20"/>
          <w:szCs w:val="20"/>
        </w:rPr>
      </w:pPr>
      <w:r>
        <w:rPr>
          <w:rFonts w:ascii="Arial" w:eastAsia="Arial" w:hAnsi="Arial" w:cs="Arial"/>
          <w:color w:val="000000"/>
          <w:sz w:val="20"/>
          <w:szCs w:val="20"/>
        </w:rPr>
        <w:t>Phone:</w:t>
      </w:r>
      <w:r>
        <w:rPr>
          <w:rFonts w:ascii="Arial" w:eastAsia="Arial" w:hAnsi="Arial" w:cs="Arial"/>
          <w:color w:val="000000"/>
          <w:sz w:val="20"/>
          <w:szCs w:val="20"/>
        </w:rPr>
        <w:tab/>
      </w:r>
      <w:r>
        <w:rPr>
          <w:rFonts w:ascii="Arial" w:eastAsia="Arial" w:hAnsi="Arial" w:cs="Arial"/>
          <w:sz w:val="20"/>
          <w:szCs w:val="20"/>
          <w:highlight w:val="lightGray"/>
        </w:rPr>
        <w:t>[Insert phone number]</w:t>
      </w:r>
    </w:p>
    <w:p w14:paraId="3684AC90" w14:textId="77777777" w:rsidR="009D5A55" w:rsidRDefault="00F50AE6">
      <w:pPr>
        <w:jc w:val="both"/>
        <w:rPr>
          <w:rFonts w:ascii="Arial" w:eastAsia="Arial" w:hAnsi="Arial" w:cs="Arial"/>
          <w:color w:val="000000"/>
          <w:sz w:val="20"/>
          <w:szCs w:val="20"/>
        </w:rPr>
      </w:pPr>
      <w:r>
        <w:rPr>
          <w:rFonts w:ascii="Arial" w:eastAsia="Arial" w:hAnsi="Arial" w:cs="Arial"/>
          <w:color w:val="000000"/>
          <w:sz w:val="20"/>
          <w:szCs w:val="20"/>
        </w:rPr>
        <w:t>Email:</w:t>
      </w:r>
      <w:r>
        <w:rPr>
          <w:rFonts w:ascii="Arial" w:eastAsia="Arial" w:hAnsi="Arial" w:cs="Arial"/>
          <w:color w:val="000000"/>
          <w:sz w:val="20"/>
          <w:szCs w:val="20"/>
        </w:rPr>
        <w:tab/>
      </w:r>
      <w:r>
        <w:rPr>
          <w:rFonts w:ascii="Arial" w:eastAsia="Arial" w:hAnsi="Arial" w:cs="Arial"/>
          <w:sz w:val="20"/>
          <w:szCs w:val="20"/>
          <w:highlight w:val="lightGray"/>
        </w:rPr>
        <w:t>[Insert email address]</w:t>
      </w:r>
    </w:p>
    <w:p w14:paraId="1ADCD938" w14:textId="77777777" w:rsidR="009D5A55" w:rsidRDefault="009D5A55">
      <w:pPr>
        <w:jc w:val="both"/>
        <w:rPr>
          <w:rFonts w:ascii="Arial" w:eastAsia="Arial" w:hAnsi="Arial" w:cs="Arial"/>
          <w:color w:val="000000"/>
          <w:sz w:val="20"/>
          <w:szCs w:val="20"/>
        </w:rPr>
      </w:pPr>
    </w:p>
    <w:p w14:paraId="25860912" w14:textId="77777777" w:rsidR="009D5A55" w:rsidRDefault="00F50AE6">
      <w:pPr>
        <w:jc w:val="both"/>
        <w:rPr>
          <w:rFonts w:ascii="Arial" w:eastAsia="Arial" w:hAnsi="Arial" w:cs="Arial"/>
          <w:color w:val="000000"/>
          <w:sz w:val="20"/>
          <w:szCs w:val="20"/>
        </w:rPr>
      </w:pPr>
      <w:r>
        <w:rPr>
          <w:rFonts w:ascii="Arial" w:eastAsia="Arial" w:hAnsi="Arial" w:cs="Arial"/>
          <w:color w:val="000000"/>
          <w:sz w:val="20"/>
          <w:szCs w:val="20"/>
        </w:rPr>
        <w:t>For the Contractor:</w:t>
      </w:r>
    </w:p>
    <w:p w14:paraId="2216B535" w14:textId="77777777" w:rsidR="009D5A55" w:rsidRDefault="009D5A55">
      <w:pPr>
        <w:jc w:val="both"/>
        <w:rPr>
          <w:rFonts w:ascii="Arial" w:eastAsia="Arial" w:hAnsi="Arial" w:cs="Arial"/>
          <w:color w:val="000000"/>
          <w:sz w:val="20"/>
          <w:szCs w:val="20"/>
        </w:rPr>
      </w:pPr>
    </w:p>
    <w:p w14:paraId="5C327889" w14:textId="77777777" w:rsidR="009D5A55" w:rsidRDefault="00F50AE6">
      <w:pPr>
        <w:jc w:val="both"/>
        <w:rPr>
          <w:rFonts w:ascii="Arial" w:eastAsia="Arial" w:hAnsi="Arial" w:cs="Arial"/>
          <w:sz w:val="20"/>
          <w:szCs w:val="20"/>
        </w:rPr>
      </w:pPr>
      <w:bookmarkStart w:id="0" w:name="_gjdgxs" w:colFirst="0" w:colLast="0"/>
      <w:bookmarkEnd w:id="0"/>
      <w:r>
        <w:rPr>
          <w:rFonts w:ascii="Arial" w:eastAsia="Arial" w:hAnsi="Arial" w:cs="Arial"/>
          <w:sz w:val="20"/>
          <w:szCs w:val="20"/>
          <w:highlight w:val="lightGray"/>
        </w:rPr>
        <w:t>[Insert name, address, phone, and fax/email]</w:t>
      </w:r>
    </w:p>
    <w:p w14:paraId="17470826" w14:textId="77777777" w:rsidR="009D5A55" w:rsidRDefault="00F50AE6">
      <w:pPr>
        <w:keepNext/>
        <w:keepLines/>
        <w:numPr>
          <w:ilvl w:val="0"/>
          <w:numId w:val="2"/>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Good faith.</w:t>
      </w:r>
    </w:p>
    <w:p w14:paraId="1B104E42" w14:textId="77777777" w:rsidR="009D5A55" w:rsidRDefault="009D5A55">
      <w:pPr>
        <w:pBdr>
          <w:top w:val="nil"/>
          <w:left w:val="nil"/>
          <w:bottom w:val="nil"/>
          <w:right w:val="nil"/>
          <w:between w:val="nil"/>
        </w:pBdr>
        <w:spacing w:after="0" w:line="240" w:lineRule="auto"/>
        <w:rPr>
          <w:rFonts w:ascii="Arial" w:eastAsia="Arial" w:hAnsi="Arial" w:cs="Arial"/>
          <w:color w:val="0092D1"/>
          <w:sz w:val="28"/>
          <w:szCs w:val="28"/>
        </w:rPr>
      </w:pPr>
    </w:p>
    <w:p w14:paraId="5B96F325" w14:textId="77777777" w:rsidR="009D5A55" w:rsidRDefault="00F50AE6">
      <w:pPr>
        <w:numPr>
          <w:ilvl w:val="1"/>
          <w:numId w:val="2"/>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The Parties undertake to act in good faith with respect to each other's rights and obligations under this Contract and to adopt all reasonable measures to ensure the realization of the objectives of this Contract.</w:t>
      </w:r>
    </w:p>
    <w:p w14:paraId="48FAC2FC" w14:textId="77777777" w:rsidR="009D5A55" w:rsidRDefault="00F50AE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IN WITNESS WHEREOF, the Parties have caused the Contract to be executed by their respective duly authorised representatives as of the date first written above: </w:t>
      </w:r>
    </w:p>
    <w:p w14:paraId="571710A4" w14:textId="77777777" w:rsidR="009D5A55" w:rsidRDefault="00F50AE6">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SIGNED FOR AND ON BEHALF OF:</w:t>
      </w:r>
    </w:p>
    <w:tbl>
      <w:tblPr>
        <w:tblStyle w:val="a"/>
        <w:tblW w:w="9242" w:type="dxa"/>
        <w:tblBorders>
          <w:top w:val="nil"/>
          <w:left w:val="nil"/>
          <w:bottom w:val="nil"/>
          <w:right w:val="nil"/>
          <w:insideH w:val="nil"/>
          <w:insideV w:val="nil"/>
        </w:tblBorders>
        <w:tblLayout w:type="fixed"/>
        <w:tblLook w:val="0400" w:firstRow="0" w:lastRow="0" w:firstColumn="0" w:lastColumn="0" w:noHBand="0" w:noVBand="1"/>
      </w:tblPr>
      <w:tblGrid>
        <w:gridCol w:w="4621"/>
        <w:gridCol w:w="4621"/>
      </w:tblGrid>
      <w:tr w:rsidR="009D5A55" w14:paraId="069960FE" w14:textId="77777777">
        <w:tc>
          <w:tcPr>
            <w:tcW w:w="4621" w:type="dxa"/>
          </w:tcPr>
          <w:p w14:paraId="2AE64E47"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 xml:space="preserve">UNOPS </w:t>
            </w:r>
          </w:p>
          <w:p w14:paraId="6055C671"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p w14:paraId="55AAD649" w14:textId="77777777" w:rsidR="009D5A55" w:rsidRDefault="00F50AE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w:t>
            </w:r>
          </w:p>
          <w:p w14:paraId="15EB8451" w14:textId="77777777" w:rsidR="009D5A55" w:rsidRDefault="00F50AE6">
            <w:pPr>
              <w:keepNext/>
              <w:pBdr>
                <w:top w:val="nil"/>
                <w:left w:val="nil"/>
                <w:bottom w:val="nil"/>
                <w:right w:val="nil"/>
                <w:between w:val="nil"/>
              </w:pBdr>
              <w:rPr>
                <w:rFonts w:ascii="Arial" w:eastAsia="Arial" w:hAnsi="Arial" w:cs="Arial"/>
                <w:color w:val="000000"/>
                <w:sz w:val="20"/>
                <w:szCs w:val="20"/>
              </w:rPr>
            </w:pPr>
            <w:proofErr w:type="gramStart"/>
            <w:r>
              <w:rPr>
                <w:rFonts w:ascii="Arial" w:eastAsia="Arial" w:hAnsi="Arial" w:cs="Arial"/>
                <w:color w:val="000000"/>
                <w:sz w:val="20"/>
                <w:szCs w:val="20"/>
              </w:rPr>
              <w:t>Name:[</w:t>
            </w:r>
            <w:proofErr w:type="gramEnd"/>
            <w:r>
              <w:rPr>
                <w:rFonts w:ascii="Arial" w:eastAsia="Arial" w:hAnsi="Arial" w:cs="Arial"/>
                <w:color w:val="000000"/>
                <w:sz w:val="20"/>
                <w:szCs w:val="20"/>
                <w:highlight w:val="lightGray"/>
              </w:rPr>
              <w:t>insert name of authorised signatory of UNOPS</w:t>
            </w:r>
            <w:r>
              <w:rPr>
                <w:rFonts w:ascii="Arial" w:eastAsia="Arial" w:hAnsi="Arial" w:cs="Arial"/>
                <w:color w:val="000000"/>
                <w:sz w:val="20"/>
                <w:szCs w:val="20"/>
              </w:rPr>
              <w:t>]</w:t>
            </w:r>
          </w:p>
          <w:p w14:paraId="073FCA15" w14:textId="77777777" w:rsidR="009D5A55" w:rsidRDefault="00F50AE6">
            <w:pPr>
              <w:keepNext/>
              <w:pBdr>
                <w:top w:val="nil"/>
                <w:left w:val="nil"/>
                <w:bottom w:val="nil"/>
                <w:right w:val="nil"/>
                <w:between w:val="nil"/>
              </w:pBdr>
              <w:rPr>
                <w:rFonts w:ascii="Arial" w:eastAsia="Arial" w:hAnsi="Arial" w:cs="Arial"/>
                <w:color w:val="000000"/>
                <w:sz w:val="20"/>
                <w:szCs w:val="20"/>
              </w:rPr>
            </w:pPr>
            <w:proofErr w:type="gramStart"/>
            <w:r>
              <w:rPr>
                <w:rFonts w:ascii="Arial" w:eastAsia="Arial" w:hAnsi="Arial" w:cs="Arial"/>
                <w:color w:val="000000"/>
                <w:sz w:val="20"/>
                <w:szCs w:val="20"/>
              </w:rPr>
              <w:t>Title:[</w:t>
            </w:r>
            <w:proofErr w:type="gramEnd"/>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14:paraId="35383303" w14:textId="77777777" w:rsidR="009D5A55" w:rsidRDefault="00F50AE6">
            <w:pPr>
              <w:keepNext/>
              <w:pBdr>
                <w:top w:val="nil"/>
                <w:left w:val="nil"/>
                <w:bottom w:val="nil"/>
                <w:right w:val="nil"/>
                <w:between w:val="nil"/>
              </w:pBdr>
              <w:rPr>
                <w:rFonts w:ascii="Arial" w:eastAsia="Arial" w:hAnsi="Arial" w:cs="Arial"/>
                <w:color w:val="000000"/>
                <w:sz w:val="20"/>
                <w:szCs w:val="20"/>
              </w:rPr>
            </w:pPr>
            <w:proofErr w:type="gramStart"/>
            <w:r>
              <w:rPr>
                <w:rFonts w:ascii="Arial" w:eastAsia="Arial" w:hAnsi="Arial" w:cs="Arial"/>
                <w:color w:val="000000"/>
                <w:sz w:val="20"/>
                <w:szCs w:val="20"/>
              </w:rPr>
              <w:t>Date:[</w:t>
            </w:r>
            <w:proofErr w:type="gramEnd"/>
            <w:r>
              <w:rPr>
                <w:rFonts w:ascii="Arial" w:eastAsia="Arial" w:hAnsi="Arial" w:cs="Arial"/>
                <w:color w:val="000000"/>
                <w:sz w:val="20"/>
                <w:szCs w:val="20"/>
                <w:highlight w:val="lightGray"/>
              </w:rPr>
              <w:t>insert date</w:t>
            </w:r>
            <w:r>
              <w:rPr>
                <w:rFonts w:ascii="Arial" w:eastAsia="Arial" w:hAnsi="Arial" w:cs="Arial"/>
                <w:color w:val="000000"/>
                <w:sz w:val="20"/>
                <w:szCs w:val="20"/>
              </w:rPr>
              <w:t>]</w:t>
            </w:r>
          </w:p>
          <w:p w14:paraId="4809DA73" w14:textId="77777777" w:rsidR="009D5A55" w:rsidRDefault="009D5A55">
            <w:pPr>
              <w:keepNext/>
              <w:pBdr>
                <w:top w:val="nil"/>
                <w:left w:val="nil"/>
                <w:bottom w:val="nil"/>
                <w:right w:val="nil"/>
                <w:between w:val="nil"/>
              </w:pBdr>
              <w:rPr>
                <w:rFonts w:ascii="Arial" w:eastAsia="Arial" w:hAnsi="Arial" w:cs="Arial"/>
                <w:color w:val="000000"/>
                <w:sz w:val="20"/>
                <w:szCs w:val="20"/>
              </w:rPr>
            </w:pPr>
          </w:p>
        </w:tc>
        <w:tc>
          <w:tcPr>
            <w:tcW w:w="4621" w:type="dxa"/>
          </w:tcPr>
          <w:p w14:paraId="3D0E37E2" w14:textId="77777777" w:rsidR="009D5A55" w:rsidRDefault="00F50AE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The Contractor</w:t>
            </w:r>
          </w:p>
          <w:p w14:paraId="6582A53A" w14:textId="77777777" w:rsidR="009D5A55" w:rsidRDefault="009D5A55">
            <w:pPr>
              <w:keepNext/>
              <w:pBdr>
                <w:top w:val="nil"/>
                <w:left w:val="nil"/>
                <w:bottom w:val="nil"/>
                <w:right w:val="nil"/>
                <w:between w:val="nil"/>
              </w:pBdr>
              <w:rPr>
                <w:rFonts w:ascii="Arial" w:eastAsia="Arial" w:hAnsi="Arial" w:cs="Arial"/>
                <w:color w:val="000000"/>
                <w:sz w:val="20"/>
                <w:szCs w:val="20"/>
              </w:rPr>
            </w:pPr>
          </w:p>
          <w:p w14:paraId="600990E3" w14:textId="77777777" w:rsidR="009D5A55" w:rsidRDefault="009D5A55">
            <w:pPr>
              <w:keepNext/>
              <w:pBdr>
                <w:top w:val="nil"/>
                <w:left w:val="nil"/>
                <w:bottom w:val="nil"/>
                <w:right w:val="nil"/>
                <w:between w:val="nil"/>
              </w:pBdr>
              <w:rPr>
                <w:rFonts w:ascii="Arial" w:eastAsia="Arial" w:hAnsi="Arial" w:cs="Arial"/>
                <w:color w:val="000000"/>
                <w:sz w:val="20"/>
                <w:szCs w:val="20"/>
              </w:rPr>
            </w:pPr>
          </w:p>
          <w:p w14:paraId="6A08471A" w14:textId="77777777" w:rsidR="009D5A55" w:rsidRDefault="009D5A55">
            <w:pPr>
              <w:keepNext/>
              <w:pBdr>
                <w:top w:val="nil"/>
                <w:left w:val="nil"/>
                <w:bottom w:val="nil"/>
                <w:right w:val="nil"/>
                <w:between w:val="nil"/>
              </w:pBdr>
              <w:rPr>
                <w:rFonts w:ascii="Arial" w:eastAsia="Arial" w:hAnsi="Arial" w:cs="Arial"/>
                <w:color w:val="000000"/>
                <w:sz w:val="20"/>
                <w:szCs w:val="20"/>
              </w:rPr>
            </w:pPr>
          </w:p>
          <w:p w14:paraId="5A9CAD33" w14:textId="77777777" w:rsidR="009D5A55" w:rsidRDefault="00F50AE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____________________________________ Name: [</w:t>
            </w:r>
            <w:r>
              <w:rPr>
                <w:rFonts w:ascii="Arial" w:eastAsia="Arial" w:hAnsi="Arial" w:cs="Arial"/>
                <w:color w:val="000000"/>
                <w:sz w:val="20"/>
                <w:szCs w:val="20"/>
                <w:highlight w:val="lightGray"/>
              </w:rPr>
              <w:t>insert name of authorised signatory of The Contractor</w:t>
            </w:r>
            <w:r>
              <w:rPr>
                <w:rFonts w:ascii="Arial" w:eastAsia="Arial" w:hAnsi="Arial" w:cs="Arial"/>
                <w:color w:val="000000"/>
                <w:sz w:val="20"/>
                <w:szCs w:val="20"/>
              </w:rPr>
              <w:t>]</w:t>
            </w:r>
          </w:p>
          <w:p w14:paraId="47AD67ED" w14:textId="77777777" w:rsidR="009D5A55" w:rsidRDefault="00F50AE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 [</w:t>
            </w:r>
            <w:r>
              <w:rPr>
                <w:rFonts w:ascii="Arial" w:eastAsia="Arial" w:hAnsi="Arial" w:cs="Arial"/>
                <w:color w:val="000000"/>
                <w:sz w:val="20"/>
                <w:szCs w:val="20"/>
                <w:highlight w:val="lightGray"/>
              </w:rPr>
              <w:t>insert name in capital blo</w:t>
            </w:r>
            <w:r>
              <w:rPr>
                <w:rFonts w:ascii="Arial" w:eastAsia="Arial" w:hAnsi="Arial" w:cs="Arial"/>
                <w:color w:val="000000"/>
                <w:sz w:val="20"/>
                <w:szCs w:val="20"/>
                <w:highlight w:val="lightGray"/>
              </w:rPr>
              <w:t>cks</w:t>
            </w:r>
            <w:r>
              <w:rPr>
                <w:rFonts w:ascii="Arial" w:eastAsia="Arial" w:hAnsi="Arial" w:cs="Arial"/>
                <w:color w:val="000000"/>
                <w:sz w:val="20"/>
                <w:szCs w:val="20"/>
              </w:rPr>
              <w:t>]</w:t>
            </w:r>
          </w:p>
          <w:p w14:paraId="6278C63D" w14:textId="77777777" w:rsidR="009D5A55" w:rsidRDefault="00F50AE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14:paraId="4E59F584" w14:textId="77777777" w:rsidR="009D5A55" w:rsidRDefault="00F50AE6">
            <w:pPr>
              <w:keepNext/>
              <w:pBdr>
                <w:top w:val="nil"/>
                <w:left w:val="nil"/>
                <w:bottom w:val="nil"/>
                <w:right w:val="nil"/>
                <w:between w:val="nil"/>
              </w:pBdr>
              <w:rPr>
                <w:rFonts w:ascii="Arial" w:eastAsia="Arial" w:hAnsi="Arial" w:cs="Arial"/>
                <w:color w:val="000000"/>
                <w:sz w:val="20"/>
                <w:szCs w:val="20"/>
              </w:rPr>
            </w:pPr>
            <w:proofErr w:type="gramStart"/>
            <w:r>
              <w:rPr>
                <w:rFonts w:ascii="Arial" w:eastAsia="Arial" w:hAnsi="Arial" w:cs="Arial"/>
                <w:color w:val="000000"/>
                <w:sz w:val="20"/>
                <w:szCs w:val="20"/>
              </w:rPr>
              <w:t>Date:[</w:t>
            </w:r>
            <w:proofErr w:type="gramEnd"/>
            <w:r>
              <w:rPr>
                <w:rFonts w:ascii="Arial" w:eastAsia="Arial" w:hAnsi="Arial" w:cs="Arial"/>
                <w:color w:val="000000"/>
                <w:sz w:val="20"/>
                <w:szCs w:val="20"/>
                <w:highlight w:val="lightGray"/>
              </w:rPr>
              <w:t>insert date</w:t>
            </w:r>
            <w:r>
              <w:rPr>
                <w:rFonts w:ascii="Arial" w:eastAsia="Arial" w:hAnsi="Arial" w:cs="Arial"/>
                <w:color w:val="000000"/>
                <w:sz w:val="20"/>
                <w:szCs w:val="20"/>
              </w:rPr>
              <w:t>]</w:t>
            </w:r>
          </w:p>
          <w:p w14:paraId="6C2C9D3F" w14:textId="77777777" w:rsidR="009D5A55" w:rsidRDefault="009D5A55">
            <w:pPr>
              <w:keepNext/>
              <w:pBdr>
                <w:top w:val="nil"/>
                <w:left w:val="nil"/>
                <w:bottom w:val="nil"/>
                <w:right w:val="nil"/>
                <w:between w:val="nil"/>
              </w:pBdr>
              <w:rPr>
                <w:rFonts w:ascii="Arial" w:eastAsia="Arial" w:hAnsi="Arial" w:cs="Arial"/>
                <w:color w:val="000000"/>
                <w:sz w:val="20"/>
                <w:szCs w:val="20"/>
              </w:rPr>
            </w:pPr>
          </w:p>
        </w:tc>
      </w:tr>
    </w:tbl>
    <w:p w14:paraId="452AA15A" w14:textId="77777777" w:rsidR="009D5A55" w:rsidRDefault="009D5A55">
      <w:pPr>
        <w:pBdr>
          <w:top w:val="nil"/>
          <w:left w:val="nil"/>
          <w:bottom w:val="nil"/>
          <w:right w:val="nil"/>
          <w:between w:val="nil"/>
        </w:pBdr>
        <w:spacing w:line="240" w:lineRule="auto"/>
        <w:rPr>
          <w:rFonts w:ascii="Arial" w:eastAsia="Arial" w:hAnsi="Arial" w:cs="Arial"/>
          <w:color w:val="000000"/>
          <w:sz w:val="20"/>
          <w:szCs w:val="20"/>
        </w:rPr>
      </w:pPr>
    </w:p>
    <w:p w14:paraId="0F7CD290" w14:textId="77777777" w:rsidR="009D5A55" w:rsidRDefault="00F50AE6">
      <w:pPr>
        <w:pStyle w:val="Heading1"/>
        <w:rPr>
          <w:color w:val="0092D1"/>
        </w:rPr>
      </w:pPr>
      <w:r>
        <w:rPr>
          <w:color w:val="0092D1"/>
        </w:rPr>
        <w:lastRenderedPageBreak/>
        <w:t>ANNEX 1: Special Conditions</w:t>
      </w:r>
    </w:p>
    <w:p w14:paraId="42A6A21F" w14:textId="77777777" w:rsidR="009D5A55" w:rsidRDefault="00F50AE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highlight w:val="lightGray"/>
        </w:rPr>
        <w:t xml:space="preserve"> [Note to be deleted: The inclusion of Special Conditions must be approved by a UNOPS Legal Advisor. They should be incorporated in certain circumstances where changes and/or additions to the UNOPS General Conditions of Contract for the provision of Servic</w:t>
      </w:r>
      <w:r>
        <w:rPr>
          <w:rFonts w:ascii="Arial" w:eastAsia="Arial" w:hAnsi="Arial" w:cs="Arial"/>
          <w:color w:val="000000"/>
          <w:sz w:val="20"/>
          <w:szCs w:val="20"/>
          <w:highlight w:val="lightGray"/>
        </w:rPr>
        <w:t xml:space="preserve">es or the Instrument of Agreement are required, either prior to issuing the solicitation documents, or as a result of the response received from the Contractor during the solicitation process. </w:t>
      </w:r>
      <w:r>
        <w:rPr>
          <w:rFonts w:ascii="Arial" w:eastAsia="Arial" w:hAnsi="Arial" w:cs="Arial"/>
          <w:color w:val="000000"/>
          <w:sz w:val="20"/>
          <w:szCs w:val="20"/>
          <w:highlight w:val="lightGray"/>
          <w:u w:val="single"/>
        </w:rPr>
        <w:t>If the contract has no Special Conditions, insert here “Not app</w:t>
      </w:r>
      <w:r>
        <w:rPr>
          <w:rFonts w:ascii="Arial" w:eastAsia="Arial" w:hAnsi="Arial" w:cs="Arial"/>
          <w:color w:val="000000"/>
          <w:sz w:val="20"/>
          <w:szCs w:val="20"/>
          <w:highlight w:val="lightGray"/>
          <w:u w:val="single"/>
        </w:rPr>
        <w:t>licable” and remove the content below.</w:t>
      </w:r>
      <w:r>
        <w:rPr>
          <w:rFonts w:ascii="Arial" w:eastAsia="Arial" w:hAnsi="Arial" w:cs="Arial"/>
          <w:color w:val="000000"/>
          <w:sz w:val="20"/>
          <w:szCs w:val="20"/>
          <w:highlight w:val="lightGray"/>
        </w:rPr>
        <w:t>]</w:t>
      </w:r>
    </w:p>
    <w:p w14:paraId="0DA667DD" w14:textId="77777777" w:rsidR="009D5A55" w:rsidRDefault="00F50AE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Part 1 - Amended Clauses</w:t>
      </w:r>
    </w:p>
    <w:p w14:paraId="43EB52A4" w14:textId="77777777" w:rsidR="009D5A55" w:rsidRDefault="00F50AE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The clauses within the UNOPS General Conditions of Contract for the provision of Services or the Instrument of Agreement are amended in the following manner. If nothing is stated, then no amended conditions apply. </w:t>
      </w:r>
    </w:p>
    <w:tbl>
      <w:tblPr>
        <w:tblStyle w:val="a0"/>
        <w:tblW w:w="6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3081"/>
        <w:gridCol w:w="3081"/>
      </w:tblGrid>
      <w:tr w:rsidR="009D5A55" w14:paraId="0A2906A6" w14:textId="77777777">
        <w:tc>
          <w:tcPr>
            <w:tcW w:w="534" w:type="dxa"/>
          </w:tcPr>
          <w:p w14:paraId="35CE30C0"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No.</w:t>
            </w:r>
          </w:p>
        </w:tc>
        <w:tc>
          <w:tcPr>
            <w:tcW w:w="3081" w:type="dxa"/>
          </w:tcPr>
          <w:p w14:paraId="4231010E"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Clause Number</w:t>
            </w:r>
          </w:p>
        </w:tc>
        <w:tc>
          <w:tcPr>
            <w:tcW w:w="3081" w:type="dxa"/>
          </w:tcPr>
          <w:p w14:paraId="6D023E9D"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Revised Clause</w:t>
            </w:r>
          </w:p>
        </w:tc>
      </w:tr>
      <w:tr w:rsidR="009D5A55" w14:paraId="2A4DF03B" w14:textId="77777777">
        <w:tc>
          <w:tcPr>
            <w:tcW w:w="534" w:type="dxa"/>
          </w:tcPr>
          <w:p w14:paraId="62F0BA49"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1</w:t>
            </w:r>
          </w:p>
        </w:tc>
        <w:tc>
          <w:tcPr>
            <w:tcW w:w="3081" w:type="dxa"/>
          </w:tcPr>
          <w:p w14:paraId="48277443"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c>
          <w:tcPr>
            <w:tcW w:w="3081" w:type="dxa"/>
          </w:tcPr>
          <w:p w14:paraId="2CA3FDD7"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r>
      <w:tr w:rsidR="009D5A55" w14:paraId="5D5D3E93" w14:textId="77777777">
        <w:tc>
          <w:tcPr>
            <w:tcW w:w="534" w:type="dxa"/>
          </w:tcPr>
          <w:p w14:paraId="0B05DA15"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2</w:t>
            </w:r>
          </w:p>
        </w:tc>
        <w:tc>
          <w:tcPr>
            <w:tcW w:w="3081" w:type="dxa"/>
          </w:tcPr>
          <w:p w14:paraId="7A8C1883"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c>
          <w:tcPr>
            <w:tcW w:w="3081" w:type="dxa"/>
          </w:tcPr>
          <w:p w14:paraId="6B956554"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r>
      <w:tr w:rsidR="009D5A55" w14:paraId="4EFC911A" w14:textId="77777777">
        <w:tc>
          <w:tcPr>
            <w:tcW w:w="534" w:type="dxa"/>
          </w:tcPr>
          <w:p w14:paraId="5D367F5E"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3</w:t>
            </w:r>
          </w:p>
        </w:tc>
        <w:tc>
          <w:tcPr>
            <w:tcW w:w="3081" w:type="dxa"/>
          </w:tcPr>
          <w:p w14:paraId="0EC11D8E"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c>
          <w:tcPr>
            <w:tcW w:w="3081" w:type="dxa"/>
          </w:tcPr>
          <w:p w14:paraId="21979359"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r>
      <w:tr w:rsidR="009D5A55" w14:paraId="3FFA48BB" w14:textId="77777777">
        <w:tc>
          <w:tcPr>
            <w:tcW w:w="534" w:type="dxa"/>
          </w:tcPr>
          <w:p w14:paraId="4A576F22"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4</w:t>
            </w:r>
          </w:p>
        </w:tc>
        <w:tc>
          <w:tcPr>
            <w:tcW w:w="3081" w:type="dxa"/>
          </w:tcPr>
          <w:p w14:paraId="174F3948"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c>
          <w:tcPr>
            <w:tcW w:w="3081" w:type="dxa"/>
          </w:tcPr>
          <w:p w14:paraId="55552F09"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r>
      <w:tr w:rsidR="009D5A55" w14:paraId="675A4178" w14:textId="77777777">
        <w:tc>
          <w:tcPr>
            <w:tcW w:w="534" w:type="dxa"/>
          </w:tcPr>
          <w:p w14:paraId="7FC50D50"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5</w:t>
            </w:r>
          </w:p>
        </w:tc>
        <w:tc>
          <w:tcPr>
            <w:tcW w:w="3081" w:type="dxa"/>
          </w:tcPr>
          <w:p w14:paraId="459CBF08"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c>
          <w:tcPr>
            <w:tcW w:w="3081" w:type="dxa"/>
          </w:tcPr>
          <w:p w14:paraId="2959713F"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r>
      <w:tr w:rsidR="009D5A55" w14:paraId="6E07E6F5" w14:textId="77777777">
        <w:tc>
          <w:tcPr>
            <w:tcW w:w="534" w:type="dxa"/>
          </w:tcPr>
          <w:p w14:paraId="0C8E92A8"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w:t>
            </w:r>
          </w:p>
        </w:tc>
        <w:tc>
          <w:tcPr>
            <w:tcW w:w="3081" w:type="dxa"/>
          </w:tcPr>
          <w:p w14:paraId="549CE663"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c>
          <w:tcPr>
            <w:tcW w:w="3081" w:type="dxa"/>
          </w:tcPr>
          <w:p w14:paraId="223F3603"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r>
    </w:tbl>
    <w:p w14:paraId="403424FD" w14:textId="77777777" w:rsidR="009D5A55" w:rsidRDefault="00F50AE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Part 2 - Added Clauses</w:t>
      </w:r>
    </w:p>
    <w:p w14:paraId="2B7BCB9D" w14:textId="77777777" w:rsidR="009D5A55" w:rsidRDefault="00F50AE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The following additional clauses are included in the UNOPS General Conditions of Contract for the provision of Services or the Instrument of Agreement as specified below. If nothing is stated, then no additional conditions apply. </w:t>
      </w:r>
    </w:p>
    <w:tbl>
      <w:tblPr>
        <w:tblStyle w:val="a1"/>
        <w:tblW w:w="6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3081"/>
        <w:gridCol w:w="3081"/>
      </w:tblGrid>
      <w:tr w:rsidR="009D5A55" w14:paraId="1A7568AC" w14:textId="77777777">
        <w:tc>
          <w:tcPr>
            <w:tcW w:w="534" w:type="dxa"/>
          </w:tcPr>
          <w:p w14:paraId="473F075F"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No.</w:t>
            </w:r>
          </w:p>
        </w:tc>
        <w:tc>
          <w:tcPr>
            <w:tcW w:w="3081" w:type="dxa"/>
          </w:tcPr>
          <w:p w14:paraId="580AB056"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Clause Number</w:t>
            </w:r>
          </w:p>
        </w:tc>
        <w:tc>
          <w:tcPr>
            <w:tcW w:w="3081" w:type="dxa"/>
          </w:tcPr>
          <w:p w14:paraId="2D1BB181"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New Cla</w:t>
            </w:r>
            <w:r>
              <w:rPr>
                <w:rFonts w:ascii="Arial" w:eastAsia="Arial" w:hAnsi="Arial" w:cs="Arial"/>
                <w:color w:val="000000"/>
                <w:sz w:val="20"/>
                <w:szCs w:val="20"/>
              </w:rPr>
              <w:t>use</w:t>
            </w:r>
          </w:p>
        </w:tc>
      </w:tr>
      <w:tr w:rsidR="009D5A55" w14:paraId="1BEE08EE" w14:textId="77777777">
        <w:tc>
          <w:tcPr>
            <w:tcW w:w="534" w:type="dxa"/>
          </w:tcPr>
          <w:p w14:paraId="253D5AEA"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1</w:t>
            </w:r>
          </w:p>
        </w:tc>
        <w:tc>
          <w:tcPr>
            <w:tcW w:w="3081" w:type="dxa"/>
          </w:tcPr>
          <w:p w14:paraId="3DD580F9"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c>
          <w:tcPr>
            <w:tcW w:w="3081" w:type="dxa"/>
          </w:tcPr>
          <w:p w14:paraId="42C1B29D"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r>
      <w:tr w:rsidR="009D5A55" w14:paraId="53B56FFA" w14:textId="77777777">
        <w:tc>
          <w:tcPr>
            <w:tcW w:w="534" w:type="dxa"/>
          </w:tcPr>
          <w:p w14:paraId="15D9486A"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2</w:t>
            </w:r>
          </w:p>
        </w:tc>
        <w:tc>
          <w:tcPr>
            <w:tcW w:w="3081" w:type="dxa"/>
          </w:tcPr>
          <w:p w14:paraId="4BBBB597"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c>
          <w:tcPr>
            <w:tcW w:w="3081" w:type="dxa"/>
          </w:tcPr>
          <w:p w14:paraId="7B324CB3"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r>
      <w:tr w:rsidR="009D5A55" w14:paraId="49A994D5" w14:textId="77777777">
        <w:tc>
          <w:tcPr>
            <w:tcW w:w="534" w:type="dxa"/>
          </w:tcPr>
          <w:p w14:paraId="7295BAE2"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3</w:t>
            </w:r>
          </w:p>
        </w:tc>
        <w:tc>
          <w:tcPr>
            <w:tcW w:w="3081" w:type="dxa"/>
          </w:tcPr>
          <w:p w14:paraId="752F73F9"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c>
          <w:tcPr>
            <w:tcW w:w="3081" w:type="dxa"/>
          </w:tcPr>
          <w:p w14:paraId="38810BAC"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r>
      <w:tr w:rsidR="009D5A55" w14:paraId="3ED3FECD" w14:textId="77777777">
        <w:tc>
          <w:tcPr>
            <w:tcW w:w="534" w:type="dxa"/>
          </w:tcPr>
          <w:p w14:paraId="09BF96EF"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4</w:t>
            </w:r>
          </w:p>
        </w:tc>
        <w:tc>
          <w:tcPr>
            <w:tcW w:w="3081" w:type="dxa"/>
          </w:tcPr>
          <w:p w14:paraId="160E035A"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c>
          <w:tcPr>
            <w:tcW w:w="3081" w:type="dxa"/>
          </w:tcPr>
          <w:p w14:paraId="32A353D6"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r>
      <w:tr w:rsidR="009D5A55" w14:paraId="7E3353ED" w14:textId="77777777">
        <w:tc>
          <w:tcPr>
            <w:tcW w:w="534" w:type="dxa"/>
          </w:tcPr>
          <w:p w14:paraId="65E2D1F1"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5</w:t>
            </w:r>
          </w:p>
        </w:tc>
        <w:tc>
          <w:tcPr>
            <w:tcW w:w="3081" w:type="dxa"/>
          </w:tcPr>
          <w:p w14:paraId="499CF1BA"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c>
          <w:tcPr>
            <w:tcW w:w="3081" w:type="dxa"/>
          </w:tcPr>
          <w:p w14:paraId="24F24AFB"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r>
      <w:tr w:rsidR="009D5A55" w14:paraId="1EA5054A" w14:textId="77777777">
        <w:tc>
          <w:tcPr>
            <w:tcW w:w="534" w:type="dxa"/>
          </w:tcPr>
          <w:p w14:paraId="122795A6" w14:textId="77777777" w:rsidR="009D5A55" w:rsidRDefault="00F50AE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w:t>
            </w:r>
          </w:p>
        </w:tc>
        <w:tc>
          <w:tcPr>
            <w:tcW w:w="3081" w:type="dxa"/>
          </w:tcPr>
          <w:p w14:paraId="13A4C02C"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c>
          <w:tcPr>
            <w:tcW w:w="3081" w:type="dxa"/>
          </w:tcPr>
          <w:p w14:paraId="326D1AAC" w14:textId="77777777" w:rsidR="009D5A55" w:rsidRDefault="009D5A55">
            <w:pPr>
              <w:pBdr>
                <w:top w:val="nil"/>
                <w:left w:val="nil"/>
                <w:bottom w:val="nil"/>
                <w:right w:val="nil"/>
                <w:between w:val="nil"/>
              </w:pBdr>
              <w:spacing w:after="200"/>
              <w:rPr>
                <w:rFonts w:ascii="Arial" w:eastAsia="Arial" w:hAnsi="Arial" w:cs="Arial"/>
                <w:color w:val="000000"/>
                <w:sz w:val="20"/>
                <w:szCs w:val="20"/>
              </w:rPr>
            </w:pPr>
          </w:p>
        </w:tc>
      </w:tr>
    </w:tbl>
    <w:p w14:paraId="3BC8A254" w14:textId="77777777" w:rsidR="009D5A55" w:rsidRDefault="00F50AE6">
      <w:pPr>
        <w:pStyle w:val="Heading1"/>
        <w:rPr>
          <w:color w:val="0092D1"/>
        </w:rPr>
      </w:pPr>
      <w:r>
        <w:rPr>
          <w:color w:val="0092D1"/>
        </w:rPr>
        <w:t>ANNEX 2: UNOPS General Conditions of Contract for the provision of Services</w:t>
      </w:r>
    </w:p>
    <w:p w14:paraId="1B083E12" w14:textId="77777777" w:rsidR="009D5A55" w:rsidRDefault="00F50AE6">
      <w:pPr>
        <w:rPr>
          <w:rFonts w:ascii="Arial" w:eastAsia="Arial" w:hAnsi="Arial" w:cs="Arial"/>
          <w:sz w:val="20"/>
          <w:szCs w:val="20"/>
        </w:rPr>
      </w:pPr>
      <w:hyperlink r:id="rId7">
        <w:r>
          <w:rPr>
            <w:rFonts w:ascii="Arial" w:eastAsia="Arial" w:hAnsi="Arial" w:cs="Arial"/>
            <w:color w:val="0000FF"/>
            <w:sz w:val="20"/>
            <w:szCs w:val="20"/>
            <w:u w:val="single"/>
          </w:rPr>
          <w:t>https://www.unops.org/english/Opportunities/suppliers/how-we-procure/Pages/default.aspx</w:t>
        </w:r>
      </w:hyperlink>
      <w:r>
        <w:rPr>
          <w:rFonts w:ascii="Arial" w:eastAsia="Arial" w:hAnsi="Arial" w:cs="Arial"/>
          <w:sz w:val="20"/>
          <w:szCs w:val="20"/>
        </w:rPr>
        <w:t xml:space="preserve"> </w:t>
      </w:r>
    </w:p>
    <w:p w14:paraId="2641EBF1" w14:textId="77777777" w:rsidR="009D5A55" w:rsidRDefault="00F50AE6">
      <w:pPr>
        <w:pStyle w:val="Heading1"/>
        <w:rPr>
          <w:color w:val="0092D1"/>
        </w:rPr>
      </w:pPr>
      <w:r>
        <w:rPr>
          <w:color w:val="0092D1"/>
        </w:rPr>
        <w:t>ANNEX 3: Schedule of Requirements</w:t>
      </w:r>
    </w:p>
    <w:p w14:paraId="4A054741" w14:textId="77777777" w:rsidR="009D5A55" w:rsidRDefault="00F50AE6">
      <w:pPr>
        <w:rPr>
          <w:rFonts w:ascii="Arial" w:eastAsia="Arial" w:hAnsi="Arial" w:cs="Arial"/>
          <w:sz w:val="20"/>
          <w:szCs w:val="20"/>
        </w:rPr>
      </w:pPr>
      <w:r>
        <w:rPr>
          <w:rFonts w:ascii="Arial" w:eastAsia="Arial" w:hAnsi="Arial" w:cs="Arial"/>
          <w:sz w:val="20"/>
          <w:szCs w:val="20"/>
          <w:highlight w:val="lightGray"/>
        </w:rPr>
        <w:t>[Add here the Schedule of Re</w:t>
      </w:r>
      <w:r>
        <w:rPr>
          <w:rFonts w:ascii="Arial" w:eastAsia="Arial" w:hAnsi="Arial" w:cs="Arial"/>
          <w:sz w:val="20"/>
          <w:szCs w:val="20"/>
          <w:highlight w:val="lightGray"/>
        </w:rPr>
        <w:t>quirements]</w:t>
      </w:r>
    </w:p>
    <w:p w14:paraId="478B6620" w14:textId="77777777" w:rsidR="009D5A55" w:rsidRDefault="009D5A55">
      <w:pPr>
        <w:rPr>
          <w:rFonts w:ascii="Arial" w:eastAsia="Arial" w:hAnsi="Arial" w:cs="Arial"/>
          <w:sz w:val="20"/>
          <w:szCs w:val="20"/>
        </w:rPr>
      </w:pPr>
    </w:p>
    <w:p w14:paraId="49D9A77A" w14:textId="77777777" w:rsidR="009D5A55" w:rsidRDefault="00F50AE6">
      <w:pPr>
        <w:pStyle w:val="Heading1"/>
        <w:rPr>
          <w:color w:val="0092D1"/>
        </w:rPr>
      </w:pPr>
      <w:r>
        <w:rPr>
          <w:color w:val="0092D1"/>
        </w:rPr>
        <w:lastRenderedPageBreak/>
        <w:t>ANNEX 4: Breakdown of Costs</w:t>
      </w:r>
    </w:p>
    <w:p w14:paraId="3DFAC298" w14:textId="77777777" w:rsidR="009D5A55" w:rsidRDefault="00F50AE6">
      <w:pPr>
        <w:rPr>
          <w:rFonts w:ascii="Arial" w:eastAsia="Arial" w:hAnsi="Arial" w:cs="Arial"/>
          <w:sz w:val="20"/>
          <w:szCs w:val="20"/>
        </w:rPr>
      </w:pPr>
      <w:r>
        <w:rPr>
          <w:rFonts w:ascii="Arial" w:eastAsia="Arial" w:hAnsi="Arial" w:cs="Arial"/>
          <w:sz w:val="20"/>
          <w:szCs w:val="20"/>
          <w:highlight w:val="lightGray"/>
        </w:rPr>
        <w:t>[Add here the Breakdown of costs. Remove Annex if not relevant]</w:t>
      </w:r>
    </w:p>
    <w:p w14:paraId="580821CD" w14:textId="77777777" w:rsidR="009D5A55" w:rsidRDefault="009D5A55">
      <w:pPr>
        <w:rPr>
          <w:rFonts w:ascii="Arial" w:eastAsia="Arial" w:hAnsi="Arial" w:cs="Arial"/>
          <w:sz w:val="20"/>
          <w:szCs w:val="20"/>
        </w:rPr>
      </w:pPr>
    </w:p>
    <w:sectPr w:rsidR="009D5A55">
      <w:headerReference w:type="default" r:id="rId8"/>
      <w:footerReference w:type="default" r:id="rId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CE7EFE" w14:textId="77777777" w:rsidR="00F50AE6" w:rsidRDefault="00F50AE6">
      <w:pPr>
        <w:spacing w:after="0" w:line="240" w:lineRule="auto"/>
      </w:pPr>
      <w:r>
        <w:separator/>
      </w:r>
    </w:p>
  </w:endnote>
  <w:endnote w:type="continuationSeparator" w:id="0">
    <w:p w14:paraId="5E75209A" w14:textId="77777777" w:rsidR="00F50AE6" w:rsidRDefault="00F50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EB750" w14:textId="77777777" w:rsidR="009D5A55" w:rsidRDefault="00F50AE6">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UNOPS v2017.1</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2930EA">
      <w:rPr>
        <w:rFonts w:ascii="Arial" w:eastAsia="Arial" w:hAnsi="Arial" w:cs="Arial"/>
        <w:color w:val="000000"/>
        <w:sz w:val="20"/>
        <w:szCs w:val="20"/>
      </w:rPr>
      <w:fldChar w:fldCharType="separate"/>
    </w:r>
    <w:r w:rsidR="002930EA">
      <w:rPr>
        <w:rFonts w:ascii="Arial" w:eastAsia="Arial" w:hAnsi="Arial" w:cs="Arial"/>
        <w:noProof/>
        <w:color w:val="000000"/>
        <w:sz w:val="20"/>
        <w:szCs w:val="20"/>
      </w:rPr>
      <w:t>1</w:t>
    </w:r>
    <w:r>
      <w:rPr>
        <w:rFonts w:ascii="Arial" w:eastAsia="Arial" w:hAnsi="Arial"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CB0E42" w14:textId="77777777" w:rsidR="00F50AE6" w:rsidRDefault="00F50AE6">
      <w:pPr>
        <w:spacing w:after="0" w:line="240" w:lineRule="auto"/>
      </w:pPr>
      <w:r>
        <w:separator/>
      </w:r>
    </w:p>
  </w:footnote>
  <w:footnote w:type="continuationSeparator" w:id="0">
    <w:p w14:paraId="54B6A54B" w14:textId="77777777" w:rsidR="00F50AE6" w:rsidRDefault="00F50A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5BFAD" w14:textId="77777777" w:rsidR="009D5A55" w:rsidRDefault="00F50AE6">
    <w:pPr>
      <w:pBdr>
        <w:top w:val="nil"/>
        <w:left w:val="nil"/>
        <w:bottom w:val="nil"/>
        <w:right w:val="nil"/>
        <w:between w:val="nil"/>
      </w:pBdr>
      <w:tabs>
        <w:tab w:val="center" w:pos="4320"/>
        <w:tab w:val="right" w:pos="8640"/>
      </w:tabs>
      <w:spacing w:after="0" w:line="240" w:lineRule="auto"/>
      <w:rPr>
        <w:rFonts w:ascii="Arial" w:eastAsia="Arial" w:hAnsi="Arial" w:cs="Arial"/>
        <w:color w:val="000000"/>
        <w:sz w:val="20"/>
        <w:szCs w:val="20"/>
      </w:rPr>
    </w:pPr>
    <w:r>
      <w:rPr>
        <w:rFonts w:ascii="Arial" w:eastAsia="Arial" w:hAnsi="Arial" w:cs="Arial"/>
        <w:noProof/>
        <w:color w:val="000000"/>
        <w:sz w:val="20"/>
        <w:szCs w:val="20"/>
      </w:rPr>
      <w:drawing>
        <wp:inline distT="0" distB="0" distL="0" distR="0" wp14:anchorId="4EDEBEAF" wp14:editId="52460C4D">
          <wp:extent cx="1477889"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889"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7B105A"/>
    <w:multiLevelType w:val="multilevel"/>
    <w:tmpl w:val="155EFDA2"/>
    <w:lvl w:ilvl="0">
      <w:start w:val="5"/>
      <w:numFmt w:val="decimal"/>
      <w:lvlText w:val="%1."/>
      <w:lvlJc w:val="left"/>
      <w:pPr>
        <w:ind w:left="720" w:hanging="363"/>
      </w:pPr>
      <w:rPr>
        <w:rFonts w:ascii="Arial" w:eastAsia="Arial" w:hAnsi="Arial" w:cs="Arial"/>
        <w:b/>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1" w15:restartNumberingAfterBreak="0">
    <w:nsid w:val="53540801"/>
    <w:multiLevelType w:val="multilevel"/>
    <w:tmpl w:val="866E96E6"/>
    <w:lvl w:ilvl="0">
      <w:start w:val="6"/>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2" w15:restartNumberingAfterBreak="0">
    <w:nsid w:val="78AD48BD"/>
    <w:multiLevelType w:val="multilevel"/>
    <w:tmpl w:val="9BEC46AA"/>
    <w:lvl w:ilvl="0">
      <w:start w:val="1"/>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363"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3" w15:restartNumberingAfterBreak="0">
    <w:nsid w:val="7F122EEC"/>
    <w:multiLevelType w:val="multilevel"/>
    <w:tmpl w:val="8ED4FE48"/>
    <w:lvl w:ilvl="0">
      <w:start w:val="5"/>
      <w:numFmt w:val="decimal"/>
      <w:lvlText w:val="%1."/>
      <w:lvlJc w:val="left"/>
      <w:pPr>
        <w:ind w:left="363" w:hanging="363"/>
      </w:pPr>
      <w:rPr>
        <w:rFonts w:ascii="Arial" w:eastAsia="Arial" w:hAnsi="Arial" w:cs="Arial"/>
        <w:b/>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lvl>
    <w:lvl w:ilvl="3">
      <w:start w:val="1"/>
      <w:numFmt w:val="decimal"/>
      <w:lvlText w:val="%1.%2.%3.%4."/>
      <w:lvlJc w:val="left"/>
      <w:pPr>
        <w:ind w:left="2523" w:hanging="363"/>
      </w:pPr>
    </w:lvl>
    <w:lvl w:ilvl="4">
      <w:start w:val="1"/>
      <w:numFmt w:val="lowerLetter"/>
      <w:lvlText w:val="%5."/>
      <w:lvlJc w:val="left"/>
      <w:pPr>
        <w:ind w:left="3243" w:hanging="363"/>
      </w:pPr>
    </w:lvl>
    <w:lvl w:ilvl="5">
      <w:start w:val="1"/>
      <w:numFmt w:val="lowerRoman"/>
      <w:lvlText w:val="%6."/>
      <w:lvlJc w:val="right"/>
      <w:pPr>
        <w:ind w:left="3963" w:hanging="363"/>
      </w:pPr>
    </w:lvl>
    <w:lvl w:ilvl="6">
      <w:start w:val="1"/>
      <w:numFmt w:val="decimal"/>
      <w:lvlText w:val="%7."/>
      <w:lvlJc w:val="left"/>
      <w:pPr>
        <w:ind w:left="4683" w:hanging="363"/>
      </w:pPr>
    </w:lvl>
    <w:lvl w:ilvl="7">
      <w:start w:val="1"/>
      <w:numFmt w:val="lowerLetter"/>
      <w:lvlText w:val="%8."/>
      <w:lvlJc w:val="left"/>
      <w:pPr>
        <w:ind w:left="5403" w:hanging="363"/>
      </w:pPr>
    </w:lvl>
    <w:lvl w:ilvl="8">
      <w:start w:val="1"/>
      <w:numFmt w:val="lowerRoman"/>
      <w:lvlText w:val="%9."/>
      <w:lvlJc w:val="right"/>
      <w:pPr>
        <w:ind w:left="6123" w:hanging="363"/>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55"/>
    <w:rsid w:val="002930EA"/>
    <w:rsid w:val="005E10F5"/>
    <w:rsid w:val="009D5A55"/>
    <w:rsid w:val="00F50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95603C"/>
  <w15:docId w15:val="{3B53E3D0-2BF0-FB4C-8B63-B455CC4F7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line="240" w:lineRule="auto"/>
      <w:outlineLvl w:val="0"/>
    </w:pPr>
    <w:rPr>
      <w:rFonts w:ascii="Arial" w:eastAsia="Arial" w:hAnsi="Arial" w:cs="Arial"/>
      <w:b/>
      <w:color w:val="5292C9"/>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english/Opportunities/suppliers/how-we-procure/Page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1059</Words>
  <Characters>6040</Characters>
  <Application>Microsoft Office Word</Application>
  <DocSecurity>0</DocSecurity>
  <Lines>50</Lines>
  <Paragraphs>14</Paragraphs>
  <ScaleCrop>false</ScaleCrop>
  <Company/>
  <LinksUpToDate>false</LinksUpToDate>
  <CharactersWithSpaces>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 Le</cp:lastModifiedBy>
  <cp:revision>3</cp:revision>
  <dcterms:created xsi:type="dcterms:W3CDTF">2021-03-01T06:57:00Z</dcterms:created>
  <dcterms:modified xsi:type="dcterms:W3CDTF">2021-03-01T06:58:00Z</dcterms:modified>
</cp:coreProperties>
</file>