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sz w:val="20"/>
          <w:szCs w:val="20"/>
        </w:rPr>
      </w:pPr>
      <w:r w:rsidDel="00000000" w:rsidR="00000000" w:rsidRPr="00000000">
        <w:rPr>
          <w:rtl w:val="0"/>
        </w:rPr>
      </w:r>
    </w:p>
    <w:p w:rsidR="00000000" w:rsidDel="00000000" w:rsidP="00000000" w:rsidRDefault="00000000" w:rsidRPr="00000000" w14:paraId="00000002">
      <w:pPr>
        <w:widowControl w:val="0"/>
        <w:spacing w:after="0" w:before="0"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3">
      <w:pPr>
        <w:widowControl w:val="0"/>
        <w:spacing w:after="0" w:before="0"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4">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5">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6">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7">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8">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9">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A">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B">
      <w:pPr>
        <w:spacing w:after="0" w:before="0" w:line="288" w:lineRule="auto"/>
        <w:rPr>
          <w:sz w:val="20"/>
          <w:szCs w:val="20"/>
        </w:rPr>
      </w:pPr>
      <w:r w:rsidDel="00000000" w:rsidR="00000000" w:rsidRPr="00000000">
        <w:rPr>
          <w:rtl w:val="0"/>
        </w:rPr>
      </w:r>
    </w:p>
    <w:p w:rsidR="00000000" w:rsidDel="00000000" w:rsidP="00000000" w:rsidRDefault="00000000" w:rsidRPr="00000000" w14:paraId="0000000C">
      <w:pPr>
        <w:spacing w:after="360" w:before="0" w:lineRule="auto"/>
        <w:ind w:right="30"/>
        <w:jc w:val="center"/>
        <w:rPr>
          <w:b w:val="1"/>
          <w:color w:val="0092d1"/>
          <w:sz w:val="20"/>
          <w:szCs w:val="20"/>
        </w:rPr>
      </w:pPr>
      <w:r w:rsidDel="00000000" w:rsidR="00000000" w:rsidRPr="00000000">
        <w:rPr>
          <w:rtl w:val="0"/>
        </w:rPr>
      </w:r>
    </w:p>
    <w:p w:rsidR="00000000" w:rsidDel="00000000" w:rsidP="00000000" w:rsidRDefault="00000000" w:rsidRPr="00000000" w14:paraId="0000000D">
      <w:pPr>
        <w:widowControl w:val="0"/>
        <w:spacing w:after="200" w:before="0" w:lineRule="auto"/>
        <w:ind w:right="-60"/>
        <w:jc w:val="center"/>
        <w:rPr>
          <w:b w:val="1"/>
          <w:color w:val="0092d1"/>
          <w:sz w:val="20"/>
          <w:szCs w:val="20"/>
        </w:rPr>
      </w:pPr>
      <w:r w:rsidDel="00000000" w:rsidR="00000000" w:rsidRPr="00000000">
        <w:rPr>
          <w:b w:val="1"/>
          <w:color w:val="0092d1"/>
          <w:sz w:val="20"/>
          <w:szCs w:val="20"/>
          <w:rtl w:val="0"/>
        </w:rPr>
        <w:t xml:space="preserve">Restoration and Conservation of the Mosaic Facade of the National Historical Museum, Albania / Tirana</w:t>
      </w:r>
    </w:p>
    <w:p w:rsidR="00000000" w:rsidDel="00000000" w:rsidP="00000000" w:rsidRDefault="00000000" w:rsidRPr="00000000" w14:paraId="0000000E">
      <w:pPr>
        <w:widowControl w:val="0"/>
        <w:spacing w:after="0" w:before="0" w:lineRule="auto"/>
        <w:ind w:right="30"/>
        <w:jc w:val="center"/>
        <w:rPr>
          <w:sz w:val="20"/>
          <w:szCs w:val="20"/>
        </w:rPr>
      </w:pPr>
      <w:r w:rsidDel="00000000" w:rsidR="00000000" w:rsidRPr="00000000">
        <w:rPr>
          <w:sz w:val="20"/>
          <w:szCs w:val="20"/>
          <w:rtl w:val="0"/>
        </w:rPr>
        <w:t xml:space="preserve">United Nations Office for Project Services (“UNOPS”)</w:t>
      </w:r>
    </w:p>
    <w:p w:rsidR="00000000" w:rsidDel="00000000" w:rsidP="00000000" w:rsidRDefault="00000000" w:rsidRPr="00000000" w14:paraId="0000000F">
      <w:pPr>
        <w:spacing w:after="360" w:before="0" w:lineRule="auto"/>
        <w:ind w:right="-1800"/>
        <w:rPr>
          <w:sz w:val="20"/>
          <w:szCs w:val="20"/>
        </w:rPr>
      </w:pPr>
      <w:r w:rsidDel="00000000" w:rsidR="00000000" w:rsidRPr="00000000">
        <w:rPr>
          <w:rtl w:val="0"/>
        </w:rPr>
      </w:r>
    </w:p>
    <w:p w:rsidR="00000000" w:rsidDel="00000000" w:rsidP="00000000" w:rsidRDefault="00000000" w:rsidRPr="00000000" w14:paraId="00000010">
      <w:pPr>
        <w:spacing w:after="360" w:before="0" w:lineRule="auto"/>
        <w:ind w:right="-1800"/>
        <w:rPr>
          <w:sz w:val="20"/>
          <w:szCs w:val="20"/>
        </w:rPr>
      </w:pPr>
      <w:r w:rsidDel="00000000" w:rsidR="00000000" w:rsidRPr="00000000">
        <w:rPr>
          <w:rtl w:val="0"/>
        </w:rPr>
      </w:r>
    </w:p>
    <w:p w:rsidR="00000000" w:rsidDel="00000000" w:rsidP="00000000" w:rsidRDefault="00000000" w:rsidRPr="00000000" w14:paraId="00000011">
      <w:pPr>
        <w:spacing w:after="0" w:before="0" w:line="288" w:lineRule="auto"/>
        <w:rPr>
          <w:sz w:val="20"/>
          <w:szCs w:val="20"/>
        </w:rPr>
      </w:pPr>
      <w:r w:rsidDel="00000000" w:rsidR="00000000" w:rsidRPr="00000000">
        <w:rPr>
          <w:rtl w:val="0"/>
        </w:rPr>
      </w:r>
    </w:p>
    <w:p w:rsidR="00000000" w:rsidDel="00000000" w:rsidP="00000000" w:rsidRDefault="00000000" w:rsidRPr="00000000" w14:paraId="00000012">
      <w:pPr>
        <w:spacing w:after="0" w:before="0" w:line="288" w:lineRule="auto"/>
        <w:rPr>
          <w:sz w:val="20"/>
          <w:szCs w:val="20"/>
        </w:rPr>
      </w:pPr>
      <w:r w:rsidDel="00000000" w:rsidR="00000000" w:rsidRPr="00000000">
        <w:rPr>
          <w:rtl w:val="0"/>
        </w:rPr>
      </w:r>
    </w:p>
    <w:p w:rsidR="00000000" w:rsidDel="00000000" w:rsidP="00000000" w:rsidRDefault="00000000" w:rsidRPr="00000000" w14:paraId="00000013">
      <w:pPr>
        <w:spacing w:after="0" w:before="0" w:line="288" w:lineRule="auto"/>
        <w:rPr>
          <w:sz w:val="20"/>
          <w:szCs w:val="20"/>
        </w:rPr>
      </w:pPr>
      <w:r w:rsidDel="00000000" w:rsidR="00000000" w:rsidRPr="00000000">
        <w:rPr>
          <w:rtl w:val="0"/>
        </w:rPr>
      </w:r>
    </w:p>
    <w:p w:rsidR="00000000" w:rsidDel="00000000" w:rsidP="00000000" w:rsidRDefault="00000000" w:rsidRPr="00000000" w14:paraId="00000014">
      <w:pPr>
        <w:spacing w:after="0" w:before="0" w:line="288" w:lineRule="auto"/>
        <w:rPr>
          <w:b w:val="1"/>
          <w:sz w:val="20"/>
          <w:szCs w:val="20"/>
        </w:rPr>
      </w:pPr>
      <w:r w:rsidDel="00000000" w:rsidR="00000000" w:rsidRPr="00000000">
        <w:rPr>
          <w:b w:val="1"/>
          <w:sz w:val="20"/>
          <w:szCs w:val="20"/>
          <w:rtl w:val="0"/>
        </w:rPr>
        <w:t xml:space="preserve">Invitation to Bid</w:t>
      </w:r>
    </w:p>
    <w:p w:rsidR="00000000" w:rsidDel="00000000" w:rsidP="00000000" w:rsidRDefault="00000000" w:rsidRPr="00000000" w14:paraId="00000015">
      <w:pPr>
        <w:spacing w:after="0" w:before="0" w:line="288" w:lineRule="auto"/>
        <w:rPr>
          <w:sz w:val="20"/>
          <w:szCs w:val="20"/>
        </w:rPr>
      </w:pPr>
      <w:r w:rsidDel="00000000" w:rsidR="00000000" w:rsidRPr="00000000">
        <w:rPr>
          <w:rtl w:val="0"/>
        </w:rPr>
      </w:r>
    </w:p>
    <w:p w:rsidR="00000000" w:rsidDel="00000000" w:rsidP="00000000" w:rsidRDefault="00000000" w:rsidRPr="00000000" w14:paraId="00000016">
      <w:pPr>
        <w:spacing w:after="0" w:before="0" w:line="288" w:lineRule="auto"/>
        <w:rPr>
          <w:sz w:val="20"/>
          <w:szCs w:val="20"/>
        </w:rPr>
      </w:pPr>
      <w:r w:rsidDel="00000000" w:rsidR="00000000" w:rsidRPr="00000000">
        <w:rPr>
          <w:rtl w:val="0"/>
        </w:rPr>
      </w:r>
    </w:p>
    <w:tbl>
      <w:tblPr>
        <w:tblStyle w:val="Table1"/>
        <w:tblW w:w="9090.0" w:type="dxa"/>
        <w:jc w:val="left"/>
        <w:tblInd w:w="105.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220"/>
        <w:gridCol w:w="2040"/>
        <w:gridCol w:w="2610"/>
        <w:gridCol w:w="2220"/>
        <w:tblGridChange w:id="0">
          <w:tblGrid>
            <w:gridCol w:w="2220"/>
            <w:gridCol w:w="2040"/>
            <w:gridCol w:w="2610"/>
            <w:gridCol w:w="2220"/>
          </w:tblGrid>
        </w:tblGridChange>
      </w:tblGrid>
      <w:tr>
        <w:trPr>
          <w:trHeight w:val="240" w:hRule="atLeast"/>
        </w:trPr>
        <w:tc>
          <w:tcPr>
            <w:tcBorders>
              <w:top w:color="ffffff" w:space="0" w:sz="8" w:val="single"/>
              <w:left w:color="0092d1" w:space="0" w:sz="8" w:val="single"/>
              <w:bottom w:color="ffffff" w:space="0" w:sz="8" w:val="single"/>
              <w:right w:color="000000" w:space="0" w:sz="0" w:val="nil"/>
            </w:tcBorders>
            <w:shd w:fill="0092d1" w:val="clear"/>
            <w:vAlign w:val="center"/>
          </w:tcPr>
          <w:p w:rsidR="00000000" w:rsidDel="00000000" w:rsidP="00000000" w:rsidRDefault="00000000" w:rsidRPr="00000000" w14:paraId="00000017">
            <w:pPr>
              <w:spacing w:after="0" w:before="0" w:lineRule="auto"/>
              <w:rPr>
                <w:b w:val="1"/>
                <w:color w:val="ffffff"/>
                <w:sz w:val="20"/>
                <w:szCs w:val="20"/>
              </w:rPr>
            </w:pPr>
            <w:r w:rsidDel="00000000" w:rsidR="00000000" w:rsidRPr="00000000">
              <w:rPr>
                <w:b w:val="1"/>
                <w:color w:val="ffffff"/>
                <w:sz w:val="20"/>
                <w:szCs w:val="20"/>
                <w:rtl w:val="0"/>
              </w:rPr>
              <w:t xml:space="preserve">Date of Issuance: </w:t>
            </w:r>
          </w:p>
        </w:tc>
        <w:tc>
          <w:tcPr>
            <w:gridSpan w:val="3"/>
            <w:tcBorders>
              <w:top w:color="000000" w:space="0" w:sz="0" w:val="nil"/>
              <w:left w:color="000000" w:space="0" w:sz="0" w:val="nil"/>
              <w:bottom w:color="000000" w:space="0" w:sz="0" w:val="nil"/>
              <w:right w:color="0092d1" w:space="0" w:sz="8" w:val="dashed"/>
            </w:tcBorders>
            <w:vAlign w:val="center"/>
          </w:tcPr>
          <w:p w:rsidR="00000000" w:rsidDel="00000000" w:rsidP="00000000" w:rsidRDefault="00000000" w:rsidRPr="00000000" w14:paraId="00000018">
            <w:pPr>
              <w:spacing w:after="0" w:before="0" w:lineRule="auto"/>
              <w:rPr>
                <w:b w:val="1"/>
                <w:color w:val="808080"/>
                <w:sz w:val="20"/>
                <w:szCs w:val="20"/>
              </w:rPr>
            </w:pPr>
            <w:r w:rsidDel="00000000" w:rsidR="00000000" w:rsidRPr="00000000">
              <w:rPr>
                <w:b w:val="1"/>
                <w:color w:val="808080"/>
                <w:sz w:val="20"/>
                <w:szCs w:val="20"/>
                <w:rtl w:val="0"/>
              </w:rPr>
              <w:t xml:space="preserve">15.03.2021</w:t>
            </w:r>
          </w:p>
        </w:tc>
      </w:tr>
      <w:tr>
        <w:trPr>
          <w:trHeight w:val="240" w:hRule="atLeast"/>
        </w:trPr>
        <w:tc>
          <w:tcPr>
            <w:tcBorders>
              <w:top w:color="ffffff" w:space="0" w:sz="8" w:val="single"/>
              <w:left w:color="0092d1" w:space="0" w:sz="8" w:val="single"/>
              <w:bottom w:color="ffffff" w:space="0" w:sz="8" w:val="single"/>
              <w:right w:color="000000" w:space="0" w:sz="0" w:val="nil"/>
            </w:tcBorders>
            <w:shd w:fill="0092d1" w:val="clear"/>
            <w:vAlign w:val="center"/>
          </w:tcPr>
          <w:p w:rsidR="00000000" w:rsidDel="00000000" w:rsidP="00000000" w:rsidRDefault="00000000" w:rsidRPr="00000000" w14:paraId="0000001B">
            <w:pPr>
              <w:spacing w:after="0" w:before="0" w:lineRule="auto"/>
              <w:rPr>
                <w:b w:val="1"/>
                <w:color w:val="ffffff"/>
                <w:sz w:val="20"/>
                <w:szCs w:val="20"/>
              </w:rPr>
            </w:pPr>
            <w:r w:rsidDel="00000000" w:rsidR="00000000" w:rsidRPr="00000000">
              <w:rPr>
                <w:b w:val="1"/>
                <w:color w:val="ffffff"/>
                <w:sz w:val="20"/>
                <w:szCs w:val="20"/>
                <w:rtl w:val="0"/>
              </w:rPr>
              <w:t xml:space="preserve">ITB Case No.: </w:t>
            </w:r>
          </w:p>
        </w:tc>
        <w:tc>
          <w:tcPr>
            <w:gridSpan w:val="3"/>
            <w:tcBorders>
              <w:top w:color="000000" w:space="0" w:sz="0" w:val="nil"/>
              <w:left w:color="000000" w:space="0" w:sz="0" w:val="nil"/>
              <w:bottom w:color="000000" w:space="0" w:sz="0" w:val="nil"/>
              <w:right w:color="0092d1" w:space="0" w:sz="8" w:val="dashed"/>
            </w:tcBorders>
            <w:vAlign w:val="center"/>
          </w:tcPr>
          <w:p w:rsidR="00000000" w:rsidDel="00000000" w:rsidP="00000000" w:rsidRDefault="00000000" w:rsidRPr="00000000" w14:paraId="0000001C">
            <w:pPr>
              <w:spacing w:after="0" w:before="0" w:lineRule="auto"/>
              <w:rPr>
                <w:color w:val="808080"/>
                <w:sz w:val="20"/>
                <w:szCs w:val="20"/>
                <w:highlight w:val="yellow"/>
              </w:rPr>
            </w:pPr>
            <w:r w:rsidDel="00000000" w:rsidR="00000000" w:rsidRPr="00000000">
              <w:rPr>
                <w:rFonts w:ascii="Roboto" w:cs="Roboto" w:eastAsia="Roboto" w:hAnsi="Roboto"/>
                <w:color w:val="2c3e50"/>
                <w:sz w:val="20"/>
                <w:szCs w:val="20"/>
                <w:highlight w:val="white"/>
                <w:rtl w:val="0"/>
              </w:rPr>
              <w:t xml:space="preserve">ITB/2021/19096</w:t>
            </w:r>
            <w:r w:rsidDel="00000000" w:rsidR="00000000" w:rsidRPr="00000000">
              <w:rPr>
                <w:rtl w:val="0"/>
              </w:rPr>
            </w:r>
          </w:p>
        </w:tc>
      </w:tr>
    </w:tbl>
    <w:p w:rsidR="00000000" w:rsidDel="00000000" w:rsidP="00000000" w:rsidRDefault="00000000" w:rsidRPr="00000000" w14:paraId="0000001F">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020">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021">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022">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3">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4">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5">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6">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7">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8">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9">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A">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B">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C">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D">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2E">
      <w:pPr>
        <w:spacing w:after="0" w:before="0" w:lineRule="auto"/>
        <w:jc w:val="center"/>
        <w:rPr>
          <w:b w:val="1"/>
          <w:smallCaps w:val="1"/>
          <w:color w:val="000000"/>
          <w:sz w:val="20"/>
          <w:szCs w:val="20"/>
        </w:rPr>
      </w:pPr>
      <w:r w:rsidDel="00000000" w:rsidR="00000000" w:rsidRPr="00000000">
        <w:rPr>
          <w:b w:val="1"/>
          <w:smallCaps w:val="1"/>
          <w:color w:val="000000"/>
          <w:sz w:val="20"/>
          <w:szCs w:val="20"/>
          <w:rtl w:val="0"/>
        </w:rPr>
        <w:t xml:space="preserve">SECTION IV</w:t>
      </w:r>
    </w:p>
    <w:p w:rsidR="00000000" w:rsidDel="00000000" w:rsidP="00000000" w:rsidRDefault="00000000" w:rsidRPr="00000000" w14:paraId="0000002F">
      <w:pPr>
        <w:spacing w:after="0" w:before="0" w:lineRule="auto"/>
        <w:jc w:val="center"/>
        <w:rPr>
          <w:b w:val="1"/>
          <w:smallCaps w:val="1"/>
          <w:color w:val="000000"/>
          <w:sz w:val="20"/>
          <w:szCs w:val="20"/>
        </w:rPr>
      </w:pPr>
      <w:r w:rsidDel="00000000" w:rsidR="00000000" w:rsidRPr="00000000">
        <w:rPr>
          <w:b w:val="1"/>
          <w:smallCaps w:val="1"/>
          <w:color w:val="000000"/>
          <w:sz w:val="20"/>
          <w:szCs w:val="20"/>
          <w:rtl w:val="0"/>
        </w:rPr>
        <w:t xml:space="preserve">RETURNABLE BID SCHEDULES</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spacing w:after="0" w:before="240" w:line="276" w:lineRule="auto"/>
        <w:jc w:val="both"/>
        <w:rPr>
          <w:b w:val="1"/>
          <w:i w:val="1"/>
          <w:smallCaps w:val="1"/>
          <w:sz w:val="20"/>
          <w:szCs w:val="20"/>
          <w:highlight w:val="cyan"/>
        </w:rPr>
      </w:pPr>
      <w:r w:rsidDel="00000000" w:rsidR="00000000" w:rsidRPr="00000000">
        <w:rPr>
          <w:b w:val="1"/>
          <w:i w:val="1"/>
          <w:smallCaps w:val="1"/>
          <w:sz w:val="20"/>
          <w:szCs w:val="20"/>
          <w:highlight w:val="cyan"/>
          <w:u w:val="single"/>
          <w:rtl w:val="0"/>
        </w:rPr>
        <w:t xml:space="preserve">Note to Bidders</w:t>
      </w:r>
      <w:r w:rsidDel="00000000" w:rsidR="00000000" w:rsidRPr="00000000">
        <w:rPr>
          <w:b w:val="1"/>
          <w:i w:val="1"/>
          <w:smallCaps w:val="1"/>
          <w:sz w:val="20"/>
          <w:szCs w:val="20"/>
          <w:highlight w:val="cyan"/>
          <w:rtl w:val="0"/>
        </w:rPr>
        <w:t xml:space="preserve">:</w:t>
      </w:r>
      <w:r w:rsidDel="00000000" w:rsidR="00000000" w:rsidRPr="00000000">
        <w:rPr>
          <w:b w:val="1"/>
          <w:smallCaps w:val="1"/>
          <w:sz w:val="20"/>
          <w:szCs w:val="20"/>
          <w:highlight w:val="cyan"/>
          <w:rtl w:val="0"/>
        </w:rPr>
        <w:t xml:space="preserve"> </w:t>
      </w:r>
      <w:r w:rsidDel="00000000" w:rsidR="00000000" w:rsidRPr="00000000">
        <w:rPr>
          <w:b w:val="1"/>
          <w:i w:val="1"/>
          <w:smallCaps w:val="1"/>
          <w:sz w:val="20"/>
          <w:szCs w:val="20"/>
          <w:highlight w:val="cyan"/>
          <w:rtl w:val="0"/>
        </w:rPr>
        <w:t xml:space="preserve">Instructions to complete each Returnable Bid Schedule are highlighted in blue in each schedule.  Please complete the Returnable Bid Schedules as instructed</w:t>
      </w:r>
    </w:p>
    <w:p w:rsidR="00000000" w:rsidDel="00000000" w:rsidP="00000000" w:rsidRDefault="00000000" w:rsidRPr="00000000" w14:paraId="00000032">
      <w:pPr>
        <w:spacing w:after="0" w:before="0" w:lineRule="auto"/>
        <w:jc w:val="center"/>
        <w:rPr>
          <w:b w:val="1"/>
          <w:smallCaps w:val="1"/>
          <w:sz w:val="20"/>
          <w:szCs w:val="20"/>
        </w:rPr>
      </w:pPr>
      <w:r w:rsidDel="00000000" w:rsidR="00000000" w:rsidRPr="00000000">
        <w:rPr>
          <w:b w:val="1"/>
          <w:smallCaps w:val="1"/>
          <w:sz w:val="20"/>
          <w:szCs w:val="20"/>
          <w:rtl w:val="0"/>
        </w:rPr>
        <w:t xml:space="preserve"> </w:t>
      </w:r>
    </w:p>
    <w:p w:rsidR="00000000" w:rsidDel="00000000" w:rsidP="00000000" w:rsidRDefault="00000000" w:rsidRPr="00000000" w14:paraId="00000033">
      <w:pPr>
        <w:spacing w:after="0" w:before="0" w:lineRule="auto"/>
        <w:jc w:val="center"/>
        <w:rPr>
          <w:b w:val="1"/>
          <w:smallCaps w:val="1"/>
          <w:sz w:val="20"/>
          <w:szCs w:val="20"/>
          <w:highlight w:val="yellow"/>
        </w:rPr>
      </w:pPr>
      <w:r w:rsidDel="00000000" w:rsidR="00000000" w:rsidRPr="00000000">
        <w:rPr>
          <w:b w:val="1"/>
          <w:i w:val="1"/>
          <w:smallCaps w:val="1"/>
          <w:sz w:val="20"/>
          <w:szCs w:val="20"/>
          <w:highlight w:val="yellow"/>
          <w:rtl w:val="0"/>
        </w:rPr>
        <w:t xml:space="preserve"> </w:t>
      </w:r>
      <w:r w:rsidDel="00000000" w:rsidR="00000000" w:rsidRPr="00000000">
        <w:rPr>
          <w:b w:val="1"/>
          <w:smallCaps w:val="1"/>
          <w:sz w:val="20"/>
          <w:szCs w:val="20"/>
          <w:highlight w:val="yellow"/>
          <w:rtl w:val="0"/>
        </w:rPr>
        <w:t xml:space="preserve"> </w:t>
      </w:r>
    </w:p>
    <w:p w:rsidR="00000000" w:rsidDel="00000000" w:rsidP="00000000" w:rsidRDefault="00000000" w:rsidRPr="00000000" w14:paraId="00000034">
      <w:pPr>
        <w:spacing w:after="0" w:before="240" w:line="276" w:lineRule="auto"/>
        <w:jc w:val="center"/>
        <w:rPr>
          <w:b w:val="1"/>
          <w:smallCaps w:val="1"/>
          <w:sz w:val="20"/>
          <w:szCs w:val="20"/>
        </w:rPr>
      </w:pPr>
      <w:r w:rsidDel="00000000" w:rsidR="00000000" w:rsidRPr="00000000">
        <w:rPr>
          <w:b w:val="1"/>
          <w:smallCaps w:val="1"/>
          <w:sz w:val="20"/>
          <w:szCs w:val="20"/>
          <w:rtl w:val="0"/>
        </w:rPr>
        <w:t xml:space="preserve"> </w:t>
      </w:r>
    </w:p>
    <w:p w:rsidR="00000000" w:rsidDel="00000000" w:rsidP="00000000" w:rsidRDefault="00000000" w:rsidRPr="00000000" w14:paraId="00000035">
      <w:pPr>
        <w:spacing w:after="0" w:before="0" w:lineRule="auto"/>
        <w:jc w:val="center"/>
        <w:rPr>
          <w:b w:val="1"/>
          <w:smallCaps w:val="1"/>
          <w:sz w:val="20"/>
          <w:szCs w:val="20"/>
        </w:rPr>
      </w:pPr>
      <w:r w:rsidDel="00000000" w:rsidR="00000000" w:rsidRPr="00000000">
        <w:rPr>
          <w:b w:val="1"/>
          <w:smallCaps w:val="1"/>
          <w:sz w:val="20"/>
          <w:szCs w:val="20"/>
          <w:rtl w:val="0"/>
        </w:rPr>
        <w:t xml:space="preserve">IMPORTANT</w:t>
      </w:r>
    </w:p>
    <w:p w:rsidR="00000000" w:rsidDel="00000000" w:rsidP="00000000" w:rsidRDefault="00000000" w:rsidRPr="00000000" w14:paraId="00000036">
      <w:pPr>
        <w:spacing w:after="0" w:before="0" w:lineRule="auto"/>
        <w:jc w:val="center"/>
        <w:rPr>
          <w:b w:val="1"/>
          <w:smallCaps w:val="1"/>
          <w:sz w:val="20"/>
          <w:szCs w:val="20"/>
        </w:rPr>
      </w:pPr>
      <w:r w:rsidDel="00000000" w:rsidR="00000000" w:rsidRPr="00000000">
        <w:rPr>
          <w:b w:val="1"/>
          <w:smallCaps w:val="1"/>
          <w:sz w:val="20"/>
          <w:szCs w:val="20"/>
          <w:rtl w:val="0"/>
        </w:rPr>
        <w:t xml:space="preserve"> </w:t>
      </w:r>
    </w:p>
    <w:p w:rsidR="00000000" w:rsidDel="00000000" w:rsidP="00000000" w:rsidRDefault="00000000" w:rsidRPr="00000000" w14:paraId="00000037">
      <w:pPr>
        <w:spacing w:after="0" w:before="0" w:lineRule="auto"/>
        <w:jc w:val="center"/>
        <w:rPr>
          <w:b w:val="1"/>
          <w:i w:val="1"/>
          <w:smallCaps w:val="1"/>
          <w:sz w:val="20"/>
          <w:szCs w:val="20"/>
        </w:rPr>
      </w:pPr>
      <w:r w:rsidDel="00000000" w:rsidR="00000000" w:rsidRPr="00000000">
        <w:rPr>
          <w:b w:val="1"/>
          <w:i w:val="1"/>
          <w:smallCaps w:val="1"/>
          <w:sz w:val="20"/>
          <w:szCs w:val="20"/>
          <w:rtl w:val="0"/>
        </w:rPr>
        <w:t xml:space="preserve">BIDDERS MUST USE AND COMPLETE ALL</w:t>
      </w:r>
    </w:p>
    <w:p w:rsidR="00000000" w:rsidDel="00000000" w:rsidP="00000000" w:rsidRDefault="00000000" w:rsidRPr="00000000" w14:paraId="00000038">
      <w:pPr>
        <w:spacing w:after="0" w:before="0" w:lineRule="auto"/>
        <w:jc w:val="center"/>
        <w:rPr>
          <w:b w:val="1"/>
          <w:i w:val="1"/>
          <w:smallCaps w:val="1"/>
          <w:sz w:val="20"/>
          <w:szCs w:val="20"/>
        </w:rPr>
      </w:pPr>
      <w:r w:rsidDel="00000000" w:rsidR="00000000" w:rsidRPr="00000000">
        <w:rPr>
          <w:b w:val="1"/>
          <w:i w:val="1"/>
          <w:smallCaps w:val="1"/>
          <w:sz w:val="20"/>
          <w:szCs w:val="20"/>
          <w:rtl w:val="0"/>
        </w:rPr>
        <w:t xml:space="preserve">RETURNABLE BID SCHEDULES BELOW AND</w:t>
      </w:r>
    </w:p>
    <w:p w:rsidR="00000000" w:rsidDel="00000000" w:rsidP="00000000" w:rsidRDefault="00000000" w:rsidRPr="00000000" w14:paraId="00000039">
      <w:pPr>
        <w:spacing w:after="0" w:before="0" w:lineRule="auto"/>
        <w:jc w:val="center"/>
        <w:rPr>
          <w:b w:val="1"/>
          <w:i w:val="1"/>
          <w:smallCaps w:val="1"/>
          <w:sz w:val="20"/>
          <w:szCs w:val="20"/>
        </w:rPr>
      </w:pPr>
      <w:r w:rsidDel="00000000" w:rsidR="00000000" w:rsidRPr="00000000">
        <w:rPr>
          <w:b w:val="1"/>
          <w:i w:val="1"/>
          <w:smallCaps w:val="1"/>
          <w:sz w:val="20"/>
          <w:szCs w:val="20"/>
          <w:rtl w:val="0"/>
        </w:rPr>
        <w:t xml:space="preserve">SUBMIT THEM WITH THEIR BIDS</w:t>
      </w:r>
    </w:p>
    <w:p w:rsidR="00000000" w:rsidDel="00000000" w:rsidP="00000000" w:rsidRDefault="00000000" w:rsidRPr="00000000" w14:paraId="0000003A">
      <w:pPr>
        <w:spacing w:after="0" w:before="0" w:lineRule="auto"/>
        <w:jc w:val="center"/>
        <w:rPr>
          <w:b w:val="1"/>
          <w:i w:val="1"/>
          <w:smallCaps w:val="1"/>
          <w:sz w:val="20"/>
          <w:szCs w:val="20"/>
        </w:rPr>
      </w:pPr>
      <w:r w:rsidDel="00000000" w:rsidR="00000000" w:rsidRPr="00000000">
        <w:rPr>
          <w:b w:val="1"/>
          <w:i w:val="1"/>
          <w:smallCaps w:val="1"/>
          <w:sz w:val="20"/>
          <w:szCs w:val="20"/>
          <w:rtl w:val="0"/>
        </w:rPr>
        <w:t xml:space="preserve"> </w:t>
      </w:r>
    </w:p>
    <w:p w:rsidR="00000000" w:rsidDel="00000000" w:rsidP="00000000" w:rsidRDefault="00000000" w:rsidRPr="00000000" w14:paraId="0000003B">
      <w:pPr>
        <w:spacing w:after="0" w:before="0" w:lineRule="auto"/>
        <w:jc w:val="center"/>
        <w:rPr>
          <w:b w:val="1"/>
          <w:i w:val="1"/>
          <w:smallCaps w:val="1"/>
          <w:sz w:val="20"/>
          <w:szCs w:val="20"/>
        </w:rPr>
      </w:pPr>
      <w:r w:rsidDel="00000000" w:rsidR="00000000" w:rsidRPr="00000000">
        <w:rPr>
          <w:b w:val="1"/>
          <w:i w:val="1"/>
          <w:smallCaps w:val="1"/>
          <w:sz w:val="20"/>
          <w:szCs w:val="20"/>
          <w:rtl w:val="0"/>
        </w:rPr>
        <w:t xml:space="preserve">FAILURE TO COMPLY MAY CONSIDERED A</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1"/>
          <w:sz w:val="20"/>
          <w:szCs w:val="20"/>
        </w:rPr>
      </w:pPr>
      <w:r w:rsidDel="00000000" w:rsidR="00000000" w:rsidRPr="00000000">
        <w:rPr>
          <w:b w:val="1"/>
          <w:i w:val="1"/>
          <w:smallCaps w:val="1"/>
          <w:sz w:val="20"/>
          <w:szCs w:val="20"/>
          <w:rtl w:val="0"/>
        </w:rPr>
        <w:t xml:space="preserve">GROUND FOR DISQUALIFYING YOUR BID</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4">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1</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Form of Bid</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United Nations Office for Project Services</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Dear Sir/Madam,</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spacing w:after="0" w:before="0" w:lineRule="auto"/>
        <w:jc w:val="both"/>
        <w:rPr>
          <w:i w:val="0"/>
          <w:sz w:val="20"/>
          <w:szCs w:val="20"/>
        </w:rPr>
      </w:pPr>
      <w:r w:rsidDel="00000000" w:rsidR="00000000" w:rsidRPr="00000000">
        <w:rPr>
          <w:b w:val="1"/>
          <w:color w:val="000000"/>
          <w:sz w:val="20"/>
          <w:szCs w:val="20"/>
          <w:rtl w:val="0"/>
        </w:rPr>
        <w:t xml:space="preserve">Subject: Bid for the </w:t>
      </w:r>
      <w:r w:rsidDel="00000000" w:rsidR="00000000" w:rsidRPr="00000000">
        <w:rPr>
          <w:b w:val="1"/>
          <w:sz w:val="20"/>
          <w:szCs w:val="20"/>
          <w:rtl w:val="0"/>
        </w:rPr>
        <w:t xml:space="preserve">Restoration and Conservation of the Mosaic Facade of the National Historical Museum</w:t>
      </w:r>
      <w:r w:rsidDel="00000000" w:rsidR="00000000" w:rsidRPr="00000000">
        <w:rPr>
          <w:i w:val="0"/>
          <w:sz w:val="20"/>
          <w:szCs w:val="20"/>
          <w:rtl w:val="0"/>
        </w:rPr>
        <w:t xml:space="preserve">, ITB Case No.</w:t>
      </w:r>
      <w:r w:rsidDel="00000000" w:rsidR="00000000" w:rsidRPr="00000000">
        <w:rPr>
          <w:rFonts w:ascii="Roboto" w:cs="Roboto" w:eastAsia="Roboto" w:hAnsi="Roboto"/>
          <w:sz w:val="23"/>
          <w:szCs w:val="23"/>
          <w:highlight w:val="white"/>
          <w:rtl w:val="0"/>
        </w:rPr>
        <w:t xml:space="preserve">ITB/2021/19096</w:t>
      </w:r>
      <w:r w:rsidDel="00000000" w:rsidR="00000000" w:rsidRPr="00000000">
        <w:rPr>
          <w:rtl w:val="0"/>
        </w:rPr>
      </w:r>
    </w:p>
    <w:p w:rsidR="00000000" w:rsidDel="00000000" w:rsidP="00000000" w:rsidRDefault="00000000" w:rsidRPr="00000000" w14:paraId="00000067">
      <w:pPr>
        <w:spacing w:after="0" w:before="0" w:lineRule="auto"/>
        <w:jc w:val="both"/>
        <w:rPr>
          <w:b w:val="1"/>
          <w:color w:val="000000"/>
          <w:sz w:val="20"/>
          <w:szCs w:val="20"/>
        </w:rPr>
      </w:pPr>
      <w:r w:rsidDel="00000000" w:rsidR="00000000" w:rsidRPr="00000000">
        <w:rPr>
          <w:rtl w:val="0"/>
        </w:rPr>
      </w:r>
    </w:p>
    <w:p w:rsidR="00000000" w:rsidDel="00000000" w:rsidP="00000000" w:rsidRDefault="00000000" w:rsidRPr="00000000" w14:paraId="0000006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 hereby submit a bid for the construction of the above-referenced works in response to the above-referenced ITB.   </w:t>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V of the ITB.</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Based on the above, our proposed Contract Price is: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Proposed Contract Price in numbers and</w:t>
      </w:r>
      <w:r w:rsidDel="00000000" w:rsidR="00000000" w:rsidRPr="00000000">
        <w:rPr>
          <w:b w:val="1"/>
          <w:i w:val="1"/>
          <w:sz w:val="20"/>
          <w:szCs w:val="20"/>
          <w:highlight w:val="cyan"/>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letters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w:t>
      </w:r>
      <w:r w:rsidDel="00000000" w:rsidR="00000000" w:rsidRPr="00000000">
        <w:rPr>
          <w:sz w:val="20"/>
          <w:szCs w:val="20"/>
          <w:rtl w:val="0"/>
        </w:rPr>
        <w:t xml:space="preserve">________</w:t>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remain valid for UNOPS’ acceptance until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white"/>
          <w:u w:val="none"/>
          <w:vertAlign w:val="baseline"/>
          <w:rtl w:val="0"/>
        </w:rPr>
        <w:t xml:space="preserve">Insert number of days – must be at least ninety (90) days. Make sure to </w:t>
      </w:r>
      <w:r w:rsidDel="00000000" w:rsidR="00000000" w:rsidRPr="00000000">
        <w:rPr>
          <w:b w:val="1"/>
          <w:i w:val="1"/>
          <w:sz w:val="20"/>
          <w:szCs w:val="20"/>
          <w:highlight w:val="white"/>
          <w:rtl w:val="0"/>
        </w:rPr>
        <w:t xml:space="preserve">insert the same</w:t>
      </w:r>
      <w:r w:rsidDel="00000000" w:rsidR="00000000" w:rsidRPr="00000000">
        <w:rPr>
          <w:rFonts w:ascii="Arial" w:cs="Arial" w:eastAsia="Arial" w:hAnsi="Arial"/>
          <w:b w:val="1"/>
          <w:i w:val="1"/>
          <w:smallCaps w:val="0"/>
          <w:strike w:val="0"/>
          <w:color w:val="000000"/>
          <w:sz w:val="20"/>
          <w:szCs w:val="20"/>
          <w:highlight w:val="white"/>
          <w:u w:val="none"/>
          <w:vertAlign w:val="baseline"/>
          <w:rtl w:val="0"/>
        </w:rPr>
        <w:t xml:space="preserve"> validity period as set out in the Bid Particulars of Section I of the ITB</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______________days from the Deadline for Bid Submission.</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acknowledge and agree that:</w:t>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Section III of the ITB, UNOPS is not bound to accept the lowest bid or any other bid it may receive in response to the above-referenced ITB;</w:t>
      </w:r>
      <w:r w:rsidDel="00000000" w:rsidR="00000000" w:rsidRPr="00000000">
        <w:rPr>
          <w:rtl w:val="0"/>
        </w:rPr>
      </w:r>
    </w:p>
    <w:p w:rsidR="00000000" w:rsidDel="00000000" w:rsidP="00000000" w:rsidRDefault="00000000" w:rsidRPr="00000000" w14:paraId="0000007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liability of UNOPS and no binding contract exists until the Contract is executed by both parties; </w:t>
      </w:r>
      <w:r w:rsidDel="00000000" w:rsidR="00000000" w:rsidRPr="00000000">
        <w:rPr>
          <w:rtl w:val="0"/>
        </w:rPr>
      </w:r>
    </w:p>
    <w:p w:rsidR="00000000" w:rsidDel="00000000" w:rsidP="00000000" w:rsidRDefault="00000000" w:rsidRPr="00000000" w14:paraId="0000007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party constituting the bidder is bound jointly and severally by this bid; and</w:t>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Enclosed is a bid security in the sum of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amount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the form set out in the Returnable Bid Schedule 2 – Form of Bid Security, issued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bank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w:t>
      </w:r>
      <w:r w:rsidDel="00000000" w:rsidR="00000000" w:rsidRPr="00000000">
        <w:rPr>
          <w:rtl w:val="0"/>
        </w:rPr>
      </w:r>
    </w:p>
    <w:p w:rsidR="00000000" w:rsidDel="00000000" w:rsidP="00000000" w:rsidRDefault="00000000" w:rsidRPr="00000000" w14:paraId="0000007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79">
      <w:pPr>
        <w:tabs>
          <w:tab w:val="left" w:pos="720"/>
          <w:tab w:val="left" w:pos="5040"/>
          <w:tab w:val="left" w:pos="5850"/>
        </w:tabs>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07A">
      <w:pPr>
        <w:tabs>
          <w:tab w:val="left" w:pos="720"/>
          <w:tab w:val="left" w:pos="5040"/>
          <w:tab w:val="left" w:pos="5850"/>
        </w:tabs>
        <w:spacing w:after="0" w:before="0" w:line="360" w:lineRule="auto"/>
        <w:rPr>
          <w:color w:val="000000"/>
          <w:sz w:val="20"/>
          <w:szCs w:val="20"/>
        </w:rPr>
      </w:pPr>
      <w:r w:rsidDel="00000000" w:rsidR="00000000" w:rsidRPr="00000000">
        <w:rPr>
          <w:color w:val="000000"/>
          <w:sz w:val="20"/>
          <w:szCs w:val="20"/>
          <w:rtl w:val="0"/>
        </w:rPr>
        <w:t xml:space="preserve">Name: ________________________________________________________________</w:t>
      </w:r>
    </w:p>
    <w:p w:rsidR="00000000" w:rsidDel="00000000" w:rsidP="00000000" w:rsidRDefault="00000000" w:rsidRPr="00000000" w14:paraId="0000007B">
      <w:pPr>
        <w:tabs>
          <w:tab w:val="left" w:pos="720"/>
        </w:tabs>
        <w:spacing w:after="0" w:before="0" w:line="360" w:lineRule="auto"/>
        <w:rPr>
          <w:color w:val="000000"/>
          <w:sz w:val="20"/>
          <w:szCs w:val="20"/>
        </w:rPr>
      </w:pPr>
      <w:r w:rsidDel="00000000" w:rsidR="00000000" w:rsidRPr="00000000">
        <w:rPr>
          <w:color w:val="000000"/>
          <w:sz w:val="20"/>
          <w:szCs w:val="20"/>
          <w:rtl w:val="0"/>
        </w:rPr>
        <w:t xml:space="preserve">Title: _________________________________________________________________</w:t>
      </w:r>
    </w:p>
    <w:p w:rsidR="00000000" w:rsidDel="00000000" w:rsidP="00000000" w:rsidRDefault="00000000" w:rsidRPr="00000000" w14:paraId="0000007C">
      <w:pPr>
        <w:spacing w:after="0" w:before="0" w:line="360" w:lineRule="auto"/>
        <w:rPr>
          <w:color w:val="000000"/>
          <w:sz w:val="20"/>
          <w:szCs w:val="20"/>
        </w:rPr>
      </w:pPr>
      <w:r w:rsidDel="00000000" w:rsidR="00000000" w:rsidRPr="00000000">
        <w:rPr>
          <w:color w:val="000000"/>
          <w:sz w:val="20"/>
          <w:szCs w:val="20"/>
          <w:rtl w:val="0"/>
        </w:rPr>
        <w:t xml:space="preserve">Date: _________________________________________________________________</w:t>
      </w:r>
    </w:p>
    <w:p w:rsidR="00000000" w:rsidDel="00000000" w:rsidP="00000000" w:rsidRDefault="00000000" w:rsidRPr="00000000" w14:paraId="0000007D">
      <w:pPr>
        <w:spacing w:after="0" w:before="0" w:line="360" w:lineRule="auto"/>
        <w:rPr>
          <w:color w:val="000000"/>
          <w:sz w:val="20"/>
          <w:szCs w:val="20"/>
        </w:rPr>
      </w:pPr>
      <w:r w:rsidDel="00000000" w:rsidR="00000000" w:rsidRPr="00000000">
        <w:rPr>
          <w:color w:val="000000"/>
          <w:sz w:val="20"/>
          <w:szCs w:val="20"/>
          <w:rtl w:val="0"/>
        </w:rPr>
        <w:t xml:space="preserve">Signature: _____________________________________________________________</w:t>
      </w:r>
    </w:p>
    <w:p w:rsidR="00000000" w:rsidDel="00000000" w:rsidP="00000000" w:rsidRDefault="00000000" w:rsidRPr="00000000" w14:paraId="0000007E">
      <w:pPr>
        <w:spacing w:after="0" w:before="0" w:line="36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color w:val="000000"/>
          <w:sz w:val="20"/>
          <w:szCs w:val="20"/>
          <w:rtl w:val="0"/>
        </w:rPr>
        <w:t xml:space="preserve">[</w:t>
      </w:r>
      <w:r w:rsidDel="00000000" w:rsidR="00000000" w:rsidRPr="00000000">
        <w:rPr>
          <w:b w:val="1"/>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7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2 </w:t>
      </w:r>
    </w:p>
    <w:p w:rsidR="00000000" w:rsidDel="00000000" w:rsidP="00000000" w:rsidRDefault="00000000" w:rsidRPr="00000000" w14:paraId="0000008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8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FORM OF BID SECURITY</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5625"/>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w:t>
      </w:r>
      <w:r w:rsidDel="00000000" w:rsidR="00000000" w:rsidRPr="00000000">
        <w:rPr>
          <w:b w:val="1"/>
          <w:sz w:val="20"/>
          <w:szCs w:val="20"/>
          <w:rtl w:val="0"/>
        </w:rPr>
        <w:t xml:space="preserve">/Insurance companies’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GUARANTEE FOR BID</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Letterhead of Bank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United Nations Office for Project Services (UNOPS)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ab/>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Dea</w:t>
      </w:r>
      <w:r w:rsidDel="00000000" w:rsidR="00000000" w:rsidRPr="00000000">
        <w:rPr>
          <w:sz w:val="20"/>
          <w:szCs w:val="20"/>
          <w:rtl w:val="0"/>
        </w:rPr>
        <w:t xml:space="preserve">r</w:t>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 Bank Guarantee for Bid in response to Invitation to Bid, Case No.</w:t>
      </w:r>
      <w:r w:rsidDel="00000000" w:rsidR="00000000" w:rsidRPr="00000000">
        <w:rPr>
          <w:b w:val="1"/>
          <w:sz w:val="20"/>
          <w:szCs w:val="20"/>
          <w:rtl w:val="0"/>
        </w:rPr>
        <w:t xml:space="preserve">ITB2021/19096</w:t>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United Nations Office for Project Services (UNOPS) issued an Invitation to Bid for the construction of </w:t>
      </w:r>
      <w:r w:rsidDel="00000000" w:rsidR="00000000" w:rsidRPr="00000000">
        <w:rPr>
          <w:b w:val="1"/>
          <w:sz w:val="20"/>
          <w:szCs w:val="20"/>
          <w:rtl w:val="0"/>
        </w:rPr>
        <w:t xml:space="preserve">Restoration and Conservation of the Mosaic Facade of the National Historical Museum</w:t>
      </w:r>
      <w:r w:rsidDel="00000000" w:rsidR="00000000" w:rsidRPr="00000000">
        <w:rPr>
          <w:sz w:val="20"/>
          <w:szCs w:val="20"/>
          <w:rtl w:val="0"/>
        </w:rPr>
        <w:t xml:space="preserve">, ITB Case No.</w:t>
      </w:r>
      <w:r w:rsidDel="00000000" w:rsidR="00000000" w:rsidRPr="00000000">
        <w:rPr>
          <w:rFonts w:ascii="Roboto" w:cs="Roboto" w:eastAsia="Roboto" w:hAnsi="Roboto"/>
          <w:sz w:val="23"/>
          <w:szCs w:val="23"/>
          <w:highlight w:val="white"/>
          <w:rtl w:val="0"/>
        </w:rPr>
        <w:t xml:space="preserve">ITB/2021/19096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sz w:val="20"/>
          <w:szCs w:val="20"/>
          <w:rtl w:val="0"/>
        </w:rPr>
        <w:t xml:space="preserve">Tirana,Albania</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(ITB).  In response to this ITB,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has informed you of its intent to submit a bid.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required in the ITB, we,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bank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 the request of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hereby irrevocably and unconditionally undertake with UNOPS that whenever UNOPS gives written notice to us stating that in your sole and absolute judgment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has failed to comply with the terms and conditions of its bid, we will, notwithstanding any objection which may be made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without any right of set-off or counterclaim, immediately pay to UNOPS the sum of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amount of bid security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bank guarantee is valid and will continue to be valid from the date of this letter until 30 days beyond the bid validity period, as may be extended, after which this bank guarantee will automatically become null and void, unless a dispute arises in relation to this bank guarantee.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payment by us in accordance with this bank guarantee shall be in immediately available and freely transferable in </w:t>
      </w:r>
      <w:r w:rsidDel="00000000" w:rsidR="00000000" w:rsidRPr="00000000">
        <w:rPr>
          <w:b w:val="1"/>
          <w:i w:val="1"/>
          <w:sz w:val="20"/>
          <w:szCs w:val="20"/>
          <w:rtl w:val="0"/>
        </w:rPr>
        <w:t xml:space="preserve">ALL</w:t>
      </w:r>
      <w:r w:rsidDel="00000000" w:rsidR="00000000" w:rsidRPr="00000000">
        <w:rPr>
          <w:rFonts w:ascii="Arial" w:cs="Arial" w:eastAsia="Arial" w:hAnsi="Arial"/>
          <w:b w:val="0"/>
          <w:i w:val="1"/>
          <w:smallCaps w:val="0"/>
          <w:strike w:val="0"/>
          <w:color w:val="000000"/>
          <w:sz w:val="20"/>
          <w:szCs w:val="20"/>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obligations under this bank guarantee constitute direct primary, irrevocable and unconditional obligations, do not require any previous notice to or claim from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will not be discharged or otherwise prejudiced or adversely affected by any:</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 lenience or tolerance which you may grant to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B">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intermediate payment or other fulfilment made by us; </w:t>
      </w:r>
      <w:r w:rsidDel="00000000" w:rsidR="00000000" w:rsidRPr="00000000">
        <w:rPr>
          <w:rtl w:val="0"/>
        </w:rPr>
      </w:r>
    </w:p>
    <w:p w:rsidR="00000000" w:rsidDel="00000000" w:rsidP="00000000" w:rsidRDefault="00000000" w:rsidRPr="00000000" w14:paraId="0000009C">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change in the constitution or organisation of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w:t>
      </w:r>
      <w:r w:rsidDel="00000000" w:rsidR="00000000" w:rsidRPr="00000000">
        <w:rPr>
          <w:rtl w:val="0"/>
        </w:rPr>
      </w:r>
    </w:p>
    <w:p w:rsidR="00000000" w:rsidDel="00000000" w:rsidP="00000000" w:rsidRDefault="00000000" w:rsidRPr="00000000" w14:paraId="0000009D">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agree that part of the bid may be amended, renewed, extended, modified, compromised, released or discharged by mutual agreement between you and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Nothing in or relating to this bank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Notices under this bank guarantee shall be made to: </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contact information for notices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bank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has duly executed this Guarantee on the date stated above.</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By executing this agreement the attorney states that the attorney has received no notice of revocation of the power of attorney</w:t>
      </w:r>
      <w:r w:rsidDel="00000000" w:rsidR="00000000" w:rsidRPr="00000000">
        <w:br w:type="pag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3</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BIDDER'S DETAILS</w:t>
      </w:r>
      <w:r w:rsidDel="00000000" w:rsidR="00000000" w:rsidRPr="00000000">
        <w:rPr>
          <w:rFonts w:ascii="Arial" w:cs="Arial" w:eastAsia="Arial" w:hAnsi="Arial"/>
          <w:b w:val="0"/>
          <w:i w:val="0"/>
          <w:smallCaps w:val="1"/>
          <w:strike w:val="0"/>
          <w:color w:val="000000"/>
          <w:sz w:val="20"/>
          <w:szCs w:val="20"/>
          <w:u w:val="none"/>
          <w:shd w:fill="auto" w:val="clear"/>
          <w:vertAlign w:val="baseline"/>
          <w:rtl w:val="0"/>
        </w:rPr>
        <w:t xml:space="preserve"> </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trHeight w:val="7280" w:hRule="atLeast"/>
        </w:trPr>
        <w:tc>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 _______________________________________________________________________</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_______________________________________________________________________</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Trade Licence title and No.: _______________________________________________________________________</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of registered office:_________________________________________________</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representative: _______________________________________________________________________</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for service of notices (if different than above):</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Phone number: _______________________________________________________________________</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Facsimile number: _______________________________________________________________________</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Mobile phone number: _______________________________________________________________________</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_______________________________________________________________________</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r>
          </w:p>
        </w:tc>
      </w:tr>
    </w:tbl>
    <w:p w:rsidR="00000000" w:rsidDel="00000000" w:rsidP="00000000" w:rsidRDefault="00000000" w:rsidRPr="00000000" w14:paraId="000000D7">
      <w:pPr>
        <w:spacing w:after="0" w:before="0" w:lineRule="auto"/>
        <w:rPr>
          <w:sz w:val="20"/>
          <w:szCs w:val="20"/>
        </w:rPr>
      </w:pPr>
      <w:r w:rsidDel="00000000" w:rsidR="00000000" w:rsidRPr="00000000">
        <w:rPr>
          <w:rtl w:val="0"/>
        </w:rPr>
      </w:r>
    </w:p>
    <w:p w:rsidR="00000000" w:rsidDel="00000000" w:rsidP="00000000" w:rsidRDefault="00000000" w:rsidRPr="00000000" w14:paraId="000000D8">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D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4</w:t>
      </w:r>
    </w:p>
    <w:p w:rsidR="00000000" w:rsidDel="00000000" w:rsidP="00000000" w:rsidRDefault="00000000" w:rsidRPr="00000000" w14:paraId="000000D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D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1"/>
          <w:smallCaps w:val="1"/>
          <w:strike w:val="0"/>
          <w:color w:val="000000"/>
          <w:sz w:val="20"/>
          <w:szCs w:val="20"/>
          <w:u w:val="none"/>
          <w:vertAlign w:val="baseline"/>
          <w:rtl w:val="0"/>
        </w:rPr>
        <w:t xml:space="preserve">BILL OF QUANTITIES</w:t>
      </w:r>
      <w:r w:rsidDel="00000000" w:rsidR="00000000" w:rsidRPr="00000000">
        <w:rPr>
          <w:b w:val="1"/>
          <w:smallCaps w:val="1"/>
          <w:sz w:val="20"/>
          <w:szCs w:val="20"/>
          <w:rtl w:val="0"/>
        </w:rPr>
        <w:t xml:space="preserve"> - Annex C. </w:t>
      </w:r>
      <w:r w:rsidDel="00000000" w:rsidR="00000000" w:rsidRPr="00000000">
        <w:rPr>
          <w:rtl w:val="0"/>
        </w:rPr>
      </w:r>
    </w:p>
    <w:p w:rsidR="00000000" w:rsidDel="00000000" w:rsidP="00000000" w:rsidRDefault="00000000" w:rsidRPr="00000000" w14:paraId="000000DC">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0D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1"/>
          <w:smallCaps w:val="1"/>
          <w:strike w:val="0"/>
          <w:color w:val="000000"/>
          <w:sz w:val="20"/>
          <w:szCs w:val="20"/>
          <w:u w:val="none"/>
          <w:shd w:fill="auto" w:val="clear"/>
          <w:vertAlign w:val="baseline"/>
        </w:rPr>
      </w:pPr>
      <w:r w:rsidDel="00000000" w:rsidR="00000000" w:rsidRPr="00000000">
        <w:rPr>
          <w:rFonts w:ascii="Arial" w:cs="Arial" w:eastAsia="Arial" w:hAnsi="Arial"/>
          <w:b w:val="0"/>
          <w:i w:val="1"/>
          <w:smallCaps w:val="1"/>
          <w:strike w:val="0"/>
          <w:color w:val="000000"/>
          <w:sz w:val="20"/>
          <w:szCs w:val="20"/>
          <w:u w:val="none"/>
          <w:shd w:fill="auto" w:val="clear"/>
          <w:vertAlign w:val="baseline"/>
          <w:rtl w:val="0"/>
        </w:rPr>
        <w:t xml:space="preserve"> </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 _____________________________________________________________</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z w:val="20"/>
          <w:szCs w:val="20"/>
        </w:rPr>
      </w:pPr>
      <w:r w:rsidDel="00000000" w:rsidR="00000000" w:rsidRPr="00000000">
        <w:rPr>
          <w:i w:val="1"/>
          <w:sz w:val="20"/>
          <w:szCs w:val="20"/>
          <w:u w:val="single"/>
          <w:rtl w:val="0"/>
        </w:rPr>
        <w:t xml:space="preserve">Note to bidders</w:t>
      </w:r>
      <w:r w:rsidDel="00000000" w:rsidR="00000000" w:rsidRPr="00000000">
        <w:rPr>
          <w:i w:val="1"/>
          <w:sz w:val="20"/>
          <w:szCs w:val="20"/>
          <w:rtl w:val="0"/>
        </w:rPr>
        <w:t xml:space="preserve">: Bidders shall submit within Returnable Bid Schedule 4 Bill of Quantities. </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sz w:val="20"/>
          <w:szCs w:val="20"/>
          <w:u w:val="none"/>
          <w:shd w:fill="auto" w:val="clear"/>
          <w:vertAlign w:val="baseline"/>
        </w:rPr>
      </w:pPr>
      <w:r w:rsidDel="00000000" w:rsidR="00000000" w:rsidRPr="00000000">
        <w:rPr>
          <w:i w:val="1"/>
          <w:sz w:val="20"/>
          <w:szCs w:val="20"/>
          <w:rtl w:val="0"/>
        </w:rPr>
        <w:t xml:space="preserve">Where an item is not priced and/or a rate is not provided in the Bill of Quantities such price and/or rate shall be deemed to be allocated within the total contract price</w:t>
      </w:r>
      <w:r w:rsidDel="00000000" w:rsidR="00000000" w:rsidRPr="00000000">
        <w:rPr>
          <w:rtl w:val="0"/>
        </w:rPr>
      </w:r>
    </w:p>
    <w:p w:rsidR="00000000" w:rsidDel="00000000" w:rsidP="00000000" w:rsidRDefault="00000000" w:rsidRPr="00000000" w14:paraId="000000E8">
      <w:pPr>
        <w:spacing w:after="0" w:before="0" w:lineRule="auto"/>
        <w:rPr>
          <w:sz w:val="20"/>
          <w:szCs w:val="20"/>
        </w:rPr>
      </w:pPr>
      <w:r w:rsidDel="00000000" w:rsidR="00000000" w:rsidRPr="00000000">
        <w:rPr>
          <w:rtl w:val="0"/>
        </w:rPr>
      </w:r>
    </w:p>
    <w:p w:rsidR="00000000" w:rsidDel="00000000" w:rsidP="00000000" w:rsidRDefault="00000000" w:rsidRPr="00000000" w14:paraId="000000E9">
      <w:pPr>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E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5 </w:t>
      </w:r>
    </w:p>
    <w:p w:rsidR="00000000" w:rsidDel="00000000" w:rsidP="00000000" w:rsidRDefault="00000000" w:rsidRPr="00000000" w14:paraId="000000E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BIDDER PRELIMINARY PROGRAMME</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green"/>
          <w:u w:val="none"/>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7">
      <w:pPr>
        <w:pStyle w:val="Heading3"/>
        <w:spacing w:after="0" w:before="0" w:lineRule="auto"/>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u w:val="single"/>
          <w:rtl w:val="0"/>
        </w:rPr>
        <w:t xml:space="preserve">Note to bidders</w:t>
      </w:r>
      <w:r w:rsidDel="00000000" w:rsidR="00000000" w:rsidRPr="00000000">
        <w:rPr>
          <w:rFonts w:ascii="Arial" w:cs="Arial" w:eastAsia="Arial" w:hAnsi="Arial"/>
          <w:b w:val="0"/>
          <w:i w:val="1"/>
          <w:color w:val="000000"/>
          <w:sz w:val="20"/>
          <w:szCs w:val="20"/>
          <w:rtl w:val="0"/>
        </w:rPr>
        <w:t xml:space="preserve">: Bidders shall submit a preliminary programme for the execution of the works. </w:t>
      </w:r>
    </w:p>
    <w:p w:rsidR="00000000" w:rsidDel="00000000" w:rsidP="00000000" w:rsidRDefault="00000000" w:rsidRPr="00000000" w14:paraId="000000F8">
      <w:pPr>
        <w:spacing w:after="0" w:before="0" w:lineRule="auto"/>
        <w:rPr>
          <w:sz w:val="20"/>
          <w:szCs w:val="20"/>
        </w:rPr>
      </w:pPr>
      <w:r w:rsidDel="00000000" w:rsidR="00000000" w:rsidRPr="00000000">
        <w:rPr>
          <w:rtl w:val="0"/>
        </w:rPr>
      </w:r>
    </w:p>
    <w:p w:rsidR="00000000" w:rsidDel="00000000" w:rsidP="00000000" w:rsidRDefault="00000000" w:rsidRPr="00000000" w14:paraId="000000F9">
      <w:pPr>
        <w:pStyle w:val="Heading3"/>
        <w:spacing w:after="0" w:before="0" w:lineRule="auto"/>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000000" w:rsidDel="00000000" w:rsidP="00000000" w:rsidRDefault="00000000" w:rsidRPr="00000000" w14:paraId="000000FA">
      <w:pPr>
        <w:spacing w:after="0" w:before="0" w:lineRule="auto"/>
        <w:rPr>
          <w:sz w:val="20"/>
          <w:szCs w:val="20"/>
        </w:rPr>
      </w:pPr>
      <w:r w:rsidDel="00000000" w:rsidR="00000000" w:rsidRPr="00000000">
        <w:rPr>
          <w:rtl w:val="0"/>
        </w:rPr>
      </w:r>
    </w:p>
    <w:p w:rsidR="00000000" w:rsidDel="00000000" w:rsidP="00000000" w:rsidRDefault="00000000" w:rsidRPr="00000000" w14:paraId="000000FB">
      <w:pPr>
        <w:pStyle w:val="Heading3"/>
        <w:spacing w:after="0" w:before="0" w:lineRule="auto"/>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The preliminary programme shall be prepared in sufficient detail to enable UNOPS to adequately evaluate the planned execution, staging and allocation of resources for the works.</w:t>
      </w:r>
    </w:p>
    <w:p w:rsidR="00000000" w:rsidDel="00000000" w:rsidP="00000000" w:rsidRDefault="00000000" w:rsidRPr="00000000" w14:paraId="000000FC">
      <w:pPr>
        <w:spacing w:after="0" w:before="0" w:lineRule="auto"/>
        <w:rPr>
          <w:sz w:val="20"/>
          <w:szCs w:val="20"/>
        </w:rPr>
      </w:pPr>
      <w:r w:rsidDel="00000000" w:rsidR="00000000" w:rsidRPr="00000000">
        <w:rPr>
          <w:rtl w:val="0"/>
        </w:rPr>
      </w:r>
    </w:p>
    <w:p w:rsidR="00000000" w:rsidDel="00000000" w:rsidP="00000000" w:rsidRDefault="00000000" w:rsidRPr="00000000" w14:paraId="000000FD">
      <w:pPr>
        <w:pStyle w:val="Heading3"/>
        <w:spacing w:after="0" w:before="0" w:lineRule="auto"/>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The preliminary programme shall show the dates when the milestones identified in the Contract shall be achieved.  It shall also include and/or be accompanied by:</w:t>
      </w:r>
    </w:p>
    <w:p w:rsidR="00000000" w:rsidDel="00000000" w:rsidP="00000000" w:rsidRDefault="00000000" w:rsidRPr="00000000" w14:paraId="000000FE">
      <w:pPr>
        <w:spacing w:after="0" w:before="0" w:lineRule="auto"/>
        <w:rPr>
          <w:sz w:val="20"/>
          <w:szCs w:val="20"/>
        </w:rPr>
      </w:pPr>
      <w:r w:rsidDel="00000000" w:rsidR="00000000" w:rsidRPr="00000000">
        <w:rPr>
          <w:rtl w:val="0"/>
        </w:rPr>
      </w:r>
    </w:p>
    <w:p w:rsidR="00000000" w:rsidDel="00000000" w:rsidP="00000000" w:rsidRDefault="00000000" w:rsidRPr="00000000" w14:paraId="000000FF">
      <w:pPr>
        <w:pStyle w:val="Heading4"/>
        <w:keepNext w:val="0"/>
        <w:numPr>
          <w:ilvl w:val="0"/>
          <w:numId w:val="2"/>
        </w:numPr>
        <w:spacing w:after="0" w:before="0" w:line="240" w:lineRule="auto"/>
        <w:ind w:left="1440" w:hanging="720"/>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a programme narrative that describes the mechanisms and assumptions made in preparing the programme; and</w:t>
      </w:r>
    </w:p>
    <w:p w:rsidR="00000000" w:rsidDel="00000000" w:rsidP="00000000" w:rsidRDefault="00000000" w:rsidRPr="00000000" w14:paraId="00000100">
      <w:pPr>
        <w:pStyle w:val="Heading4"/>
        <w:keepNext w:val="0"/>
        <w:numPr>
          <w:ilvl w:val="0"/>
          <w:numId w:val="2"/>
        </w:numPr>
        <w:spacing w:after="0" w:before="0" w:line="240" w:lineRule="auto"/>
        <w:ind w:left="1440" w:hanging="720"/>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a critical path analysis for the execution of the works which shall clearly show the float times available within the programme and the earliest start/earliest finish and latest start/latest finish times for each and every activity.</w:t>
      </w:r>
    </w:p>
    <w:p w:rsidR="00000000" w:rsidDel="00000000" w:rsidP="00000000" w:rsidRDefault="00000000" w:rsidRPr="00000000" w14:paraId="00000101">
      <w:pPr>
        <w:pStyle w:val="Heading3"/>
        <w:keepNext w:val="0"/>
        <w:spacing w:after="0" w:before="0" w:lineRule="auto"/>
        <w:jc w:val="both"/>
        <w:rPr>
          <w:rFonts w:ascii="Arial" w:cs="Arial" w:eastAsia="Arial" w:hAnsi="Arial"/>
          <w:b w:val="0"/>
          <w:i w:val="1"/>
          <w:color w:val="000000"/>
          <w:sz w:val="20"/>
          <w:szCs w:val="20"/>
        </w:rPr>
      </w:pPr>
      <w:r w:rsidDel="00000000" w:rsidR="00000000" w:rsidRPr="00000000">
        <w:rPr>
          <w:rtl w:val="0"/>
        </w:rPr>
      </w:r>
    </w:p>
    <w:p w:rsidR="00000000" w:rsidDel="00000000" w:rsidP="00000000" w:rsidRDefault="00000000" w:rsidRPr="00000000" w14:paraId="00000102">
      <w:pPr>
        <w:pStyle w:val="Heading3"/>
        <w:keepNext w:val="0"/>
        <w:spacing w:after="0" w:before="0" w:lineRule="auto"/>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If a bidder is selected as the preferred bidder, it shall be required to further develop and complete this programme in accordance with the contract for works.</w:t>
      </w:r>
    </w:p>
    <w:p w:rsidR="00000000" w:rsidDel="00000000" w:rsidP="00000000" w:rsidRDefault="00000000" w:rsidRPr="00000000" w14:paraId="00000103">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0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6</w:t>
      </w:r>
    </w:p>
    <w:p w:rsidR="00000000" w:rsidDel="00000000" w:rsidP="00000000" w:rsidRDefault="00000000" w:rsidRPr="00000000" w14:paraId="0000010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PROPOSED PROJECT TEAM AND ORGANIZATIONAL STRUCTURE</w:t>
      </w:r>
    </w:p>
    <w:p w:rsidR="00000000" w:rsidDel="00000000" w:rsidP="00000000" w:rsidRDefault="00000000" w:rsidRPr="00000000" w14:paraId="0000010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0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Bidders shall set out below:</w:t>
      </w:r>
    </w:p>
    <w:p w:rsidR="00000000" w:rsidDel="00000000" w:rsidP="00000000" w:rsidRDefault="00000000" w:rsidRPr="00000000" w14:paraId="0000011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key personnel that the bidder proposes to assign to the execution of the works;</w:t>
      </w: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qualifications and relevant experience of each of the key personnel that the bidder proposes to assign to the execution of the works, including a CV/resume for each of the key personnel;</w:t>
      </w: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proposed organisational structure for  carrying out the works.  Bidders are to attach a chart indicating the bidder's organisation structure; and</w:t>
      </w:r>
      <w:r w:rsidDel="00000000" w:rsidR="00000000" w:rsidRPr="00000000">
        <w:rPr>
          <w:rtl w:val="0"/>
        </w:rPr>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bidder’s representatives who are authorized to sign the Contract.  The bidder shall provide a copy of such authorization</w:t>
      </w:r>
      <w:r w:rsidDel="00000000" w:rsidR="00000000" w:rsidRPr="00000000">
        <w:rPr>
          <w:rtl w:val="0"/>
        </w:rPr>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Key Personnel</w:t>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3060"/>
        <w:gridCol w:w="3690"/>
        <w:gridCol w:w="1620"/>
        <w:tblGridChange w:id="0">
          <w:tblGrid>
            <w:gridCol w:w="630"/>
            <w:gridCol w:w="3060"/>
            <w:gridCol w:w="3690"/>
            <w:gridCol w:w="1620"/>
          </w:tblGrid>
        </w:tblGridChange>
      </w:tblGrid>
      <w:tr>
        <w:tc>
          <w:tcPr>
            <w:shd w:fill="ffffff" w:val="clear"/>
          </w:tcPr>
          <w:p w:rsidR="00000000" w:rsidDel="00000000" w:rsidP="00000000" w:rsidRDefault="00000000" w:rsidRPr="00000000" w14:paraId="0000011C">
            <w:pPr>
              <w:spacing w:after="0" w:before="0" w:lineRule="auto"/>
              <w:jc w:val="center"/>
              <w:rPr>
                <w:b w:val="1"/>
                <w:color w:val="000000"/>
                <w:sz w:val="20"/>
                <w:szCs w:val="20"/>
              </w:rPr>
            </w:pPr>
            <w:r w:rsidDel="00000000" w:rsidR="00000000" w:rsidRPr="00000000">
              <w:rPr>
                <w:b w:val="1"/>
                <w:color w:val="000000"/>
                <w:sz w:val="20"/>
                <w:szCs w:val="20"/>
                <w:rtl w:val="0"/>
              </w:rPr>
              <w:t xml:space="preserve">No.</w:t>
            </w:r>
          </w:p>
        </w:tc>
        <w:tc>
          <w:tcPr>
            <w:shd w:fill="ffffff" w:val="clear"/>
          </w:tcPr>
          <w:p w:rsidR="00000000" w:rsidDel="00000000" w:rsidP="00000000" w:rsidRDefault="00000000" w:rsidRPr="00000000" w14:paraId="0000011D">
            <w:pPr>
              <w:spacing w:after="0" w:before="0" w:lineRule="auto"/>
              <w:jc w:val="center"/>
              <w:rPr>
                <w:b w:val="1"/>
                <w:color w:val="000000"/>
                <w:sz w:val="20"/>
                <w:szCs w:val="20"/>
              </w:rPr>
            </w:pPr>
            <w:r w:rsidDel="00000000" w:rsidR="00000000" w:rsidRPr="00000000">
              <w:rPr>
                <w:b w:val="1"/>
                <w:color w:val="000000"/>
                <w:sz w:val="20"/>
                <w:szCs w:val="20"/>
                <w:rtl w:val="0"/>
              </w:rPr>
              <w:t xml:space="preserve">Position Description</w:t>
            </w:r>
          </w:p>
        </w:tc>
        <w:tc>
          <w:tcPr>
            <w:shd w:fill="ffffff" w:val="clear"/>
          </w:tcPr>
          <w:p w:rsidR="00000000" w:rsidDel="00000000" w:rsidP="00000000" w:rsidRDefault="00000000" w:rsidRPr="00000000" w14:paraId="0000011E">
            <w:pPr>
              <w:spacing w:after="0" w:before="0" w:lineRule="auto"/>
              <w:jc w:val="center"/>
              <w:rPr>
                <w:b w:val="1"/>
                <w:color w:val="000000"/>
                <w:sz w:val="20"/>
                <w:szCs w:val="20"/>
              </w:rPr>
            </w:pPr>
            <w:r w:rsidDel="00000000" w:rsidR="00000000" w:rsidRPr="00000000">
              <w:rPr>
                <w:b w:val="1"/>
                <w:color w:val="000000"/>
                <w:sz w:val="20"/>
                <w:szCs w:val="20"/>
                <w:rtl w:val="0"/>
              </w:rPr>
              <w:t xml:space="preserve">Name</w:t>
            </w:r>
          </w:p>
        </w:tc>
        <w:tc>
          <w:tcPr>
            <w:shd w:fill="ffffff" w:val="clear"/>
          </w:tcPr>
          <w:p w:rsidR="00000000" w:rsidDel="00000000" w:rsidP="00000000" w:rsidRDefault="00000000" w:rsidRPr="00000000" w14:paraId="0000011F">
            <w:pPr>
              <w:spacing w:after="0" w:before="0" w:lineRule="auto"/>
              <w:jc w:val="center"/>
              <w:rPr>
                <w:b w:val="1"/>
                <w:color w:val="000000"/>
                <w:sz w:val="20"/>
                <w:szCs w:val="20"/>
              </w:rPr>
            </w:pPr>
            <w:r w:rsidDel="00000000" w:rsidR="00000000" w:rsidRPr="00000000">
              <w:rPr>
                <w:b w:val="1"/>
                <w:color w:val="000000"/>
                <w:sz w:val="20"/>
                <w:szCs w:val="20"/>
                <w:rtl w:val="0"/>
              </w:rPr>
              <w:t xml:space="preserve">Years Exp</w:t>
            </w:r>
          </w:p>
        </w:tc>
      </w:tr>
      <w:tr>
        <w:tc>
          <w:tcPr/>
          <w:p w:rsidR="00000000" w:rsidDel="00000000" w:rsidP="00000000" w:rsidRDefault="00000000" w:rsidRPr="00000000" w14:paraId="00000120">
            <w:pPr>
              <w:spacing w:after="0" w:before="0" w:lineRule="auto"/>
              <w:rPr>
                <w:color w:val="000000"/>
                <w:sz w:val="20"/>
                <w:szCs w:val="20"/>
              </w:rPr>
            </w:pPr>
            <w:r w:rsidDel="00000000" w:rsidR="00000000" w:rsidRPr="00000000">
              <w:rPr>
                <w:color w:val="000000"/>
                <w:sz w:val="20"/>
                <w:szCs w:val="20"/>
                <w:rtl w:val="0"/>
              </w:rPr>
              <w:t xml:space="preserve">1</w:t>
            </w:r>
          </w:p>
        </w:tc>
        <w:tc>
          <w:tcPr/>
          <w:p w:rsidR="00000000" w:rsidDel="00000000" w:rsidP="00000000" w:rsidRDefault="00000000" w:rsidRPr="00000000" w14:paraId="00000121">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highlight w:val="cyan"/>
                <w:rtl w:val="0"/>
              </w:rPr>
              <w:t xml:space="preserve">]</w:t>
            </w:r>
            <w:r w:rsidDel="00000000" w:rsidR="00000000" w:rsidRPr="00000000">
              <w:rPr>
                <w:rtl w:val="0"/>
              </w:rPr>
            </w:r>
          </w:p>
        </w:tc>
        <w:tc>
          <w:tcPr/>
          <w:p w:rsidR="00000000" w:rsidDel="00000000" w:rsidP="00000000" w:rsidRDefault="00000000" w:rsidRPr="00000000" w14:paraId="00000122">
            <w:pPr>
              <w:spacing w:after="0" w:before="0" w:lineRule="auto"/>
              <w:jc w:val="center"/>
              <w:rPr>
                <w:i w:val="1"/>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p>
        </w:tc>
        <w:tc>
          <w:tcPr/>
          <w:p w:rsidR="00000000" w:rsidDel="00000000" w:rsidP="00000000" w:rsidRDefault="00000000" w:rsidRPr="00000000" w14:paraId="00000123">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rtl w:val="0"/>
              </w:rPr>
              <w:t xml:space="preserve">]</w:t>
            </w:r>
          </w:p>
        </w:tc>
      </w:tr>
      <w:tr>
        <w:tc>
          <w:tcPr/>
          <w:p w:rsidR="00000000" w:rsidDel="00000000" w:rsidP="00000000" w:rsidRDefault="00000000" w:rsidRPr="00000000" w14:paraId="00000124">
            <w:pPr>
              <w:spacing w:after="0" w:before="0" w:lineRule="auto"/>
              <w:rPr>
                <w:color w:val="000000"/>
                <w:sz w:val="20"/>
                <w:szCs w:val="20"/>
              </w:rPr>
            </w:pPr>
            <w:r w:rsidDel="00000000" w:rsidR="00000000" w:rsidRPr="00000000">
              <w:rPr>
                <w:color w:val="000000"/>
                <w:sz w:val="20"/>
                <w:szCs w:val="20"/>
                <w:rtl w:val="0"/>
              </w:rPr>
              <w:t xml:space="preserve">2</w:t>
            </w:r>
          </w:p>
        </w:tc>
        <w:tc>
          <w:tcPr/>
          <w:p w:rsidR="00000000" w:rsidDel="00000000" w:rsidP="00000000" w:rsidRDefault="00000000" w:rsidRPr="00000000" w14:paraId="00000125">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rtl w:val="0"/>
              </w:rPr>
              <w:t xml:space="preserve">]</w:t>
            </w:r>
          </w:p>
        </w:tc>
        <w:tc>
          <w:tcPr/>
          <w:p w:rsidR="00000000" w:rsidDel="00000000" w:rsidP="00000000" w:rsidRDefault="00000000" w:rsidRPr="00000000" w14:paraId="00000126">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27">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rtl w:val="0"/>
              </w:rPr>
              <w:t xml:space="preserve">]</w:t>
            </w:r>
          </w:p>
        </w:tc>
      </w:tr>
      <w:tr>
        <w:tc>
          <w:tcPr/>
          <w:p w:rsidR="00000000" w:rsidDel="00000000" w:rsidP="00000000" w:rsidRDefault="00000000" w:rsidRPr="00000000" w14:paraId="00000128">
            <w:pPr>
              <w:spacing w:after="0" w:before="0" w:lineRule="auto"/>
              <w:rPr>
                <w:color w:val="000000"/>
                <w:sz w:val="20"/>
                <w:szCs w:val="20"/>
              </w:rPr>
            </w:pPr>
            <w:r w:rsidDel="00000000" w:rsidR="00000000" w:rsidRPr="00000000">
              <w:rPr>
                <w:color w:val="000000"/>
                <w:sz w:val="20"/>
                <w:szCs w:val="20"/>
                <w:rtl w:val="0"/>
              </w:rPr>
              <w:t xml:space="preserve">3</w:t>
            </w:r>
          </w:p>
        </w:tc>
        <w:tc>
          <w:tcPr/>
          <w:p w:rsidR="00000000" w:rsidDel="00000000" w:rsidP="00000000" w:rsidRDefault="00000000" w:rsidRPr="00000000" w14:paraId="00000129">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rtl w:val="0"/>
              </w:rPr>
              <w:t xml:space="preserve">]</w:t>
            </w:r>
          </w:p>
        </w:tc>
        <w:tc>
          <w:tcPr/>
          <w:p w:rsidR="00000000" w:rsidDel="00000000" w:rsidP="00000000" w:rsidRDefault="00000000" w:rsidRPr="00000000" w14:paraId="0000012A">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2B">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highlight w:val="cyan"/>
                <w:rtl w:val="0"/>
              </w:rPr>
              <w:t xml:space="preserve">]</w:t>
            </w:r>
            <w:r w:rsidDel="00000000" w:rsidR="00000000" w:rsidRPr="00000000">
              <w:rPr>
                <w:rtl w:val="0"/>
              </w:rPr>
            </w:r>
          </w:p>
        </w:tc>
      </w:tr>
      <w:tr>
        <w:tc>
          <w:tcPr/>
          <w:p w:rsidR="00000000" w:rsidDel="00000000" w:rsidP="00000000" w:rsidRDefault="00000000" w:rsidRPr="00000000" w14:paraId="0000012C">
            <w:pPr>
              <w:spacing w:after="0" w:before="0" w:lineRule="auto"/>
              <w:rPr>
                <w:color w:val="000000"/>
                <w:sz w:val="20"/>
                <w:szCs w:val="20"/>
              </w:rPr>
            </w:pPr>
            <w:r w:rsidDel="00000000" w:rsidR="00000000" w:rsidRPr="00000000">
              <w:rPr>
                <w:color w:val="000000"/>
                <w:sz w:val="20"/>
                <w:szCs w:val="20"/>
                <w:rtl w:val="0"/>
              </w:rPr>
              <w:t xml:space="preserve">4</w:t>
            </w:r>
          </w:p>
        </w:tc>
        <w:tc>
          <w:tcPr/>
          <w:p w:rsidR="00000000" w:rsidDel="00000000" w:rsidP="00000000" w:rsidRDefault="00000000" w:rsidRPr="00000000" w14:paraId="0000012D">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rtl w:val="0"/>
              </w:rPr>
              <w:t xml:space="preserve">]</w:t>
            </w:r>
          </w:p>
        </w:tc>
        <w:tc>
          <w:tcPr/>
          <w:p w:rsidR="00000000" w:rsidDel="00000000" w:rsidP="00000000" w:rsidRDefault="00000000" w:rsidRPr="00000000" w14:paraId="0000012E">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2F">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highlight w:val="cyan"/>
                <w:rtl w:val="0"/>
              </w:rPr>
              <w:t xml:space="preserve">]</w:t>
            </w:r>
            <w:r w:rsidDel="00000000" w:rsidR="00000000" w:rsidRPr="00000000">
              <w:rPr>
                <w:rtl w:val="0"/>
              </w:rPr>
            </w:r>
          </w:p>
        </w:tc>
      </w:tr>
      <w:tr>
        <w:tc>
          <w:tcPr/>
          <w:p w:rsidR="00000000" w:rsidDel="00000000" w:rsidP="00000000" w:rsidRDefault="00000000" w:rsidRPr="00000000" w14:paraId="00000130">
            <w:pPr>
              <w:spacing w:after="0" w:before="0" w:lineRule="auto"/>
              <w:rPr>
                <w:color w:val="000000"/>
                <w:sz w:val="20"/>
                <w:szCs w:val="20"/>
              </w:rPr>
            </w:pPr>
            <w:r w:rsidDel="00000000" w:rsidR="00000000" w:rsidRPr="00000000">
              <w:rPr>
                <w:color w:val="000000"/>
                <w:sz w:val="20"/>
                <w:szCs w:val="20"/>
                <w:rtl w:val="0"/>
              </w:rPr>
              <w:t xml:space="preserve">5</w:t>
            </w:r>
          </w:p>
        </w:tc>
        <w:tc>
          <w:tcPr/>
          <w:p w:rsidR="00000000" w:rsidDel="00000000" w:rsidP="00000000" w:rsidRDefault="00000000" w:rsidRPr="00000000" w14:paraId="00000131">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rtl w:val="0"/>
              </w:rPr>
              <w:t xml:space="preserve">]</w:t>
            </w:r>
          </w:p>
        </w:tc>
        <w:tc>
          <w:tcPr/>
          <w:p w:rsidR="00000000" w:rsidDel="00000000" w:rsidP="00000000" w:rsidRDefault="00000000" w:rsidRPr="00000000" w14:paraId="00000132">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33">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highlight w:val="cyan"/>
                <w:rtl w:val="0"/>
              </w:rPr>
              <w:t xml:space="preserve">]</w:t>
            </w:r>
            <w:r w:rsidDel="00000000" w:rsidR="00000000" w:rsidRPr="00000000">
              <w:rPr>
                <w:rtl w:val="0"/>
              </w:rPr>
            </w:r>
          </w:p>
        </w:tc>
      </w:tr>
      <w:tr>
        <w:tc>
          <w:tcPr/>
          <w:p w:rsidR="00000000" w:rsidDel="00000000" w:rsidP="00000000" w:rsidRDefault="00000000" w:rsidRPr="00000000" w14:paraId="00000134">
            <w:pPr>
              <w:spacing w:after="0" w:before="0" w:lineRule="auto"/>
              <w:rPr>
                <w:color w:val="000000"/>
                <w:sz w:val="20"/>
                <w:szCs w:val="20"/>
              </w:rPr>
            </w:pPr>
            <w:r w:rsidDel="00000000" w:rsidR="00000000" w:rsidRPr="00000000">
              <w:rPr>
                <w:color w:val="000000"/>
                <w:sz w:val="20"/>
                <w:szCs w:val="20"/>
                <w:rtl w:val="0"/>
              </w:rPr>
              <w:t xml:space="preserve">6</w:t>
            </w:r>
          </w:p>
        </w:tc>
        <w:tc>
          <w:tcPr/>
          <w:p w:rsidR="00000000" w:rsidDel="00000000" w:rsidP="00000000" w:rsidRDefault="00000000" w:rsidRPr="00000000" w14:paraId="00000135">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rtl w:val="0"/>
              </w:rPr>
              <w:t xml:space="preserve">]</w:t>
            </w:r>
          </w:p>
        </w:tc>
        <w:tc>
          <w:tcPr/>
          <w:p w:rsidR="00000000" w:rsidDel="00000000" w:rsidP="00000000" w:rsidRDefault="00000000" w:rsidRPr="00000000" w14:paraId="00000136">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37">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highlight w:val="cyan"/>
                <w:rtl w:val="0"/>
              </w:rPr>
              <w:t xml:space="preserve">]</w:t>
            </w:r>
            <w:r w:rsidDel="00000000" w:rsidR="00000000" w:rsidRPr="00000000">
              <w:rPr>
                <w:rtl w:val="0"/>
              </w:rPr>
            </w:r>
          </w:p>
        </w:tc>
      </w:tr>
      <w:tr>
        <w:tc>
          <w:tcPr/>
          <w:p w:rsidR="00000000" w:rsidDel="00000000" w:rsidP="00000000" w:rsidRDefault="00000000" w:rsidRPr="00000000" w14:paraId="00000138">
            <w:pPr>
              <w:spacing w:after="0" w:before="0" w:lineRule="auto"/>
              <w:rPr>
                <w:color w:val="000000"/>
                <w:sz w:val="20"/>
                <w:szCs w:val="20"/>
              </w:rPr>
            </w:pPr>
            <w:r w:rsidDel="00000000" w:rsidR="00000000" w:rsidRPr="00000000">
              <w:rPr>
                <w:color w:val="000000"/>
                <w:sz w:val="20"/>
                <w:szCs w:val="20"/>
                <w:rtl w:val="0"/>
              </w:rPr>
              <w:t xml:space="preserve">7</w:t>
            </w:r>
          </w:p>
        </w:tc>
        <w:tc>
          <w:tcPr/>
          <w:p w:rsidR="00000000" w:rsidDel="00000000" w:rsidP="00000000" w:rsidRDefault="00000000" w:rsidRPr="00000000" w14:paraId="00000139">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highlight w:val="cyan"/>
                <w:rtl w:val="0"/>
              </w:rPr>
              <w:t xml:space="preserve">]</w:t>
            </w:r>
            <w:r w:rsidDel="00000000" w:rsidR="00000000" w:rsidRPr="00000000">
              <w:rPr>
                <w:rtl w:val="0"/>
              </w:rPr>
            </w:r>
          </w:p>
        </w:tc>
        <w:tc>
          <w:tcPr/>
          <w:p w:rsidR="00000000" w:rsidDel="00000000" w:rsidP="00000000" w:rsidRDefault="00000000" w:rsidRPr="00000000" w14:paraId="0000013A">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3B">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highlight w:val="cyan"/>
                <w:rtl w:val="0"/>
              </w:rPr>
              <w:t xml:space="preserve">]</w:t>
            </w:r>
            <w:r w:rsidDel="00000000" w:rsidR="00000000" w:rsidRPr="00000000">
              <w:rPr>
                <w:rtl w:val="0"/>
              </w:rPr>
            </w:r>
          </w:p>
        </w:tc>
      </w:tr>
      <w:tr>
        <w:tc>
          <w:tcPr/>
          <w:p w:rsidR="00000000" w:rsidDel="00000000" w:rsidP="00000000" w:rsidRDefault="00000000" w:rsidRPr="00000000" w14:paraId="0000013C">
            <w:pPr>
              <w:spacing w:after="0" w:before="0" w:lineRule="auto"/>
              <w:rPr>
                <w:color w:val="000000"/>
                <w:sz w:val="20"/>
                <w:szCs w:val="20"/>
              </w:rPr>
            </w:pPr>
            <w:r w:rsidDel="00000000" w:rsidR="00000000" w:rsidRPr="00000000">
              <w:rPr>
                <w:color w:val="000000"/>
                <w:sz w:val="20"/>
                <w:szCs w:val="20"/>
                <w:rtl w:val="0"/>
              </w:rPr>
              <w:t xml:space="preserve">8</w:t>
            </w:r>
          </w:p>
        </w:tc>
        <w:tc>
          <w:tcPr/>
          <w:p w:rsidR="00000000" w:rsidDel="00000000" w:rsidP="00000000" w:rsidRDefault="00000000" w:rsidRPr="00000000" w14:paraId="0000013D">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Description</w:t>
            </w:r>
            <w:r w:rsidDel="00000000" w:rsidR="00000000" w:rsidRPr="00000000">
              <w:rPr>
                <w:color w:val="000000"/>
                <w:sz w:val="20"/>
                <w:szCs w:val="20"/>
                <w:rtl w:val="0"/>
              </w:rPr>
              <w:t xml:space="preserve">]</w:t>
            </w:r>
          </w:p>
        </w:tc>
        <w:tc>
          <w:tcPr/>
          <w:p w:rsidR="00000000" w:rsidDel="00000000" w:rsidP="00000000" w:rsidRDefault="00000000" w:rsidRPr="00000000" w14:paraId="0000013E">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3F">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highlight w:val="cyan"/>
                <w:rtl w:val="0"/>
              </w:rPr>
              <w:t xml:space="preserve">]</w:t>
            </w:r>
            <w:r w:rsidDel="00000000" w:rsidR="00000000" w:rsidRPr="00000000">
              <w:rPr>
                <w:rtl w:val="0"/>
              </w:rPr>
            </w:r>
          </w:p>
        </w:tc>
      </w:tr>
    </w:tbl>
    <w:p w:rsidR="00000000" w:rsidDel="00000000" w:rsidP="00000000" w:rsidRDefault="00000000" w:rsidRPr="00000000" w14:paraId="0000014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Contractor's Representative as per the Contract:</w:t>
      </w:r>
    </w:p>
    <w:tbl>
      <w:tblPr>
        <w:tblStyle w:val="Table4"/>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c>
          <w:tcPr>
            <w:shd w:fill="ffffff" w:val="clear"/>
          </w:tcPr>
          <w:p w:rsidR="00000000" w:rsidDel="00000000" w:rsidP="00000000" w:rsidRDefault="00000000" w:rsidRPr="00000000" w14:paraId="00000142">
            <w:pPr>
              <w:spacing w:after="0" w:before="0" w:lineRule="auto"/>
              <w:rPr>
                <w:b w:val="1"/>
                <w:color w:val="000000"/>
                <w:sz w:val="20"/>
                <w:szCs w:val="20"/>
              </w:rPr>
            </w:pPr>
            <w:r w:rsidDel="00000000" w:rsidR="00000000" w:rsidRPr="00000000">
              <w:rPr>
                <w:b w:val="1"/>
                <w:color w:val="000000"/>
                <w:sz w:val="20"/>
                <w:szCs w:val="20"/>
                <w:rtl w:val="0"/>
              </w:rPr>
              <w:t xml:space="preserve">No.</w:t>
            </w:r>
          </w:p>
        </w:tc>
        <w:tc>
          <w:tcPr>
            <w:shd w:fill="ffffff" w:val="clear"/>
          </w:tcPr>
          <w:p w:rsidR="00000000" w:rsidDel="00000000" w:rsidP="00000000" w:rsidRDefault="00000000" w:rsidRPr="00000000" w14:paraId="00000143">
            <w:pPr>
              <w:spacing w:after="0" w:before="0" w:lineRule="auto"/>
              <w:rPr>
                <w:b w:val="1"/>
                <w:color w:val="000000"/>
                <w:sz w:val="20"/>
                <w:szCs w:val="20"/>
              </w:rPr>
            </w:pPr>
            <w:r w:rsidDel="00000000" w:rsidR="00000000" w:rsidRPr="00000000">
              <w:rPr>
                <w:b w:val="1"/>
                <w:color w:val="000000"/>
                <w:sz w:val="20"/>
                <w:szCs w:val="20"/>
                <w:rtl w:val="0"/>
              </w:rPr>
              <w:t xml:space="preserve">Position Description</w:t>
            </w:r>
          </w:p>
        </w:tc>
        <w:tc>
          <w:tcPr>
            <w:shd w:fill="ffffff" w:val="clear"/>
          </w:tcPr>
          <w:p w:rsidR="00000000" w:rsidDel="00000000" w:rsidP="00000000" w:rsidRDefault="00000000" w:rsidRPr="00000000" w14:paraId="00000144">
            <w:pPr>
              <w:spacing w:after="0" w:before="0" w:lineRule="auto"/>
              <w:rPr>
                <w:b w:val="1"/>
                <w:color w:val="000000"/>
                <w:sz w:val="20"/>
                <w:szCs w:val="20"/>
              </w:rPr>
            </w:pPr>
            <w:r w:rsidDel="00000000" w:rsidR="00000000" w:rsidRPr="00000000">
              <w:rPr>
                <w:b w:val="1"/>
                <w:color w:val="000000"/>
                <w:sz w:val="20"/>
                <w:szCs w:val="20"/>
                <w:rtl w:val="0"/>
              </w:rPr>
              <w:t xml:space="preserve">Name</w:t>
            </w:r>
          </w:p>
        </w:tc>
        <w:tc>
          <w:tcPr>
            <w:shd w:fill="ffffff" w:val="clear"/>
          </w:tcPr>
          <w:p w:rsidR="00000000" w:rsidDel="00000000" w:rsidP="00000000" w:rsidRDefault="00000000" w:rsidRPr="00000000" w14:paraId="00000145">
            <w:pPr>
              <w:spacing w:after="0" w:before="0" w:lineRule="auto"/>
              <w:rPr>
                <w:b w:val="1"/>
                <w:color w:val="000000"/>
                <w:sz w:val="20"/>
                <w:szCs w:val="20"/>
              </w:rPr>
            </w:pPr>
            <w:r w:rsidDel="00000000" w:rsidR="00000000" w:rsidRPr="00000000">
              <w:rPr>
                <w:b w:val="1"/>
                <w:color w:val="000000"/>
                <w:sz w:val="20"/>
                <w:szCs w:val="20"/>
                <w:rtl w:val="0"/>
              </w:rPr>
              <w:t xml:space="preserve">Years Exp</w:t>
            </w:r>
          </w:p>
        </w:tc>
      </w:tr>
      <w:tr>
        <w:tc>
          <w:tcPr/>
          <w:p w:rsidR="00000000" w:rsidDel="00000000" w:rsidP="00000000" w:rsidRDefault="00000000" w:rsidRPr="00000000" w14:paraId="00000146">
            <w:pPr>
              <w:spacing w:after="0" w:before="0" w:lineRule="auto"/>
              <w:rPr>
                <w:color w:val="000000"/>
                <w:sz w:val="20"/>
                <w:szCs w:val="20"/>
              </w:rPr>
            </w:pPr>
            <w:r w:rsidDel="00000000" w:rsidR="00000000" w:rsidRPr="00000000">
              <w:rPr>
                <w:color w:val="000000"/>
                <w:sz w:val="20"/>
                <w:szCs w:val="20"/>
                <w:rtl w:val="0"/>
              </w:rPr>
              <w:t xml:space="preserve">1</w:t>
            </w:r>
          </w:p>
        </w:tc>
        <w:tc>
          <w:tcPr/>
          <w:p w:rsidR="00000000" w:rsidDel="00000000" w:rsidP="00000000" w:rsidRDefault="00000000" w:rsidRPr="00000000" w14:paraId="00000147">
            <w:pPr>
              <w:spacing w:after="0" w:before="0" w:lineRule="auto"/>
              <w:rPr>
                <w:color w:val="000000"/>
                <w:sz w:val="20"/>
                <w:szCs w:val="20"/>
              </w:rPr>
            </w:pPr>
            <w:r w:rsidDel="00000000" w:rsidR="00000000" w:rsidRPr="00000000">
              <w:rPr>
                <w:color w:val="000000"/>
                <w:sz w:val="20"/>
                <w:szCs w:val="20"/>
                <w:rtl w:val="0"/>
              </w:rPr>
              <w:t xml:space="preserve">Contractors Representative</w:t>
            </w:r>
          </w:p>
        </w:tc>
        <w:tc>
          <w:tcPr/>
          <w:p w:rsidR="00000000" w:rsidDel="00000000" w:rsidP="00000000" w:rsidRDefault="00000000" w:rsidRPr="00000000" w14:paraId="00000148">
            <w:pPr>
              <w:spacing w:after="0" w:before="0" w:lineRule="auto"/>
              <w:jc w:val="center"/>
              <w:rPr>
                <w:color w:val="000000"/>
                <w:sz w:val="20"/>
                <w:szCs w:val="20"/>
              </w:rPr>
            </w:pPr>
            <w:r w:rsidDel="00000000" w:rsidR="00000000" w:rsidRPr="00000000">
              <w:rPr>
                <w:i w:val="1"/>
                <w:color w:val="000000"/>
                <w:sz w:val="20"/>
                <w:szCs w:val="20"/>
                <w:rtl w:val="0"/>
              </w:rPr>
              <w:t xml:space="preserve">[</w:t>
            </w:r>
            <w:r w:rsidDel="00000000" w:rsidR="00000000" w:rsidRPr="00000000">
              <w:rPr>
                <w:i w:val="1"/>
                <w:color w:val="000000"/>
                <w:sz w:val="20"/>
                <w:szCs w:val="20"/>
                <w:highlight w:val="cyan"/>
                <w:rtl w:val="0"/>
              </w:rPr>
              <w:t xml:space="preserve">Insert Name</w:t>
            </w:r>
            <w:r w:rsidDel="00000000" w:rsidR="00000000" w:rsidRPr="00000000">
              <w:rPr>
                <w:i w:val="1"/>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149">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Insert No.</w:t>
            </w:r>
            <w:r w:rsidDel="00000000" w:rsidR="00000000" w:rsidRPr="00000000">
              <w:rPr>
                <w:color w:val="000000"/>
                <w:sz w:val="20"/>
                <w:szCs w:val="20"/>
                <w:highlight w:val="cyan"/>
                <w:rtl w:val="0"/>
              </w:rPr>
              <w:t xml:space="preserve">]</w:t>
            </w:r>
            <w:r w:rsidDel="00000000" w:rsidR="00000000" w:rsidRPr="00000000">
              <w:rPr>
                <w:rtl w:val="0"/>
              </w:rPr>
            </w:r>
          </w:p>
        </w:tc>
      </w:tr>
    </w:tbl>
    <w:p w:rsidR="00000000" w:rsidDel="00000000" w:rsidP="00000000" w:rsidRDefault="00000000" w:rsidRPr="00000000" w14:paraId="0000014A">
      <w:pPr>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14B">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4C">
      <w:pPr>
        <w:spacing w:after="0" w:before="0" w:lineRule="auto"/>
        <w:jc w:val="center"/>
        <w:rPr>
          <w:b w:val="1"/>
          <w:smallCaps w:val="1"/>
          <w:color w:val="000000"/>
          <w:sz w:val="20"/>
          <w:szCs w:val="20"/>
        </w:rPr>
      </w:pPr>
      <w:r w:rsidDel="00000000" w:rsidR="00000000" w:rsidRPr="00000000">
        <w:rPr>
          <w:b w:val="1"/>
          <w:smallCaps w:val="1"/>
          <w:color w:val="000000"/>
          <w:sz w:val="20"/>
          <w:szCs w:val="20"/>
          <w:rtl w:val="0"/>
        </w:rPr>
        <w:t xml:space="preserve">RETURNABLE BID SCHEDULE 7</w:t>
      </w:r>
    </w:p>
    <w:p w:rsidR="00000000" w:rsidDel="00000000" w:rsidP="00000000" w:rsidRDefault="00000000" w:rsidRPr="00000000" w14:paraId="0000014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INSURANCES</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Bidders are to provide details of their insurance policies if they have any at the time of preparing their Bid.  If selected, Bidders will have to comply with the insurance requirements as set out under Article 14 and the Schedule of Details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A">
      <w:pPr>
        <w:keepNext w:val="1"/>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Construction All Risks Insurance/Third Party Liability Insurance</w:t>
      </w:r>
      <w:r w:rsidDel="00000000" w:rsidR="00000000" w:rsidRPr="00000000">
        <w:rPr>
          <w:rtl w:val="0"/>
        </w:rPr>
      </w:r>
    </w:p>
    <w:tbl>
      <w:tblPr>
        <w:tblStyle w:val="Table5"/>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Insurer:</w:t>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Policy No.:</w:t>
            </w:r>
          </w:p>
        </w:tc>
        <w:tc>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Insured Amount:</w:t>
            </w:r>
          </w:p>
        </w:tc>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Renewal Date:</w:t>
            </w:r>
          </w:p>
        </w:tc>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Broker:</w:t>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Contact details of Broker:</w:t>
            </w:r>
          </w:p>
        </w:tc>
        <w:tc>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6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8">
      <w:pPr>
        <w:keepNext w:val="1"/>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Workers’ Compensation/Employer’s Liability Insurance</w:t>
      </w:r>
      <w:r w:rsidDel="00000000" w:rsidR="00000000" w:rsidRPr="00000000">
        <w:rPr>
          <w:rtl w:val="0"/>
        </w:rPr>
      </w:r>
    </w:p>
    <w:tbl>
      <w:tblPr>
        <w:tblStyle w:val="Table6"/>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Insurer:</w:t>
            </w:r>
          </w:p>
        </w:tc>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Policy No.:</w:t>
            </w:r>
          </w:p>
        </w:tc>
        <w:tc>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Insured Amount:</w:t>
            </w:r>
          </w:p>
        </w:tc>
        <w:tc>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Renewal Date:</w:t>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Broker:</w:t>
            </w:r>
          </w:p>
        </w:tc>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Contact details of Broker:</w:t>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7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6">
      <w:pPr>
        <w:spacing w:after="240" w:before="240" w:lineRule="auto"/>
        <w:rPr>
          <w:sz w:val="20"/>
          <w:szCs w:val="20"/>
        </w:rPr>
      </w:pPr>
      <w:r w:rsidDel="00000000" w:rsidR="00000000" w:rsidRPr="00000000">
        <w:rPr>
          <w:sz w:val="20"/>
          <w:szCs w:val="20"/>
          <w:rtl w:val="0"/>
        </w:rPr>
        <w:t xml:space="preserve">OR</w:t>
      </w:r>
    </w:p>
    <w:p w:rsidR="00000000" w:rsidDel="00000000" w:rsidP="00000000" w:rsidRDefault="00000000" w:rsidRPr="00000000" w14:paraId="00000177">
      <w:pPr>
        <w:spacing w:after="240" w:before="240" w:lineRule="auto"/>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Bidders may submit a confirmation letter with its bid demonstrating its readiness to provide the required insurance coverage for the works in the event of award of contract. </w:t>
      </w:r>
      <w:r w:rsidDel="00000000" w:rsidR="00000000" w:rsidRPr="00000000">
        <w:rPr>
          <w:rtl w:val="0"/>
        </w:rPr>
      </w:r>
    </w:p>
    <w:p w:rsidR="00000000" w:rsidDel="00000000" w:rsidP="00000000" w:rsidRDefault="00000000" w:rsidRPr="00000000" w14:paraId="00000178">
      <w:pPr>
        <w:spacing w:after="0" w:before="0" w:lineRule="auto"/>
        <w:rPr>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8</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CAPACITY, EXPERIENCE, WORK IN HAND AND WORK COMPLETED</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84">
      <w:pPr>
        <w:spacing w:after="0" w:before="0" w:line="276" w:lineRule="auto"/>
        <w:ind w:left="720" w:firstLine="0"/>
        <w:jc w:val="both"/>
        <w:rPr>
          <w:b w:val="1"/>
          <w:sz w:val="20"/>
          <w:szCs w:val="20"/>
        </w:rPr>
      </w:pPr>
      <w:r w:rsidDel="00000000" w:rsidR="00000000" w:rsidRPr="00000000">
        <w:rPr>
          <w:b w:val="1"/>
          <w:sz w:val="20"/>
          <w:szCs w:val="20"/>
          <w:rtl w:val="0"/>
        </w:rPr>
        <w:t xml:space="preserve">\</w:t>
      </w:r>
    </w:p>
    <w:p w:rsidR="00000000" w:rsidDel="00000000" w:rsidP="00000000" w:rsidRDefault="00000000" w:rsidRPr="00000000" w14:paraId="00000185">
      <w:pPr>
        <w:spacing w:after="0" w:before="0" w:line="276" w:lineRule="auto"/>
        <w:ind w:left="720" w:firstLine="0"/>
        <w:jc w:val="both"/>
        <w:rPr>
          <w:b w:val="1"/>
          <w:sz w:val="20"/>
          <w:szCs w:val="20"/>
        </w:rPr>
      </w:pPr>
      <w:r w:rsidDel="00000000" w:rsidR="00000000" w:rsidRPr="00000000">
        <w:rPr>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sz w:val="20"/>
          <w:szCs w:val="20"/>
          <w:rtl w:val="0"/>
        </w:rPr>
        <w:t xml:space="preserve">Similar projects during the last</w:t>
      </w:r>
      <w:r w:rsidDel="00000000" w:rsidR="00000000" w:rsidRPr="00000000">
        <w:rPr>
          <w:sz w:val="20"/>
          <w:szCs w:val="20"/>
          <w:rtl w:val="0"/>
        </w:rPr>
        <w:t xml:space="preserve"> </w:t>
      </w:r>
      <w:r w:rsidDel="00000000" w:rsidR="00000000" w:rsidRPr="00000000">
        <w:rPr>
          <w:b w:val="1"/>
          <w:sz w:val="20"/>
          <w:szCs w:val="20"/>
          <w:rtl w:val="0"/>
        </w:rPr>
        <w:t xml:space="preserve"> 5 years:</w:t>
      </w:r>
    </w:p>
    <w:tbl>
      <w:tblPr>
        <w:tblStyle w:val="Table7"/>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trHeight w:val="78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6">
            <w:pPr>
              <w:spacing w:after="0"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7">
            <w:pPr>
              <w:spacing w:after="0" w:befor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8">
            <w:pPr>
              <w:spacing w:after="0" w:befor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9">
            <w:pPr>
              <w:spacing w:after="0" w:before="240" w:lineRule="auto"/>
              <w:jc w:val="center"/>
              <w:rPr>
                <w:b w:val="1"/>
                <w:sz w:val="20"/>
                <w:szCs w:val="20"/>
              </w:rPr>
            </w:pPr>
            <w:r w:rsidDel="00000000" w:rsidR="00000000" w:rsidRPr="00000000">
              <w:rPr>
                <w:b w:val="1"/>
                <w:sz w:val="20"/>
                <w:szCs w:val="20"/>
                <w:rtl w:val="0"/>
              </w:rPr>
              <w:t xml:space="preserve">Value</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A">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B">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C">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D">
            <w:pPr>
              <w:spacing w:after="0" w:before="240" w:line="276" w:lineRule="auto"/>
              <w:jc w:val="both"/>
              <w:rPr>
                <w:sz w:val="20"/>
                <w:szCs w:val="20"/>
              </w:rPr>
            </w:pPr>
            <w:r w:rsidDel="00000000" w:rsidR="00000000" w:rsidRPr="00000000">
              <w:rPr>
                <w:sz w:val="20"/>
                <w:szCs w:val="20"/>
                <w:rtl w:val="0"/>
              </w:rPr>
              <w:t xml:space="preserve"> </w:t>
            </w:r>
          </w:p>
        </w:tc>
      </w:tr>
      <w:tr>
        <w:trPr>
          <w:trHeight w:val="7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E">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F">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0">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1">
            <w:pPr>
              <w:spacing w:after="0" w:before="240" w:line="276" w:lineRule="auto"/>
              <w:jc w:val="both"/>
              <w:rPr>
                <w:sz w:val="20"/>
                <w:szCs w:val="20"/>
              </w:rPr>
            </w:pPr>
            <w:r w:rsidDel="00000000" w:rsidR="00000000" w:rsidRPr="00000000">
              <w:rPr>
                <w:sz w:val="20"/>
                <w:szCs w:val="20"/>
                <w:rtl w:val="0"/>
              </w:rPr>
              <w:t xml:space="preserve"> </w:t>
            </w:r>
          </w:p>
        </w:tc>
      </w:tr>
      <w:tr>
        <w:trPr>
          <w:trHeight w:val="7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2">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3">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4">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5">
            <w:pPr>
              <w:spacing w:after="0" w:before="240" w:line="276" w:lineRule="auto"/>
              <w:jc w:val="both"/>
              <w:rPr>
                <w:sz w:val="20"/>
                <w:szCs w:val="20"/>
              </w:rPr>
            </w:pPr>
            <w:r w:rsidDel="00000000" w:rsidR="00000000" w:rsidRPr="00000000">
              <w:rPr>
                <w:sz w:val="20"/>
                <w:szCs w:val="20"/>
                <w:rtl w:val="0"/>
              </w:rPr>
              <w:t xml:space="preserve"> </w:t>
            </w:r>
          </w:p>
        </w:tc>
      </w:tr>
      <w:tr>
        <w:trPr>
          <w:trHeight w:val="7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6">
            <w:pPr>
              <w:spacing w:after="0"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7">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8">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9">
            <w:pPr>
              <w:spacing w:after="0" w:before="240" w:line="276" w:lineRule="auto"/>
              <w:jc w:val="both"/>
              <w:rPr>
                <w:sz w:val="20"/>
                <w:szCs w:val="20"/>
              </w:rPr>
            </w:pPr>
            <w:r w:rsidDel="00000000" w:rsidR="00000000" w:rsidRPr="00000000">
              <w:rPr>
                <w:rtl w:val="0"/>
              </w:rPr>
            </w:r>
          </w:p>
        </w:tc>
      </w:tr>
      <w:tr>
        <w:trPr>
          <w:trHeight w:val="7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A">
            <w:pPr>
              <w:spacing w:after="0"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B">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C">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D">
            <w:pPr>
              <w:spacing w:after="0"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19E">
      <w:pPr>
        <w:spacing w:after="0" w:before="240" w:line="276" w:lineRule="auto"/>
        <w:jc w:val="both"/>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19F">
      <w:pPr>
        <w:spacing w:after="0" w:before="0" w:line="276" w:lineRule="auto"/>
        <w:ind w:left="720" w:firstLine="0"/>
        <w:jc w:val="both"/>
        <w:rPr>
          <w:b w:val="1"/>
          <w:sz w:val="20"/>
          <w:szCs w:val="20"/>
        </w:rPr>
      </w:pPr>
      <w:r w:rsidDel="00000000" w:rsidR="00000000" w:rsidRPr="00000000">
        <w:rPr>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b w:val="1"/>
          <w:sz w:val="20"/>
          <w:szCs w:val="20"/>
          <w:rtl w:val="0"/>
        </w:rPr>
        <w:t xml:space="preserve">All current projects underway or committed to start:</w:t>
      </w:r>
    </w:p>
    <w:tbl>
      <w:tblPr>
        <w:tblStyle w:val="Table8"/>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trHeight w:val="78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0">
            <w:pPr>
              <w:spacing w:after="0"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1">
            <w:pPr>
              <w:spacing w:after="0" w:befor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2">
            <w:pPr>
              <w:spacing w:after="0" w:befor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3">
            <w:pPr>
              <w:spacing w:after="0" w:before="240" w:lineRule="auto"/>
              <w:jc w:val="center"/>
              <w:rPr>
                <w:b w:val="1"/>
                <w:sz w:val="20"/>
                <w:szCs w:val="20"/>
              </w:rPr>
            </w:pPr>
            <w:r w:rsidDel="00000000" w:rsidR="00000000" w:rsidRPr="00000000">
              <w:rPr>
                <w:b w:val="1"/>
                <w:sz w:val="20"/>
                <w:szCs w:val="20"/>
                <w:rtl w:val="0"/>
              </w:rPr>
              <w:t xml:space="preserve">Value</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4">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5">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6">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7">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r>
      <w:tr>
        <w:trPr>
          <w:trHeight w:val="7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8">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9">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A">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B">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r>
      <w:tr>
        <w:trPr>
          <w:trHeight w:val="7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C">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D">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E">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F">
            <w:pPr>
              <w:spacing w:after="0" w:before="240" w:line="276" w:lineRule="auto"/>
              <w:jc w:val="both"/>
              <w:rPr>
                <w:sz w:val="20"/>
                <w:szCs w:val="20"/>
                <w:highlight w:val="yellow"/>
              </w:rPr>
            </w:pPr>
            <w:r w:rsidDel="00000000" w:rsidR="00000000" w:rsidRPr="00000000">
              <w:rPr>
                <w:sz w:val="20"/>
                <w:szCs w:val="20"/>
                <w:highlight w:val="yellow"/>
                <w:rtl w:val="0"/>
              </w:rPr>
              <w:t xml:space="preserve"> </w:t>
            </w:r>
          </w:p>
        </w:tc>
      </w:tr>
    </w:tbl>
    <w:p w:rsidR="00000000" w:rsidDel="00000000" w:rsidP="00000000" w:rsidRDefault="00000000" w:rsidRPr="00000000" w14:paraId="000001B0">
      <w:pPr>
        <w:spacing w:after="0" w:before="240" w:line="276" w:lineRule="auto"/>
        <w:jc w:val="both"/>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3">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Assets</w:t>
      </w:r>
      <w:r w:rsidDel="00000000" w:rsidR="00000000" w:rsidRPr="00000000">
        <w:rPr>
          <w:rtl w:val="0"/>
        </w:rPr>
      </w:r>
    </w:p>
    <w:p w:rsidR="00000000" w:rsidDel="00000000" w:rsidP="00000000" w:rsidRDefault="00000000" w:rsidRPr="00000000" w14:paraId="000001B4">
      <w:pPr>
        <w:spacing w:after="0" w:before="240" w:line="276" w:lineRule="auto"/>
        <w:jc w:val="both"/>
        <w:rPr>
          <w:b w:val="1"/>
          <w:sz w:val="20"/>
          <w:szCs w:val="20"/>
        </w:rPr>
      </w:pPr>
      <w:r w:rsidDel="00000000" w:rsidR="00000000" w:rsidRPr="00000000">
        <w:rPr>
          <w:b w:val="1"/>
          <w:i w:val="1"/>
          <w:sz w:val="20"/>
          <w:szCs w:val="20"/>
          <w:rtl w:val="0"/>
        </w:rPr>
        <w:t xml:space="preserve">List information regarding </w:t>
      </w:r>
      <w:r w:rsidDel="00000000" w:rsidR="00000000" w:rsidRPr="00000000">
        <w:rPr>
          <w:b w:val="1"/>
          <w:i w:val="1"/>
          <w:sz w:val="20"/>
          <w:szCs w:val="20"/>
          <w:u w:val="single"/>
          <w:rtl w:val="0"/>
        </w:rPr>
        <w:t xml:space="preserve">relevant</w:t>
      </w:r>
      <w:r w:rsidDel="00000000" w:rsidR="00000000" w:rsidRPr="00000000">
        <w:rPr>
          <w:b w:val="1"/>
          <w:i w:val="1"/>
          <w:sz w:val="20"/>
          <w:szCs w:val="20"/>
          <w:rtl w:val="0"/>
        </w:rPr>
        <w:t xml:space="preserve"> facilities, fixed and/or mobile plants and equipment that would be used on this project. If such facilities, fixed and/or mobile plants and equipment are not owned by the bidder, please include information on how facilities, fixed and/or mobile plants and equipment will be hired or leased.</w:t>
      </w: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Essential assets subject to evaluation</w:t>
      </w:r>
      <w:r w:rsidDel="00000000" w:rsidR="00000000" w:rsidRPr="00000000">
        <w:rPr>
          <w:b w:val="1"/>
          <w:sz w:val="20"/>
          <w:szCs w:val="20"/>
          <w:rtl w:val="0"/>
        </w:rPr>
        <w:t xml:space="preserve">, including necessary documents to possess and operate these assets.</w:t>
      </w:r>
      <w:r w:rsidDel="00000000" w:rsidR="00000000" w:rsidRPr="00000000">
        <w:rPr>
          <w:rtl w:val="0"/>
        </w:rPr>
      </w:r>
    </w:p>
    <w:p w:rsidR="00000000" w:rsidDel="00000000" w:rsidP="00000000" w:rsidRDefault="00000000" w:rsidRPr="00000000" w14:paraId="000001B8">
      <w:pPr>
        <w:spacing w:after="0" w:before="0" w:lineRule="auto"/>
        <w:jc w:val="both"/>
        <w:rPr>
          <w:b w:val="1"/>
          <w:i w:val="1"/>
          <w:sz w:val="20"/>
          <w:szCs w:val="20"/>
        </w:rPr>
      </w:pPr>
      <w:r w:rsidDel="00000000" w:rsidR="00000000" w:rsidRPr="00000000">
        <w:rPr>
          <w:rtl w:val="0"/>
        </w:rPr>
      </w:r>
    </w:p>
    <w:p w:rsidR="00000000" w:rsidDel="00000000" w:rsidP="00000000" w:rsidRDefault="00000000" w:rsidRPr="00000000" w14:paraId="000001B9">
      <w:pPr>
        <w:spacing w:after="0" w:before="0" w:line="276" w:lineRule="auto"/>
        <w:ind w:left="1080" w:firstLine="0"/>
        <w:jc w:val="both"/>
        <w:rPr>
          <w:sz w:val="20"/>
          <w:szCs w:val="20"/>
          <w:highlight w:val="white"/>
        </w:rPr>
      </w:pPr>
      <w:r w:rsidDel="00000000" w:rsidR="00000000" w:rsidRPr="00000000">
        <w:rPr>
          <w:sz w:val="20"/>
          <w:szCs w:val="20"/>
          <w:highlight w:val="white"/>
          <w:rtl w:val="0"/>
        </w:rPr>
        <w:t xml:space="preserve">a)   Crane 90t  (min 35m high, 2.5t weight )</w:t>
      </w:r>
    </w:p>
    <w:p w:rsidR="00000000" w:rsidDel="00000000" w:rsidP="00000000" w:rsidRDefault="00000000" w:rsidRPr="00000000" w14:paraId="000001BA">
      <w:pPr>
        <w:spacing w:after="0" w:before="0" w:line="276" w:lineRule="auto"/>
        <w:ind w:left="1080" w:firstLine="0"/>
        <w:jc w:val="both"/>
        <w:rPr>
          <w:sz w:val="20"/>
          <w:szCs w:val="20"/>
          <w:highlight w:val="white"/>
        </w:rPr>
      </w:pPr>
      <w:r w:rsidDel="00000000" w:rsidR="00000000" w:rsidRPr="00000000">
        <w:rPr>
          <w:sz w:val="20"/>
          <w:szCs w:val="20"/>
          <w:highlight w:val="white"/>
          <w:rtl w:val="0"/>
        </w:rPr>
        <w:t xml:space="preserve">b)   telescopic boom lift ( working high min  35m)</w:t>
      </w:r>
    </w:p>
    <w:p w:rsidR="00000000" w:rsidDel="00000000" w:rsidP="00000000" w:rsidRDefault="00000000" w:rsidRPr="00000000" w14:paraId="000001BB">
      <w:pPr>
        <w:spacing w:after="0" w:before="0" w:line="276" w:lineRule="auto"/>
        <w:ind w:left="1080" w:firstLine="0"/>
        <w:jc w:val="both"/>
        <w:rPr>
          <w:sz w:val="20"/>
          <w:szCs w:val="20"/>
          <w:highlight w:val="white"/>
        </w:rPr>
      </w:pPr>
      <w:r w:rsidDel="00000000" w:rsidR="00000000" w:rsidRPr="00000000">
        <w:rPr>
          <w:sz w:val="20"/>
          <w:szCs w:val="20"/>
          <w:highlight w:val="white"/>
          <w:rtl w:val="0"/>
        </w:rPr>
        <w:t xml:space="preserve">c)   Aerial platform truck , working  high min 35m</w:t>
      </w:r>
    </w:p>
    <w:p w:rsidR="00000000" w:rsidDel="00000000" w:rsidP="00000000" w:rsidRDefault="00000000" w:rsidRPr="00000000" w14:paraId="000001BC">
      <w:pPr>
        <w:spacing w:after="0" w:before="0" w:line="276" w:lineRule="auto"/>
        <w:ind w:left="1080" w:firstLine="0"/>
        <w:jc w:val="both"/>
        <w:rPr>
          <w:sz w:val="20"/>
          <w:szCs w:val="20"/>
          <w:highlight w:val="white"/>
        </w:rPr>
      </w:pPr>
      <w:r w:rsidDel="00000000" w:rsidR="00000000" w:rsidRPr="00000000">
        <w:rPr>
          <w:sz w:val="20"/>
          <w:szCs w:val="20"/>
          <w:highlight w:val="white"/>
          <w:rtl w:val="0"/>
        </w:rPr>
        <w:t xml:space="preserve">d)   Truck 10t </w:t>
      </w:r>
    </w:p>
    <w:p w:rsidR="00000000" w:rsidDel="00000000" w:rsidP="00000000" w:rsidRDefault="00000000" w:rsidRPr="00000000" w14:paraId="000001BD">
      <w:pPr>
        <w:spacing w:after="0" w:before="0" w:line="276" w:lineRule="auto"/>
        <w:ind w:left="1080" w:firstLine="0"/>
        <w:jc w:val="both"/>
        <w:rPr>
          <w:sz w:val="20"/>
          <w:szCs w:val="20"/>
          <w:highlight w:val="yellow"/>
        </w:rPr>
      </w:pPr>
      <w:r w:rsidDel="00000000" w:rsidR="00000000" w:rsidRPr="00000000">
        <w:rPr>
          <w:sz w:val="20"/>
          <w:szCs w:val="20"/>
          <w:highlight w:val="white"/>
          <w:rtl w:val="0"/>
        </w:rPr>
        <w:t xml:space="preserve">e)   Cutting tools</w:t>
      </w:r>
      <w:r w:rsidDel="00000000" w:rsidR="00000000" w:rsidRPr="00000000">
        <w:rPr>
          <w:rtl w:val="0"/>
        </w:rPr>
      </w:r>
    </w:p>
    <w:p w:rsidR="00000000" w:rsidDel="00000000" w:rsidP="00000000" w:rsidRDefault="00000000" w:rsidRPr="00000000" w14:paraId="000001BE">
      <w:pPr>
        <w:spacing w:after="0" w:before="240" w:line="276" w:lineRule="auto"/>
        <w:rPr>
          <w:b w:val="1"/>
          <w:smallCaps w:val="1"/>
          <w:sz w:val="20"/>
          <w:szCs w:val="20"/>
        </w:rPr>
      </w:pPr>
      <w:bookmarkStart w:colFirst="0" w:colLast="0" w:name="_heading=h.7vuwy1l06avn" w:id="0"/>
      <w:bookmarkEnd w:id="0"/>
      <w:r w:rsidDel="00000000" w:rsidR="00000000" w:rsidRPr="00000000">
        <w:rPr>
          <w:rtl w:val="0"/>
        </w:rPr>
      </w:r>
    </w:p>
    <w:p w:rsidR="00000000" w:rsidDel="00000000" w:rsidP="00000000" w:rsidRDefault="00000000" w:rsidRPr="00000000" w14:paraId="000001BF">
      <w:pPr>
        <w:spacing w:after="0" w:before="240" w:line="276" w:lineRule="auto"/>
        <w:rPr>
          <w:b w:val="1"/>
          <w:smallCaps w:val="1"/>
          <w:sz w:val="20"/>
          <w:szCs w:val="20"/>
        </w:rPr>
      </w:pPr>
      <w:bookmarkStart w:colFirst="0" w:colLast="0" w:name="_heading=h.k3pkyazeaf8" w:id="1"/>
      <w:bookmarkEnd w:id="1"/>
      <w:r w:rsidDel="00000000" w:rsidR="00000000" w:rsidRPr="00000000">
        <w:rPr>
          <w:rtl w:val="0"/>
        </w:rPr>
      </w:r>
    </w:p>
    <w:p w:rsidR="00000000" w:rsidDel="00000000" w:rsidP="00000000" w:rsidRDefault="00000000" w:rsidRPr="00000000" w14:paraId="000001C0">
      <w:pPr>
        <w:spacing w:after="0" w:before="240" w:line="276" w:lineRule="auto"/>
        <w:rPr>
          <w:b w:val="1"/>
          <w:smallCaps w:val="1"/>
          <w:sz w:val="20"/>
          <w:szCs w:val="20"/>
        </w:rPr>
      </w:pPr>
      <w:bookmarkStart w:colFirst="0" w:colLast="0" w:name="_heading=h.fsiuhsrrvm6q" w:id="2"/>
      <w:bookmarkEnd w:id="2"/>
      <w:r w:rsidDel="00000000" w:rsidR="00000000" w:rsidRPr="00000000">
        <w:rPr>
          <w:rtl w:val="0"/>
        </w:rPr>
      </w:r>
    </w:p>
    <w:p w:rsidR="00000000" w:rsidDel="00000000" w:rsidP="00000000" w:rsidRDefault="00000000" w:rsidRPr="00000000" w14:paraId="000001C1">
      <w:pPr>
        <w:spacing w:after="0" w:before="240" w:line="276" w:lineRule="auto"/>
        <w:rPr>
          <w:b w:val="1"/>
          <w:smallCaps w:val="1"/>
          <w:sz w:val="20"/>
          <w:szCs w:val="20"/>
        </w:rPr>
      </w:pPr>
      <w:bookmarkStart w:colFirst="0" w:colLast="0" w:name="_heading=h.4fnfksv0tk5l" w:id="3"/>
      <w:bookmarkEnd w:id="3"/>
      <w:r w:rsidDel="00000000" w:rsidR="00000000" w:rsidRPr="00000000">
        <w:rPr>
          <w:rtl w:val="0"/>
        </w:rPr>
      </w:r>
    </w:p>
    <w:p w:rsidR="00000000" w:rsidDel="00000000" w:rsidP="00000000" w:rsidRDefault="00000000" w:rsidRPr="00000000" w14:paraId="000001C2">
      <w:pPr>
        <w:spacing w:after="0" w:before="240" w:line="276" w:lineRule="auto"/>
        <w:rPr>
          <w:b w:val="1"/>
          <w:smallCaps w:val="1"/>
          <w:sz w:val="20"/>
          <w:szCs w:val="20"/>
        </w:rPr>
      </w:pPr>
      <w:bookmarkStart w:colFirst="0" w:colLast="0" w:name="_heading=h.7hric4v3oaiz" w:id="4"/>
      <w:bookmarkEnd w:id="4"/>
      <w:r w:rsidDel="00000000" w:rsidR="00000000" w:rsidRPr="00000000">
        <w:rPr>
          <w:rtl w:val="0"/>
        </w:rPr>
      </w:r>
    </w:p>
    <w:p w:rsidR="00000000" w:rsidDel="00000000" w:rsidP="00000000" w:rsidRDefault="00000000" w:rsidRPr="00000000" w14:paraId="000001C3">
      <w:pPr>
        <w:spacing w:after="0" w:before="240" w:line="276" w:lineRule="auto"/>
        <w:rPr>
          <w:b w:val="1"/>
          <w:smallCaps w:val="1"/>
          <w:sz w:val="20"/>
          <w:szCs w:val="20"/>
        </w:rPr>
      </w:pPr>
      <w:bookmarkStart w:colFirst="0" w:colLast="0" w:name="_heading=h.781utidcpj6" w:id="5"/>
      <w:bookmarkEnd w:id="5"/>
      <w:r w:rsidDel="00000000" w:rsidR="00000000" w:rsidRPr="00000000">
        <w:rPr>
          <w:rtl w:val="0"/>
        </w:rPr>
      </w:r>
    </w:p>
    <w:p w:rsidR="00000000" w:rsidDel="00000000" w:rsidP="00000000" w:rsidRDefault="00000000" w:rsidRPr="00000000" w14:paraId="000001C4">
      <w:pPr>
        <w:spacing w:after="0" w:before="240" w:line="276" w:lineRule="auto"/>
        <w:rPr>
          <w:b w:val="1"/>
          <w:smallCaps w:val="1"/>
          <w:sz w:val="20"/>
          <w:szCs w:val="20"/>
        </w:rPr>
      </w:pPr>
      <w:bookmarkStart w:colFirst="0" w:colLast="0" w:name="_heading=h.2rm0dd4k6j47" w:id="6"/>
      <w:bookmarkEnd w:id="6"/>
      <w:r w:rsidDel="00000000" w:rsidR="00000000" w:rsidRPr="00000000">
        <w:rPr>
          <w:rtl w:val="0"/>
        </w:rPr>
      </w:r>
    </w:p>
    <w:p w:rsidR="00000000" w:rsidDel="00000000" w:rsidP="00000000" w:rsidRDefault="00000000" w:rsidRPr="00000000" w14:paraId="000001C5">
      <w:pPr>
        <w:spacing w:after="0" w:before="240" w:line="276" w:lineRule="auto"/>
        <w:rPr>
          <w:b w:val="1"/>
          <w:smallCaps w:val="1"/>
          <w:sz w:val="20"/>
          <w:szCs w:val="20"/>
        </w:rPr>
      </w:pPr>
      <w:bookmarkStart w:colFirst="0" w:colLast="0" w:name="_heading=h.5zydrtkwveg5" w:id="7"/>
      <w:bookmarkEnd w:id="7"/>
      <w:r w:rsidDel="00000000" w:rsidR="00000000" w:rsidRPr="00000000">
        <w:rPr>
          <w:rtl w:val="0"/>
        </w:rPr>
      </w:r>
    </w:p>
    <w:p w:rsidR="00000000" w:rsidDel="00000000" w:rsidP="00000000" w:rsidRDefault="00000000" w:rsidRPr="00000000" w14:paraId="000001C6">
      <w:pPr>
        <w:spacing w:after="0" w:before="240" w:line="276" w:lineRule="auto"/>
        <w:rPr>
          <w:b w:val="1"/>
          <w:smallCaps w:val="1"/>
          <w:sz w:val="20"/>
          <w:szCs w:val="20"/>
        </w:rPr>
      </w:pPr>
      <w:bookmarkStart w:colFirst="0" w:colLast="0" w:name="_heading=h.toud7mte4liv" w:id="8"/>
      <w:bookmarkEnd w:id="8"/>
      <w:r w:rsidDel="00000000" w:rsidR="00000000" w:rsidRPr="00000000">
        <w:rPr>
          <w:rtl w:val="0"/>
        </w:rPr>
      </w:r>
    </w:p>
    <w:p w:rsidR="00000000" w:rsidDel="00000000" w:rsidP="00000000" w:rsidRDefault="00000000" w:rsidRPr="00000000" w14:paraId="000001C7">
      <w:pPr>
        <w:spacing w:after="0" w:before="240" w:line="276" w:lineRule="auto"/>
        <w:rPr>
          <w:b w:val="1"/>
          <w:smallCaps w:val="1"/>
          <w:sz w:val="20"/>
          <w:szCs w:val="20"/>
        </w:rPr>
      </w:pPr>
      <w:bookmarkStart w:colFirst="0" w:colLast="0" w:name="_heading=h.o6wqdiq3imk8" w:id="9"/>
      <w:bookmarkEnd w:id="9"/>
      <w:r w:rsidDel="00000000" w:rsidR="00000000" w:rsidRPr="00000000">
        <w:rPr>
          <w:rtl w:val="0"/>
        </w:rPr>
      </w:r>
    </w:p>
    <w:p w:rsidR="00000000" w:rsidDel="00000000" w:rsidP="00000000" w:rsidRDefault="00000000" w:rsidRPr="00000000" w14:paraId="000001C8">
      <w:pPr>
        <w:spacing w:after="0" w:before="240" w:line="276" w:lineRule="auto"/>
        <w:rPr>
          <w:b w:val="1"/>
          <w:smallCaps w:val="1"/>
          <w:sz w:val="20"/>
          <w:szCs w:val="20"/>
        </w:rPr>
      </w:pPr>
      <w:bookmarkStart w:colFirst="0" w:colLast="0" w:name="_heading=h.5lkgd38n5eh" w:id="10"/>
      <w:bookmarkEnd w:id="10"/>
      <w:r w:rsidDel="00000000" w:rsidR="00000000" w:rsidRPr="00000000">
        <w:rPr>
          <w:rtl w:val="0"/>
        </w:rPr>
      </w:r>
    </w:p>
    <w:p w:rsidR="00000000" w:rsidDel="00000000" w:rsidP="00000000" w:rsidRDefault="00000000" w:rsidRPr="00000000" w14:paraId="000001C9">
      <w:pPr>
        <w:spacing w:after="0" w:before="240" w:line="276" w:lineRule="auto"/>
        <w:rPr>
          <w:b w:val="1"/>
          <w:smallCaps w:val="1"/>
          <w:sz w:val="20"/>
          <w:szCs w:val="20"/>
        </w:rPr>
      </w:pPr>
      <w:bookmarkStart w:colFirst="0" w:colLast="0" w:name="_heading=h.iainhm85fke" w:id="11"/>
      <w:bookmarkEnd w:id="11"/>
      <w:r w:rsidDel="00000000" w:rsidR="00000000" w:rsidRPr="00000000">
        <w:rPr>
          <w:rtl w:val="0"/>
        </w:rPr>
      </w:r>
    </w:p>
    <w:p w:rsidR="00000000" w:rsidDel="00000000" w:rsidP="00000000" w:rsidRDefault="00000000" w:rsidRPr="00000000" w14:paraId="000001CA">
      <w:pPr>
        <w:spacing w:after="0" w:before="240" w:line="276" w:lineRule="auto"/>
        <w:rPr>
          <w:b w:val="1"/>
          <w:smallCaps w:val="1"/>
          <w:sz w:val="20"/>
          <w:szCs w:val="20"/>
        </w:rPr>
      </w:pPr>
      <w:bookmarkStart w:colFirst="0" w:colLast="0" w:name="_heading=h.7asv1hphtyv" w:id="12"/>
      <w:bookmarkEnd w:id="12"/>
      <w:r w:rsidDel="00000000" w:rsidR="00000000" w:rsidRPr="00000000">
        <w:rPr>
          <w:rtl w:val="0"/>
        </w:rPr>
      </w:r>
    </w:p>
    <w:p w:rsidR="00000000" w:rsidDel="00000000" w:rsidP="00000000" w:rsidRDefault="00000000" w:rsidRPr="00000000" w14:paraId="000001CB">
      <w:pPr>
        <w:spacing w:after="0" w:before="240" w:line="276" w:lineRule="auto"/>
        <w:rPr>
          <w:b w:val="1"/>
          <w:smallCaps w:val="1"/>
          <w:sz w:val="20"/>
          <w:szCs w:val="20"/>
        </w:rPr>
      </w:pPr>
      <w:bookmarkStart w:colFirst="0" w:colLast="0" w:name="_heading=h.rb5lykjov1yk" w:id="13"/>
      <w:bookmarkEnd w:id="13"/>
      <w:r w:rsidDel="00000000" w:rsidR="00000000" w:rsidRPr="00000000">
        <w:rPr>
          <w:rtl w:val="0"/>
        </w:rPr>
      </w:r>
    </w:p>
    <w:p w:rsidR="00000000" w:rsidDel="00000000" w:rsidP="00000000" w:rsidRDefault="00000000" w:rsidRPr="00000000" w14:paraId="000001CC">
      <w:pPr>
        <w:spacing w:after="0" w:before="240" w:line="276" w:lineRule="auto"/>
        <w:rPr>
          <w:b w:val="1"/>
          <w:smallCaps w:val="1"/>
          <w:sz w:val="20"/>
          <w:szCs w:val="20"/>
        </w:rPr>
      </w:pPr>
      <w:bookmarkStart w:colFirst="0" w:colLast="0" w:name="_heading=h.bxzbi69mk2uy" w:id="14"/>
      <w:bookmarkEnd w:id="14"/>
      <w:r w:rsidDel="00000000" w:rsidR="00000000" w:rsidRPr="00000000">
        <w:rPr>
          <w:rtl w:val="0"/>
        </w:rPr>
      </w:r>
    </w:p>
    <w:p w:rsidR="00000000" w:rsidDel="00000000" w:rsidP="00000000" w:rsidRDefault="00000000" w:rsidRPr="00000000" w14:paraId="000001CD">
      <w:pPr>
        <w:spacing w:after="0" w:before="240" w:line="276" w:lineRule="auto"/>
        <w:rPr>
          <w:b w:val="1"/>
          <w:smallCaps w:val="1"/>
          <w:sz w:val="20"/>
          <w:szCs w:val="20"/>
        </w:rPr>
      </w:pPr>
      <w:bookmarkStart w:colFirst="0" w:colLast="0" w:name="_heading=h.6itbphs3iuwf" w:id="15"/>
      <w:bookmarkEnd w:id="15"/>
      <w:r w:rsidDel="00000000" w:rsidR="00000000" w:rsidRPr="00000000">
        <w:rPr>
          <w:rtl w:val="0"/>
        </w:rPr>
      </w:r>
    </w:p>
    <w:p w:rsidR="00000000" w:rsidDel="00000000" w:rsidP="00000000" w:rsidRDefault="00000000" w:rsidRPr="00000000" w14:paraId="000001CE">
      <w:pPr>
        <w:spacing w:after="0" w:before="240" w:line="276" w:lineRule="auto"/>
        <w:rPr>
          <w:b w:val="1"/>
          <w:smallCaps w:val="1"/>
          <w:sz w:val="20"/>
          <w:szCs w:val="20"/>
        </w:rPr>
      </w:pPr>
      <w:bookmarkStart w:colFirst="0" w:colLast="0" w:name="_heading=h.75rxleuhdqek" w:id="16"/>
      <w:bookmarkEnd w:id="16"/>
      <w:r w:rsidDel="00000000" w:rsidR="00000000" w:rsidRPr="00000000">
        <w:rPr>
          <w:rtl w:val="0"/>
        </w:rPr>
      </w:r>
    </w:p>
    <w:p w:rsidR="00000000" w:rsidDel="00000000" w:rsidP="00000000" w:rsidRDefault="00000000" w:rsidRPr="00000000" w14:paraId="000001CF">
      <w:pPr>
        <w:spacing w:after="0" w:before="240" w:line="276" w:lineRule="auto"/>
        <w:rPr>
          <w:b w:val="1"/>
          <w:smallCaps w:val="1"/>
          <w:sz w:val="20"/>
          <w:szCs w:val="20"/>
        </w:rPr>
      </w:pPr>
      <w:bookmarkStart w:colFirst="0" w:colLast="0" w:name="_heading=h.9i9dlzyuwuzh" w:id="17"/>
      <w:bookmarkEnd w:id="17"/>
      <w:r w:rsidDel="00000000" w:rsidR="00000000" w:rsidRPr="00000000">
        <w:rPr>
          <w:rtl w:val="0"/>
        </w:rPr>
      </w:r>
    </w:p>
    <w:p w:rsidR="00000000" w:rsidDel="00000000" w:rsidP="00000000" w:rsidRDefault="00000000" w:rsidRPr="00000000" w14:paraId="000001D0">
      <w:pPr>
        <w:spacing w:after="0" w:before="0" w:lineRule="auto"/>
        <w:rPr>
          <w:sz w:val="20"/>
          <w:szCs w:val="20"/>
        </w:rPr>
      </w:pPr>
      <w:bookmarkStart w:colFirst="0" w:colLast="0" w:name="_heading=h.nkbujgeomer7" w:id="18"/>
      <w:bookmarkEnd w:id="18"/>
      <w:r w:rsidDel="00000000" w:rsidR="00000000" w:rsidRPr="00000000">
        <w:rPr>
          <w:rtl w:val="0"/>
        </w:rPr>
      </w:r>
    </w:p>
    <w:p w:rsidR="00000000" w:rsidDel="00000000" w:rsidP="00000000" w:rsidRDefault="00000000" w:rsidRPr="00000000" w14:paraId="000001D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1D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9 </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singl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WORKS MANAGEMENT SYSTEM</w:t>
      </w:r>
      <w:r w:rsidDel="00000000" w:rsidR="00000000" w:rsidRPr="00000000">
        <w:rPr>
          <w:rtl w:val="0"/>
        </w:rPr>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Bidders are required to provide the following information:</w:t>
      </w:r>
      <w:r w:rsidDel="00000000" w:rsidR="00000000" w:rsidRPr="00000000">
        <w:rPr>
          <w:rtl w:val="0"/>
        </w:rPr>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Project implementation/quality management</w:t>
      </w:r>
    </w:p>
    <w:p w:rsidR="00000000" w:rsidDel="00000000" w:rsidP="00000000" w:rsidRDefault="00000000" w:rsidRPr="00000000" w14:paraId="000001E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implementation/quality management manual/policy (if any);</w:t>
      </w:r>
      <w:r w:rsidDel="00000000" w:rsidR="00000000" w:rsidRPr="00000000">
        <w:rPr>
          <w:rtl w:val="0"/>
        </w:rPr>
      </w:r>
    </w:p>
    <w:p w:rsidR="00000000" w:rsidDel="00000000" w:rsidP="00000000" w:rsidRDefault="00000000" w:rsidRPr="00000000" w14:paraId="000001E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 outline project implementation/quality management plan for the project.</w:t>
      </w:r>
      <w:r w:rsidDel="00000000" w:rsidR="00000000" w:rsidRPr="00000000">
        <w:rPr>
          <w:rtl w:val="0"/>
        </w:rPr>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Health and safety management</w:t>
      </w:r>
    </w:p>
    <w:p w:rsidR="00000000" w:rsidDel="00000000" w:rsidP="00000000" w:rsidRDefault="00000000" w:rsidRPr="00000000" w14:paraId="000001F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Health and safety management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manual/</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policy (if any);</w:t>
      </w:r>
      <w:r w:rsidDel="00000000" w:rsidR="00000000" w:rsidRPr="00000000">
        <w:rPr>
          <w:rtl w:val="0"/>
        </w:rPr>
      </w:r>
    </w:p>
    <w:p w:rsidR="00000000" w:rsidDel="00000000" w:rsidP="00000000" w:rsidRDefault="00000000" w:rsidRPr="00000000" w14:paraId="000001F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 outline health and safety management plan for the project.</w:t>
      </w:r>
      <w:r w:rsidDel="00000000" w:rsidR="00000000" w:rsidRPr="00000000">
        <w:rPr>
          <w:rtl w:val="0"/>
        </w:rPr>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Environmental management</w:t>
      </w:r>
    </w:p>
    <w:p w:rsidR="00000000" w:rsidDel="00000000" w:rsidP="00000000" w:rsidRDefault="00000000" w:rsidRPr="00000000" w14:paraId="000001F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Environmental management manual/policy(if any);</w:t>
      </w:r>
      <w:r w:rsidDel="00000000" w:rsidR="00000000" w:rsidRPr="00000000">
        <w:rPr>
          <w:rtl w:val="0"/>
        </w:rPr>
      </w:r>
    </w:p>
    <w:p w:rsidR="00000000" w:rsidDel="00000000" w:rsidP="00000000" w:rsidRDefault="00000000" w:rsidRPr="00000000" w14:paraId="000001F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 outline environmental management plan for the project.</w:t>
      </w:r>
      <w:r w:rsidDel="00000000" w:rsidR="00000000" w:rsidRPr="00000000">
        <w:rPr>
          <w:rtl w:val="0"/>
        </w:rPr>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1"/>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After selection of the successful bidder, UNOPS, in consultation with the bidder, will </w:t>
      </w:r>
      <w:r w:rsidDel="00000000" w:rsidR="00000000" w:rsidRPr="00000000">
        <w:rPr>
          <w:i w:val="1"/>
          <w:sz w:val="20"/>
          <w:szCs w:val="20"/>
          <w:rtl w:val="0"/>
        </w:rPr>
        <w:t xml:space="preserve">review the above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1F8">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10 </w:t>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PROPOSED SUBCONTRACTORS AND SUPPLIERS</w:t>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Bidders shall provide details of the subcontractors and suppliers they propose to use on the project, including:</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1"/>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Companies' names; and</w:t>
      </w:r>
      <w:r w:rsidDel="00000000" w:rsidR="00000000" w:rsidRPr="00000000">
        <w:rPr>
          <w:rtl w:val="0"/>
        </w:rPr>
      </w:r>
    </w:p>
    <w:p w:rsidR="00000000" w:rsidDel="00000000" w:rsidP="00000000" w:rsidRDefault="00000000" w:rsidRPr="00000000" w14:paraId="0000020A">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Particulars of the works which the bidder proposes to be undertaken by them.</w:t>
      </w:r>
      <w:r w:rsidDel="00000000" w:rsidR="00000000" w:rsidRPr="00000000">
        <w:rPr>
          <w:rtl w:val="0"/>
        </w:rPr>
      </w:r>
    </w:p>
    <w:p w:rsidR="00000000" w:rsidDel="00000000" w:rsidP="00000000" w:rsidRDefault="00000000" w:rsidRPr="00000000" w14:paraId="0000020B">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11</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PROPOSED SOURCES OF NATURALLY OCCURRING MATERIALS </w:t>
      </w:r>
    </w:p>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AND</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OUTLINE STATEMENT OF PROPOSED METHODS</w:t>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A">
      <w:pPr>
        <w:spacing w:after="0" w:before="0" w:lineRule="auto"/>
        <w:jc w:val="both"/>
        <w:rPr>
          <w:color w:val="000000"/>
          <w:sz w:val="20"/>
          <w:szCs w:val="20"/>
        </w:rPr>
      </w:pPr>
      <w:r w:rsidDel="00000000" w:rsidR="00000000" w:rsidRPr="00000000">
        <w:rPr>
          <w:i w:val="1"/>
          <w:color w:val="000000"/>
          <w:sz w:val="20"/>
          <w:szCs w:val="20"/>
          <w:u w:val="single"/>
          <w:rtl w:val="0"/>
        </w:rPr>
        <w:t xml:space="preserve">Note to Bidders</w:t>
      </w:r>
      <w:r w:rsidDel="00000000" w:rsidR="00000000" w:rsidRPr="00000000">
        <w:rPr>
          <w:i w:val="1"/>
          <w:color w:val="000000"/>
          <w:sz w:val="20"/>
          <w:szCs w:val="20"/>
          <w:rtl w:val="0"/>
        </w:rPr>
        <w:t xml:space="preserve">: Bidders shall provide details of their proposed sources of naturally occurring materials, including aggregates, and outline statement method statement setting out how they intend to stage and construct the works and coordinate with the local authorities in order to obtain all required authorizations and make sure that the project will be implemented on schedule. </w:t>
      </w:r>
      <w:r w:rsidDel="00000000" w:rsidR="00000000" w:rsidRPr="00000000">
        <w:rPr>
          <w:rtl w:val="0"/>
        </w:rPr>
      </w:r>
    </w:p>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1C">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1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12</w:t>
      </w:r>
    </w:p>
    <w:p w:rsidR="00000000" w:rsidDel="00000000" w:rsidP="00000000" w:rsidRDefault="00000000" w:rsidRPr="00000000" w14:paraId="0000021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DECLARATION</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United Nations Office for Project Services</w:t>
      </w:r>
      <w:r w:rsidDel="00000000" w:rsidR="00000000" w:rsidRPr="00000000">
        <w:rPr>
          <w:rtl w:val="0"/>
        </w:rPr>
      </w:r>
    </w:p>
    <w:p w:rsidR="00000000" w:rsidDel="00000000" w:rsidP="00000000" w:rsidRDefault="00000000" w:rsidRPr="00000000" w14:paraId="0000022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Dear Sir/Madam,</w:t>
      </w:r>
    </w:p>
    <w:p w:rsidR="00000000" w:rsidDel="00000000" w:rsidP="00000000" w:rsidRDefault="00000000" w:rsidRPr="00000000" w14:paraId="0000022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Subject: Invitation to Bid for the </w:t>
      </w:r>
      <w:r w:rsidDel="00000000" w:rsidR="00000000" w:rsidRPr="00000000">
        <w:rPr>
          <w:b w:val="1"/>
          <w:sz w:val="20"/>
          <w:szCs w:val="20"/>
          <w:highlight w:val="white"/>
          <w:rtl w:val="0"/>
        </w:rPr>
        <w:t xml:space="preserve">Restoration and Conservation of the Mosaic Facade of the National Historical Museum, Albania / Tirana</w:t>
      </w:r>
      <w:r w:rsidDel="00000000" w:rsidR="00000000" w:rsidRPr="00000000">
        <w:rPr>
          <w:i w:val="1"/>
          <w:sz w:val="20"/>
          <w:szCs w:val="20"/>
          <w:rtl w:val="0"/>
        </w:rPr>
        <w:t xml:space="preserve"> </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Case No.</w:t>
      </w:r>
      <w:r w:rsidDel="00000000" w:rsidR="00000000" w:rsidRPr="00000000">
        <w:rPr>
          <w:sz w:val="20"/>
          <w:szCs w:val="20"/>
          <w:rtl w:val="0"/>
        </w:rPr>
        <w:t xml:space="preserve">ITB 2021/19096</w:t>
      </w:r>
      <w:r w:rsidDel="00000000" w:rsidR="00000000" w:rsidRPr="00000000">
        <w:rPr>
          <w:rtl w:val="0"/>
        </w:rPr>
      </w:r>
    </w:p>
    <w:p w:rsidR="00000000" w:rsidDel="00000000" w:rsidP="00000000" w:rsidRDefault="00000000" w:rsidRPr="00000000" w14:paraId="0000022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 solemnly and sincerely declare that:</w:t>
      </w:r>
    </w:p>
    <w:p w:rsidR="00000000" w:rsidDel="00000000" w:rsidP="00000000" w:rsidRDefault="00000000" w:rsidRPr="00000000" w14:paraId="0000022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9">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am duly authorised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Bidder)</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22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B">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make this declaration on behalf of the Bidder.</w:t>
      </w:r>
      <w:r w:rsidDel="00000000" w:rsidR="00000000" w:rsidRPr="00000000">
        <w:rPr>
          <w:rtl w:val="0"/>
        </w:rPr>
      </w:r>
    </w:p>
    <w:p w:rsidR="00000000" w:rsidDel="00000000" w:rsidP="00000000" w:rsidRDefault="00000000" w:rsidRPr="00000000" w14:paraId="0000022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D">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Before the Bidder submitted its bid, neither the Bidder, nor any of its employees or agents, had knowledge of the bid price proposed by any other bidder who submitted, or of any person, company, other body corporate or firm that proposed to </w:t>
      </w:r>
      <w:r w:rsidDel="00000000" w:rsidR="00000000" w:rsidRPr="00000000">
        <w:rPr>
          <w:sz w:val="20"/>
          <w:szCs w:val="20"/>
          <w:rtl w:val="0"/>
        </w:rPr>
        <w:t xml:space="preserve">submit 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bid in response to this ITB. </w:t>
      </w:r>
      <w:r w:rsidDel="00000000" w:rsidR="00000000" w:rsidRPr="00000000">
        <w:rPr>
          <w:rtl w:val="0"/>
        </w:rPr>
      </w:r>
    </w:p>
    <w:p w:rsidR="00000000" w:rsidDel="00000000" w:rsidP="00000000" w:rsidRDefault="00000000" w:rsidRPr="00000000" w14:paraId="0000022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F">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Before the Deadline for Bid Submission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23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other bidder who submitted a bid in response to this ITB;</w:t>
      </w:r>
      <w:r w:rsidDel="00000000" w:rsidR="00000000" w:rsidRPr="00000000">
        <w:rPr>
          <w:rtl w:val="0"/>
        </w:rPr>
      </w:r>
    </w:p>
    <w:p w:rsidR="00000000" w:rsidDel="00000000" w:rsidP="00000000" w:rsidRDefault="00000000" w:rsidRPr="00000000" w14:paraId="00000232">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person, company, other body corporate or firm proposing to submit a bid in response to this ITB.</w:t>
      </w:r>
      <w:r w:rsidDel="00000000" w:rsidR="00000000" w:rsidRPr="00000000">
        <w:rPr>
          <w:rtl w:val="0"/>
        </w:rPr>
      </w:r>
    </w:p>
    <w:p w:rsidR="00000000" w:rsidDel="00000000" w:rsidP="00000000" w:rsidRDefault="00000000" w:rsidRPr="00000000" w14:paraId="0000023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4">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Neither the Bidder, nor any of its employees or agents, has provided information to:</w:t>
      </w:r>
      <w:r w:rsidDel="00000000" w:rsidR="00000000" w:rsidRPr="00000000">
        <w:rPr>
          <w:rtl w:val="0"/>
        </w:rPr>
      </w:r>
    </w:p>
    <w:p w:rsidR="00000000" w:rsidDel="00000000" w:rsidP="00000000" w:rsidRDefault="00000000" w:rsidRPr="00000000" w14:paraId="0000023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6">
      <w:pPr>
        <w:pStyle w:val="Heading6"/>
        <w:numPr>
          <w:ilvl w:val="0"/>
          <w:numId w:val="6"/>
        </w:numPr>
        <w:spacing w:after="0" w:before="0" w:lineRule="auto"/>
        <w:ind w:left="1440" w:hanging="720"/>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any other bidder who has submitted a bid in response to this ITB;</w:t>
      </w:r>
    </w:p>
    <w:p w:rsidR="00000000" w:rsidDel="00000000" w:rsidP="00000000" w:rsidRDefault="00000000" w:rsidRPr="00000000" w14:paraId="00000237">
      <w:pPr>
        <w:pStyle w:val="Heading6"/>
        <w:numPr>
          <w:ilvl w:val="0"/>
          <w:numId w:val="6"/>
        </w:numPr>
        <w:spacing w:after="0" w:before="0" w:lineRule="auto"/>
        <w:ind w:left="1440" w:hanging="720"/>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any person, company, other body corporate or firm proposing to submit a bid in response to this ITB; or</w:t>
      </w:r>
    </w:p>
    <w:p w:rsidR="00000000" w:rsidDel="00000000" w:rsidP="00000000" w:rsidRDefault="00000000" w:rsidRPr="00000000" w14:paraId="00000238">
      <w:pPr>
        <w:pStyle w:val="Heading6"/>
        <w:numPr>
          <w:ilvl w:val="0"/>
          <w:numId w:val="6"/>
        </w:numPr>
        <w:spacing w:after="0" w:before="0" w:lineRule="auto"/>
        <w:ind w:left="1440" w:hanging="720"/>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any other person, company, body corporate or firm for the purpose of assisting in the preparation of a bid in response to this ITB.</w:t>
      </w:r>
    </w:p>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Bidder is genuinely competing for the Contract.</w:t>
      </w:r>
      <w:r w:rsidDel="00000000" w:rsidR="00000000" w:rsidRPr="00000000">
        <w:rPr>
          <w:rtl w:val="0"/>
        </w:rPr>
      </w:r>
    </w:p>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r w:rsidDel="00000000" w:rsidR="00000000" w:rsidRPr="00000000">
        <w:rPr>
          <w:rtl w:val="0"/>
        </w:rPr>
      </w:r>
    </w:p>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r w:rsidDel="00000000" w:rsidR="00000000" w:rsidRPr="00000000">
        <w:rPr>
          <w:rtl w:val="0"/>
        </w:rPr>
      </w:r>
    </w:p>
    <w:p w:rsidR="00000000" w:rsidDel="00000000" w:rsidP="00000000" w:rsidRDefault="00000000" w:rsidRPr="00000000" w14:paraId="0000023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Neither the Bidder, nor any of its employees or agents, has entered into any contract, agreement, arrangement or understanding that bidders for the Contract would include an identical or similar condition or qualification in their bids.</w:t>
      </w:r>
      <w:r w:rsidDel="00000000" w:rsidR="00000000" w:rsidRPr="00000000">
        <w:rPr>
          <w:rtl w:val="0"/>
        </w:rPr>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acknowledge that this declaration is true and correct, and I make it in the belief that a person making a false declaration is liable to penalties.</w:t>
      </w:r>
    </w:p>
    <w:tbl>
      <w:tblPr>
        <w:tblStyle w:val="Table9"/>
        <w:tblW w:w="9242.0" w:type="dxa"/>
        <w:jc w:val="left"/>
        <w:tblInd w:w="0.0" w:type="dxa"/>
        <w:tblLayout w:type="fixed"/>
        <w:tblLook w:val="0000"/>
      </w:tblPr>
      <w:tblGrid>
        <w:gridCol w:w="9242"/>
        <w:tblGridChange w:id="0">
          <w:tblGrid>
            <w:gridCol w:w="9242"/>
          </w:tblGrid>
        </w:tblGridChange>
      </w:tblGrid>
      <w:tr>
        <w:trPr>
          <w:trHeight w:val="4180" w:hRule="atLeast"/>
        </w:trPr>
        <w:tc>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DECLARED at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on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before me:</w:t>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of authorised witness</w:t>
            </w:r>
          </w:p>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authorised witness</w:t>
            </w:r>
          </w:p>
          <w:p w:rsidR="00000000" w:rsidDel="00000000" w:rsidP="00000000" w:rsidRDefault="00000000" w:rsidRPr="00000000" w14:paraId="00000249">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(capital letters)</w:t>
            </w:r>
          </w:p>
          <w:p w:rsidR="00000000" w:rsidDel="00000000" w:rsidP="00000000" w:rsidRDefault="00000000" w:rsidRPr="00000000" w14:paraId="0000024A">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_________________________________________________________________________Address of authorised witness</w:t>
            </w:r>
          </w:p>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Witness’ Occupation</w:t>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of declarant</w:t>
            </w:r>
          </w:p>
        </w:tc>
      </w:tr>
    </w:tbl>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13</w:t>
      </w:r>
    </w:p>
    <w:p w:rsidR="00000000" w:rsidDel="00000000" w:rsidP="00000000" w:rsidRDefault="00000000" w:rsidRPr="00000000" w14:paraId="0000025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CONFLICTS OF INTEREST</w:t>
      </w:r>
    </w:p>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w:t>
      </w:r>
    </w:p>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w:t>
      </w:r>
    </w:p>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1">
      <w:pPr>
        <w:pStyle w:val="Heading4"/>
        <w:spacing w:after="0" w:before="0" w:line="240" w:lineRule="auto"/>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u w:val="single"/>
          <w:rtl w:val="0"/>
        </w:rPr>
        <w:t xml:space="preserve">Note to Bidders</w:t>
      </w:r>
      <w:r w:rsidDel="00000000" w:rsidR="00000000" w:rsidRPr="00000000">
        <w:rPr>
          <w:rFonts w:ascii="Arial" w:cs="Arial" w:eastAsia="Arial" w:hAnsi="Arial"/>
          <w:b w:val="0"/>
          <w:i w:val="1"/>
          <w:color w:val="000000"/>
          <w:sz w:val="20"/>
          <w:szCs w:val="20"/>
          <w:rtl w:val="0"/>
        </w:rPr>
        <w:t xml:space="preserve">: Bidder shall declare any actual or potential conflicts of interest which may arise with respect to the project as between:</w:t>
      </w:r>
    </w:p>
    <w:p w:rsidR="00000000" w:rsidDel="00000000" w:rsidP="00000000" w:rsidRDefault="00000000" w:rsidRPr="00000000" w14:paraId="00000262">
      <w:pPr>
        <w:pStyle w:val="Heading4"/>
        <w:spacing w:after="0" w:before="0" w:line="240" w:lineRule="auto"/>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 </w:t>
      </w:r>
    </w:p>
    <w:p w:rsidR="00000000" w:rsidDel="00000000" w:rsidP="00000000" w:rsidRDefault="00000000" w:rsidRPr="00000000" w14:paraId="00000263">
      <w:pPr>
        <w:pStyle w:val="Heading4"/>
        <w:keepNext w:val="0"/>
        <w:numPr>
          <w:ilvl w:val="0"/>
          <w:numId w:val="4"/>
        </w:numPr>
        <w:spacing w:after="0" w:before="0" w:line="240" w:lineRule="auto"/>
        <w:ind w:left="0" w:firstLine="0"/>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UNOPS and the bidder; and</w:t>
      </w:r>
    </w:p>
    <w:p w:rsidR="00000000" w:rsidDel="00000000" w:rsidP="00000000" w:rsidRDefault="00000000" w:rsidRPr="00000000" w14:paraId="00000264">
      <w:pPr>
        <w:pStyle w:val="Heading4"/>
        <w:spacing w:after="0" w:before="0" w:line="240" w:lineRule="auto"/>
        <w:jc w:val="both"/>
        <w:rPr>
          <w:rFonts w:ascii="Arial" w:cs="Arial" w:eastAsia="Arial" w:hAnsi="Arial"/>
          <w:b w:val="0"/>
          <w:i w:val="1"/>
          <w:color w:val="000000"/>
          <w:sz w:val="20"/>
          <w:szCs w:val="20"/>
        </w:rPr>
      </w:pPr>
      <w:r w:rsidDel="00000000" w:rsidR="00000000" w:rsidRPr="00000000">
        <w:rPr>
          <w:rtl w:val="0"/>
        </w:rPr>
      </w:r>
    </w:p>
    <w:p w:rsidR="00000000" w:rsidDel="00000000" w:rsidP="00000000" w:rsidRDefault="00000000" w:rsidRPr="00000000" w14:paraId="00000265">
      <w:pPr>
        <w:pStyle w:val="Heading4"/>
        <w:keepNext w:val="0"/>
        <w:numPr>
          <w:ilvl w:val="0"/>
          <w:numId w:val="4"/>
        </w:numPr>
        <w:tabs>
          <w:tab w:val="left" w:pos="720"/>
        </w:tabs>
        <w:spacing w:after="0" w:before="0" w:line="240" w:lineRule="auto"/>
        <w:ind w:left="0" w:firstLine="0"/>
        <w:jc w:val="both"/>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UNOPS and any subcontractor (including consultants) proposed by the bidder</w:t>
      </w:r>
    </w:p>
    <w:p w:rsidR="00000000" w:rsidDel="00000000" w:rsidP="00000000" w:rsidRDefault="00000000" w:rsidRPr="00000000" w14:paraId="00000266">
      <w:pPr>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267">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6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14</w:t>
      </w:r>
    </w:p>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DISPUTE DETAILS</w:t>
      </w:r>
    </w:p>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275">
      <w:pPr>
        <w:spacing w:after="0" w:before="0" w:lineRule="auto"/>
        <w:rPr>
          <w:sz w:val="20"/>
          <w:szCs w:val="20"/>
        </w:rPr>
      </w:pPr>
      <w:r w:rsidDel="00000000" w:rsidR="00000000" w:rsidRPr="00000000">
        <w:rPr>
          <w:rtl w:val="0"/>
        </w:rPr>
      </w:r>
    </w:p>
    <w:p w:rsidR="00000000" w:rsidDel="00000000" w:rsidP="00000000" w:rsidRDefault="00000000" w:rsidRPr="00000000" w14:paraId="00000276">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7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RETURNABLE BID SCHEDULE 15</w:t>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ADDENDA TO ITB</w:t>
      </w:r>
    </w:p>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28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acknowledge receipt of the following Addenda, which have been taken into account in preparing the bid:</w:t>
      </w:r>
    </w:p>
    <w:p w:rsidR="00000000" w:rsidDel="00000000" w:rsidP="00000000" w:rsidRDefault="00000000" w:rsidRPr="00000000" w14:paraId="0000028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c>
          <w:tcPr>
            <w:shd w:fill="b3b3b3" w:val="clear"/>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Addendum Number</w:t>
            </w:r>
          </w:p>
        </w:tc>
        <w:tc>
          <w:tcPr>
            <w:shd w:fill="b3b3b3" w:val="clear"/>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Dated</w:t>
            </w:r>
          </w:p>
        </w:tc>
      </w:tr>
      <w:tr>
        <w:tc>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C">
      <w:pPr>
        <w:spacing w:after="0" w:before="0" w:lineRule="auto"/>
        <w:rPr>
          <w:b w:val="1"/>
          <w:smallCaps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AD">
      <w:pPr>
        <w:spacing w:after="0" w:before="0" w:lineRule="auto"/>
        <w:jc w:val="center"/>
        <w:rPr>
          <w:b w:val="1"/>
          <w:smallCaps w:val="1"/>
          <w:color w:val="000000"/>
          <w:sz w:val="20"/>
          <w:szCs w:val="20"/>
          <w:u w:val="single"/>
        </w:rPr>
      </w:pPr>
      <w:r w:rsidDel="00000000" w:rsidR="00000000" w:rsidRPr="00000000">
        <w:rPr>
          <w:b w:val="1"/>
          <w:smallCaps w:val="1"/>
          <w:color w:val="000000"/>
          <w:sz w:val="20"/>
          <w:szCs w:val="20"/>
          <w:rtl w:val="0"/>
        </w:rPr>
        <w:t xml:space="preserve">SECTION V: UNOPS SHORT FORM CONSTRUCTION CONTRACT</w:t>
      </w:r>
      <w:r w:rsidDel="00000000" w:rsidR="00000000" w:rsidRPr="00000000">
        <w:rPr>
          <w:rtl w:val="0"/>
        </w:rPr>
      </w:r>
    </w:p>
    <w:p w:rsidR="00000000" w:rsidDel="00000000" w:rsidP="00000000" w:rsidRDefault="00000000" w:rsidRPr="00000000" w14:paraId="000002AE">
      <w:pPr>
        <w:spacing w:after="0" w:before="0" w:lineRule="auto"/>
        <w:jc w:val="center"/>
        <w:rPr>
          <w:b w:val="1"/>
          <w:color w:val="000000"/>
          <w:sz w:val="20"/>
          <w:szCs w:val="20"/>
          <w:u w:val="single"/>
        </w:rPr>
      </w:pPr>
      <w:r w:rsidDel="00000000" w:rsidR="00000000" w:rsidRPr="00000000">
        <w:rPr>
          <w:rtl w:val="0"/>
        </w:rPr>
      </w:r>
    </w:p>
    <w:p w:rsidR="00000000" w:rsidDel="00000000" w:rsidP="00000000" w:rsidRDefault="00000000" w:rsidRPr="00000000" w14:paraId="000002AF">
      <w:pPr>
        <w:tabs>
          <w:tab w:val="left" w:pos="720"/>
        </w:tabs>
        <w:spacing w:after="0" w:before="0" w:lineRule="auto"/>
        <w:jc w:val="center"/>
        <w:rPr>
          <w:color w:val="000000"/>
          <w:sz w:val="20"/>
          <w:szCs w:val="20"/>
        </w:rPr>
      </w:pPr>
      <w:r w:rsidDel="00000000" w:rsidR="00000000" w:rsidRPr="00000000">
        <w:rPr>
          <w:sz w:val="20"/>
          <w:szCs w:val="20"/>
          <w:rtl w:val="0"/>
        </w:rPr>
        <w:t xml:space="preserve">Annex G. </w:t>
      </w:r>
      <w:r w:rsidDel="00000000" w:rsidR="00000000" w:rsidRPr="00000000">
        <w:rPr>
          <w:rtl w:val="0"/>
        </w:rPr>
      </w:r>
    </w:p>
    <w:p w:rsidR="00000000" w:rsidDel="00000000" w:rsidP="00000000" w:rsidRDefault="00000000" w:rsidRPr="00000000" w14:paraId="000002B0">
      <w:pPr>
        <w:spacing w:after="0" w:before="0" w:lineRule="auto"/>
        <w:rPr>
          <w:sz w:val="20"/>
          <w:szCs w:val="20"/>
        </w:rPr>
      </w:pPr>
      <w:r w:rsidDel="00000000" w:rsidR="00000000" w:rsidRPr="00000000">
        <w:rPr>
          <w:rtl w:val="0"/>
        </w:rPr>
      </w:r>
    </w:p>
    <w:sectPr>
      <w:headerReference r:id="rId7" w:type="default"/>
      <w:headerReference r:id="rId8" w:type="first"/>
      <w:footerReference r:id="rId9" w:type="default"/>
      <w:footerReference r:id="rId10" w:type="first"/>
      <w:pgSz w:h="16839" w:w="11907" w:orient="portrait"/>
      <w:pgMar w:bottom="1440" w:top="1440" w:left="1440" w:right="1440" w:header="0"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3">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tabs>
        <w:tab w:val="left" w:pos="543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1">
    <w:pPr>
      <w:rPr>
        <w:sz w:val="2"/>
        <w:szCs w:val="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21949" cy="1900238"/>
          <wp:effectExtent b="0" l="0" r="0" t="0"/>
          <wp:wrapTopAndBottom distB="0" distT="0"/>
          <wp:docPr id="5" name="image1.png"/>
          <a:graphic>
            <a:graphicData uri="http://schemas.openxmlformats.org/drawingml/2006/picture">
              <pic:pic>
                <pic:nvPicPr>
                  <pic:cNvPr id="0" name="image1.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2">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decimal"/>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bullet"/>
      <w:lvlText w:val="●"/>
      <w:lvlJc w:val="left"/>
      <w:pPr>
        <w:ind w:left="1008" w:hanging="288"/>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oAr55L2HuIxzA3coK5OQpvdYzQ==">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