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Section III: Returnable Bidding Forms</w:t>
      </w:r>
    </w:p>
    <w:p w:rsidR="00000000" w:rsidDel="00000000" w:rsidP="00000000" w:rsidRDefault="00000000" w:rsidRPr="00000000" w14:paraId="00000002">
      <w:pPr>
        <w:spacing w:line="276" w:lineRule="auto"/>
        <w:ind w:left="1620" w:hanging="360"/>
        <w:rPr/>
      </w:pPr>
      <w:bookmarkStart w:colFirst="0" w:colLast="0" w:name="_heading=h.gjdgxs" w:id="0"/>
      <w:bookmarkEnd w:id="0"/>
      <w:r w:rsidDel="00000000" w:rsidR="00000000" w:rsidRPr="00000000">
        <w:rPr>
          <w:b w:val="1"/>
          <w:rtl w:val="0"/>
        </w:rPr>
        <w:t xml:space="preserve">eSourcing reference</w:t>
      </w:r>
      <w:r w:rsidDel="00000000" w:rsidR="00000000" w:rsidRPr="00000000">
        <w:rPr>
          <w:rtl w:val="0"/>
        </w:rPr>
        <w:t xml:space="preserve">: RFP/2021/18695</w:t>
      </w:r>
    </w:p>
    <w:p w:rsidR="00000000" w:rsidDel="00000000" w:rsidP="00000000" w:rsidRDefault="00000000" w:rsidRPr="00000000" w14:paraId="00000003">
      <w:pPr>
        <w:spacing w:line="276" w:lineRule="auto"/>
        <w:ind w:left="1620" w:hanging="360"/>
        <w:rPr>
          <w:highlight w:val="cyan"/>
        </w:rPr>
      </w:pPr>
      <w:r w:rsidDel="00000000" w:rsidR="00000000" w:rsidRPr="00000000">
        <w:rPr>
          <w:rtl w:val="0"/>
        </w:rPr>
      </w:r>
    </w:p>
    <w:p w:rsidR="00000000" w:rsidDel="00000000" w:rsidP="00000000" w:rsidRDefault="00000000" w:rsidRPr="00000000" w14:paraId="00000004">
      <w:pPr>
        <w:spacing w:after="200" w:line="276" w:lineRule="auto"/>
        <w:ind w:left="1620" w:hanging="360"/>
        <w:rPr>
          <w:smallCaps w:val="1"/>
          <w:u w:val="single"/>
        </w:rPr>
      </w:pPr>
      <w:r w:rsidDel="00000000" w:rsidR="00000000" w:rsidRPr="00000000">
        <w:rPr>
          <w:highlight w:val="cyan"/>
          <w:rtl w:val="0"/>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u w:val="single"/>
          <w:rtl w:val="0"/>
        </w:rPr>
        <w:t xml:space="preserve"> </w:t>
      </w: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r>
    </w:p>
    <w:p w:rsidR="00000000" w:rsidDel="00000000" w:rsidP="00000000" w:rsidRDefault="00000000" w:rsidRPr="00000000" w14:paraId="00000006">
      <w:pPr>
        <w:tabs>
          <w:tab w:val="left" w:pos="-720"/>
          <w:tab w:val="left" w:pos="0"/>
          <w:tab w:val="left" w:pos="720"/>
          <w:tab w:val="left" w:pos="709"/>
        </w:tabs>
        <w:spacing w:after="120" w:lineRule="auto"/>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7">
      <w:pPr>
        <w:ind w:left="0" w:firstLine="0"/>
        <w:jc w:val="both"/>
        <w:rPr/>
      </w:pPr>
      <w:r w:rsidDel="00000000" w:rsidR="00000000" w:rsidRPr="00000000">
        <w:rPr>
          <w:rtl w:val="0"/>
        </w:rPr>
      </w:r>
    </w:p>
    <w:p w:rsidR="00000000" w:rsidDel="00000000" w:rsidP="00000000" w:rsidRDefault="00000000" w:rsidRPr="00000000" w14:paraId="00000008">
      <w:pPr>
        <w:numPr>
          <w:ilvl w:val="0"/>
          <w:numId w:val="2"/>
        </w:numPr>
        <w:ind w:left="1418" w:hanging="425"/>
        <w:jc w:val="both"/>
        <w:rPr>
          <w:rFonts w:ascii="Arial" w:cs="Arial" w:eastAsia="Arial" w:hAnsi="Arial"/>
        </w:rPr>
      </w:pPr>
      <w:r w:rsidDel="00000000" w:rsidR="00000000" w:rsidRPr="00000000">
        <w:rPr>
          <w:rtl w:val="0"/>
        </w:rPr>
        <w:t xml:space="preserve">Form A: Proposal Submission Form</w:t>
      </w:r>
    </w:p>
    <w:p w:rsidR="00000000" w:rsidDel="00000000" w:rsidP="00000000" w:rsidRDefault="00000000" w:rsidRPr="00000000" w14:paraId="00000009">
      <w:pPr>
        <w:numPr>
          <w:ilvl w:val="0"/>
          <w:numId w:val="2"/>
        </w:numPr>
        <w:ind w:left="1418" w:hanging="425"/>
        <w:jc w:val="both"/>
        <w:rPr>
          <w:rFonts w:ascii="Arial" w:cs="Arial" w:eastAsia="Arial" w:hAnsi="Arial"/>
        </w:rPr>
      </w:pPr>
      <w:r w:rsidDel="00000000" w:rsidR="00000000" w:rsidRPr="00000000">
        <w:rPr>
          <w:rtl w:val="0"/>
        </w:rPr>
        <w:t xml:space="preserve">Form B: Financial Proposal Form</w:t>
      </w:r>
    </w:p>
    <w:p w:rsidR="00000000" w:rsidDel="00000000" w:rsidP="00000000" w:rsidRDefault="00000000" w:rsidRPr="00000000" w14:paraId="0000000A">
      <w:pPr>
        <w:numPr>
          <w:ilvl w:val="0"/>
          <w:numId w:val="2"/>
        </w:numPr>
        <w:ind w:left="1418" w:hanging="425"/>
        <w:jc w:val="both"/>
        <w:rPr>
          <w:rFonts w:ascii="Arial" w:cs="Arial" w:eastAsia="Arial" w:hAnsi="Arial"/>
        </w:rPr>
      </w:pPr>
      <w:r w:rsidDel="00000000" w:rsidR="00000000" w:rsidRPr="00000000">
        <w:rPr>
          <w:rtl w:val="0"/>
        </w:rPr>
        <w:t xml:space="preserve">Form C: Technical Proposal Form</w:t>
      </w:r>
    </w:p>
    <w:p w:rsidR="00000000" w:rsidDel="00000000" w:rsidP="00000000" w:rsidRDefault="00000000" w:rsidRPr="00000000" w14:paraId="0000000B">
      <w:pPr>
        <w:numPr>
          <w:ilvl w:val="0"/>
          <w:numId w:val="2"/>
        </w:numPr>
        <w:ind w:left="1418" w:hanging="425"/>
        <w:jc w:val="both"/>
        <w:rPr>
          <w:rFonts w:ascii="Arial" w:cs="Arial" w:eastAsia="Arial" w:hAnsi="Arial"/>
        </w:rPr>
      </w:pPr>
      <w:r w:rsidDel="00000000" w:rsidR="00000000" w:rsidRPr="00000000">
        <w:rPr>
          <w:rtl w:val="0"/>
        </w:rPr>
        <w:t xml:space="preserve">Form D: Performance Statement Form </w:t>
      </w:r>
    </w:p>
    <w:p w:rsidR="00000000" w:rsidDel="00000000" w:rsidP="00000000" w:rsidRDefault="00000000" w:rsidRPr="00000000" w14:paraId="0000000C">
      <w:pPr>
        <w:numPr>
          <w:ilvl w:val="0"/>
          <w:numId w:val="2"/>
        </w:numPr>
        <w:ind w:left="1418" w:hanging="425"/>
        <w:jc w:val="both"/>
        <w:rPr>
          <w:rFonts w:ascii="Arial" w:cs="Arial" w:eastAsia="Arial" w:hAnsi="Arial"/>
        </w:rPr>
      </w:pPr>
      <w:r w:rsidDel="00000000" w:rsidR="00000000" w:rsidRPr="00000000">
        <w:rPr>
          <w:rtl w:val="0"/>
        </w:rPr>
        <w:t xml:space="preserve">Form E: Format for Resume of Proposed Key Personnel </w:t>
      </w:r>
    </w:p>
    <w:p w:rsidR="00000000" w:rsidDel="00000000" w:rsidP="00000000" w:rsidRDefault="00000000" w:rsidRPr="00000000" w14:paraId="0000000D">
      <w:pPr>
        <w:numPr>
          <w:ilvl w:val="0"/>
          <w:numId w:val="2"/>
        </w:numPr>
        <w:ind w:left="1418" w:hanging="425"/>
        <w:jc w:val="both"/>
        <w:rPr>
          <w:rFonts w:ascii="Arial" w:cs="Arial" w:eastAsia="Arial" w:hAnsi="Arial"/>
        </w:rPr>
      </w:pPr>
      <w:r w:rsidDel="00000000" w:rsidR="00000000" w:rsidRPr="00000000">
        <w:rPr>
          <w:rtl w:val="0"/>
        </w:rPr>
        <w:t xml:space="preserve">Form F: Joint Venture Partner Information Form (Optional)</w:t>
      </w:r>
    </w:p>
    <w:p w:rsidR="00000000" w:rsidDel="00000000" w:rsidP="00000000" w:rsidRDefault="00000000" w:rsidRPr="00000000" w14:paraId="0000000E">
      <w:pPr>
        <w:numPr>
          <w:ilvl w:val="0"/>
          <w:numId w:val="2"/>
        </w:numPr>
        <w:ind w:left="1418" w:hanging="425"/>
        <w:jc w:val="both"/>
        <w:rPr>
          <w:u w:val="none"/>
        </w:rPr>
      </w:pPr>
      <w:r w:rsidDel="00000000" w:rsidR="00000000" w:rsidRPr="00000000">
        <w:rPr>
          <w:rtl w:val="0"/>
        </w:rPr>
        <w:t xml:space="preserve">Form G: No Adverse Action Confirmation Form </w:t>
      </w:r>
    </w:p>
    <w:p w:rsidR="00000000" w:rsidDel="00000000" w:rsidP="00000000" w:rsidRDefault="00000000" w:rsidRPr="00000000" w14:paraId="0000000F">
      <w:pPr>
        <w:ind w:left="0" w:firstLine="0"/>
        <w:jc w:val="both"/>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Form A: Proposal Submission Form</w:t>
      </w:r>
    </w:p>
    <w:p w:rsidR="00000000" w:rsidDel="00000000" w:rsidP="00000000" w:rsidRDefault="00000000" w:rsidRPr="00000000" w14:paraId="00000014">
      <w:pPr>
        <w:tabs>
          <w:tab w:val="center" w:pos="4320"/>
          <w:tab w:val="right" w:pos="8640"/>
        </w:tabs>
        <w:rPr/>
      </w:pPr>
      <w:r w:rsidDel="00000000" w:rsidR="00000000" w:rsidRPr="00000000">
        <w:rPr>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b w:val="1"/>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17">
      <w:pPr>
        <w:jc w:val="both"/>
        <w:rPr>
          <w:b w:val="1"/>
        </w:rPr>
      </w:pPr>
      <w:r w:rsidDel="00000000" w:rsidR="00000000" w:rsidRPr="00000000">
        <w:rPr>
          <w:rtl w:val="0"/>
        </w:rPr>
      </w:r>
    </w:p>
    <w:p w:rsidR="00000000" w:rsidDel="00000000" w:rsidP="00000000" w:rsidRDefault="00000000" w:rsidRPr="00000000" w14:paraId="00000018">
      <w:pPr>
        <w:jc w:val="both"/>
        <w:rPr>
          <w:b w:val="1"/>
          <w:i w:val="0"/>
        </w:rPr>
      </w:pPr>
      <w:r w:rsidDel="00000000" w:rsidR="00000000" w:rsidRPr="00000000">
        <w:rPr>
          <w:b w:val="1"/>
          <w:rtl w:val="0"/>
        </w:rPr>
        <w:t xml:space="preserve">Subject: Proposal for the supply of</w:t>
      </w:r>
      <w:r w:rsidDel="00000000" w:rsidR="00000000" w:rsidRPr="00000000">
        <w:rPr>
          <w:rtl w:val="0"/>
        </w:rPr>
        <w:t xml:space="preserve">  Programme Management services to advance recommendations from malaria endemic country stakeholders</w:t>
      </w:r>
      <w:r w:rsidDel="00000000" w:rsidR="00000000" w:rsidRPr="00000000">
        <w:rPr>
          <w:b w:val="1"/>
          <w:rtl w:val="0"/>
        </w:rPr>
        <w:t xml:space="preserve"> </w:t>
      </w:r>
      <w:r w:rsidDel="00000000" w:rsidR="00000000" w:rsidRPr="00000000">
        <w:rPr>
          <w:rtl w:val="0"/>
        </w:rPr>
        <w:t xml:space="preserve">RFP Case No</w:t>
      </w:r>
      <w:r w:rsidDel="00000000" w:rsidR="00000000" w:rsidRPr="00000000">
        <w:rPr>
          <w:b w:val="1"/>
          <w:rtl w:val="0"/>
        </w:rPr>
        <w:t xml:space="preserve">. </w:t>
      </w:r>
      <w:r w:rsidDel="00000000" w:rsidR="00000000" w:rsidRPr="00000000">
        <w:rPr>
          <w:highlight w:val="yellow"/>
          <w:rtl w:val="0"/>
        </w:rPr>
        <w:t xml:space="preserve">RFP/2021/18695</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19">
      <w:pPr>
        <w:jc w:val="both"/>
        <w:rPr>
          <w:b w:val="1"/>
        </w:rPr>
      </w:pPr>
      <w:r w:rsidDel="00000000" w:rsidR="00000000" w:rsidRPr="00000000">
        <w:rPr>
          <w:rtl w:val="0"/>
        </w:rPr>
      </w:r>
    </w:p>
    <w:p w:rsidR="00000000" w:rsidDel="00000000" w:rsidP="00000000" w:rsidRDefault="00000000" w:rsidRPr="00000000" w14:paraId="0000001A">
      <w:pPr>
        <w:jc w:val="both"/>
        <w:rPr>
          <w:b w:val="1"/>
        </w:rPr>
      </w:pPr>
      <w:r w:rsidDel="00000000" w:rsidR="00000000" w:rsidRPr="00000000">
        <w:rPr>
          <w:b w:val="1"/>
          <w:rtl w:val="0"/>
        </w:rPr>
        <w:t xml:space="preserve">Please select to which LOT (Lot 1, Lot 2 or both)  your company is bidding for.</w:t>
      </w:r>
    </w:p>
    <w:p w:rsidR="00000000" w:rsidDel="00000000" w:rsidP="00000000" w:rsidRDefault="00000000" w:rsidRPr="00000000" w14:paraId="0000001B">
      <w:pPr>
        <w:jc w:val="both"/>
        <w:rPr>
          <w:b w:val="1"/>
        </w:rPr>
      </w:pPr>
      <w:r w:rsidDel="00000000" w:rsidR="00000000" w:rsidRPr="00000000">
        <w:rPr>
          <w:rtl w:val="0"/>
        </w:rPr>
      </w:r>
    </w:p>
    <w:p w:rsidR="00000000" w:rsidDel="00000000" w:rsidP="00000000" w:rsidRDefault="00000000" w:rsidRPr="00000000" w14:paraId="0000001C">
      <w:pPr>
        <w:jc w:val="both"/>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b w:val="1"/>
          <w:i w:val="0"/>
          <w:rtl w:val="0"/>
        </w:rPr>
        <w:t xml:space="preserve"> </w:t>
      </w:r>
      <w:r w:rsidDel="00000000" w:rsidR="00000000" w:rsidRPr="00000000">
        <w:rPr>
          <w:b w:val="1"/>
          <w:rtl w:val="0"/>
        </w:rPr>
        <w:t xml:space="preserve">LOT </w:t>
      </w:r>
      <w:r w:rsidDel="00000000" w:rsidR="00000000" w:rsidRPr="00000000">
        <w:rPr>
          <w:b w:val="1"/>
          <w:i w:val="0"/>
          <w:rtl w:val="0"/>
        </w:rPr>
        <w:t xml:space="preserve">1: </w:t>
      </w:r>
      <w:r w:rsidDel="00000000" w:rsidR="00000000" w:rsidRPr="00000000">
        <w:rPr>
          <w:rtl w:val="0"/>
        </w:rPr>
      </w:r>
    </w:p>
    <w:p w:rsidR="00000000" w:rsidDel="00000000" w:rsidP="00000000" w:rsidRDefault="00000000" w:rsidRPr="00000000" w14:paraId="0000001D">
      <w:pPr>
        <w:ind w:left="270" w:firstLine="0"/>
        <w:jc w:val="both"/>
        <w:rPr>
          <w:b w:val="1"/>
        </w:rPr>
      </w:pPr>
      <w:r w:rsidDel="00000000" w:rsidR="00000000" w:rsidRPr="00000000">
        <w:rPr>
          <w:b w:val="1"/>
          <w:rtl w:val="0"/>
        </w:rPr>
        <w:t xml:space="preserve">1.1 Stakeholder mapping with select key informant interviews (15 March 2021)</w:t>
      </w:r>
    </w:p>
    <w:p w:rsidR="00000000" w:rsidDel="00000000" w:rsidP="00000000" w:rsidRDefault="00000000" w:rsidRPr="00000000" w14:paraId="0000001E">
      <w:pPr>
        <w:ind w:left="270" w:firstLine="0"/>
        <w:jc w:val="both"/>
        <w:rPr>
          <w:b w:val="1"/>
        </w:rPr>
      </w:pPr>
      <w:r w:rsidDel="00000000" w:rsidR="00000000" w:rsidRPr="00000000">
        <w:rPr>
          <w:b w:val="1"/>
          <w:rtl w:val="0"/>
        </w:rPr>
        <w:t xml:space="preserve">1.2 Delivery of a 2-year calendar of potential events in which I&amp;A recommendations could feature (31 March 2021)</w:t>
      </w:r>
    </w:p>
    <w:p w:rsidR="00000000" w:rsidDel="00000000" w:rsidP="00000000" w:rsidRDefault="00000000" w:rsidRPr="00000000" w14:paraId="0000001F">
      <w:pPr>
        <w:ind w:left="270" w:firstLine="0"/>
        <w:jc w:val="both"/>
        <w:rPr>
          <w:b w:val="1"/>
          <w:i w:val="0"/>
        </w:rPr>
      </w:pPr>
      <w:r w:rsidDel="00000000" w:rsidR="00000000" w:rsidRPr="00000000">
        <w:rPr>
          <w:b w:val="1"/>
          <w:rtl w:val="0"/>
        </w:rPr>
        <w:t xml:space="preserve">1.3 Final summary report (31 March 2021) </w:t>
      </w:r>
      <w:r w:rsidDel="00000000" w:rsidR="00000000" w:rsidRPr="00000000">
        <w:rPr>
          <w:b w:val="1"/>
          <w:i w:val="0"/>
          <w:rtl w:val="0"/>
        </w:rPr>
        <w:t xml:space="preserve"> </w:t>
      </w:r>
    </w:p>
    <w:p w:rsidR="00000000" w:rsidDel="00000000" w:rsidP="00000000" w:rsidRDefault="00000000" w:rsidRPr="00000000" w14:paraId="00000020">
      <w:pPr>
        <w:ind w:left="270" w:firstLine="0"/>
        <w:jc w:val="both"/>
        <w:rPr>
          <w:b w:val="1"/>
        </w:rPr>
      </w:pPr>
      <w:r w:rsidDel="00000000" w:rsidR="00000000" w:rsidRPr="00000000">
        <w:rPr>
          <w:rtl w:val="0"/>
        </w:rPr>
      </w:r>
    </w:p>
    <w:p w:rsidR="00000000" w:rsidDel="00000000" w:rsidP="00000000" w:rsidRDefault="00000000" w:rsidRPr="00000000" w14:paraId="00000021">
      <w:pPr>
        <w:jc w:val="both"/>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b w:val="1"/>
          <w:i w:val="0"/>
          <w:rtl w:val="0"/>
        </w:rPr>
        <w:t xml:space="preserve"> </w:t>
      </w:r>
      <w:r w:rsidDel="00000000" w:rsidR="00000000" w:rsidRPr="00000000">
        <w:rPr>
          <w:b w:val="1"/>
          <w:rtl w:val="0"/>
        </w:rPr>
        <w:t xml:space="preserve">LOT </w:t>
      </w:r>
      <w:r w:rsidDel="00000000" w:rsidR="00000000" w:rsidRPr="00000000">
        <w:rPr>
          <w:b w:val="1"/>
          <w:i w:val="0"/>
          <w:rtl w:val="0"/>
        </w:rPr>
        <w:t xml:space="preserve">2</w:t>
      </w:r>
      <w:r w:rsidDel="00000000" w:rsidR="00000000" w:rsidRPr="00000000">
        <w:rPr>
          <w:b w:val="1"/>
          <w:rtl w:val="0"/>
        </w:rPr>
        <w:t xml:space="preserve">:</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70" w:right="0" w:firstLine="0"/>
        <w:jc w:val="both"/>
        <w:rPr>
          <w:b w:val="1"/>
        </w:rPr>
      </w:pPr>
      <w:r w:rsidDel="00000000" w:rsidR="00000000" w:rsidRPr="00000000">
        <w:rPr>
          <w:b w:val="1"/>
          <w:rtl w:val="0"/>
        </w:rPr>
        <w:t xml:space="preserve">2.1 Communication tools to support advocacy for I&amp;A recommendations (31 March 2021)</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70" w:right="0" w:firstLine="0"/>
        <w:jc w:val="both"/>
        <w:rPr>
          <w:b w:val="1"/>
        </w:rPr>
      </w:pPr>
      <w:r w:rsidDel="00000000" w:rsidR="00000000" w:rsidRPr="00000000">
        <w:rPr>
          <w:b w:val="1"/>
          <w:rtl w:val="0"/>
        </w:rPr>
        <w:t xml:space="preserve">2.2 Preparation support for 2 events (Depends on date of events, no later than 31 Oct 2021)</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70" w:right="0" w:firstLine="0"/>
        <w:jc w:val="both"/>
        <w:rPr>
          <w:b w:val="1"/>
        </w:rPr>
      </w:pPr>
      <w:r w:rsidDel="00000000" w:rsidR="00000000" w:rsidRPr="00000000">
        <w:rPr>
          <w:b w:val="1"/>
          <w:rtl w:val="0"/>
        </w:rPr>
        <w:t xml:space="preserve">2.3 Final summary report (15 Nov 2021)</w:t>
      </w:r>
    </w:p>
    <w:p w:rsidR="00000000" w:rsidDel="00000000" w:rsidP="00000000" w:rsidRDefault="00000000" w:rsidRPr="00000000" w14:paraId="00000025">
      <w:pPr>
        <w:jc w:val="both"/>
        <w:rPr>
          <w:b w:val="1"/>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We, the undersigned, declare that: </w:t>
      </w:r>
    </w:p>
    <w:p w:rsidR="00000000" w:rsidDel="00000000" w:rsidP="00000000" w:rsidRDefault="00000000" w:rsidRPr="00000000" w14:paraId="00000027">
      <w:pPr>
        <w:jc w:val="both"/>
        <w:rPr>
          <w:b w:val="1"/>
        </w:rPr>
      </w:pPr>
      <w:r w:rsidDel="00000000" w:rsidR="00000000" w:rsidRPr="00000000">
        <w:rPr>
          <w:rtl w:val="0"/>
        </w:rPr>
      </w:r>
    </w:p>
    <w:p w:rsidR="00000000" w:rsidDel="00000000" w:rsidP="00000000" w:rsidRDefault="00000000" w:rsidRPr="00000000" w14:paraId="00000028">
      <w:pPr>
        <w:numPr>
          <w:ilvl w:val="1"/>
          <w:numId w:val="1"/>
        </w:numPr>
        <w:spacing w:after="40" w:line="276" w:lineRule="auto"/>
        <w:ind w:left="850" w:hanging="425"/>
        <w:jc w:val="both"/>
      </w:pPr>
      <w:r w:rsidDel="00000000" w:rsidR="00000000" w:rsidRPr="00000000">
        <w:rPr>
          <w:rtl w:val="0"/>
        </w:rPr>
        <w:t xml:space="preserve">We have examined and have no reservations to the Bidding documents, including amendments No.: </w:t>
      </w:r>
      <w:r w:rsidDel="00000000" w:rsidR="00000000" w:rsidRPr="00000000">
        <w:rPr>
          <w:highlight w:val="cyan"/>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29">
      <w:pPr>
        <w:numPr>
          <w:ilvl w:val="1"/>
          <w:numId w:val="1"/>
        </w:numPr>
        <w:spacing w:after="40" w:line="276" w:lineRule="auto"/>
        <w:ind w:left="850" w:hanging="425"/>
        <w:jc w:val="both"/>
      </w:pPr>
      <w:r w:rsidDel="00000000" w:rsidR="00000000" w:rsidRPr="00000000">
        <w:rPr>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2A">
      <w:pPr>
        <w:numPr>
          <w:ilvl w:val="1"/>
          <w:numId w:val="1"/>
        </w:numPr>
        <w:spacing w:after="40" w:line="276" w:lineRule="auto"/>
        <w:ind w:left="850" w:hanging="425"/>
        <w:jc w:val="both"/>
      </w:pPr>
      <w:r w:rsidDel="00000000" w:rsidR="00000000" w:rsidRPr="00000000">
        <w:rPr>
          <w:rtl w:val="0"/>
        </w:rPr>
        <w:t xml:space="preserve">Our Proposal shall be valid for the period of time of </w:t>
      </w:r>
      <w:r w:rsidDel="00000000" w:rsidR="00000000" w:rsidRPr="00000000">
        <w:rPr>
          <w:highlight w:val="yellow"/>
          <w:rtl w:val="0"/>
        </w:rPr>
        <w:t xml:space="preserve">90 days </w:t>
      </w:r>
      <w:r w:rsidDel="00000000" w:rsidR="00000000" w:rsidRPr="00000000">
        <w:rPr>
          <w:rtl w:val="0"/>
        </w:rPr>
        <w:t xml:space="preserve">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2B">
      <w:pPr>
        <w:numPr>
          <w:ilvl w:val="1"/>
          <w:numId w:val="1"/>
        </w:numPr>
        <w:spacing w:after="40" w:line="276" w:lineRule="auto"/>
        <w:ind w:left="850" w:hanging="425"/>
        <w:jc w:val="both"/>
      </w:pPr>
      <w:r w:rsidDel="00000000" w:rsidR="00000000" w:rsidRPr="00000000">
        <w:rPr>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2C">
      <w:pPr>
        <w:numPr>
          <w:ilvl w:val="1"/>
          <w:numId w:val="1"/>
        </w:numPr>
        <w:spacing w:after="40" w:line="276" w:lineRule="auto"/>
        <w:ind w:left="850" w:hanging="425"/>
        <w:jc w:val="both"/>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D">
      <w:pPr>
        <w:numPr>
          <w:ilvl w:val="1"/>
          <w:numId w:val="1"/>
        </w:numPr>
        <w:spacing w:after="40" w:line="276" w:lineRule="auto"/>
        <w:ind w:left="850" w:hanging="425"/>
        <w:jc w:val="both"/>
      </w:pPr>
      <w:r w:rsidDel="00000000" w:rsidR="00000000" w:rsidRPr="00000000">
        <w:rPr>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2E">
      <w:pPr>
        <w:numPr>
          <w:ilvl w:val="1"/>
          <w:numId w:val="1"/>
        </w:numPr>
        <w:spacing w:after="40" w:line="276" w:lineRule="auto"/>
        <w:ind w:left="850" w:hanging="425"/>
        <w:jc w:val="both"/>
      </w:pPr>
      <w:r w:rsidDel="00000000" w:rsidR="00000000" w:rsidRPr="00000000">
        <w:rPr>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F">
      <w:pPr>
        <w:numPr>
          <w:ilvl w:val="1"/>
          <w:numId w:val="1"/>
        </w:numPr>
        <w:spacing w:after="40" w:line="276" w:lineRule="auto"/>
        <w:ind w:left="850" w:hanging="425"/>
        <w:jc w:val="both"/>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30">
      <w:pPr>
        <w:numPr>
          <w:ilvl w:val="1"/>
          <w:numId w:val="1"/>
        </w:numPr>
        <w:spacing w:after="40" w:line="276" w:lineRule="auto"/>
        <w:ind w:left="850" w:hanging="425"/>
        <w:jc w:val="both"/>
      </w:pPr>
      <w:r w:rsidDel="00000000" w:rsidR="00000000" w:rsidRPr="00000000">
        <w:rPr>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31">
      <w:pPr>
        <w:numPr>
          <w:ilvl w:val="1"/>
          <w:numId w:val="1"/>
        </w:numPr>
        <w:spacing w:after="40" w:line="276" w:lineRule="auto"/>
        <w:ind w:left="850" w:hanging="425"/>
        <w:jc w:val="both"/>
      </w:pPr>
      <w:r w:rsidDel="00000000" w:rsidR="00000000" w:rsidRPr="00000000">
        <w:rPr>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32">
      <w:pPr>
        <w:numPr>
          <w:ilvl w:val="1"/>
          <w:numId w:val="1"/>
        </w:numPr>
        <w:spacing w:after="120" w:lineRule="auto"/>
        <w:ind w:left="850" w:hanging="425"/>
        <w:jc w:val="both"/>
      </w:pPr>
      <w:r w:rsidDel="00000000" w:rsidR="00000000" w:rsidRPr="00000000">
        <w:rPr>
          <w:rtl w:val="0"/>
        </w:rPr>
        <w:t xml:space="preserve">We understand that you are not bound to accept the lowest evaluated Proposal or any other Proposal that you may receive.</w:t>
      </w:r>
    </w:p>
    <w:p w:rsidR="00000000" w:rsidDel="00000000" w:rsidP="00000000" w:rsidRDefault="00000000" w:rsidRPr="00000000" w14:paraId="00000033">
      <w:pPr>
        <w:spacing w:before="24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name of Offeror</w:t>
      </w:r>
      <w:r w:rsidDel="00000000" w:rsidR="00000000" w:rsidRPr="00000000">
        <w:rPr>
          <w:rtl w:val="0"/>
        </w:rPr>
        <w:t xml:space="preserve">] to sign this Proposal and bind [</w:t>
      </w:r>
      <w:r w:rsidDel="00000000" w:rsidR="00000000" w:rsidRPr="00000000">
        <w:rPr>
          <w:b w:val="1"/>
          <w:i w:val="1"/>
          <w:highlight w:val="cyan"/>
          <w:rtl w:val="0"/>
        </w:rPr>
        <w:t xml:space="preserve">insert name of Offeror</w:t>
      </w:r>
      <w:r w:rsidDel="00000000" w:rsidR="00000000" w:rsidRPr="00000000">
        <w:rPr>
          <w:highlight w:val="cyan"/>
          <w:rtl w:val="0"/>
        </w:rPr>
        <w:t xml:space="preserve">]</w:t>
      </w:r>
      <w:r w:rsidDel="00000000" w:rsidR="00000000" w:rsidRPr="00000000">
        <w:rPr>
          <w:rtl w:val="0"/>
        </w:rPr>
        <w:t xml:space="preserve"> should UNOPS accept this Proposal: </w:t>
      </w:r>
    </w:p>
    <w:p w:rsidR="00000000" w:rsidDel="00000000" w:rsidP="00000000" w:rsidRDefault="00000000" w:rsidRPr="00000000" w14:paraId="00000034">
      <w:pPr>
        <w:tabs>
          <w:tab w:val="left" w:pos="990"/>
          <w:tab w:val="left" w:pos="5040"/>
          <w:tab w:val="left" w:pos="5850"/>
        </w:tabs>
        <w:rPr/>
      </w:pPr>
      <w:r w:rsidDel="00000000" w:rsidR="00000000" w:rsidRPr="00000000">
        <w:rPr>
          <w:rtl w:val="0"/>
        </w:rPr>
      </w:r>
    </w:p>
    <w:p w:rsidR="00000000" w:rsidDel="00000000" w:rsidP="00000000" w:rsidRDefault="00000000" w:rsidRPr="00000000" w14:paraId="00000035">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36">
      <w:pPr>
        <w:tabs>
          <w:tab w:val="left" w:pos="720"/>
        </w:tabs>
        <w:rPr>
          <w:sz w:val="6"/>
          <w:szCs w:val="6"/>
        </w:rPr>
      </w:pPr>
      <w:r w:rsidDel="00000000" w:rsidR="00000000" w:rsidRPr="00000000">
        <w:rPr>
          <w:rtl w:val="0"/>
        </w:rPr>
      </w:r>
    </w:p>
    <w:p w:rsidR="00000000" w:rsidDel="00000000" w:rsidP="00000000" w:rsidRDefault="00000000" w:rsidRPr="00000000" w14:paraId="00000037">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38">
      <w:pPr>
        <w:rPr>
          <w:sz w:val="6"/>
          <w:szCs w:val="6"/>
        </w:rPr>
      </w:pPr>
      <w:r w:rsidDel="00000000" w:rsidR="00000000" w:rsidRPr="00000000">
        <w:rPr>
          <w:rtl w:val="0"/>
        </w:rPr>
      </w:r>
    </w:p>
    <w:p w:rsidR="00000000" w:rsidDel="00000000" w:rsidP="00000000" w:rsidRDefault="00000000" w:rsidRPr="00000000" w14:paraId="00000039">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3A">
      <w:pPr>
        <w:rPr>
          <w:sz w:val="6"/>
          <w:szCs w:val="6"/>
        </w:rPr>
      </w:pPr>
      <w:r w:rsidDel="00000000" w:rsidR="00000000" w:rsidRPr="00000000">
        <w:rPr>
          <w:rtl w:val="0"/>
        </w:rPr>
      </w:r>
    </w:p>
    <w:p w:rsidR="00000000" w:rsidDel="00000000" w:rsidP="00000000" w:rsidRDefault="00000000" w:rsidRPr="00000000" w14:paraId="0000003B">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tabs>
          <w:tab w:val="left" w:pos="2070"/>
          <w:tab w:val="left" w:pos="5880"/>
        </w:tabs>
        <w:rPr>
          <w:sz w:val="6"/>
          <w:szCs w:val="6"/>
        </w:rPr>
      </w:pPr>
      <w:r w:rsidDel="00000000" w:rsidR="00000000" w:rsidRPr="00000000">
        <w:rPr>
          <w:rtl w:val="0"/>
        </w:rPr>
      </w:r>
    </w:p>
    <w:p w:rsidR="00000000" w:rsidDel="00000000" w:rsidP="00000000" w:rsidRDefault="00000000" w:rsidRPr="00000000" w14:paraId="0000003E">
      <w:pPr>
        <w:keepNext w:val="1"/>
        <w:jc w:val="center"/>
        <w:rPr>
          <w:color w:val="000000"/>
        </w:rPr>
      </w:pPr>
      <w:r w:rsidDel="00000000" w:rsidR="00000000" w:rsidRPr="00000000">
        <w:rPr>
          <w:rtl w:val="0"/>
        </w:rPr>
        <w:t xml:space="preserve">[</w:t>
      </w:r>
      <w:r w:rsidDel="00000000" w:rsidR="00000000" w:rsidRPr="00000000">
        <w:rPr>
          <w:i w:val="1"/>
          <w:highlight w:val="cyan"/>
          <w:rtl w:val="0"/>
        </w:rPr>
        <w:t xml:space="preserve">Stamp form of Proposal with official stamp of the Offeror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F">
      <w:pPr>
        <w:tabs>
          <w:tab w:val="left" w:pos="990"/>
        </w:tabs>
        <w:rPr>
          <w:color w:val="000000"/>
        </w:rPr>
      </w:pPr>
      <w:r w:rsidDel="00000000" w:rsidR="00000000" w:rsidRPr="00000000">
        <w:rPr>
          <w:rtl w:val="0"/>
        </w:rPr>
      </w:r>
    </w:p>
    <w:p w:rsidR="00000000" w:rsidDel="00000000" w:rsidP="00000000" w:rsidRDefault="00000000" w:rsidRPr="00000000" w14:paraId="00000040">
      <w:pPr>
        <w:tabs>
          <w:tab w:val="left" w:pos="990"/>
        </w:tabs>
        <w:rPr>
          <w:color w:val="000000"/>
        </w:rPr>
      </w:pPr>
      <w:r w:rsidDel="00000000" w:rsidR="00000000" w:rsidRPr="00000000">
        <w:rPr>
          <w:rtl w:val="0"/>
        </w:rPr>
      </w:r>
    </w:p>
    <w:p w:rsidR="00000000" w:rsidDel="00000000" w:rsidP="00000000" w:rsidRDefault="00000000" w:rsidRPr="00000000" w14:paraId="00000041">
      <w:pPr>
        <w:tabs>
          <w:tab w:val="left" w:pos="990"/>
        </w:tabs>
        <w:rPr>
          <w:color w:val="000000"/>
        </w:rPr>
        <w:sectPr>
          <w:headerReference r:id="rId7" w:type="default"/>
          <w:footerReference r:id="rId8"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42">
      <w:pPr>
        <w:keepNext w:val="1"/>
        <w:keepLines w:val="1"/>
        <w:spacing w:after="120" w:before="360" w:lineRule="auto"/>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b w:val="1"/>
          <w:color w:val="0095d1"/>
          <w:sz w:val="28"/>
          <w:szCs w:val="28"/>
          <w:rtl w:val="0"/>
        </w:rPr>
        <w:t xml:space="preserve">Form B: Financial Proposal Form</w:t>
      </w: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t xml:space="preserve">RFP</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RFP/2021/18695</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u w:val="single"/>
          <w:rtl w:val="0"/>
        </w:rPr>
        <w:t xml:space="preserve">Please ensure that this form is uploaded in the financial envelope checklist under the Financial Offer Details tab of the eSourcing system.</w:t>
      </w:r>
      <w:r w:rsidDel="00000000" w:rsidR="00000000" w:rsidRPr="00000000">
        <w:rPr>
          <w:rtl w:val="0"/>
        </w:rPr>
        <w:t xml:space="preserve">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rPr>
      </w:pPr>
      <w:r w:rsidDel="00000000" w:rsidR="00000000" w:rsidRPr="00000000">
        <w:rPr>
          <w:b w:val="1"/>
          <w:rtl w:val="0"/>
        </w:rPr>
        <w:t xml:space="preserve">Proposal Summary</w:t>
      </w:r>
    </w:p>
    <w:p w:rsidR="00000000" w:rsidDel="00000000" w:rsidP="00000000" w:rsidRDefault="00000000" w:rsidRPr="00000000" w14:paraId="00000049">
      <w:pPr>
        <w:rPr>
          <w:b w:val="1"/>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deebf6" w:val="clear"/>
            <w:vAlign w:val="center"/>
          </w:tcPr>
          <w:p w:rsidR="00000000" w:rsidDel="00000000" w:rsidP="00000000" w:rsidRDefault="00000000" w:rsidRPr="00000000" w14:paraId="0000004A">
            <w:pPr>
              <w:rPr>
                <w:rFonts w:ascii="Calibri" w:cs="Calibri" w:eastAsia="Calibri" w:hAnsi="Calibri"/>
                <w:b w:val="1"/>
              </w:rPr>
            </w:pPr>
            <w:r w:rsidDel="00000000" w:rsidR="00000000" w:rsidRPr="00000000">
              <w:rPr>
                <w:rFonts w:ascii="Calibri" w:cs="Calibri" w:eastAsia="Calibri" w:hAnsi="Calibri"/>
                <w:b w:val="1"/>
                <w:rtl w:val="0"/>
              </w:rPr>
              <w:t xml:space="preserve">CURRENCY</w:t>
            </w:r>
          </w:p>
        </w:tc>
        <w:tc>
          <w:tcPr>
            <w:vAlign w:val="center"/>
          </w:tcPr>
          <w:p w:rsidR="00000000" w:rsidDel="00000000" w:rsidP="00000000" w:rsidRDefault="00000000" w:rsidRPr="00000000" w14:paraId="0000004B">
            <w:pPr>
              <w:rPr>
                <w:rFonts w:ascii="Calibri" w:cs="Calibri" w:eastAsia="Calibri" w:hAnsi="Calibri"/>
                <w:highlight w:val="yellow"/>
              </w:rPr>
            </w:pPr>
            <w:r w:rsidDel="00000000" w:rsidR="00000000" w:rsidRPr="00000000">
              <w:rPr>
                <w:rFonts w:ascii="Calibri" w:cs="Calibri" w:eastAsia="Calibri" w:hAnsi="Calibri"/>
                <w:rtl w:val="0"/>
              </w:rPr>
              <w:t xml:space="preserve">USD</w:t>
            </w:r>
            <w:r w:rsidDel="00000000" w:rsidR="00000000" w:rsidRPr="00000000">
              <w:rPr>
                <w:rtl w:val="0"/>
              </w:rPr>
            </w:r>
          </w:p>
        </w:tc>
      </w:tr>
      <w:tr>
        <w:tc>
          <w:tcPr>
            <w:shd w:fill="deebf6" w:val="clear"/>
            <w:vAlign w:val="center"/>
          </w:tcPr>
          <w:p w:rsidR="00000000" w:rsidDel="00000000" w:rsidP="00000000" w:rsidRDefault="00000000" w:rsidRPr="00000000" w14:paraId="0000004C">
            <w:pPr>
              <w:rPr>
                <w:rFonts w:ascii="Calibri" w:cs="Calibri" w:eastAsia="Calibri" w:hAnsi="Calibri"/>
                <w:b w:val="1"/>
              </w:rPr>
            </w:pPr>
            <w:r w:rsidDel="00000000" w:rsidR="00000000" w:rsidRPr="00000000">
              <w:rPr>
                <w:rFonts w:ascii="Calibri" w:cs="Calibri" w:eastAsia="Calibri" w:hAnsi="Calibri"/>
                <w:b w:val="1"/>
                <w:rtl w:val="0"/>
              </w:rPr>
              <w:t xml:space="preserve">GRAND TOTAL PRICE LOT 1 </w:t>
            </w:r>
          </w:p>
        </w:tc>
        <w:tc>
          <w:tcPr>
            <w:vAlign w:val="center"/>
          </w:tcPr>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highlight w:val="cyan"/>
                <w:rtl w:val="0"/>
              </w:rPr>
              <w:t xml:space="preserve">[insert amount]</w:t>
            </w:r>
            <w:r w:rsidDel="00000000" w:rsidR="00000000" w:rsidRPr="00000000">
              <w:rPr>
                <w:rtl w:val="0"/>
              </w:rPr>
            </w:r>
          </w:p>
        </w:tc>
      </w:tr>
      <w:tr>
        <w:tc>
          <w:tcPr>
            <w:shd w:fill="deebf6" w:val="clear"/>
            <w:vAlign w:val="center"/>
          </w:tcPr>
          <w:p w:rsidR="00000000" w:rsidDel="00000000" w:rsidP="00000000" w:rsidRDefault="00000000" w:rsidRPr="00000000" w14:paraId="0000004E">
            <w:pPr>
              <w:rPr>
                <w:rFonts w:ascii="Calibri" w:cs="Calibri" w:eastAsia="Calibri" w:hAnsi="Calibri"/>
                <w:b w:val="1"/>
              </w:rPr>
            </w:pPr>
            <w:r w:rsidDel="00000000" w:rsidR="00000000" w:rsidRPr="00000000">
              <w:rPr>
                <w:rFonts w:ascii="Calibri" w:cs="Calibri" w:eastAsia="Calibri" w:hAnsi="Calibri"/>
                <w:b w:val="1"/>
                <w:rtl w:val="0"/>
              </w:rPr>
              <w:t xml:space="preserve">GRAND TOTAL PRICE LOT 2</w:t>
            </w:r>
          </w:p>
        </w:tc>
        <w:tc>
          <w:tcPr>
            <w:vAlign w:val="center"/>
          </w:tcPr>
          <w:p w:rsidR="00000000" w:rsidDel="00000000" w:rsidP="00000000" w:rsidRDefault="00000000" w:rsidRPr="00000000" w14:paraId="0000004F">
            <w:pP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amount]</w:t>
            </w:r>
          </w:p>
        </w:tc>
      </w:tr>
    </w:tbl>
    <w:p w:rsidR="00000000" w:rsidDel="00000000" w:rsidP="00000000" w:rsidRDefault="00000000" w:rsidRPr="00000000" w14:paraId="00000050">
      <w:pPr>
        <w:rPr>
          <w:rFonts w:ascii="Metric Regular" w:cs="Metric Regular" w:eastAsia="Metric Regular" w:hAnsi="Metric Regular"/>
          <w:sz w:val="22"/>
          <w:szCs w:val="22"/>
        </w:rPr>
      </w:pPr>
      <w:r w:rsidDel="00000000" w:rsidR="00000000" w:rsidRPr="00000000">
        <w:rPr>
          <w:rtl w:val="0"/>
        </w:rPr>
      </w:r>
    </w:p>
    <w:tbl>
      <w:tblPr>
        <w:tblStyle w:val="Table2"/>
        <w:tblW w:w="940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6"/>
        <w:gridCol w:w="2199"/>
        <w:gridCol w:w="1951"/>
        <w:gridCol w:w="1136"/>
        <w:gridCol w:w="1136"/>
        <w:gridCol w:w="1136"/>
        <w:gridCol w:w="1256"/>
        <w:tblGridChange w:id="0">
          <w:tblGrid>
            <w:gridCol w:w="586"/>
            <w:gridCol w:w="2199"/>
            <w:gridCol w:w="1951"/>
            <w:gridCol w:w="1136"/>
            <w:gridCol w:w="1136"/>
            <w:gridCol w:w="1136"/>
            <w:gridCol w:w="1256"/>
          </w:tblGrid>
        </w:tblGridChange>
      </w:tblGrid>
      <w:tr>
        <w:trPr>
          <w:trHeight w:val="20" w:hRule="atLeast"/>
        </w:trPr>
        <w:tc>
          <w:tcPr>
            <w:gridSpan w:val="7"/>
            <w:vAlign w:val="center"/>
          </w:tcPr>
          <w:p w:rsidR="00000000" w:rsidDel="00000000" w:rsidP="00000000" w:rsidRDefault="00000000" w:rsidRPr="00000000" w14:paraId="00000051">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LOT 1 – INNOVATION- Stakeholder analysis and programme management support</w:t>
            </w:r>
          </w:p>
        </w:tc>
      </w:tr>
      <w:tr>
        <w:trPr>
          <w:trHeight w:val="20" w:hRule="atLeast"/>
        </w:trPr>
        <w:tc>
          <w:tcPr>
            <w:vMerge w:val="restart"/>
            <w:vAlign w:val="center"/>
          </w:tcPr>
          <w:p w:rsidR="00000000" w:rsidDel="00000000" w:rsidP="00000000" w:rsidRDefault="00000000" w:rsidRPr="00000000" w14:paraId="00000058">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w:t>
            </w:r>
          </w:p>
        </w:tc>
        <w:tc>
          <w:tcPr>
            <w:vMerge w:val="restart"/>
            <w:vAlign w:val="center"/>
          </w:tcPr>
          <w:p w:rsidR="00000000" w:rsidDel="00000000" w:rsidP="00000000" w:rsidRDefault="00000000" w:rsidRPr="00000000" w14:paraId="00000059">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Description of the activity and outputs</w:t>
            </w:r>
          </w:p>
        </w:tc>
        <w:tc>
          <w:tcPr>
            <w:vMerge w:val="restart"/>
            <w:vAlign w:val="center"/>
          </w:tcPr>
          <w:p w:rsidR="00000000" w:rsidDel="00000000" w:rsidP="00000000" w:rsidRDefault="00000000" w:rsidRPr="00000000" w14:paraId="0000005A">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Personnel engaged (by position)</w:t>
            </w:r>
          </w:p>
        </w:tc>
        <w:tc>
          <w:tcPr>
            <w:tcBorders>
              <w:bottom w:color="000000" w:space="0" w:sz="0" w:val="nil"/>
              <w:right w:color="000000" w:space="0" w:sz="0" w:val="nil"/>
            </w:tcBorders>
            <w:vAlign w:val="center"/>
          </w:tcPr>
          <w:p w:rsidR="00000000" w:rsidDel="00000000" w:rsidP="00000000" w:rsidRDefault="00000000" w:rsidRPr="00000000" w14:paraId="0000005B">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(a)</w:t>
            </w:r>
          </w:p>
        </w:tc>
        <w:tc>
          <w:tcPr>
            <w:tcBorders>
              <w:left w:color="000000" w:space="0" w:sz="0" w:val="nil"/>
              <w:bottom w:color="000000" w:space="0" w:sz="0" w:val="nil"/>
              <w:right w:color="000000" w:space="0" w:sz="0" w:val="nil"/>
            </w:tcBorders>
            <w:vAlign w:val="center"/>
          </w:tcPr>
          <w:p w:rsidR="00000000" w:rsidDel="00000000" w:rsidP="00000000" w:rsidRDefault="00000000" w:rsidRPr="00000000" w14:paraId="0000005C">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(b)</w:t>
            </w:r>
          </w:p>
        </w:tc>
        <w:tc>
          <w:tcPr>
            <w:tcBorders>
              <w:left w:color="000000" w:space="0" w:sz="0" w:val="nil"/>
              <w:bottom w:color="000000" w:space="0" w:sz="0" w:val="nil"/>
            </w:tcBorders>
            <w:vAlign w:val="center"/>
          </w:tcPr>
          <w:p w:rsidR="00000000" w:rsidDel="00000000" w:rsidP="00000000" w:rsidRDefault="00000000" w:rsidRPr="00000000" w14:paraId="0000005D">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a X b</w:t>
            </w:r>
          </w:p>
        </w:tc>
        <w:tc>
          <w:tcPr>
            <w:vMerge w:val="restart"/>
            <w:vAlign w:val="center"/>
          </w:tcPr>
          <w:p w:rsidR="00000000" w:rsidDel="00000000" w:rsidP="00000000" w:rsidRDefault="00000000" w:rsidRPr="00000000" w14:paraId="0000005E">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Total cost per deliverable USD</w:t>
            </w:r>
          </w:p>
        </w:tc>
      </w:tr>
      <w:tr>
        <w:trPr>
          <w:trHeight w:val="20" w:hRule="atLeast"/>
        </w:trPr>
        <w:tc>
          <w:tcPr>
            <w:vMerge w:val="continue"/>
            <w:vAlign w:val="center"/>
          </w:tcPr>
          <w:p w:rsidR="00000000" w:rsidDel="00000000" w:rsidP="00000000" w:rsidRDefault="00000000" w:rsidRPr="00000000" w14:paraId="0000005F">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vMerge w:val="continue"/>
            <w:vAlign w:val="center"/>
          </w:tcPr>
          <w:p w:rsidR="00000000" w:rsidDel="00000000" w:rsidP="00000000" w:rsidRDefault="00000000" w:rsidRPr="00000000" w14:paraId="00000060">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vMerge w:val="continue"/>
            <w:vAlign w:val="center"/>
          </w:tcPr>
          <w:p w:rsidR="00000000" w:rsidDel="00000000" w:rsidP="00000000" w:rsidRDefault="00000000" w:rsidRPr="00000000" w14:paraId="00000061">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62">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Number of working days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3">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Price per day</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64">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Total Price</w:t>
            </w:r>
          </w:p>
        </w:tc>
        <w:tc>
          <w:tcPr>
            <w:vMerge w:val="continue"/>
            <w:vAlign w:val="center"/>
          </w:tcPr>
          <w:p w:rsidR="00000000" w:rsidDel="00000000" w:rsidP="00000000" w:rsidRDefault="00000000" w:rsidRPr="00000000" w14:paraId="00000065">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r>
      <w:tr>
        <w:trPr>
          <w:trHeight w:val="20" w:hRule="atLeast"/>
        </w:trPr>
        <w:tc>
          <w:tcPr>
            <w:vMerge w:val="continue"/>
            <w:vAlign w:val="center"/>
          </w:tcPr>
          <w:p w:rsidR="00000000" w:rsidDel="00000000" w:rsidP="00000000" w:rsidRDefault="00000000" w:rsidRPr="00000000" w14:paraId="00000066">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vMerge w:val="continue"/>
            <w:vAlign w:val="center"/>
          </w:tcPr>
          <w:p w:rsidR="00000000" w:rsidDel="00000000" w:rsidP="00000000" w:rsidRDefault="00000000" w:rsidRPr="00000000" w14:paraId="00000067">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vMerge w:val="continue"/>
            <w:vAlign w:val="center"/>
          </w:tcPr>
          <w:p w:rsidR="00000000" w:rsidDel="00000000" w:rsidP="00000000" w:rsidRDefault="00000000" w:rsidRPr="00000000" w14:paraId="00000068">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tcBorders>
              <w:top w:color="000000" w:space="0" w:sz="0" w:val="nil"/>
              <w:right w:color="000000" w:space="0" w:sz="0" w:val="nil"/>
            </w:tcBorders>
            <w:vAlign w:val="center"/>
          </w:tcPr>
          <w:p w:rsidR="00000000" w:rsidDel="00000000" w:rsidP="00000000" w:rsidRDefault="00000000" w:rsidRPr="00000000" w14:paraId="00000069">
            <w:pPr>
              <w:jc w:val="center"/>
              <w:rPr>
                <w:rFonts w:ascii="Metric Regular" w:cs="Metric Regular" w:eastAsia="Metric Regular" w:hAnsi="Metric Regular"/>
                <w:sz w:val="22"/>
                <w:szCs w:val="22"/>
              </w:rPr>
            </w:pPr>
            <w:r w:rsidDel="00000000" w:rsidR="00000000" w:rsidRPr="00000000">
              <w:rPr>
                <w:rtl w:val="0"/>
              </w:rPr>
            </w:r>
          </w:p>
        </w:tc>
        <w:tc>
          <w:tcPr>
            <w:tcBorders>
              <w:top w:color="000000" w:space="0" w:sz="0" w:val="nil"/>
              <w:left w:color="000000" w:space="0" w:sz="0" w:val="nil"/>
              <w:right w:color="000000" w:space="0" w:sz="0" w:val="nil"/>
            </w:tcBorders>
            <w:vAlign w:val="center"/>
          </w:tcPr>
          <w:p w:rsidR="00000000" w:rsidDel="00000000" w:rsidP="00000000" w:rsidRDefault="00000000" w:rsidRPr="00000000" w14:paraId="0000006A">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USD</w:t>
            </w:r>
          </w:p>
        </w:tc>
        <w:tc>
          <w:tcPr>
            <w:tcBorders>
              <w:top w:color="000000" w:space="0" w:sz="0" w:val="nil"/>
              <w:left w:color="000000" w:space="0" w:sz="0" w:val="nil"/>
            </w:tcBorders>
            <w:vAlign w:val="center"/>
          </w:tcPr>
          <w:p w:rsidR="00000000" w:rsidDel="00000000" w:rsidP="00000000" w:rsidRDefault="00000000" w:rsidRPr="00000000" w14:paraId="0000006B">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USD</w:t>
            </w:r>
          </w:p>
        </w:tc>
        <w:tc>
          <w:tcPr>
            <w:vMerge w:val="continue"/>
            <w:vAlign w:val="center"/>
          </w:tcPr>
          <w:p w:rsidR="00000000" w:rsidDel="00000000" w:rsidP="00000000" w:rsidRDefault="00000000" w:rsidRPr="00000000" w14:paraId="0000006C">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r>
      <w:tr>
        <w:trPr>
          <w:trHeight w:val="20" w:hRule="atLeast"/>
        </w:trPr>
        <w:tc>
          <w:tcPr>
            <w:vMerge w:val="restart"/>
          </w:tcPr>
          <w:p w:rsidR="00000000" w:rsidDel="00000000" w:rsidP="00000000" w:rsidRDefault="00000000" w:rsidRPr="00000000" w14:paraId="0000006D">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1.1</w:t>
            </w:r>
          </w:p>
        </w:tc>
        <w:tc>
          <w:tcPr>
            <w:vMerge w:val="restart"/>
          </w:tcPr>
          <w:p w:rsidR="00000000" w:rsidDel="00000000" w:rsidP="00000000" w:rsidRDefault="00000000" w:rsidRPr="00000000" w14:paraId="0000006E">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Stakeholder mapping with select key informant interviews</w:t>
            </w:r>
          </w:p>
        </w:tc>
        <w:tc>
          <w:tcPr/>
          <w:p w:rsidR="00000000" w:rsidDel="00000000" w:rsidP="00000000" w:rsidRDefault="00000000" w:rsidRPr="00000000" w14:paraId="0000006F">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Team Leader</w:t>
            </w:r>
          </w:p>
        </w:tc>
        <w:tc>
          <w:tcPr/>
          <w:p w:rsidR="00000000" w:rsidDel="00000000" w:rsidP="00000000" w:rsidRDefault="00000000" w:rsidRPr="00000000" w14:paraId="00000070">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71">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72">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restart"/>
          </w:tcPr>
          <w:p w:rsidR="00000000" w:rsidDel="00000000" w:rsidP="00000000" w:rsidRDefault="00000000" w:rsidRPr="00000000" w14:paraId="00000073">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r>
      <w:tr>
        <w:trPr>
          <w:trHeight w:val="20" w:hRule="atLeast"/>
        </w:trPr>
        <w:tc>
          <w:tcPr>
            <w:vMerge w:val="continue"/>
          </w:tcPr>
          <w:p w:rsidR="00000000" w:rsidDel="00000000" w:rsidP="00000000" w:rsidRDefault="00000000" w:rsidRPr="00000000" w14:paraId="00000074">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75">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76">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Senior Technical Expert</w:t>
            </w:r>
          </w:p>
        </w:tc>
        <w:tc>
          <w:tcPr/>
          <w:p w:rsidR="00000000" w:rsidDel="00000000" w:rsidP="00000000" w:rsidRDefault="00000000" w:rsidRPr="00000000" w14:paraId="00000077">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78">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79">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7A">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continue"/>
          </w:tcPr>
          <w:p w:rsidR="00000000" w:rsidDel="00000000" w:rsidP="00000000" w:rsidRDefault="00000000" w:rsidRPr="00000000" w14:paraId="0000007B">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7C">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7D">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Other costs (Administrative, operational, etc.)*</w:t>
            </w:r>
          </w:p>
        </w:tc>
        <w:tc>
          <w:tcPr/>
          <w:p w:rsidR="00000000" w:rsidDel="00000000" w:rsidP="00000000" w:rsidRDefault="00000000" w:rsidRPr="00000000" w14:paraId="0000007E">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7F">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80">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81">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restart"/>
          </w:tcPr>
          <w:p w:rsidR="00000000" w:rsidDel="00000000" w:rsidP="00000000" w:rsidRDefault="00000000" w:rsidRPr="00000000" w14:paraId="00000082">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1.2</w:t>
            </w:r>
          </w:p>
        </w:tc>
        <w:tc>
          <w:tcPr>
            <w:vMerge w:val="restart"/>
          </w:tcPr>
          <w:p w:rsidR="00000000" w:rsidDel="00000000" w:rsidP="00000000" w:rsidRDefault="00000000" w:rsidRPr="00000000" w14:paraId="00000083">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Delivery of a 2-year calendar of potential events in which I&amp;A recommendations could feature </w:t>
            </w:r>
          </w:p>
        </w:tc>
        <w:tc>
          <w:tcPr/>
          <w:p w:rsidR="00000000" w:rsidDel="00000000" w:rsidP="00000000" w:rsidRDefault="00000000" w:rsidRPr="00000000" w14:paraId="00000084">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Team Leader</w:t>
            </w:r>
          </w:p>
        </w:tc>
        <w:tc>
          <w:tcPr/>
          <w:p w:rsidR="00000000" w:rsidDel="00000000" w:rsidP="00000000" w:rsidRDefault="00000000" w:rsidRPr="00000000" w14:paraId="00000085">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86">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87">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restart"/>
          </w:tcPr>
          <w:p w:rsidR="00000000" w:rsidDel="00000000" w:rsidP="00000000" w:rsidRDefault="00000000" w:rsidRPr="00000000" w14:paraId="00000088">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r>
      <w:tr>
        <w:trPr>
          <w:trHeight w:val="20" w:hRule="atLeast"/>
        </w:trPr>
        <w:tc>
          <w:tcPr>
            <w:vMerge w:val="continue"/>
          </w:tcPr>
          <w:p w:rsidR="00000000" w:rsidDel="00000000" w:rsidP="00000000" w:rsidRDefault="00000000" w:rsidRPr="00000000" w14:paraId="00000089">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8A">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8B">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Senior Technical Expert</w:t>
            </w:r>
          </w:p>
        </w:tc>
        <w:tc>
          <w:tcPr/>
          <w:p w:rsidR="00000000" w:rsidDel="00000000" w:rsidP="00000000" w:rsidRDefault="00000000" w:rsidRPr="00000000" w14:paraId="0000008C">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8D">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8E">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8F">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continue"/>
          </w:tcPr>
          <w:p w:rsidR="00000000" w:rsidDel="00000000" w:rsidP="00000000" w:rsidRDefault="00000000" w:rsidRPr="00000000" w14:paraId="00000090">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91">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92">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Other costs (Administrative, operational, etc.)*</w:t>
            </w:r>
          </w:p>
        </w:tc>
        <w:tc>
          <w:tcPr/>
          <w:p w:rsidR="00000000" w:rsidDel="00000000" w:rsidP="00000000" w:rsidRDefault="00000000" w:rsidRPr="00000000" w14:paraId="00000093">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94">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95">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96">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restart"/>
          </w:tcPr>
          <w:p w:rsidR="00000000" w:rsidDel="00000000" w:rsidP="00000000" w:rsidRDefault="00000000" w:rsidRPr="00000000" w14:paraId="00000097">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1.3</w:t>
            </w:r>
          </w:p>
        </w:tc>
        <w:tc>
          <w:tcPr>
            <w:vMerge w:val="restart"/>
          </w:tcPr>
          <w:p w:rsidR="00000000" w:rsidDel="00000000" w:rsidP="00000000" w:rsidRDefault="00000000" w:rsidRPr="00000000" w14:paraId="00000098">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Final summary report</w:t>
            </w:r>
          </w:p>
          <w:p w:rsidR="00000000" w:rsidDel="00000000" w:rsidP="00000000" w:rsidRDefault="00000000" w:rsidRPr="00000000" w14:paraId="00000099">
            <w:pPr>
              <w:rPr>
                <w:rFonts w:ascii="Metric Regular" w:cs="Metric Regular" w:eastAsia="Metric Regular" w:hAnsi="Metric Regular"/>
                <w:sz w:val="22"/>
                <w:szCs w:val="22"/>
              </w:rPr>
            </w:pPr>
            <w:r w:rsidDel="00000000" w:rsidR="00000000" w:rsidRPr="00000000">
              <w:rPr>
                <w:rtl w:val="0"/>
              </w:rPr>
            </w:r>
          </w:p>
        </w:tc>
        <w:tc>
          <w:tcPr/>
          <w:p w:rsidR="00000000" w:rsidDel="00000000" w:rsidP="00000000" w:rsidRDefault="00000000" w:rsidRPr="00000000" w14:paraId="0000009A">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Team Leader</w:t>
            </w:r>
          </w:p>
        </w:tc>
        <w:tc>
          <w:tcPr/>
          <w:p w:rsidR="00000000" w:rsidDel="00000000" w:rsidP="00000000" w:rsidRDefault="00000000" w:rsidRPr="00000000" w14:paraId="0000009B">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9C">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9D">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restart"/>
          </w:tcPr>
          <w:p w:rsidR="00000000" w:rsidDel="00000000" w:rsidP="00000000" w:rsidRDefault="00000000" w:rsidRPr="00000000" w14:paraId="0000009E">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r>
      <w:tr>
        <w:trPr>
          <w:trHeight w:val="20" w:hRule="atLeast"/>
        </w:trPr>
        <w:tc>
          <w:tcPr>
            <w:vMerge w:val="continue"/>
          </w:tcPr>
          <w:p w:rsidR="00000000" w:rsidDel="00000000" w:rsidP="00000000" w:rsidRDefault="00000000" w:rsidRPr="00000000" w14:paraId="0000009F">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A0">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A1">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Senior Technical Expert</w:t>
            </w:r>
          </w:p>
        </w:tc>
        <w:tc>
          <w:tcPr/>
          <w:p w:rsidR="00000000" w:rsidDel="00000000" w:rsidP="00000000" w:rsidRDefault="00000000" w:rsidRPr="00000000" w14:paraId="000000A2">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A3">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A4">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A5">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continue"/>
          </w:tcPr>
          <w:p w:rsidR="00000000" w:rsidDel="00000000" w:rsidP="00000000" w:rsidRDefault="00000000" w:rsidRPr="00000000" w14:paraId="000000A6">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A7">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A8">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Other costs (Administrative, operational, etc.)*</w:t>
            </w:r>
          </w:p>
        </w:tc>
        <w:tc>
          <w:tcPr/>
          <w:p w:rsidR="00000000" w:rsidDel="00000000" w:rsidP="00000000" w:rsidRDefault="00000000" w:rsidRPr="00000000" w14:paraId="000000A9">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AA">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AB">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AC">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gridSpan w:val="6"/>
            <w:vAlign w:val="center"/>
          </w:tcPr>
          <w:p w:rsidR="00000000" w:rsidDel="00000000" w:rsidP="00000000" w:rsidRDefault="00000000" w:rsidRPr="00000000" w14:paraId="000000AD">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TOTAL LOT 1</w:t>
            </w:r>
          </w:p>
        </w:tc>
        <w:tc>
          <w:tcPr/>
          <w:p w:rsidR="00000000" w:rsidDel="00000000" w:rsidP="00000000" w:rsidRDefault="00000000" w:rsidRPr="00000000" w14:paraId="000000B3">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highlight w:val="cyan"/>
                <w:rtl w:val="0"/>
              </w:rPr>
              <w:t xml:space="preserve">bidder to complete</w:t>
            </w:r>
            <w:r w:rsidDel="00000000" w:rsidR="00000000" w:rsidRPr="00000000">
              <w:rPr>
                <w:rtl w:val="0"/>
              </w:rPr>
            </w:r>
          </w:p>
        </w:tc>
      </w:tr>
    </w:tbl>
    <w:p w:rsidR="00000000" w:rsidDel="00000000" w:rsidP="00000000" w:rsidRDefault="00000000" w:rsidRPr="00000000" w14:paraId="000000B4">
      <w:pPr>
        <w:ind w:left="0" w:firstLine="0"/>
        <w:rPr>
          <w:i w:val="1"/>
          <w:highlight w:val="white"/>
        </w:rPr>
      </w:pPr>
      <w:r w:rsidDel="00000000" w:rsidR="00000000" w:rsidRPr="00000000">
        <w:rPr>
          <w:i w:val="1"/>
          <w:highlight w:val="white"/>
          <w:rtl w:val="0"/>
        </w:rPr>
        <w:t xml:space="preserve">*add costs/lines as needed and relevant for both personnel and/or other costs</w:t>
      </w:r>
    </w:p>
    <w:p w:rsidR="00000000" w:rsidDel="00000000" w:rsidP="00000000" w:rsidRDefault="00000000" w:rsidRPr="00000000" w14:paraId="000000B5">
      <w:pPr>
        <w:rPr>
          <w:rFonts w:ascii="Metric Regular" w:cs="Metric Regular" w:eastAsia="Metric Regular" w:hAnsi="Metric Regular"/>
          <w:sz w:val="22"/>
          <w:szCs w:val="22"/>
        </w:rPr>
      </w:pPr>
      <w:r w:rsidDel="00000000" w:rsidR="00000000" w:rsidRPr="00000000">
        <w:rPr>
          <w:rtl w:val="0"/>
        </w:rPr>
      </w:r>
    </w:p>
    <w:p w:rsidR="00000000" w:rsidDel="00000000" w:rsidP="00000000" w:rsidRDefault="00000000" w:rsidRPr="00000000" w14:paraId="000000B6">
      <w:pPr>
        <w:rPr>
          <w:rFonts w:ascii="Metric Regular" w:cs="Metric Regular" w:eastAsia="Metric Regular" w:hAnsi="Metric Regular"/>
          <w:sz w:val="22"/>
          <w:szCs w:val="22"/>
        </w:rPr>
      </w:pPr>
      <w:r w:rsidDel="00000000" w:rsidR="00000000" w:rsidRPr="00000000">
        <w:rPr>
          <w:rtl w:val="0"/>
        </w:rPr>
      </w:r>
    </w:p>
    <w:tbl>
      <w:tblPr>
        <w:tblStyle w:val="Table3"/>
        <w:tblW w:w="940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6"/>
        <w:gridCol w:w="2199"/>
        <w:gridCol w:w="1951"/>
        <w:gridCol w:w="1136"/>
        <w:gridCol w:w="1136"/>
        <w:gridCol w:w="1136"/>
        <w:gridCol w:w="1256"/>
        <w:tblGridChange w:id="0">
          <w:tblGrid>
            <w:gridCol w:w="586"/>
            <w:gridCol w:w="2199"/>
            <w:gridCol w:w="1951"/>
            <w:gridCol w:w="1136"/>
            <w:gridCol w:w="1136"/>
            <w:gridCol w:w="1136"/>
            <w:gridCol w:w="1256"/>
          </w:tblGrid>
        </w:tblGridChange>
      </w:tblGrid>
      <w:tr>
        <w:trPr>
          <w:trHeight w:val="20" w:hRule="atLeast"/>
        </w:trPr>
        <w:tc>
          <w:tcPr>
            <w:gridSpan w:val="7"/>
            <w:vAlign w:val="center"/>
          </w:tcPr>
          <w:p w:rsidR="00000000" w:rsidDel="00000000" w:rsidP="00000000" w:rsidRDefault="00000000" w:rsidRPr="00000000" w14:paraId="000000B7">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LOT 2 - COMMUNICATIONS - Communication and Event management support</w:t>
            </w:r>
          </w:p>
        </w:tc>
      </w:tr>
      <w:tr>
        <w:trPr>
          <w:trHeight w:val="20" w:hRule="atLeast"/>
        </w:trPr>
        <w:tc>
          <w:tcPr>
            <w:vMerge w:val="restart"/>
            <w:vAlign w:val="center"/>
          </w:tcPr>
          <w:p w:rsidR="00000000" w:rsidDel="00000000" w:rsidP="00000000" w:rsidRDefault="00000000" w:rsidRPr="00000000" w14:paraId="000000BE">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w:t>
            </w:r>
          </w:p>
        </w:tc>
        <w:tc>
          <w:tcPr>
            <w:vMerge w:val="restart"/>
            <w:vAlign w:val="center"/>
          </w:tcPr>
          <w:p w:rsidR="00000000" w:rsidDel="00000000" w:rsidP="00000000" w:rsidRDefault="00000000" w:rsidRPr="00000000" w14:paraId="000000BF">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Description of the activity and outputs</w:t>
            </w:r>
          </w:p>
        </w:tc>
        <w:tc>
          <w:tcPr>
            <w:vMerge w:val="restart"/>
            <w:vAlign w:val="center"/>
          </w:tcPr>
          <w:p w:rsidR="00000000" w:rsidDel="00000000" w:rsidP="00000000" w:rsidRDefault="00000000" w:rsidRPr="00000000" w14:paraId="000000C0">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Personnel engaged (by position)</w:t>
            </w:r>
          </w:p>
        </w:tc>
        <w:tc>
          <w:tcPr>
            <w:tcBorders>
              <w:bottom w:color="000000" w:space="0" w:sz="0" w:val="nil"/>
              <w:right w:color="000000" w:space="0" w:sz="0" w:val="nil"/>
            </w:tcBorders>
            <w:vAlign w:val="center"/>
          </w:tcPr>
          <w:p w:rsidR="00000000" w:rsidDel="00000000" w:rsidP="00000000" w:rsidRDefault="00000000" w:rsidRPr="00000000" w14:paraId="000000C1">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(a)</w:t>
            </w:r>
          </w:p>
        </w:tc>
        <w:tc>
          <w:tcPr>
            <w:tcBorders>
              <w:left w:color="000000" w:space="0" w:sz="0" w:val="nil"/>
              <w:bottom w:color="000000" w:space="0" w:sz="0" w:val="nil"/>
              <w:right w:color="000000" w:space="0" w:sz="0" w:val="nil"/>
            </w:tcBorders>
            <w:vAlign w:val="center"/>
          </w:tcPr>
          <w:p w:rsidR="00000000" w:rsidDel="00000000" w:rsidP="00000000" w:rsidRDefault="00000000" w:rsidRPr="00000000" w14:paraId="000000C2">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(b)</w:t>
            </w:r>
          </w:p>
        </w:tc>
        <w:tc>
          <w:tcPr>
            <w:tcBorders>
              <w:left w:color="000000" w:space="0" w:sz="0" w:val="nil"/>
              <w:bottom w:color="000000" w:space="0" w:sz="0" w:val="nil"/>
            </w:tcBorders>
            <w:vAlign w:val="center"/>
          </w:tcPr>
          <w:p w:rsidR="00000000" w:rsidDel="00000000" w:rsidP="00000000" w:rsidRDefault="00000000" w:rsidRPr="00000000" w14:paraId="000000C3">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a X b</w:t>
            </w:r>
          </w:p>
        </w:tc>
        <w:tc>
          <w:tcPr>
            <w:vMerge w:val="restart"/>
            <w:vAlign w:val="center"/>
          </w:tcPr>
          <w:p w:rsidR="00000000" w:rsidDel="00000000" w:rsidP="00000000" w:rsidRDefault="00000000" w:rsidRPr="00000000" w14:paraId="000000C4">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Total cost per deliverable USD</w:t>
            </w:r>
          </w:p>
        </w:tc>
      </w:tr>
      <w:tr>
        <w:trPr>
          <w:trHeight w:val="20" w:hRule="atLeast"/>
        </w:trPr>
        <w:tc>
          <w:tcPr>
            <w:vMerge w:val="continue"/>
            <w:vAlign w:val="center"/>
          </w:tcPr>
          <w:p w:rsidR="00000000" w:rsidDel="00000000" w:rsidP="00000000" w:rsidRDefault="00000000" w:rsidRPr="00000000" w14:paraId="000000C5">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vMerge w:val="continue"/>
            <w:vAlign w:val="center"/>
          </w:tcPr>
          <w:p w:rsidR="00000000" w:rsidDel="00000000" w:rsidP="00000000" w:rsidRDefault="00000000" w:rsidRPr="00000000" w14:paraId="000000C6">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vMerge w:val="continue"/>
            <w:vAlign w:val="center"/>
          </w:tcPr>
          <w:p w:rsidR="00000000" w:rsidDel="00000000" w:rsidP="00000000" w:rsidRDefault="00000000" w:rsidRPr="00000000" w14:paraId="000000C7">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C8">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Number of working days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9">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Price per day</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CA">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Total Price</w:t>
            </w:r>
          </w:p>
        </w:tc>
        <w:tc>
          <w:tcPr>
            <w:vMerge w:val="continue"/>
            <w:vAlign w:val="center"/>
          </w:tcPr>
          <w:p w:rsidR="00000000" w:rsidDel="00000000" w:rsidP="00000000" w:rsidRDefault="00000000" w:rsidRPr="00000000" w14:paraId="000000CB">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r>
      <w:tr>
        <w:trPr>
          <w:trHeight w:val="20" w:hRule="atLeast"/>
        </w:trPr>
        <w:tc>
          <w:tcPr>
            <w:vMerge w:val="continue"/>
            <w:vAlign w:val="center"/>
          </w:tcPr>
          <w:p w:rsidR="00000000" w:rsidDel="00000000" w:rsidP="00000000" w:rsidRDefault="00000000" w:rsidRPr="00000000" w14:paraId="000000CC">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vMerge w:val="continue"/>
            <w:vAlign w:val="center"/>
          </w:tcPr>
          <w:p w:rsidR="00000000" w:rsidDel="00000000" w:rsidP="00000000" w:rsidRDefault="00000000" w:rsidRPr="00000000" w14:paraId="000000CD">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vMerge w:val="continue"/>
            <w:vAlign w:val="center"/>
          </w:tcPr>
          <w:p w:rsidR="00000000" w:rsidDel="00000000" w:rsidP="00000000" w:rsidRDefault="00000000" w:rsidRPr="00000000" w14:paraId="000000CE">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c>
          <w:tcPr>
            <w:tcBorders>
              <w:top w:color="000000" w:space="0" w:sz="0" w:val="nil"/>
              <w:right w:color="000000" w:space="0" w:sz="0" w:val="nil"/>
            </w:tcBorders>
            <w:vAlign w:val="center"/>
          </w:tcPr>
          <w:p w:rsidR="00000000" w:rsidDel="00000000" w:rsidP="00000000" w:rsidRDefault="00000000" w:rsidRPr="00000000" w14:paraId="000000CF">
            <w:pPr>
              <w:jc w:val="center"/>
              <w:rPr>
                <w:rFonts w:ascii="Metric Regular" w:cs="Metric Regular" w:eastAsia="Metric Regular" w:hAnsi="Metric Regular"/>
                <w:sz w:val="22"/>
                <w:szCs w:val="22"/>
              </w:rPr>
            </w:pPr>
            <w:r w:rsidDel="00000000" w:rsidR="00000000" w:rsidRPr="00000000">
              <w:rPr>
                <w:rtl w:val="0"/>
              </w:rPr>
            </w:r>
          </w:p>
        </w:tc>
        <w:tc>
          <w:tcPr>
            <w:tcBorders>
              <w:top w:color="000000" w:space="0" w:sz="0" w:val="nil"/>
              <w:left w:color="000000" w:space="0" w:sz="0" w:val="nil"/>
              <w:right w:color="000000" w:space="0" w:sz="0" w:val="nil"/>
            </w:tcBorders>
            <w:vAlign w:val="center"/>
          </w:tcPr>
          <w:p w:rsidR="00000000" w:rsidDel="00000000" w:rsidP="00000000" w:rsidRDefault="00000000" w:rsidRPr="00000000" w14:paraId="000000D0">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USD</w:t>
            </w:r>
          </w:p>
        </w:tc>
        <w:tc>
          <w:tcPr>
            <w:tcBorders>
              <w:top w:color="000000" w:space="0" w:sz="0" w:val="nil"/>
              <w:left w:color="000000" w:space="0" w:sz="0" w:val="nil"/>
            </w:tcBorders>
            <w:vAlign w:val="center"/>
          </w:tcPr>
          <w:p w:rsidR="00000000" w:rsidDel="00000000" w:rsidP="00000000" w:rsidRDefault="00000000" w:rsidRPr="00000000" w14:paraId="000000D1">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USD</w:t>
            </w:r>
          </w:p>
        </w:tc>
        <w:tc>
          <w:tcPr>
            <w:vMerge w:val="continue"/>
            <w:vAlign w:val="center"/>
          </w:tcPr>
          <w:p w:rsidR="00000000" w:rsidDel="00000000" w:rsidP="00000000" w:rsidRDefault="00000000" w:rsidRPr="00000000" w14:paraId="000000D2">
            <w:pPr>
              <w:widowControl w:val="0"/>
              <w:spacing w:line="276" w:lineRule="auto"/>
              <w:rPr>
                <w:rFonts w:ascii="Metric Regular" w:cs="Metric Regular" w:eastAsia="Metric Regular" w:hAnsi="Metric Regular"/>
                <w:b w:val="1"/>
                <w:sz w:val="22"/>
                <w:szCs w:val="22"/>
              </w:rPr>
            </w:pPr>
            <w:r w:rsidDel="00000000" w:rsidR="00000000" w:rsidRPr="00000000">
              <w:rPr>
                <w:rtl w:val="0"/>
              </w:rPr>
            </w:r>
          </w:p>
        </w:tc>
      </w:tr>
      <w:tr>
        <w:trPr>
          <w:trHeight w:val="20" w:hRule="atLeast"/>
        </w:trPr>
        <w:tc>
          <w:tcPr>
            <w:vMerge w:val="restart"/>
          </w:tcPr>
          <w:p w:rsidR="00000000" w:rsidDel="00000000" w:rsidP="00000000" w:rsidRDefault="00000000" w:rsidRPr="00000000" w14:paraId="000000D3">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2.1</w:t>
            </w:r>
          </w:p>
        </w:tc>
        <w:tc>
          <w:tcPr>
            <w:vMerge w:val="restart"/>
          </w:tcPr>
          <w:p w:rsidR="00000000" w:rsidDel="00000000" w:rsidP="00000000" w:rsidRDefault="00000000" w:rsidRPr="00000000" w14:paraId="000000D4">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Communication tools to support advocacy for I&amp;A recommendations</w:t>
            </w:r>
          </w:p>
          <w:p w:rsidR="00000000" w:rsidDel="00000000" w:rsidP="00000000" w:rsidRDefault="00000000" w:rsidRPr="00000000" w14:paraId="000000D5">
            <w:pPr>
              <w:rPr>
                <w:rFonts w:ascii="Metric Regular" w:cs="Metric Regular" w:eastAsia="Metric Regular" w:hAnsi="Metric Regular"/>
                <w:sz w:val="22"/>
                <w:szCs w:val="22"/>
              </w:rPr>
            </w:pPr>
            <w:r w:rsidDel="00000000" w:rsidR="00000000" w:rsidRPr="00000000">
              <w:rPr>
                <w:rtl w:val="0"/>
              </w:rPr>
            </w:r>
          </w:p>
        </w:tc>
        <w:tc>
          <w:tcPr/>
          <w:p w:rsidR="00000000" w:rsidDel="00000000" w:rsidP="00000000" w:rsidRDefault="00000000" w:rsidRPr="00000000" w14:paraId="000000D6">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Team Leader</w:t>
            </w:r>
          </w:p>
        </w:tc>
        <w:tc>
          <w:tcPr/>
          <w:p w:rsidR="00000000" w:rsidDel="00000000" w:rsidP="00000000" w:rsidRDefault="00000000" w:rsidRPr="00000000" w14:paraId="000000D7">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D8">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D9">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restart"/>
          </w:tcPr>
          <w:p w:rsidR="00000000" w:rsidDel="00000000" w:rsidP="00000000" w:rsidRDefault="00000000" w:rsidRPr="00000000" w14:paraId="000000DA">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r>
      <w:tr>
        <w:trPr>
          <w:trHeight w:val="20" w:hRule="atLeast"/>
        </w:trPr>
        <w:tc>
          <w:tcPr>
            <w:vMerge w:val="continue"/>
          </w:tcPr>
          <w:p w:rsidR="00000000" w:rsidDel="00000000" w:rsidP="00000000" w:rsidRDefault="00000000" w:rsidRPr="00000000" w14:paraId="000000DB">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DC">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DD">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Event Management Expert</w:t>
            </w:r>
          </w:p>
        </w:tc>
        <w:tc>
          <w:tcPr/>
          <w:p w:rsidR="00000000" w:rsidDel="00000000" w:rsidP="00000000" w:rsidRDefault="00000000" w:rsidRPr="00000000" w14:paraId="000000DE">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DF">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E0">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E1">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continue"/>
          </w:tcPr>
          <w:p w:rsidR="00000000" w:rsidDel="00000000" w:rsidP="00000000" w:rsidRDefault="00000000" w:rsidRPr="00000000" w14:paraId="000000E2">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E3">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E4">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Other costs (Administrative, operational, etc.)*</w:t>
            </w:r>
          </w:p>
        </w:tc>
        <w:tc>
          <w:tcPr/>
          <w:p w:rsidR="00000000" w:rsidDel="00000000" w:rsidP="00000000" w:rsidRDefault="00000000" w:rsidRPr="00000000" w14:paraId="000000E5">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E6">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E7">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E8">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restart"/>
          </w:tcPr>
          <w:p w:rsidR="00000000" w:rsidDel="00000000" w:rsidP="00000000" w:rsidRDefault="00000000" w:rsidRPr="00000000" w14:paraId="000000E9">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2.2</w:t>
            </w:r>
          </w:p>
        </w:tc>
        <w:tc>
          <w:tcPr>
            <w:vMerge w:val="restart"/>
          </w:tcPr>
          <w:p w:rsidR="00000000" w:rsidDel="00000000" w:rsidP="00000000" w:rsidRDefault="00000000" w:rsidRPr="00000000" w14:paraId="000000EA">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Preparation support for 2 events</w:t>
            </w:r>
          </w:p>
        </w:tc>
        <w:tc>
          <w:tcPr/>
          <w:p w:rsidR="00000000" w:rsidDel="00000000" w:rsidP="00000000" w:rsidRDefault="00000000" w:rsidRPr="00000000" w14:paraId="000000EB">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Team Leader</w:t>
            </w:r>
          </w:p>
        </w:tc>
        <w:tc>
          <w:tcPr/>
          <w:p w:rsidR="00000000" w:rsidDel="00000000" w:rsidP="00000000" w:rsidRDefault="00000000" w:rsidRPr="00000000" w14:paraId="000000EC">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ED">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EE">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restart"/>
          </w:tcPr>
          <w:p w:rsidR="00000000" w:rsidDel="00000000" w:rsidP="00000000" w:rsidRDefault="00000000" w:rsidRPr="00000000" w14:paraId="000000EF">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r>
      <w:tr>
        <w:trPr>
          <w:trHeight w:val="20" w:hRule="atLeast"/>
        </w:trPr>
        <w:tc>
          <w:tcPr>
            <w:vMerge w:val="continue"/>
          </w:tcPr>
          <w:p w:rsidR="00000000" w:rsidDel="00000000" w:rsidP="00000000" w:rsidRDefault="00000000" w:rsidRPr="00000000" w14:paraId="000000F0">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F1">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F2">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Event Management Expert</w:t>
            </w:r>
          </w:p>
        </w:tc>
        <w:tc>
          <w:tcPr/>
          <w:p w:rsidR="00000000" w:rsidDel="00000000" w:rsidP="00000000" w:rsidRDefault="00000000" w:rsidRPr="00000000" w14:paraId="000000F3">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F4">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F5">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F6">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continue"/>
          </w:tcPr>
          <w:p w:rsidR="00000000" w:rsidDel="00000000" w:rsidP="00000000" w:rsidRDefault="00000000" w:rsidRPr="00000000" w14:paraId="000000F7">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0F8">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0F9">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Other costs (Administrative, operational, etc.)*</w:t>
            </w:r>
          </w:p>
        </w:tc>
        <w:tc>
          <w:tcPr/>
          <w:p w:rsidR="00000000" w:rsidDel="00000000" w:rsidP="00000000" w:rsidRDefault="00000000" w:rsidRPr="00000000" w14:paraId="000000FA">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FB">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0FC">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0FD">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restart"/>
          </w:tcPr>
          <w:p w:rsidR="00000000" w:rsidDel="00000000" w:rsidP="00000000" w:rsidRDefault="00000000" w:rsidRPr="00000000" w14:paraId="000000FE">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2.3</w:t>
            </w:r>
          </w:p>
        </w:tc>
        <w:tc>
          <w:tcPr>
            <w:vMerge w:val="restart"/>
          </w:tcPr>
          <w:p w:rsidR="00000000" w:rsidDel="00000000" w:rsidP="00000000" w:rsidRDefault="00000000" w:rsidRPr="00000000" w14:paraId="000000FF">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Final summary report</w:t>
            </w:r>
          </w:p>
          <w:p w:rsidR="00000000" w:rsidDel="00000000" w:rsidP="00000000" w:rsidRDefault="00000000" w:rsidRPr="00000000" w14:paraId="00000100">
            <w:pPr>
              <w:rPr>
                <w:rFonts w:ascii="Metric Regular" w:cs="Metric Regular" w:eastAsia="Metric Regular" w:hAnsi="Metric Regular"/>
                <w:sz w:val="22"/>
                <w:szCs w:val="22"/>
              </w:rPr>
            </w:pPr>
            <w:r w:rsidDel="00000000" w:rsidR="00000000" w:rsidRPr="00000000">
              <w:rPr>
                <w:rtl w:val="0"/>
              </w:rPr>
            </w:r>
          </w:p>
        </w:tc>
        <w:tc>
          <w:tcPr/>
          <w:p w:rsidR="00000000" w:rsidDel="00000000" w:rsidP="00000000" w:rsidRDefault="00000000" w:rsidRPr="00000000" w14:paraId="00000101">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Team Leader</w:t>
            </w:r>
          </w:p>
        </w:tc>
        <w:tc>
          <w:tcPr/>
          <w:p w:rsidR="00000000" w:rsidDel="00000000" w:rsidP="00000000" w:rsidRDefault="00000000" w:rsidRPr="00000000" w14:paraId="00000102">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103">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104">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restart"/>
          </w:tcPr>
          <w:p w:rsidR="00000000" w:rsidDel="00000000" w:rsidP="00000000" w:rsidRDefault="00000000" w:rsidRPr="00000000" w14:paraId="00000105">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r>
      <w:tr>
        <w:trPr>
          <w:trHeight w:val="20" w:hRule="atLeast"/>
        </w:trPr>
        <w:tc>
          <w:tcPr>
            <w:vMerge w:val="continue"/>
          </w:tcPr>
          <w:p w:rsidR="00000000" w:rsidDel="00000000" w:rsidP="00000000" w:rsidRDefault="00000000" w:rsidRPr="00000000" w14:paraId="00000106">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107">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108">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Event Management Expert</w:t>
            </w:r>
          </w:p>
        </w:tc>
        <w:tc>
          <w:tcPr/>
          <w:p w:rsidR="00000000" w:rsidDel="00000000" w:rsidP="00000000" w:rsidRDefault="00000000" w:rsidRPr="00000000" w14:paraId="00000109">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10A">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10B">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10C">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vMerge w:val="continue"/>
          </w:tcPr>
          <w:p w:rsidR="00000000" w:rsidDel="00000000" w:rsidP="00000000" w:rsidRDefault="00000000" w:rsidRPr="00000000" w14:paraId="0000010D">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vMerge w:val="continue"/>
          </w:tcPr>
          <w:p w:rsidR="00000000" w:rsidDel="00000000" w:rsidP="00000000" w:rsidRDefault="00000000" w:rsidRPr="00000000" w14:paraId="0000010E">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c>
          <w:tcPr/>
          <w:p w:rsidR="00000000" w:rsidDel="00000000" w:rsidP="00000000" w:rsidRDefault="00000000" w:rsidRPr="00000000" w14:paraId="0000010F">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rtl w:val="0"/>
              </w:rPr>
              <w:t xml:space="preserve">Other costs (Administrative, operational, etc.)*</w:t>
            </w:r>
          </w:p>
        </w:tc>
        <w:tc>
          <w:tcPr/>
          <w:p w:rsidR="00000000" w:rsidDel="00000000" w:rsidP="00000000" w:rsidRDefault="00000000" w:rsidRPr="00000000" w14:paraId="00000110">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111">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p w:rsidR="00000000" w:rsidDel="00000000" w:rsidP="00000000" w:rsidRDefault="00000000" w:rsidRPr="00000000" w14:paraId="00000112">
            <w:pPr>
              <w:rPr>
                <w:rFonts w:ascii="Metric Regular" w:cs="Metric Regular" w:eastAsia="Metric Regular" w:hAnsi="Metric Regular"/>
                <w:sz w:val="22"/>
                <w:szCs w:val="22"/>
                <w:highlight w:val="cyan"/>
              </w:rPr>
            </w:pPr>
            <w:r w:rsidDel="00000000" w:rsidR="00000000" w:rsidRPr="00000000">
              <w:rPr>
                <w:rFonts w:ascii="Metric Regular" w:cs="Metric Regular" w:eastAsia="Metric Regular" w:hAnsi="Metric Regular"/>
                <w:sz w:val="22"/>
                <w:szCs w:val="22"/>
                <w:highlight w:val="cyan"/>
                <w:rtl w:val="0"/>
              </w:rPr>
              <w:t xml:space="preserve">bidder to complete</w:t>
            </w:r>
          </w:p>
        </w:tc>
        <w:tc>
          <w:tcPr>
            <w:vMerge w:val="continue"/>
          </w:tcPr>
          <w:p w:rsidR="00000000" w:rsidDel="00000000" w:rsidP="00000000" w:rsidRDefault="00000000" w:rsidRPr="00000000" w14:paraId="00000113">
            <w:pPr>
              <w:widowControl w:val="0"/>
              <w:spacing w:line="276" w:lineRule="auto"/>
              <w:rPr>
                <w:rFonts w:ascii="Metric Regular" w:cs="Metric Regular" w:eastAsia="Metric Regular" w:hAnsi="Metric Regular"/>
                <w:sz w:val="22"/>
                <w:szCs w:val="22"/>
                <w:highlight w:val="cyan"/>
              </w:rPr>
            </w:pPr>
            <w:r w:rsidDel="00000000" w:rsidR="00000000" w:rsidRPr="00000000">
              <w:rPr>
                <w:rtl w:val="0"/>
              </w:rPr>
            </w:r>
          </w:p>
        </w:tc>
      </w:tr>
      <w:tr>
        <w:trPr>
          <w:trHeight w:val="20" w:hRule="atLeast"/>
        </w:trPr>
        <w:tc>
          <w:tcPr>
            <w:gridSpan w:val="6"/>
            <w:vAlign w:val="center"/>
          </w:tcPr>
          <w:p w:rsidR="00000000" w:rsidDel="00000000" w:rsidP="00000000" w:rsidRDefault="00000000" w:rsidRPr="00000000" w14:paraId="00000114">
            <w:pPr>
              <w:jc w:val="center"/>
              <w:rPr>
                <w:rFonts w:ascii="Metric Regular" w:cs="Metric Regular" w:eastAsia="Metric Regular" w:hAnsi="Metric Regular"/>
                <w:b w:val="1"/>
                <w:sz w:val="22"/>
                <w:szCs w:val="22"/>
              </w:rPr>
            </w:pPr>
            <w:r w:rsidDel="00000000" w:rsidR="00000000" w:rsidRPr="00000000">
              <w:rPr>
                <w:rFonts w:ascii="Metric Regular" w:cs="Metric Regular" w:eastAsia="Metric Regular" w:hAnsi="Metric Regular"/>
                <w:b w:val="1"/>
                <w:sz w:val="22"/>
                <w:szCs w:val="22"/>
                <w:rtl w:val="0"/>
              </w:rPr>
              <w:t xml:space="preserve">TOTAL LOT 2</w:t>
            </w:r>
          </w:p>
        </w:tc>
        <w:tc>
          <w:tcPr/>
          <w:p w:rsidR="00000000" w:rsidDel="00000000" w:rsidP="00000000" w:rsidRDefault="00000000" w:rsidRPr="00000000" w14:paraId="0000011A">
            <w:pPr>
              <w:rPr>
                <w:rFonts w:ascii="Metric Regular" w:cs="Metric Regular" w:eastAsia="Metric Regular" w:hAnsi="Metric Regular"/>
                <w:sz w:val="22"/>
                <w:szCs w:val="22"/>
              </w:rPr>
            </w:pPr>
            <w:r w:rsidDel="00000000" w:rsidR="00000000" w:rsidRPr="00000000">
              <w:rPr>
                <w:rFonts w:ascii="Metric Regular" w:cs="Metric Regular" w:eastAsia="Metric Regular" w:hAnsi="Metric Regular"/>
                <w:sz w:val="22"/>
                <w:szCs w:val="22"/>
                <w:highlight w:val="cyan"/>
                <w:rtl w:val="0"/>
              </w:rPr>
              <w:t xml:space="preserve">bidder to complete</w:t>
            </w:r>
            <w:r w:rsidDel="00000000" w:rsidR="00000000" w:rsidRPr="00000000">
              <w:rPr>
                <w:rtl w:val="0"/>
              </w:rPr>
            </w:r>
          </w:p>
        </w:tc>
      </w:tr>
    </w:tbl>
    <w:p w:rsidR="00000000" w:rsidDel="00000000" w:rsidP="00000000" w:rsidRDefault="00000000" w:rsidRPr="00000000" w14:paraId="0000011B">
      <w:pPr>
        <w:rPr>
          <w:rFonts w:ascii="Arial" w:cs="Arial" w:eastAsia="Arial" w:hAnsi="Arial"/>
          <w:b w:val="1"/>
          <w:i w:val="0"/>
          <w:smallCaps w:val="0"/>
          <w:strike w:val="0"/>
          <w:color w:val="000000"/>
          <w:sz w:val="20"/>
          <w:szCs w:val="20"/>
          <w:highlight w:val="white"/>
          <w:u w:val="single"/>
          <w:vertAlign w:val="baseline"/>
        </w:rPr>
      </w:pPr>
      <w:r w:rsidDel="00000000" w:rsidR="00000000" w:rsidRPr="00000000">
        <w:rPr>
          <w:i w:val="1"/>
          <w:highlight w:val="white"/>
          <w:rtl w:val="0"/>
        </w:rPr>
        <w:t xml:space="preserve">*add costs/lines as needed and relevant for both personnel and/or other costs</w:t>
      </w:r>
      <w:r w:rsidDel="00000000" w:rsidR="00000000" w:rsidRPr="00000000">
        <w:rPr>
          <w:rtl w:val="0"/>
        </w:rPr>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white"/>
          <w:u w:val="single"/>
          <w:vertAlign w:val="baseline"/>
        </w:rPr>
      </w:pPr>
      <w:r w:rsidDel="00000000" w:rsidR="00000000" w:rsidRPr="00000000">
        <w:rPr>
          <w:rtl w:val="0"/>
        </w:rPr>
      </w:r>
    </w:p>
    <w:p w:rsidR="00000000" w:rsidDel="00000000" w:rsidP="00000000" w:rsidRDefault="00000000" w:rsidRPr="00000000" w14:paraId="0000011D">
      <w:pPr>
        <w:numPr>
          <w:ilvl w:val="0"/>
          <w:numId w:val="3"/>
        </w:numPr>
        <w:spacing w:after="120" w:lineRule="auto"/>
        <w:ind w:left="720" w:hanging="360"/>
        <w:jc w:val="both"/>
      </w:pPr>
      <w:r w:rsidDel="00000000" w:rsidR="00000000" w:rsidRPr="00000000">
        <w:rPr>
          <w:rtl w:val="0"/>
        </w:rPr>
        <w:t xml:space="preserve">The contract is executed on the basis of the full price quoted above and refers to the provision of a turnkey solution.  </w:t>
      </w:r>
    </w:p>
    <w:p w:rsidR="00000000" w:rsidDel="00000000" w:rsidP="00000000" w:rsidRDefault="00000000" w:rsidRPr="00000000" w14:paraId="0000011E">
      <w:pPr>
        <w:numPr>
          <w:ilvl w:val="0"/>
          <w:numId w:val="3"/>
        </w:numPr>
        <w:spacing w:after="120" w:lineRule="auto"/>
        <w:ind w:left="720" w:hanging="360"/>
        <w:jc w:val="both"/>
      </w:pPr>
      <w:r w:rsidDel="00000000" w:rsidR="00000000" w:rsidRPr="00000000">
        <w:rPr>
          <w:rtl w:val="0"/>
        </w:rPr>
        <w:t xml:space="preserve">Bidders are reminded that 30% (30 out of 100) of the total points are allocated for the financial proposal, so bidders are urged to be prudent and realistic when they prepare their financial proposal.</w:t>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 </w:t>
      </w:r>
      <w:sdt>
        <w:sdtPr>
          <w:tag w:val="goog_rdk_0"/>
        </w:sdtPr>
        <w:sdtContent>
          <w:r w:rsidDel="00000000" w:rsidR="00000000" w:rsidRPr="00000000">
            <w:rPr>
              <w:rFonts w:ascii="Arial Unicode MS" w:cs="Arial Unicode MS" w:eastAsia="Arial Unicode MS" w:hAnsi="Arial Unicode MS"/>
              <w:b w:val="1"/>
              <w:i w:val="0"/>
              <w:smallCaps w:val="0"/>
              <w:strike w:val="0"/>
              <w:color w:val="000000"/>
              <w:sz w:val="20"/>
              <w:szCs w:val="20"/>
              <w:highlight w:val="cyan"/>
              <w:u w:val="none"/>
              <w:vertAlign w:val="baseline"/>
              <w:rtl w:val="0"/>
            </w:rPr>
            <w:t xml:space="preserve">☐</w:t>
          </w:r>
        </w:sdtContent>
      </w:sdt>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proposal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12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5">
      <w:pPr>
        <w:tabs>
          <w:tab w:val="left" w:pos="720"/>
        </w:tabs>
        <w:rPr>
          <w:color w:val="000000"/>
        </w:rPr>
      </w:pPr>
      <w:r w:rsidDel="00000000" w:rsidR="00000000" w:rsidRPr="00000000">
        <w:rPr>
          <w:rtl w:val="0"/>
        </w:rPr>
      </w:r>
    </w:p>
    <w:p w:rsidR="00000000" w:rsidDel="00000000" w:rsidP="00000000" w:rsidRDefault="00000000" w:rsidRPr="00000000" w14:paraId="0000012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7">
      <w:pPr>
        <w:rPr>
          <w:color w:val="000000"/>
        </w:rPr>
      </w:pPr>
      <w:r w:rsidDel="00000000" w:rsidR="00000000" w:rsidRPr="00000000">
        <w:rPr>
          <w:rtl w:val="0"/>
        </w:rPr>
      </w:r>
    </w:p>
    <w:p w:rsidR="00000000" w:rsidDel="00000000" w:rsidP="00000000" w:rsidRDefault="00000000" w:rsidRPr="00000000" w14:paraId="0000012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9">
      <w:pPr>
        <w:tabs>
          <w:tab w:val="left" w:pos="990"/>
        </w:tabs>
        <w:rPr/>
      </w:pPr>
      <w:r w:rsidDel="00000000" w:rsidR="00000000" w:rsidRPr="00000000">
        <w:rPr>
          <w:rtl w:val="0"/>
        </w:rPr>
      </w:r>
    </w:p>
    <w:p w:rsidR="00000000" w:rsidDel="00000000" w:rsidP="00000000" w:rsidRDefault="00000000" w:rsidRPr="00000000" w14:paraId="0000012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B">
      <w:pPr>
        <w:tabs>
          <w:tab w:val="left" w:pos="990"/>
        </w:tabs>
        <w:rPr/>
      </w:pPr>
      <w:r w:rsidDel="00000000" w:rsidR="00000000" w:rsidRPr="00000000">
        <w:br w:type="page"/>
      </w:r>
      <w:r w:rsidDel="00000000" w:rsidR="00000000" w:rsidRPr="00000000">
        <w:rPr>
          <w:rtl w:val="0"/>
        </w:rPr>
      </w:r>
    </w:p>
    <w:p w:rsidR="00000000" w:rsidDel="00000000" w:rsidP="00000000" w:rsidRDefault="00000000" w:rsidRPr="00000000" w14:paraId="0000012C">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Form C: Technical Proposal Form</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spacing w:after="60" w:lineRule="auto"/>
        <w:rPr>
          <w:highlight w:val="yellow"/>
        </w:rPr>
      </w:pPr>
      <w:r w:rsidDel="00000000" w:rsidR="00000000" w:rsidRPr="00000000">
        <w:rPr>
          <w:rtl w:val="0"/>
        </w:rPr>
        <w:t xml:space="preserve">RFP reference no: RFP/2021/18695</w:t>
      </w:r>
      <w:r w:rsidDel="00000000" w:rsidR="00000000" w:rsidRPr="00000000">
        <w:rPr>
          <w:rtl w:val="0"/>
        </w:rPr>
      </w:r>
    </w:p>
    <w:p w:rsidR="00000000" w:rsidDel="00000000" w:rsidP="00000000" w:rsidRDefault="00000000" w:rsidRPr="00000000" w14:paraId="0000012F">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b w:val="1"/>
          <w:rtl w:val="0"/>
        </w:rPr>
        <w:t xml:space="preserve">Technical Proposal (70 Max. points) for each LOT.</w:t>
      </w: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The Technical Proposal is evaluated on the basis of its compliance to Section II: Schedule of Requirements, in accordance with the technical criteria points as specified herewith. Each Proposal will be given a technical score. A Proposal shall be deemed not substantially compliant at this stage if it does not achieve the minimum technical threshold of 70% (49 out of 70) points and if so, it will not be evaluated further.</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jc w:val="both"/>
        <w:rPr/>
      </w:pPr>
      <w:r w:rsidDel="00000000" w:rsidR="00000000" w:rsidRPr="00000000">
        <w:rPr>
          <w:rtl w:val="0"/>
        </w:rPr>
        <w:t xml:space="preserve">The </w:t>
      </w:r>
      <w:r w:rsidDel="00000000" w:rsidR="00000000" w:rsidRPr="00000000">
        <w:rPr>
          <w:b w:val="1"/>
          <w:rtl w:val="0"/>
        </w:rPr>
        <w:t xml:space="preserve">technical component for each LOT </w:t>
      </w:r>
      <w:r w:rsidDel="00000000" w:rsidR="00000000" w:rsidRPr="00000000">
        <w:rPr>
          <w:rtl w:val="0"/>
        </w:rPr>
        <w:t xml:space="preserve">has a total possible value of </w:t>
      </w:r>
      <w:r w:rsidDel="00000000" w:rsidR="00000000" w:rsidRPr="00000000">
        <w:rPr>
          <w:b w:val="1"/>
          <w:rtl w:val="0"/>
        </w:rPr>
        <w:t xml:space="preserve">70 points</w:t>
      </w:r>
      <w:r w:rsidDel="00000000" w:rsidR="00000000" w:rsidRPr="00000000">
        <w:rPr>
          <w:rtl w:val="0"/>
        </w:rPr>
        <w:t xml:space="preserve">, will be evaluated using the following criteria:</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b w:val="1"/>
          <w:rtl w:val="0"/>
        </w:rPr>
        <w:t xml:space="preserve">Section 1: The company’s general qualifications, capacity and expertise (Max 30 points)</w:t>
      </w:r>
      <w:r w:rsidDel="00000000" w:rsidR="00000000" w:rsidRPr="00000000">
        <w:rPr>
          <w:rtl w:val="0"/>
        </w:rPr>
      </w:r>
    </w:p>
    <w:p w:rsidR="00000000" w:rsidDel="00000000" w:rsidP="00000000" w:rsidRDefault="00000000" w:rsidRPr="00000000" w14:paraId="00000139">
      <w:pPr>
        <w:spacing w:after="200" w:line="276" w:lineRule="auto"/>
        <w:jc w:val="both"/>
        <w:rPr/>
      </w:pPr>
      <w:r w:rsidDel="00000000" w:rsidR="00000000" w:rsidRPr="00000000">
        <w:rPr>
          <w:rtl w:val="0"/>
        </w:rPr>
        <w:t xml:space="preserve">To show clearly and display general reliability, relevant experience and expertise. Demonstration of sufficient governance and oversight structures of the firm for ensuring the timeliness and quality of the services.</w:t>
      </w:r>
    </w:p>
    <w:p w:rsidR="00000000" w:rsidDel="00000000" w:rsidP="00000000" w:rsidRDefault="00000000" w:rsidRPr="00000000" w14:paraId="0000013A">
      <w:pPr>
        <w:jc w:val="both"/>
        <w:rPr/>
      </w:pPr>
      <w:r w:rsidDel="00000000" w:rsidR="00000000" w:rsidRPr="00000000">
        <w:rPr>
          <w:b w:val="1"/>
          <w:rtl w:val="0"/>
        </w:rPr>
        <w:t xml:space="preserve">Section 2: Proposed Methodology, Approach and Implementation Plan (Max 30 points)</w:t>
      </w:r>
      <w:r w:rsidDel="00000000" w:rsidR="00000000" w:rsidRPr="00000000">
        <w:rPr>
          <w:rtl w:val="0"/>
        </w:rPr>
      </w:r>
    </w:p>
    <w:p w:rsidR="00000000" w:rsidDel="00000000" w:rsidP="00000000" w:rsidRDefault="00000000" w:rsidRPr="00000000" w14:paraId="0000013B">
      <w:pPr>
        <w:jc w:val="both"/>
        <w:rPr>
          <w:b w:val="1"/>
        </w:rPr>
      </w:pPr>
      <w:r w:rsidDel="00000000" w:rsidR="00000000" w:rsidRPr="00000000">
        <w:rPr>
          <w:rtl w:val="0"/>
        </w:rPr>
        <w:t xml:space="preserve">Description of the Offeror’s approach, methodology, and timelines for meeting or exceeding the requirements of the Schedule of Requirements (details of how the different service elements shall be organized, controlled and delivered.</w:t>
      </w:r>
      <w:r w:rsidDel="00000000" w:rsidR="00000000" w:rsidRPr="00000000">
        <w:rPr>
          <w:rtl w:val="0"/>
        </w:rPr>
      </w:r>
    </w:p>
    <w:p w:rsidR="00000000" w:rsidDel="00000000" w:rsidP="00000000" w:rsidRDefault="00000000" w:rsidRPr="00000000" w14:paraId="0000013C">
      <w:pPr>
        <w:jc w:val="both"/>
        <w:rPr>
          <w:b w:val="1"/>
        </w:rPr>
      </w:pPr>
      <w:r w:rsidDel="00000000" w:rsidR="00000000" w:rsidRPr="00000000">
        <w:rPr>
          <w:rtl w:val="0"/>
        </w:rPr>
      </w:r>
    </w:p>
    <w:p w:rsidR="00000000" w:rsidDel="00000000" w:rsidP="00000000" w:rsidRDefault="00000000" w:rsidRPr="00000000" w14:paraId="0000013D">
      <w:pPr>
        <w:jc w:val="both"/>
        <w:rPr>
          <w:b w:val="1"/>
        </w:rPr>
      </w:pPr>
      <w:r w:rsidDel="00000000" w:rsidR="00000000" w:rsidRPr="00000000">
        <w:rPr>
          <w:b w:val="1"/>
          <w:rtl w:val="0"/>
        </w:rPr>
        <w:t xml:space="preserve">Section 3: Proposed Personnel (Max 10 points)</w:t>
      </w:r>
    </w:p>
    <w:p w:rsidR="00000000" w:rsidDel="00000000" w:rsidP="00000000" w:rsidRDefault="00000000" w:rsidRPr="00000000" w14:paraId="0000013E">
      <w:pPr>
        <w:rPr/>
      </w:pPr>
      <w:r w:rsidDel="00000000" w:rsidR="00000000" w:rsidRPr="00000000">
        <w:rPr>
          <w:rtl w:val="0"/>
        </w:rPr>
        <w:t xml:space="preserve">The qualifications and competence of the personnel proposed for the assignment. </w:t>
      </w:r>
    </w:p>
    <w:p w:rsidR="00000000" w:rsidDel="00000000" w:rsidP="00000000" w:rsidRDefault="00000000" w:rsidRPr="00000000" w14:paraId="0000013F">
      <w:pPr>
        <w:jc w:val="both"/>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PLEASE COMPLETE THE BELOW TABLES </w:t>
      </w:r>
      <w:r w:rsidDel="00000000" w:rsidR="00000000" w:rsidRPr="00000000">
        <w:rPr>
          <w:b w:val="1"/>
          <w:rtl w:val="0"/>
        </w:rPr>
        <w:t xml:space="preserve">ONLY </w:t>
      </w:r>
      <w:r w:rsidDel="00000000" w:rsidR="00000000" w:rsidRPr="00000000">
        <w:rPr>
          <w:rtl w:val="0"/>
        </w:rPr>
        <w:t xml:space="preserve">FOR THE LOT(S) YOUR FIRM IS BIDDING TO:</w:t>
      </w:r>
    </w:p>
    <w:p w:rsidR="00000000" w:rsidDel="00000000" w:rsidP="00000000" w:rsidRDefault="00000000" w:rsidRPr="00000000" w14:paraId="00000141">
      <w:pPr>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2">
            <w:pPr>
              <w:rPr>
                <w:b w:val="1"/>
              </w:rPr>
            </w:pPr>
            <w:r w:rsidDel="00000000" w:rsidR="00000000" w:rsidRPr="00000000">
              <w:rPr>
                <w:b w:val="1"/>
                <w:rtl w:val="0"/>
              </w:rPr>
              <w:t xml:space="preserve">LOT 1</w:t>
            </w:r>
          </w:p>
        </w:tc>
      </w:tr>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4">
            <w:pPr>
              <w:rPr>
                <w:b w:val="1"/>
              </w:rPr>
            </w:pPr>
            <w:r w:rsidDel="00000000" w:rsidR="00000000" w:rsidRPr="00000000">
              <w:rPr>
                <w:b w:val="1"/>
                <w:rtl w:val="0"/>
              </w:rPr>
              <w:t xml:space="preserve">Section 1: Offeror’s qualification, capacity and expertise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rPr>
                <w:b w:val="1"/>
              </w:rPr>
            </w:pPr>
            <w:r w:rsidDel="00000000" w:rsidR="00000000" w:rsidRPr="00000000">
              <w:rPr>
                <w:b w:val="1"/>
                <w:rtl w:val="0"/>
              </w:rPr>
              <w:t xml:space="preserve">Provide a brief description of the company, including the year and country of incorporation, highlighting the core business and activities undertaken, and describe the process of how your company works with remote customers.</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tc>
      </w:tr>
      <w:tr>
        <w:trPr>
          <w:trHeight w:val="9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rPr>
                <w:b w:val="1"/>
              </w:rPr>
            </w:pPr>
            <w:r w:rsidDel="00000000" w:rsidR="00000000" w:rsidRPr="00000000">
              <w:rPr>
                <w:b w:val="1"/>
                <w:rtl w:val="0"/>
              </w:rPr>
              <w:t xml:space="preserve">Relevance of specialized knowledge and experience on similar engagements done in the global public health and development field, preferably in malaria or other communicable disease.</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highlight w:val="magenta"/>
              </w:rPr>
            </w:pPr>
            <w:r w:rsidDel="00000000" w:rsidR="00000000" w:rsidRPr="00000000">
              <w:rPr>
                <w:highlight w:val="cyan"/>
                <w:rtl w:val="0"/>
              </w:rPr>
              <w:t xml:space="preserve">[Insert response here]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rPr>
                <w:b w:val="1"/>
              </w:rPr>
            </w:pPr>
            <w:r w:rsidDel="00000000" w:rsidR="00000000" w:rsidRPr="00000000">
              <w:rPr>
                <w:b w:val="1"/>
                <w:rtl w:val="0"/>
              </w:rPr>
              <w:t xml:space="preserve">Demonstrate the ability of the company’s governance and oversight structure for ensuring timeliness and quality of services.</w:t>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53">
            <w:pPr>
              <w:rPr>
                <w:highlight w:val="magenta"/>
              </w:rPr>
            </w:pP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rPr/>
            </w:pPr>
            <w:r w:rsidDel="00000000" w:rsidR="00000000" w:rsidRPr="00000000">
              <w:rPr>
                <w:b w:val="1"/>
                <w:rtl w:val="0"/>
              </w:rPr>
              <w:t xml:space="preserve">Describe your company’s overall commitment to gender, diversity and sustainability and demonstrate how you plan to integrate these measures in the execution of the contract for the outlined services.</w:t>
            </w: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58">
            <w:pPr>
              <w:rPr>
                <w:b w:val="1"/>
              </w:rPr>
            </w:pPr>
            <w:r w:rsidDel="00000000" w:rsidR="00000000" w:rsidRPr="00000000">
              <w:rPr>
                <w:rtl w:val="0"/>
              </w:rPr>
            </w:r>
          </w:p>
        </w:tc>
      </w:tr>
    </w:tbl>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B">
            <w:pPr>
              <w:rPr>
                <w:b w:val="1"/>
              </w:rPr>
            </w:pPr>
            <w:r w:rsidDel="00000000" w:rsidR="00000000" w:rsidRPr="00000000">
              <w:rPr>
                <w:b w:val="1"/>
                <w:rtl w:val="0"/>
              </w:rPr>
              <w:t xml:space="preserve">Section 2: Proposed Methodology, Approach and Implementation Plan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rPr>
                <w:b w:val="1"/>
              </w:rPr>
            </w:pPr>
            <w:r w:rsidDel="00000000" w:rsidR="00000000" w:rsidRPr="00000000">
              <w:rPr>
                <w:b w:val="1"/>
                <w:rtl w:val="0"/>
              </w:rPr>
              <w:t xml:space="preserve">Describe the proposed methodology, implementation approaches, and tools in order to meet or exceed the requested outputs and deliverables for LOT 1 based on your understanding of the scope of services as outlined in the Schedule of Requirements.</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61">
            <w:pPr>
              <w:rPr/>
            </w:pPr>
            <w:r w:rsidDel="00000000" w:rsidR="00000000" w:rsidRPr="00000000">
              <w:rPr>
                <w:rtl w:val="0"/>
              </w:rPr>
            </w:r>
          </w:p>
        </w:tc>
      </w:tr>
      <w:tr>
        <w:trPr>
          <w:trHeight w:val="35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rPr>
                <w:b w:val="1"/>
              </w:rPr>
            </w:pPr>
            <w:r w:rsidDel="00000000" w:rsidR="00000000" w:rsidRPr="00000000">
              <w:rPr>
                <w:b w:val="1"/>
                <w:rtl w:val="0"/>
              </w:rPr>
              <w:t xml:space="preserve">Submit an implementation plan and timeline for LOT 1 based on your understanding of the details provided through the Schedule of Requirements.</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66">
            <w:pPr>
              <w:rPr/>
            </w:pPr>
            <w:r w:rsidDel="00000000" w:rsidR="00000000" w:rsidRPr="00000000">
              <w:rPr>
                <w:rtl w:val="0"/>
              </w:rPr>
            </w:r>
          </w:p>
        </w:tc>
      </w:tr>
    </w:tbl>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9">
            <w:pPr>
              <w:rPr>
                <w:b w:val="1"/>
              </w:rPr>
            </w:pPr>
            <w:r w:rsidDel="00000000" w:rsidR="00000000" w:rsidRPr="00000000">
              <w:rPr>
                <w:b w:val="1"/>
                <w:rtl w:val="0"/>
              </w:rPr>
              <w:t xml:space="preserve">Section 3: Key personnel </w:t>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rPr>
                <w:b w:val="1"/>
              </w:rPr>
            </w:pPr>
            <w:r w:rsidDel="00000000" w:rsidR="00000000" w:rsidRPr="00000000">
              <w:rPr>
                <w:rtl w:val="0"/>
              </w:rPr>
            </w:r>
          </w:p>
          <w:p w:rsidR="00000000" w:rsidDel="00000000" w:rsidP="00000000" w:rsidRDefault="00000000" w:rsidRPr="00000000" w14:paraId="0000016D">
            <w:pPr>
              <w:rPr>
                <w:b w:val="1"/>
              </w:rPr>
            </w:pPr>
            <w:r w:rsidDel="00000000" w:rsidR="00000000" w:rsidRPr="00000000">
              <w:rPr>
                <w:b w:val="1"/>
                <w:rtl w:val="0"/>
              </w:rPr>
              <w:t xml:space="preserve">Composition and structure of the team proposed with emphasis on how the roles of the personnel, including but not limited to key personnel (depending on what is deemed appropriate by the bidder) is suitable for the provision of the necessary services.</w:t>
            </w:r>
          </w:p>
          <w:p w:rsidR="00000000" w:rsidDel="00000000" w:rsidP="00000000" w:rsidRDefault="00000000" w:rsidRPr="00000000" w14:paraId="0000016E">
            <w:pPr>
              <w:rPr>
                <w:b w:val="1"/>
              </w:rPr>
            </w:pPr>
            <w:r w:rsidDel="00000000" w:rsidR="00000000" w:rsidRPr="00000000">
              <w:rPr>
                <w:rtl w:val="0"/>
              </w:rPr>
            </w:r>
          </w:p>
          <w:p w:rsidR="00000000" w:rsidDel="00000000" w:rsidP="00000000" w:rsidRDefault="00000000" w:rsidRPr="00000000" w14:paraId="0000016F">
            <w:pPr>
              <w:rPr/>
            </w:pPr>
            <w:r w:rsidDel="00000000" w:rsidR="00000000" w:rsidRPr="00000000">
              <w:rPr>
                <w:highlight w:val="cyan"/>
                <w:rtl w:val="0"/>
              </w:rPr>
              <w:t xml:space="preserve"> [Insert response here by filling up the below table]</w:t>
            </w: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71">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72">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73">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17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5">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76">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05" w:hRule="atLeast"/>
              </w:trPr>
              <w:tc>
                <w:tcPr>
                  <w:vAlign w:val="center"/>
                </w:tcPr>
                <w:p w:rsidR="00000000" w:rsidDel="00000000" w:rsidP="00000000" w:rsidRDefault="00000000" w:rsidRPr="00000000" w14:paraId="0000017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8">
                  <w:pPr>
                    <w:jc w:val="center"/>
                    <w:rPr>
                      <w:rFonts w:ascii="Arial" w:cs="Arial" w:eastAsia="Arial" w:hAnsi="Arial"/>
                    </w:rPr>
                  </w:pPr>
                  <w:r w:rsidDel="00000000" w:rsidR="00000000" w:rsidRPr="00000000">
                    <w:rPr>
                      <w:rFonts w:ascii="Arial" w:cs="Arial" w:eastAsia="Arial" w:hAnsi="Arial"/>
                      <w:rtl w:val="0"/>
                    </w:rPr>
                    <w:t xml:space="preserve">Senior Technical Expert</w:t>
                  </w:r>
                </w:p>
              </w:tc>
              <w:tc>
                <w:tcPr>
                  <w:vAlign w:val="center"/>
                </w:tcPr>
                <w:p w:rsidR="00000000" w:rsidDel="00000000" w:rsidP="00000000" w:rsidRDefault="00000000" w:rsidRPr="00000000" w14:paraId="00000179">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c>
                <w:tcPr>
                  <w:vAlign w:val="center"/>
                </w:tcPr>
                <w:p w:rsidR="00000000" w:rsidDel="00000000" w:rsidP="00000000" w:rsidRDefault="00000000" w:rsidRPr="00000000" w14:paraId="0000017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B">
                  <w:pPr>
                    <w:jc w:val="center"/>
                    <w:rPr>
                      <w:rFonts w:ascii="Arial" w:cs="Arial" w:eastAsia="Arial" w:hAnsi="Arial"/>
                      <w:i w:val="1"/>
                    </w:rPr>
                  </w:pPr>
                  <w:r w:rsidDel="00000000" w:rsidR="00000000" w:rsidRPr="00000000">
                    <w:rPr>
                      <w:rFonts w:ascii="Arial" w:cs="Arial" w:eastAsia="Arial" w:hAnsi="Arial"/>
                      <w:i w:val="1"/>
                      <w:highlight w:val="cyan"/>
                      <w:rtl w:val="0"/>
                    </w:rPr>
                    <w:t xml:space="preserve">add as needed</w:t>
                  </w:r>
                  <w:r w:rsidDel="00000000" w:rsidR="00000000" w:rsidRPr="00000000">
                    <w:rPr>
                      <w:rtl w:val="0"/>
                    </w:rPr>
                  </w:r>
                </w:p>
              </w:tc>
              <w:tc>
                <w:tcPr>
                  <w:vAlign w:val="center"/>
                </w:tcPr>
                <w:p w:rsidR="00000000" w:rsidDel="00000000" w:rsidP="00000000" w:rsidRDefault="00000000" w:rsidRPr="00000000" w14:paraId="0000017C">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7D">
            <w:pPr>
              <w:rPr/>
            </w:pPr>
            <w:r w:rsidDel="00000000" w:rsidR="00000000" w:rsidRPr="00000000">
              <w:rPr>
                <w:rtl w:val="0"/>
              </w:rPr>
            </w:r>
          </w:p>
        </w:tc>
      </w:tr>
    </w:tbl>
    <w:p w:rsidR="00000000" w:rsidDel="00000000" w:rsidP="00000000" w:rsidRDefault="00000000" w:rsidRPr="00000000" w14:paraId="0000017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r>
    </w:p>
    <w:tbl>
      <w:tblPr>
        <w:tblStyle w:val="Table8"/>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2">
            <w:pPr>
              <w:rPr>
                <w:b w:val="1"/>
              </w:rPr>
            </w:pPr>
            <w:r w:rsidDel="00000000" w:rsidR="00000000" w:rsidRPr="00000000">
              <w:rPr>
                <w:b w:val="1"/>
                <w:rtl w:val="0"/>
              </w:rPr>
              <w:t xml:space="preserve">LOT 2</w:t>
            </w:r>
          </w:p>
        </w:tc>
      </w:tr>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4">
            <w:pPr>
              <w:rPr>
                <w:b w:val="1"/>
              </w:rPr>
            </w:pPr>
            <w:r w:rsidDel="00000000" w:rsidR="00000000" w:rsidRPr="00000000">
              <w:rPr>
                <w:b w:val="1"/>
                <w:rtl w:val="0"/>
              </w:rPr>
              <w:t xml:space="preserve">Section 1: Offeror’s qualification, capacity and expertise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rPr>
                <w:b w:val="1"/>
              </w:rPr>
            </w:pPr>
            <w:r w:rsidDel="00000000" w:rsidR="00000000" w:rsidRPr="00000000">
              <w:rPr>
                <w:b w:val="1"/>
                <w:rtl w:val="0"/>
              </w:rPr>
              <w:t xml:space="preserve">Provide a brief description of the company, including the year and country of incorporation, highlighting the core business and activities undertaken, and describe the process of how your company works with remote customers.</w:t>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tc>
      </w:tr>
      <w:tr>
        <w:trPr>
          <w:trHeight w:val="9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rPr>
                <w:b w:val="1"/>
              </w:rPr>
            </w:pPr>
            <w:r w:rsidDel="00000000" w:rsidR="00000000" w:rsidRPr="00000000">
              <w:rPr>
                <w:b w:val="1"/>
                <w:rtl w:val="0"/>
              </w:rPr>
              <w:t xml:space="preserve">Relevance of specialized knowledge and experience on Digital Event Management and working Global Public Health Events.</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highlight w:val="magenta"/>
              </w:rPr>
            </w:pPr>
            <w:r w:rsidDel="00000000" w:rsidR="00000000" w:rsidRPr="00000000">
              <w:rPr>
                <w:highlight w:val="cyan"/>
                <w:rtl w:val="0"/>
              </w:rPr>
              <w:t xml:space="preserve">[Insert response here]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rPr>
                <w:b w:val="1"/>
              </w:rPr>
            </w:pPr>
            <w:r w:rsidDel="00000000" w:rsidR="00000000" w:rsidRPr="00000000">
              <w:rPr>
                <w:b w:val="1"/>
                <w:rtl w:val="0"/>
              </w:rPr>
              <w:t xml:space="preserve">Demonstrate the ability of the company’s governance and oversight structure for ensuring timeliness and quality of services.</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93">
            <w:pPr>
              <w:rPr>
                <w:highlight w:val="magenta"/>
              </w:rPr>
            </w:pP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rPr/>
            </w:pPr>
            <w:r w:rsidDel="00000000" w:rsidR="00000000" w:rsidRPr="00000000">
              <w:rPr>
                <w:b w:val="1"/>
                <w:rtl w:val="0"/>
              </w:rPr>
              <w:t xml:space="preserve">Describe your company’s overall commitment to gender, diversity and sustainability and demonstrate how you plan to integrate these measures in the execution of the contract for the outlined services.</w:t>
            </w:r>
            <w:r w:rsidDel="00000000" w:rsidR="00000000" w:rsidRPr="00000000">
              <w:rPr>
                <w:rtl w:val="0"/>
              </w:rPr>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98">
            <w:pPr>
              <w:rPr>
                <w:b w:val="1"/>
              </w:rPr>
            </w:pPr>
            <w:r w:rsidDel="00000000" w:rsidR="00000000" w:rsidRPr="00000000">
              <w:rPr>
                <w:rtl w:val="0"/>
              </w:rPr>
            </w:r>
          </w:p>
        </w:tc>
      </w:tr>
    </w:tbl>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r>
    </w:p>
    <w:tbl>
      <w:tblPr>
        <w:tblStyle w:val="Table9"/>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B">
            <w:pPr>
              <w:rPr>
                <w:b w:val="1"/>
              </w:rPr>
            </w:pPr>
            <w:r w:rsidDel="00000000" w:rsidR="00000000" w:rsidRPr="00000000">
              <w:rPr>
                <w:b w:val="1"/>
                <w:rtl w:val="0"/>
              </w:rPr>
              <w:t xml:space="preserve">Section 2: Proposed Methodology, Approach and Implementation Plan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rPr>
                <w:b w:val="1"/>
              </w:rPr>
            </w:pPr>
            <w:r w:rsidDel="00000000" w:rsidR="00000000" w:rsidRPr="00000000">
              <w:rPr>
                <w:b w:val="1"/>
                <w:rtl w:val="0"/>
              </w:rPr>
              <w:t xml:space="preserve">Describe the proposed methodology, implementation approaches, and tools in order to meet or exceed the requested outputs and deliverables for LOT 2 based on your understanding of the scope of services as outlined in the Schedule of Requirements.</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A1">
            <w:pPr>
              <w:rPr/>
            </w:pPr>
            <w:r w:rsidDel="00000000" w:rsidR="00000000" w:rsidRPr="00000000">
              <w:rPr>
                <w:rtl w:val="0"/>
              </w:rPr>
            </w:r>
          </w:p>
        </w:tc>
      </w:tr>
      <w:tr>
        <w:trPr>
          <w:trHeight w:val="35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3">
            <w:pPr>
              <w:rPr>
                <w:b w:val="1"/>
              </w:rPr>
            </w:pPr>
            <w:r w:rsidDel="00000000" w:rsidR="00000000" w:rsidRPr="00000000">
              <w:rPr>
                <w:b w:val="1"/>
                <w:rtl w:val="0"/>
              </w:rPr>
              <w:t xml:space="preserve">Submit an implementation plan and timeline for LOT 2 based on your understanding of the details provided through the Schedule of Requirements.</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A6">
            <w:pPr>
              <w:rPr/>
            </w:pPr>
            <w:r w:rsidDel="00000000" w:rsidR="00000000" w:rsidRPr="00000000">
              <w:rPr>
                <w:rtl w:val="0"/>
              </w:rPr>
            </w:r>
          </w:p>
        </w:tc>
      </w:tr>
    </w:tbl>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r>
    </w:p>
    <w:tbl>
      <w:tblPr>
        <w:tblStyle w:val="Table10"/>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A9">
            <w:pPr>
              <w:rPr>
                <w:b w:val="1"/>
              </w:rPr>
            </w:pPr>
            <w:r w:rsidDel="00000000" w:rsidR="00000000" w:rsidRPr="00000000">
              <w:rPr>
                <w:b w:val="1"/>
                <w:rtl w:val="0"/>
              </w:rPr>
              <w:t xml:space="preserve">Section 3: Key personnel </w:t>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rPr>
                <w:b w:val="1"/>
              </w:rPr>
            </w:pPr>
            <w:r w:rsidDel="00000000" w:rsidR="00000000" w:rsidRPr="00000000">
              <w:rPr>
                <w:rtl w:val="0"/>
              </w:rPr>
            </w:r>
          </w:p>
          <w:p w:rsidR="00000000" w:rsidDel="00000000" w:rsidP="00000000" w:rsidRDefault="00000000" w:rsidRPr="00000000" w14:paraId="000001AD">
            <w:pPr>
              <w:rPr>
                <w:b w:val="1"/>
              </w:rPr>
            </w:pPr>
            <w:r w:rsidDel="00000000" w:rsidR="00000000" w:rsidRPr="00000000">
              <w:rPr>
                <w:b w:val="1"/>
                <w:rtl w:val="0"/>
              </w:rPr>
              <w:t xml:space="preserve">Composition and structure of the team proposed with emphasis on how the roles of the personnel, including but not limited to key personnel (depending on what is deemed appropriate by the bidder) is suitable for the provision of the necessary services.</w:t>
            </w:r>
          </w:p>
          <w:p w:rsidR="00000000" w:rsidDel="00000000" w:rsidP="00000000" w:rsidRDefault="00000000" w:rsidRPr="00000000" w14:paraId="000001AE">
            <w:pPr>
              <w:rPr>
                <w:b w:val="1"/>
              </w:rPr>
            </w:pPr>
            <w:r w:rsidDel="00000000" w:rsidR="00000000" w:rsidRPr="00000000">
              <w:rPr>
                <w:rtl w:val="0"/>
              </w:rPr>
            </w:r>
          </w:p>
          <w:p w:rsidR="00000000" w:rsidDel="00000000" w:rsidP="00000000" w:rsidRDefault="00000000" w:rsidRPr="00000000" w14:paraId="000001AF">
            <w:pPr>
              <w:rPr/>
            </w:pPr>
            <w:r w:rsidDel="00000000" w:rsidR="00000000" w:rsidRPr="00000000">
              <w:rPr>
                <w:highlight w:val="cyan"/>
                <w:rtl w:val="0"/>
              </w:rPr>
              <w:t xml:space="preserve"> [Insert response here by filling up the below table]</w:t>
            </w:r>
            <w:r w:rsidDel="00000000" w:rsidR="00000000" w:rsidRPr="00000000">
              <w:rPr>
                <w:rtl w:val="0"/>
              </w:rPr>
            </w:r>
          </w:p>
          <w:p w:rsidR="00000000" w:rsidDel="00000000" w:rsidP="00000000" w:rsidRDefault="00000000" w:rsidRPr="00000000" w14:paraId="000001B0">
            <w:pPr>
              <w:rPr/>
            </w:pPr>
            <w:r w:rsidDel="00000000" w:rsidR="00000000" w:rsidRPr="00000000">
              <w:rPr>
                <w:rtl w:val="0"/>
              </w:rPr>
            </w:r>
          </w:p>
          <w:tbl>
            <w:tblPr>
              <w:tblStyle w:val="Table11"/>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B1">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B2">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B3">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1B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B5">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B6">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05" w:hRule="atLeast"/>
              </w:trPr>
              <w:tc>
                <w:tcPr>
                  <w:vAlign w:val="center"/>
                </w:tcPr>
                <w:p w:rsidR="00000000" w:rsidDel="00000000" w:rsidP="00000000" w:rsidRDefault="00000000" w:rsidRPr="00000000" w14:paraId="000001B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B8">
                  <w:pPr>
                    <w:jc w:val="center"/>
                    <w:rPr>
                      <w:rFonts w:ascii="Arial" w:cs="Arial" w:eastAsia="Arial" w:hAnsi="Arial"/>
                    </w:rPr>
                  </w:pPr>
                  <w:r w:rsidDel="00000000" w:rsidR="00000000" w:rsidRPr="00000000">
                    <w:rPr>
                      <w:rFonts w:ascii="Arial" w:cs="Arial" w:eastAsia="Arial" w:hAnsi="Arial"/>
                      <w:rtl w:val="0"/>
                    </w:rPr>
                    <w:t xml:space="preserve">Event Management Expert</w:t>
                  </w:r>
                </w:p>
              </w:tc>
              <w:tc>
                <w:tcPr>
                  <w:vAlign w:val="center"/>
                </w:tcPr>
                <w:p w:rsidR="00000000" w:rsidDel="00000000" w:rsidP="00000000" w:rsidRDefault="00000000" w:rsidRPr="00000000" w14:paraId="000001B9">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c>
                <w:tcPr>
                  <w:vAlign w:val="center"/>
                </w:tcPr>
                <w:p w:rsidR="00000000" w:rsidDel="00000000" w:rsidP="00000000" w:rsidRDefault="00000000" w:rsidRPr="00000000" w14:paraId="000001B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BB">
                  <w:pPr>
                    <w:jc w:val="center"/>
                    <w:rPr>
                      <w:rFonts w:ascii="Arial" w:cs="Arial" w:eastAsia="Arial" w:hAnsi="Arial"/>
                      <w:i w:val="1"/>
                    </w:rPr>
                  </w:pPr>
                  <w:r w:rsidDel="00000000" w:rsidR="00000000" w:rsidRPr="00000000">
                    <w:rPr>
                      <w:rFonts w:ascii="Arial" w:cs="Arial" w:eastAsia="Arial" w:hAnsi="Arial"/>
                      <w:i w:val="1"/>
                      <w:highlight w:val="cyan"/>
                      <w:rtl w:val="0"/>
                    </w:rPr>
                    <w:t xml:space="preserve">add as needed</w:t>
                  </w:r>
                  <w:r w:rsidDel="00000000" w:rsidR="00000000" w:rsidRPr="00000000">
                    <w:rPr>
                      <w:rtl w:val="0"/>
                    </w:rPr>
                  </w:r>
                </w:p>
              </w:tc>
              <w:tc>
                <w:tcPr>
                  <w:vAlign w:val="center"/>
                </w:tcPr>
                <w:p w:rsidR="00000000" w:rsidDel="00000000" w:rsidP="00000000" w:rsidRDefault="00000000" w:rsidRPr="00000000" w14:paraId="000001BC">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BD">
            <w:pPr>
              <w:rPr/>
            </w:pPr>
            <w:r w:rsidDel="00000000" w:rsidR="00000000" w:rsidRPr="00000000">
              <w:rPr>
                <w:rtl w:val="0"/>
              </w:rPr>
            </w:r>
          </w:p>
        </w:tc>
      </w:tr>
    </w:tbl>
    <w:p w:rsidR="00000000" w:rsidDel="00000000" w:rsidP="00000000" w:rsidRDefault="00000000" w:rsidRPr="00000000" w14:paraId="000001BE">
      <w:pPr>
        <w:rPr>
          <w:highlight w:val="lightGray"/>
        </w:rPr>
      </w:pPr>
      <w:r w:rsidDel="00000000" w:rsidR="00000000" w:rsidRPr="00000000">
        <w:rPr>
          <w:rtl w:val="0"/>
        </w:rPr>
      </w:r>
    </w:p>
    <w:p w:rsidR="00000000" w:rsidDel="00000000" w:rsidP="00000000" w:rsidRDefault="00000000" w:rsidRPr="00000000" w14:paraId="000001BF">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Offeror</w:t>
      </w:r>
      <w:r w:rsidDel="00000000" w:rsidR="00000000" w:rsidRPr="00000000">
        <w:rPr>
          <w:rtl w:val="0"/>
        </w:rPr>
        <w:t xml:space="preserve">] to sign this Proposal and bind [</w:t>
      </w:r>
      <w:r w:rsidDel="00000000" w:rsidR="00000000" w:rsidRPr="00000000">
        <w:rPr>
          <w:b w:val="1"/>
          <w:i w:val="1"/>
          <w:highlight w:val="cyan"/>
          <w:rtl w:val="0"/>
        </w:rPr>
        <w:t xml:space="preserve">insert full name of Offeror</w:t>
      </w:r>
      <w:r w:rsidDel="00000000" w:rsidR="00000000" w:rsidRPr="00000000">
        <w:rPr>
          <w:highlight w:val="cyan"/>
          <w:rtl w:val="0"/>
        </w:rPr>
        <w:t xml:space="preserve">]</w:t>
      </w:r>
      <w:r w:rsidDel="00000000" w:rsidR="00000000" w:rsidRPr="00000000">
        <w:rPr>
          <w:rtl w:val="0"/>
        </w:rPr>
        <w:t xml:space="preserve"> should UNOPS accept this Proposal: </w:t>
      </w:r>
    </w:p>
    <w:p w:rsidR="00000000" w:rsidDel="00000000" w:rsidP="00000000" w:rsidRDefault="00000000" w:rsidRPr="00000000" w14:paraId="000001C0">
      <w:pPr>
        <w:tabs>
          <w:tab w:val="left" w:pos="990"/>
          <w:tab w:val="left" w:pos="5040"/>
          <w:tab w:val="left" w:pos="5850"/>
        </w:tabs>
        <w:rPr/>
      </w:pPr>
      <w:r w:rsidDel="00000000" w:rsidR="00000000" w:rsidRPr="00000000">
        <w:rPr>
          <w:rtl w:val="0"/>
        </w:rPr>
      </w:r>
    </w:p>
    <w:p w:rsidR="00000000" w:rsidDel="00000000" w:rsidP="00000000" w:rsidRDefault="00000000" w:rsidRPr="00000000" w14:paraId="000001C1">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C2">
      <w:pPr>
        <w:tabs>
          <w:tab w:val="left" w:pos="720"/>
        </w:tabs>
        <w:rPr/>
      </w:pPr>
      <w:r w:rsidDel="00000000" w:rsidR="00000000" w:rsidRPr="00000000">
        <w:rPr>
          <w:rtl w:val="0"/>
        </w:rPr>
      </w:r>
    </w:p>
    <w:p w:rsidR="00000000" w:rsidDel="00000000" w:rsidP="00000000" w:rsidRDefault="00000000" w:rsidRPr="00000000" w14:paraId="000001C3">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C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tl w:val="0"/>
        </w:rPr>
      </w:r>
    </w:p>
    <w:p w:rsidR="00000000" w:rsidDel="00000000" w:rsidP="00000000" w:rsidRDefault="00000000" w:rsidRPr="00000000" w14:paraId="000001C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tl w:val="0"/>
        </w:rPr>
      </w:r>
    </w:p>
    <w:p w:rsidR="00000000" w:rsidDel="00000000" w:rsidP="00000000" w:rsidRDefault="00000000" w:rsidRPr="00000000" w14:paraId="000001C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tl w:val="0"/>
        </w:rPr>
      </w:r>
    </w:p>
    <w:p w:rsidR="00000000" w:rsidDel="00000000" w:rsidP="00000000" w:rsidRDefault="00000000" w:rsidRPr="00000000" w14:paraId="000001C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tl w:val="0"/>
        </w:rPr>
      </w:r>
    </w:p>
    <w:p w:rsidR="00000000" w:rsidDel="00000000" w:rsidP="00000000" w:rsidRDefault="00000000" w:rsidRPr="00000000" w14:paraId="000001C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tl w:val="0"/>
        </w:rPr>
      </w:r>
    </w:p>
    <w:p w:rsidR="00000000" w:rsidDel="00000000" w:rsidP="00000000" w:rsidRDefault="00000000" w:rsidRPr="00000000" w14:paraId="000001C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tl w:val="0"/>
        </w:rPr>
      </w:r>
    </w:p>
    <w:p w:rsidR="00000000" w:rsidDel="00000000" w:rsidP="00000000" w:rsidRDefault="00000000" w:rsidRPr="00000000" w14:paraId="000001C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tl w:val="0"/>
        </w:rPr>
      </w:r>
    </w:p>
    <w:p w:rsidR="00000000" w:rsidDel="00000000" w:rsidP="00000000" w:rsidRDefault="00000000" w:rsidRPr="00000000" w14:paraId="000001C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tl w:val="0"/>
        </w:rPr>
      </w:r>
    </w:p>
    <w:p w:rsidR="00000000" w:rsidDel="00000000" w:rsidP="00000000" w:rsidRDefault="00000000" w:rsidRPr="00000000" w14:paraId="000001D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tl w:val="0"/>
        </w:rPr>
      </w:r>
    </w:p>
    <w:p w:rsidR="00000000" w:rsidDel="00000000" w:rsidP="00000000" w:rsidRDefault="00000000" w:rsidRPr="00000000" w14:paraId="000001D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1D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1D3">
      <w:pPr>
        <w:rPr>
          <w:b w:val="1"/>
          <w:color w:val="0092d1"/>
          <w:sz w:val="28"/>
          <w:szCs w:val="28"/>
        </w:rPr>
      </w:pPr>
      <w:r w:rsidDel="00000000" w:rsidR="00000000" w:rsidRPr="00000000">
        <w:rPr>
          <w:rtl w:val="0"/>
        </w:rPr>
      </w:r>
    </w:p>
    <w:p w:rsidR="00000000" w:rsidDel="00000000" w:rsidP="00000000" w:rsidRDefault="00000000" w:rsidRPr="00000000" w14:paraId="000001D4">
      <w:pPr>
        <w:rPr>
          <w:b w:val="1"/>
          <w:color w:val="0092d1"/>
          <w:sz w:val="28"/>
          <w:szCs w:val="28"/>
        </w:rPr>
      </w:pPr>
      <w:r w:rsidDel="00000000" w:rsidR="00000000" w:rsidRPr="00000000">
        <w:rPr>
          <w:rtl w:val="0"/>
        </w:rPr>
      </w:r>
    </w:p>
    <w:p w:rsidR="00000000" w:rsidDel="00000000" w:rsidP="00000000" w:rsidRDefault="00000000" w:rsidRPr="00000000" w14:paraId="000001D5">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Form D: Performance Statement Form</w:t>
      </w:r>
    </w:p>
    <w:p w:rsidR="00000000" w:rsidDel="00000000" w:rsidP="00000000" w:rsidRDefault="00000000" w:rsidRPr="00000000" w14:paraId="000001D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7">
      <w:pPr>
        <w:spacing w:after="60" w:lineRule="auto"/>
        <w:rPr>
          <w:highlight w:val="yellow"/>
        </w:rPr>
      </w:pPr>
      <w:r w:rsidDel="00000000" w:rsidR="00000000" w:rsidRPr="00000000">
        <w:rPr>
          <w:rtl w:val="0"/>
        </w:rPr>
        <w:t xml:space="preserve">RFP reference no: RFP/2021/18646</w:t>
      </w:r>
      <w:r w:rsidDel="00000000" w:rsidR="00000000" w:rsidRPr="00000000">
        <w:rPr>
          <w:rtl w:val="0"/>
        </w:rPr>
      </w:r>
    </w:p>
    <w:p w:rsidR="00000000" w:rsidDel="00000000" w:rsidP="00000000" w:rsidRDefault="00000000" w:rsidRPr="00000000" w14:paraId="000001D8">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D9">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form is used by UNOPS to </w:t>
      </w:r>
      <w:r w:rsidDel="00000000" w:rsidR="00000000" w:rsidRPr="00000000">
        <w:rPr>
          <w:rtl w:val="0"/>
        </w:rPr>
        <w:t xml:space="preserve">assess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the </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bidding company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has at least </w:t>
      </w:r>
      <w:r w:rsidDel="00000000" w:rsidR="00000000" w:rsidRPr="00000000">
        <w:rPr>
          <w:rtl w:val="0"/>
        </w:rPr>
        <w:t xml:space="preserve">two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t xml:space="preserve">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years of experience in providing similar services. Please list at least 3 (or more) examples of similar services that you provided over the last years, with the details given below.</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This information will serve to assess whether the mandatory </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minimum </w:t>
      </w:r>
      <w:r w:rsidDel="00000000" w:rsidR="00000000" w:rsidRPr="00000000">
        <w:rPr>
          <w:b w:val="1"/>
          <w:u w:val="single"/>
          <w:rtl w:val="0"/>
        </w:rPr>
        <w:t xml:space="preserve">2</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years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of experience providing similar services are met</w:t>
      </w:r>
      <w:r w:rsidDel="00000000" w:rsidR="00000000" w:rsidRPr="00000000">
        <w:rPr>
          <w:b w:val="1"/>
          <w:rtl w:val="0"/>
        </w:rPr>
        <w:t xml:space="preserve"> FOR ALL LOTS the bidder is applying for.</w:t>
      </w:r>
      <w:r w:rsidDel="00000000" w:rsidR="00000000" w:rsidRPr="00000000">
        <w:rPr>
          <w:rtl w:val="0"/>
        </w:rPr>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tbl>
      <w:tblPr>
        <w:tblStyle w:val="Table12"/>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eebf6" w:val="clear"/>
            <w:vAlign w:val="center"/>
          </w:tcPr>
          <w:p w:rsidR="00000000" w:rsidDel="00000000" w:rsidP="00000000" w:rsidRDefault="00000000" w:rsidRPr="00000000" w14:paraId="000001DF">
            <w:pPr>
              <w:jc w:val="center"/>
              <w:rPr>
                <w:b w:val="1"/>
              </w:rPr>
            </w:pPr>
            <w:r w:rsidDel="00000000" w:rsidR="00000000" w:rsidRPr="00000000">
              <w:rPr>
                <w:b w:val="1"/>
                <w:rtl w:val="0"/>
              </w:rPr>
              <w:t xml:space="preserve">Description of services/goods</w:t>
            </w:r>
          </w:p>
        </w:tc>
        <w:tc>
          <w:tcPr>
            <w:shd w:fill="deebf6" w:val="clear"/>
            <w:vAlign w:val="center"/>
          </w:tcPr>
          <w:p w:rsidR="00000000" w:rsidDel="00000000" w:rsidP="00000000" w:rsidRDefault="00000000" w:rsidRPr="00000000" w14:paraId="000001E0">
            <w:pPr>
              <w:jc w:val="center"/>
              <w:rPr>
                <w:b w:val="1"/>
              </w:rPr>
            </w:pPr>
            <w:r w:rsidDel="00000000" w:rsidR="00000000" w:rsidRPr="00000000">
              <w:rPr>
                <w:b w:val="1"/>
                <w:rtl w:val="0"/>
              </w:rPr>
              <w:t xml:space="preserve">Country</w:t>
            </w:r>
          </w:p>
        </w:tc>
        <w:tc>
          <w:tcPr>
            <w:shd w:fill="deebf6" w:val="clear"/>
            <w:vAlign w:val="center"/>
          </w:tcPr>
          <w:p w:rsidR="00000000" w:rsidDel="00000000" w:rsidP="00000000" w:rsidRDefault="00000000" w:rsidRPr="00000000" w14:paraId="000001E1">
            <w:pPr>
              <w:jc w:val="center"/>
              <w:rPr>
                <w:b w:val="1"/>
              </w:rPr>
            </w:pPr>
            <w:r w:rsidDel="00000000" w:rsidR="00000000" w:rsidRPr="00000000">
              <w:rPr>
                <w:b w:val="1"/>
                <w:rtl w:val="0"/>
              </w:rPr>
              <w:t xml:space="preserve">Total amount of Contract</w:t>
            </w:r>
          </w:p>
        </w:tc>
        <w:tc>
          <w:tcPr>
            <w:shd w:fill="deebf6" w:val="clear"/>
            <w:vAlign w:val="center"/>
          </w:tcPr>
          <w:p w:rsidR="00000000" w:rsidDel="00000000" w:rsidP="00000000" w:rsidRDefault="00000000" w:rsidRPr="00000000" w14:paraId="000001E2">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E3">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E4">
            <w:pPr>
              <w:jc w:val="center"/>
              <w:rPr>
                <w:b w:val="1"/>
              </w:rPr>
            </w:pPr>
            <w:r w:rsidDel="00000000" w:rsidR="00000000" w:rsidRPr="00000000">
              <w:rPr>
                <w:b w:val="1"/>
                <w:rtl w:val="0"/>
              </w:rPr>
              <w:t xml:space="preserve">(Name, Address, telephone, email, fax)</w:t>
            </w:r>
          </w:p>
        </w:tc>
        <w:tc>
          <w:tcPr>
            <w:shd w:fill="deebf6" w:val="clear"/>
            <w:vAlign w:val="center"/>
          </w:tcPr>
          <w:p w:rsidR="00000000" w:rsidDel="00000000" w:rsidP="00000000" w:rsidRDefault="00000000" w:rsidRPr="00000000" w14:paraId="000001E5">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1E6">
            <w:pPr>
              <w:rPr/>
            </w:pPr>
            <w:r w:rsidDel="00000000" w:rsidR="00000000" w:rsidRPr="00000000">
              <w:rPr>
                <w:rtl w:val="0"/>
              </w:rPr>
            </w:r>
          </w:p>
        </w:tc>
        <w:tc>
          <w:tcPr>
            <w:vAlign w:val="center"/>
          </w:tcPr>
          <w:p w:rsidR="00000000" w:rsidDel="00000000" w:rsidP="00000000" w:rsidRDefault="00000000" w:rsidRPr="00000000" w14:paraId="000001E7">
            <w:pPr>
              <w:rPr/>
            </w:pPr>
            <w:r w:rsidDel="00000000" w:rsidR="00000000" w:rsidRPr="00000000">
              <w:rPr>
                <w:rtl w:val="0"/>
              </w:rPr>
            </w:r>
          </w:p>
        </w:tc>
        <w:tc>
          <w:tcPr>
            <w:vAlign w:val="center"/>
          </w:tcPr>
          <w:p w:rsidR="00000000" w:rsidDel="00000000" w:rsidP="00000000" w:rsidRDefault="00000000" w:rsidRPr="00000000" w14:paraId="000001E8">
            <w:pPr>
              <w:rPr/>
            </w:pPr>
            <w:r w:rsidDel="00000000" w:rsidR="00000000" w:rsidRPr="00000000">
              <w:rPr>
                <w:rtl w:val="0"/>
              </w:rPr>
            </w:r>
          </w:p>
        </w:tc>
        <w:tc>
          <w:tcPr>
            <w:vAlign w:val="center"/>
          </w:tcPr>
          <w:p w:rsidR="00000000" w:rsidDel="00000000" w:rsidP="00000000" w:rsidRDefault="00000000" w:rsidRPr="00000000" w14:paraId="000001E9">
            <w:pPr>
              <w:rPr/>
            </w:pPr>
            <w:r w:rsidDel="00000000" w:rsidR="00000000" w:rsidRPr="00000000">
              <w:rPr>
                <w:rtl w:val="0"/>
              </w:rPr>
            </w:r>
          </w:p>
        </w:tc>
        <w:tc>
          <w:tcPr>
            <w:vAlign w:val="center"/>
          </w:tcPr>
          <w:p w:rsidR="00000000" w:rsidDel="00000000" w:rsidP="00000000" w:rsidRDefault="00000000" w:rsidRPr="00000000" w14:paraId="000001EA">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EB">
            <w:pPr>
              <w:rPr/>
            </w:pPr>
            <w:r w:rsidDel="00000000" w:rsidR="00000000" w:rsidRPr="00000000">
              <w:rPr>
                <w:rtl w:val="0"/>
              </w:rPr>
            </w:r>
          </w:p>
        </w:tc>
        <w:tc>
          <w:tcPr>
            <w:vAlign w:val="center"/>
          </w:tcPr>
          <w:p w:rsidR="00000000" w:rsidDel="00000000" w:rsidP="00000000" w:rsidRDefault="00000000" w:rsidRPr="00000000" w14:paraId="000001EC">
            <w:pPr>
              <w:rPr/>
            </w:pPr>
            <w:r w:rsidDel="00000000" w:rsidR="00000000" w:rsidRPr="00000000">
              <w:rPr>
                <w:rtl w:val="0"/>
              </w:rPr>
            </w:r>
          </w:p>
        </w:tc>
        <w:tc>
          <w:tcPr>
            <w:vAlign w:val="center"/>
          </w:tcPr>
          <w:p w:rsidR="00000000" w:rsidDel="00000000" w:rsidP="00000000" w:rsidRDefault="00000000" w:rsidRPr="00000000" w14:paraId="000001ED">
            <w:pPr>
              <w:rPr/>
            </w:pPr>
            <w:r w:rsidDel="00000000" w:rsidR="00000000" w:rsidRPr="00000000">
              <w:rPr>
                <w:rtl w:val="0"/>
              </w:rPr>
            </w:r>
          </w:p>
        </w:tc>
        <w:tc>
          <w:tcPr>
            <w:vAlign w:val="center"/>
          </w:tcPr>
          <w:p w:rsidR="00000000" w:rsidDel="00000000" w:rsidP="00000000" w:rsidRDefault="00000000" w:rsidRPr="00000000" w14:paraId="000001EE">
            <w:pPr>
              <w:rPr/>
            </w:pPr>
            <w:r w:rsidDel="00000000" w:rsidR="00000000" w:rsidRPr="00000000">
              <w:rPr>
                <w:rtl w:val="0"/>
              </w:rPr>
            </w:r>
          </w:p>
        </w:tc>
        <w:tc>
          <w:tcPr>
            <w:vAlign w:val="center"/>
          </w:tcPr>
          <w:p w:rsidR="00000000" w:rsidDel="00000000" w:rsidP="00000000" w:rsidRDefault="00000000" w:rsidRPr="00000000" w14:paraId="000001EF">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F0">
            <w:pPr>
              <w:rPr/>
            </w:pPr>
            <w:r w:rsidDel="00000000" w:rsidR="00000000" w:rsidRPr="00000000">
              <w:rPr>
                <w:rtl w:val="0"/>
              </w:rPr>
            </w:r>
          </w:p>
        </w:tc>
        <w:tc>
          <w:tcPr>
            <w:vAlign w:val="center"/>
          </w:tcPr>
          <w:p w:rsidR="00000000" w:rsidDel="00000000" w:rsidP="00000000" w:rsidRDefault="00000000" w:rsidRPr="00000000" w14:paraId="000001F1">
            <w:pPr>
              <w:rPr/>
            </w:pPr>
            <w:r w:rsidDel="00000000" w:rsidR="00000000" w:rsidRPr="00000000">
              <w:rPr>
                <w:rtl w:val="0"/>
              </w:rPr>
            </w:r>
          </w:p>
        </w:tc>
        <w:tc>
          <w:tcPr>
            <w:vAlign w:val="center"/>
          </w:tcPr>
          <w:p w:rsidR="00000000" w:rsidDel="00000000" w:rsidP="00000000" w:rsidRDefault="00000000" w:rsidRPr="00000000" w14:paraId="000001F2">
            <w:pPr>
              <w:rPr/>
            </w:pPr>
            <w:r w:rsidDel="00000000" w:rsidR="00000000" w:rsidRPr="00000000">
              <w:rPr>
                <w:rtl w:val="0"/>
              </w:rPr>
            </w:r>
          </w:p>
        </w:tc>
        <w:tc>
          <w:tcPr>
            <w:vAlign w:val="center"/>
          </w:tcPr>
          <w:p w:rsidR="00000000" w:rsidDel="00000000" w:rsidP="00000000" w:rsidRDefault="00000000" w:rsidRPr="00000000" w14:paraId="000001F3">
            <w:pPr>
              <w:rPr/>
            </w:pPr>
            <w:r w:rsidDel="00000000" w:rsidR="00000000" w:rsidRPr="00000000">
              <w:rPr>
                <w:rtl w:val="0"/>
              </w:rPr>
            </w:r>
          </w:p>
        </w:tc>
        <w:tc>
          <w:tcPr>
            <w:vAlign w:val="center"/>
          </w:tcPr>
          <w:p w:rsidR="00000000" w:rsidDel="00000000" w:rsidP="00000000" w:rsidRDefault="00000000" w:rsidRPr="00000000" w14:paraId="000001F4">
            <w:pPr>
              <w:rPr/>
            </w:pPr>
            <w:r w:rsidDel="00000000" w:rsidR="00000000" w:rsidRPr="00000000">
              <w:rPr>
                <w:rtl w:val="0"/>
              </w:rPr>
            </w:r>
          </w:p>
        </w:tc>
      </w:tr>
    </w:tbl>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F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F7">
      <w:pPr>
        <w:tabs>
          <w:tab w:val="left" w:pos="720"/>
        </w:tabs>
        <w:rPr>
          <w:color w:val="000000"/>
        </w:rPr>
      </w:pPr>
      <w:r w:rsidDel="00000000" w:rsidR="00000000" w:rsidRPr="00000000">
        <w:rPr>
          <w:rtl w:val="0"/>
        </w:rPr>
      </w:r>
    </w:p>
    <w:p w:rsidR="00000000" w:rsidDel="00000000" w:rsidP="00000000" w:rsidRDefault="00000000" w:rsidRPr="00000000" w14:paraId="000001F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F9">
      <w:pPr>
        <w:rPr>
          <w:color w:val="000000"/>
        </w:rPr>
      </w:pPr>
      <w:r w:rsidDel="00000000" w:rsidR="00000000" w:rsidRPr="00000000">
        <w:rPr>
          <w:rtl w:val="0"/>
        </w:rPr>
      </w:r>
    </w:p>
    <w:p w:rsidR="00000000" w:rsidDel="00000000" w:rsidP="00000000" w:rsidRDefault="00000000" w:rsidRPr="00000000" w14:paraId="000001F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FB">
      <w:pPr>
        <w:rPr>
          <w:color w:val="000000"/>
        </w:rPr>
      </w:pPr>
      <w:r w:rsidDel="00000000" w:rsidR="00000000" w:rsidRPr="00000000">
        <w:rPr>
          <w:rtl w:val="0"/>
        </w:rPr>
      </w:r>
    </w:p>
    <w:p w:rsidR="00000000" w:rsidDel="00000000" w:rsidP="00000000" w:rsidRDefault="00000000" w:rsidRPr="00000000" w14:paraId="000001F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FD">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Form E: Format for Resume of Proposed Key Personnel</w:t>
      </w:r>
    </w:p>
    <w:p w:rsidR="00000000" w:rsidDel="00000000" w:rsidP="00000000" w:rsidRDefault="00000000" w:rsidRPr="00000000" w14:paraId="000001FE">
      <w:pPr>
        <w:rPr>
          <w:highlight w:val="lightGray"/>
        </w:rPr>
      </w:pPr>
      <w:r w:rsidDel="00000000" w:rsidR="00000000" w:rsidRPr="00000000">
        <w:rPr>
          <w:rtl w:val="0"/>
        </w:rPr>
      </w:r>
    </w:p>
    <w:p w:rsidR="00000000" w:rsidDel="00000000" w:rsidP="00000000" w:rsidRDefault="00000000" w:rsidRPr="00000000" w14:paraId="000001FF">
      <w:pPr>
        <w:spacing w:after="60" w:lineRule="auto"/>
        <w:rPr>
          <w:highlight w:val="yellow"/>
        </w:rPr>
      </w:pPr>
      <w:r w:rsidDel="00000000" w:rsidR="00000000" w:rsidRPr="00000000">
        <w:rPr>
          <w:rtl w:val="0"/>
        </w:rPr>
        <w:t xml:space="preserve">RFP reference no: RFP/2021/18646</w:t>
      </w:r>
      <w:r w:rsidDel="00000000" w:rsidR="00000000" w:rsidRPr="00000000">
        <w:rPr>
          <w:rtl w:val="0"/>
        </w:rPr>
      </w:r>
    </w:p>
    <w:p w:rsidR="00000000" w:rsidDel="00000000" w:rsidP="00000000" w:rsidRDefault="00000000" w:rsidRPr="00000000" w14:paraId="00000200">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201">
      <w:pPr>
        <w:rPr>
          <w:highlight w:val="lightGray"/>
        </w:rPr>
      </w:pPr>
      <w:r w:rsidDel="00000000" w:rsidR="00000000" w:rsidRPr="00000000">
        <w:rPr>
          <w:rtl w:val="0"/>
        </w:rPr>
      </w:r>
    </w:p>
    <w:p w:rsidR="00000000" w:rsidDel="00000000" w:rsidP="00000000" w:rsidRDefault="00000000" w:rsidRPr="00000000" w14:paraId="00000202">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tbl>
      <w:tblPr>
        <w:tblStyle w:val="Table13"/>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shd w:fill="d9d9d9" w:val="clear"/>
            <w:vAlign w:val="center"/>
          </w:tcPr>
          <w:p w:rsidR="00000000" w:rsidDel="00000000" w:rsidP="00000000" w:rsidRDefault="00000000" w:rsidRPr="00000000" w14:paraId="00000203">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204">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8" w:hRule="atLeast"/>
        </w:trPr>
        <w:tc>
          <w:tcPr>
            <w:shd w:fill="d9d9d9" w:val="clear"/>
            <w:vAlign w:val="center"/>
          </w:tcPr>
          <w:p w:rsidR="00000000" w:rsidDel="00000000" w:rsidP="00000000" w:rsidRDefault="00000000" w:rsidRPr="00000000" w14:paraId="00000205">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206">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207">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208">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shd w:fill="d9d9d9" w:val="clear"/>
            <w:vAlign w:val="center"/>
          </w:tcPr>
          <w:p w:rsidR="00000000" w:rsidDel="00000000" w:rsidP="00000000" w:rsidRDefault="00000000" w:rsidRPr="00000000" w14:paraId="00000209">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20A">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shd w:fill="d9d9d9" w:val="clear"/>
            <w:vAlign w:val="center"/>
          </w:tcPr>
          <w:p w:rsidR="00000000" w:rsidDel="00000000" w:rsidP="00000000" w:rsidRDefault="00000000" w:rsidRPr="00000000" w14:paraId="0000020B">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20C">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shd w:fill="d9d9d9" w:val="clear"/>
            <w:vAlign w:val="center"/>
          </w:tcPr>
          <w:p w:rsidR="00000000" w:rsidDel="00000000" w:rsidP="00000000" w:rsidRDefault="00000000" w:rsidRPr="00000000" w14:paraId="0000020D">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20E">
            <w:pPr>
              <w:pStyle w:val="Subtitle"/>
              <w:tabs>
                <w:tab w:val="left" w:pos="-1440"/>
                <w:tab w:val="left" w:pos="7200"/>
                <w:tab w:val="left" w:pos="-1440"/>
                <w:tab w:val="left" w:pos="7200"/>
                <w:tab w:val="left" w:pos="-1440"/>
                <w:tab w:val="left" w:pos="7200"/>
              </w:tabs>
              <w:ind w:left="0" w:right="-105"/>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72" w:hRule="atLeast"/>
        </w:trPr>
        <w:tc>
          <w:tcPr>
            <w:shd w:fill="d9d9d9" w:val="clear"/>
            <w:vAlign w:val="center"/>
          </w:tcPr>
          <w:p w:rsidR="00000000" w:rsidDel="00000000" w:rsidP="00000000" w:rsidRDefault="00000000" w:rsidRPr="00000000" w14:paraId="0000020F">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210">
            <w:pPr>
              <w:pStyle w:val="Subtitle"/>
              <w:tabs>
                <w:tab w:val="left" w:pos="-1440"/>
                <w:tab w:val="left" w:pos="7200"/>
                <w:tab w:val="left" w:pos="-1440"/>
                <w:tab w:val="left" w:pos="7200"/>
                <w:tab w:val="left" w:pos="-1440"/>
                <w:tab w:val="left" w:pos="7200"/>
              </w:tabs>
              <w:ind w:left="0" w:right="-105"/>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211">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212">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213">
            <w:pPr>
              <w:pStyle w:val="Subtitle"/>
              <w:tabs>
                <w:tab w:val="left" w:pos="-1440"/>
                <w:tab w:val="left" w:pos="7200"/>
                <w:tab w:val="left" w:pos="-1440"/>
                <w:tab w:val="left" w:pos="7200"/>
                <w:tab w:val="left" w:pos="-1440"/>
                <w:tab w:val="left" w:pos="7200"/>
              </w:tabs>
              <w:ind w:left="0" w:right="-105"/>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214">
            <w:pPr>
              <w:pStyle w:val="Subtitle"/>
              <w:numPr>
                <w:ilvl w:val="0"/>
                <w:numId w:val="4"/>
              </w:numPr>
              <w:tabs>
                <w:tab w:val="left" w:pos="-1440"/>
                <w:tab w:val="left" w:pos="7200"/>
                <w:tab w:val="left" w:pos="-1440"/>
                <w:tab w:val="left" w:pos="7200"/>
                <w:tab w:val="left" w:pos="-1440"/>
                <w:tab w:val="left" w:pos="7200"/>
              </w:tabs>
              <w:ind w:left="601" w:right="-105" w:hanging="284"/>
              <w:jc w:val="left"/>
              <w:rPr>
                <w:rFonts w:ascii="Arial" w:cs="Arial" w:eastAsia="Arial" w:hAnsi="Arial"/>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215">
            <w:pPr>
              <w:pStyle w:val="Subtitle"/>
              <w:numPr>
                <w:ilvl w:val="0"/>
                <w:numId w:val="4"/>
              </w:numPr>
              <w:tabs>
                <w:tab w:val="left" w:pos="-1440"/>
                <w:tab w:val="left" w:pos="7200"/>
                <w:tab w:val="left" w:pos="-1440"/>
                <w:tab w:val="left" w:pos="7200"/>
                <w:tab w:val="left" w:pos="-1440"/>
                <w:tab w:val="left" w:pos="7200"/>
              </w:tabs>
              <w:ind w:left="601" w:right="-105" w:hanging="284"/>
              <w:jc w:val="left"/>
              <w:rPr>
                <w:rFonts w:ascii="Arial" w:cs="Arial" w:eastAsia="Arial" w:hAnsi="Arial"/>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216">
            <w:pPr>
              <w:pStyle w:val="Subtitle"/>
              <w:tabs>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2011" w:hRule="atLeast"/>
        </w:trPr>
        <w:tc>
          <w:tcPr>
            <w:shd w:fill="d9d9d9" w:val="clear"/>
            <w:vAlign w:val="center"/>
          </w:tcPr>
          <w:p w:rsidR="00000000" w:rsidDel="00000000" w:rsidP="00000000" w:rsidRDefault="00000000" w:rsidRPr="00000000" w14:paraId="00000217">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218">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219">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21A">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1B">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1C">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tc>
      </w:tr>
      <w:tr>
        <w:trPr>
          <w:trHeight w:val="2010" w:hRule="atLeast"/>
        </w:trPr>
        <w:tc>
          <w:tcPr>
            <w:shd w:fill="d9d9d9" w:val="clear"/>
            <w:vAlign w:val="center"/>
          </w:tcPr>
          <w:p w:rsidR="00000000" w:rsidDel="00000000" w:rsidP="00000000" w:rsidRDefault="00000000" w:rsidRPr="00000000" w14:paraId="0000021D">
            <w:pPr>
              <w:pStyle w:val="Subtitle"/>
              <w:tabs>
                <w:tab w:val="left" w:pos="-1440"/>
                <w:tab w:val="left" w:pos="7200"/>
                <w:tab w:val="left" w:pos="-1440"/>
                <w:tab w:val="left" w:pos="7200"/>
                <w:tab w:val="left" w:pos="-1440"/>
                <w:tab w:val="left" w:pos="7200"/>
                <w:tab w:val="left" w:pos="63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21E">
            <w:pPr>
              <w:pStyle w:val="Subtitle"/>
              <w:tabs>
                <w:tab w:val="left" w:pos="-1440"/>
                <w:tab w:val="left" w:pos="7200"/>
                <w:tab w:val="left" w:pos="-1440"/>
                <w:tab w:val="left" w:pos="7200"/>
                <w:tab w:val="left" w:pos="-1440"/>
                <w:tab w:val="left" w:pos="7200"/>
              </w:tabs>
              <w:ind w:left="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21F">
            <w:pPr>
              <w:pStyle w:val="Subtitle"/>
              <w:tabs>
                <w:tab w:val="left" w:pos="-1440"/>
                <w:tab w:val="left" w:pos="7200"/>
                <w:tab w:val="left" w:pos="-1440"/>
                <w:tab w:val="left" w:pos="7200"/>
                <w:tab w:val="left" w:pos="-1440"/>
                <w:tab w:val="left" w:pos="7200"/>
                <w:tab w:val="left" w:pos="63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220">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1">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222">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3">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224">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225">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6">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7">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228">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9">
      <w:pPr>
        <w:pStyle w:val="Subtitle"/>
        <w:tabs>
          <w:tab w:val="left" w:pos="-1440"/>
          <w:tab w:val="left" w:pos="7200"/>
          <w:tab w:val="left" w:pos="-1440"/>
          <w:tab w:val="left" w:pos="7200"/>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A">
      <w:pPr>
        <w:pStyle w:val="Subtitle"/>
        <w:tabs>
          <w:tab w:val="left" w:pos="-1440"/>
          <w:tab w:val="left" w:pos="7200"/>
          <w:tab w:val="left" w:pos="-1440"/>
          <w:tab w:val="left" w:pos="7200"/>
          <w:tab w:val="left" w:pos="-1440"/>
          <w:tab w:val="left" w:pos="7200"/>
          <w:tab w:val="left" w:pos="63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22B">
      <w:pPr>
        <w:rPr>
          <w:b w:val="1"/>
          <w:color w:val="0092d1"/>
          <w:sz w:val="28"/>
          <w:szCs w:val="28"/>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22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F</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Joint Venture Partner Information Form (Optional)</w:t>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22F">
      <w:pPr>
        <w:ind w:left="720" w:hanging="720"/>
        <w:rPr/>
      </w:pPr>
      <w:r w:rsidDel="00000000" w:rsidR="00000000" w:rsidRPr="00000000">
        <w:rPr>
          <w:rtl w:val="0"/>
        </w:rPr>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RFP</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highlight w:val="yellow"/>
          <w:rtl w:val="0"/>
        </w:rPr>
        <w:t xml:space="preserve">RFP/2021/18695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w:t>
      </w:r>
      <w:r w:rsidDel="00000000" w:rsidR="00000000" w:rsidRPr="00000000">
        <w:rPr>
          <w:rtl w:val="0"/>
        </w:rPr>
        <w:t xml:space="preserve">Proposal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the </w:t>
      </w:r>
      <w:r w:rsidDel="00000000" w:rsidR="00000000" w:rsidRPr="00000000">
        <w:rPr>
          <w:rtl w:val="0"/>
        </w:rPr>
        <w:t xml:space="preserve">Proposal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is submitted as a Joint</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Venture/Consortium/Association</w:t>
      </w:r>
      <w:r w:rsidDel="00000000" w:rsidR="00000000" w:rsidRPr="00000000">
        <w:rPr>
          <w:rtl w:val="0"/>
        </w:rPr>
        <w:t xml:space="preserve">. </w:t>
      </w:r>
      <w:r w:rsidDel="00000000" w:rsidR="00000000" w:rsidRPr="00000000">
        <w:rPr>
          <w:b w:val="1"/>
          <w:u w:val="single"/>
          <w:rtl w:val="0"/>
        </w:rPr>
        <w:t xml:space="preserve">This form is optional</w:t>
      </w:r>
      <w:r w:rsidDel="00000000" w:rsidR="00000000" w:rsidRPr="00000000">
        <w:rPr>
          <w:rtl w:val="0"/>
        </w:rPr>
      </w:r>
    </w:p>
    <w:p w:rsidR="00000000" w:rsidDel="00000000" w:rsidP="00000000" w:rsidRDefault="00000000" w:rsidRPr="00000000" w14:paraId="00000235">
      <w:pPr>
        <w:ind w:left="187" w:firstLine="0"/>
        <w:jc w:val="center"/>
        <w:rPr>
          <w:b w:val="1"/>
        </w:rPr>
      </w:pPr>
      <w:r w:rsidDel="00000000" w:rsidR="00000000" w:rsidRPr="00000000">
        <w:rPr>
          <w:rtl w:val="0"/>
        </w:rPr>
      </w:r>
    </w:p>
    <w:tbl>
      <w:tblPr>
        <w:tblStyle w:val="Table14"/>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236">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238">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23A">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23B">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C">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23D">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23F">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241">
      <w:pPr>
        <w:spacing w:line="240" w:lineRule="auto"/>
        <w:jc w:val="both"/>
        <w:rPr/>
      </w:pPr>
      <w:r w:rsidDel="00000000" w:rsidR="00000000" w:rsidRPr="00000000">
        <w:rPr>
          <w:rtl w:val="0"/>
        </w:rPr>
      </w:r>
    </w:p>
    <w:p w:rsidR="00000000" w:rsidDel="00000000" w:rsidP="00000000" w:rsidRDefault="00000000" w:rsidRPr="00000000" w14:paraId="00000242">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243">
      <w:pPr>
        <w:spacing w:line="240" w:lineRule="auto"/>
        <w:jc w:val="both"/>
        <w:rPr/>
      </w:pPr>
      <w:r w:rsidDel="00000000" w:rsidR="00000000" w:rsidRPr="00000000">
        <w:rPr>
          <w:rtl w:val="0"/>
        </w:rPr>
      </w:r>
    </w:p>
    <w:p w:rsidR="00000000" w:rsidDel="00000000" w:rsidP="00000000" w:rsidRDefault="00000000" w:rsidRPr="00000000" w14:paraId="00000244">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245">
      <w:pPr>
        <w:spacing w:line="240" w:lineRule="auto"/>
        <w:jc w:val="both"/>
        <w:rPr/>
      </w:pPr>
      <w:r w:rsidDel="00000000" w:rsidR="00000000" w:rsidRPr="00000000">
        <w:rPr>
          <w:rtl w:val="0"/>
        </w:rPr>
      </w:r>
    </w:p>
    <w:p w:rsidR="00000000" w:rsidDel="00000000" w:rsidP="00000000" w:rsidRDefault="00000000" w:rsidRPr="00000000" w14:paraId="00000246">
      <w:pPr>
        <w:spacing w:line="240" w:lineRule="auto"/>
        <w:jc w:val="both"/>
        <w:rPr/>
      </w:pPr>
      <w:r w:rsidDel="00000000" w:rsidR="00000000" w:rsidRPr="00000000">
        <w:rPr>
          <w:rtl w:val="0"/>
        </w:rPr>
      </w:r>
    </w:p>
    <w:p w:rsidR="00000000" w:rsidDel="00000000" w:rsidP="00000000" w:rsidRDefault="00000000" w:rsidRPr="00000000" w14:paraId="00000247">
      <w:pPr>
        <w:spacing w:line="240" w:lineRule="auto"/>
        <w:jc w:val="both"/>
        <w:rPr/>
      </w:pPr>
      <w:r w:rsidDel="00000000" w:rsidR="00000000" w:rsidRPr="00000000">
        <w:rPr>
          <w:rtl w:val="0"/>
        </w:rPr>
        <w:t xml:space="preserve">Name of partner: ________________________</w:t>
        <w:tab/>
        <w:tab/>
        <w:t xml:space="preserve">Name of partner: ________________________ </w:t>
      </w:r>
    </w:p>
    <w:p w:rsidR="00000000" w:rsidDel="00000000" w:rsidP="00000000" w:rsidRDefault="00000000" w:rsidRPr="00000000" w14:paraId="00000248">
      <w:pPr>
        <w:spacing w:line="240" w:lineRule="auto"/>
        <w:jc w:val="both"/>
        <w:rPr/>
      </w:pPr>
      <w:r w:rsidDel="00000000" w:rsidR="00000000" w:rsidRPr="00000000">
        <w:rPr>
          <w:rtl w:val="0"/>
        </w:rPr>
      </w:r>
    </w:p>
    <w:p w:rsidR="00000000" w:rsidDel="00000000" w:rsidP="00000000" w:rsidRDefault="00000000" w:rsidRPr="00000000" w14:paraId="00000249">
      <w:pPr>
        <w:spacing w:line="240" w:lineRule="auto"/>
        <w:jc w:val="both"/>
        <w:rPr/>
      </w:pPr>
      <w:r w:rsidDel="00000000" w:rsidR="00000000" w:rsidRPr="00000000">
        <w:rPr>
          <w:rtl w:val="0"/>
        </w:rPr>
        <w:t xml:space="preserve">Signature: ______________________________</w:t>
        <w:tab/>
        <w:tab/>
        <w:t xml:space="preserve">Signature:______________________________</w:t>
      </w:r>
    </w:p>
    <w:p w:rsidR="00000000" w:rsidDel="00000000" w:rsidP="00000000" w:rsidRDefault="00000000" w:rsidRPr="00000000" w14:paraId="0000024A">
      <w:pPr>
        <w:spacing w:line="240" w:lineRule="auto"/>
        <w:jc w:val="both"/>
        <w:rPr/>
      </w:pPr>
      <w:r w:rsidDel="00000000" w:rsidR="00000000" w:rsidRPr="00000000">
        <w:rPr>
          <w:rtl w:val="0"/>
        </w:rPr>
      </w:r>
    </w:p>
    <w:p w:rsidR="00000000" w:rsidDel="00000000" w:rsidP="00000000" w:rsidRDefault="00000000" w:rsidRPr="00000000" w14:paraId="0000024B">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24C">
      <w:pPr>
        <w:spacing w:line="240" w:lineRule="auto"/>
        <w:jc w:val="both"/>
        <w:rPr/>
      </w:pPr>
      <w:r w:rsidDel="00000000" w:rsidR="00000000" w:rsidRPr="00000000">
        <w:rPr>
          <w:rtl w:val="0"/>
        </w:rPr>
      </w:r>
    </w:p>
    <w:p w:rsidR="00000000" w:rsidDel="00000000" w:rsidP="00000000" w:rsidRDefault="00000000" w:rsidRPr="00000000" w14:paraId="0000024D">
      <w:pPr>
        <w:spacing w:line="240" w:lineRule="auto"/>
        <w:jc w:val="both"/>
        <w:rPr/>
      </w:pPr>
      <w:r w:rsidDel="00000000" w:rsidR="00000000" w:rsidRPr="00000000">
        <w:rPr>
          <w:rtl w:val="0"/>
        </w:rPr>
      </w:r>
    </w:p>
    <w:p w:rsidR="00000000" w:rsidDel="00000000" w:rsidP="00000000" w:rsidRDefault="00000000" w:rsidRPr="00000000" w14:paraId="0000024E">
      <w:pPr>
        <w:spacing w:line="240" w:lineRule="auto"/>
        <w:jc w:val="both"/>
        <w:rPr/>
      </w:pPr>
      <w:r w:rsidDel="00000000" w:rsidR="00000000" w:rsidRPr="00000000">
        <w:rPr>
          <w:rtl w:val="0"/>
        </w:rPr>
      </w:r>
    </w:p>
    <w:p w:rsidR="00000000" w:rsidDel="00000000" w:rsidP="00000000" w:rsidRDefault="00000000" w:rsidRPr="00000000" w14:paraId="0000024F">
      <w:pPr>
        <w:spacing w:line="240" w:lineRule="auto"/>
        <w:jc w:val="both"/>
        <w:rPr/>
      </w:pPr>
      <w:r w:rsidDel="00000000" w:rsidR="00000000" w:rsidRPr="00000000">
        <w:rPr>
          <w:rtl w:val="0"/>
        </w:rPr>
        <w:t xml:space="preserve">Name of partner: ________________________</w:t>
        <w:tab/>
        <w:tab/>
        <w:t xml:space="preserve">Name of partner: ________________________</w:t>
      </w:r>
      <w:r w:rsidDel="00000000" w:rsidR="00000000" w:rsidRPr="00000000">
        <w:rPr>
          <w:rtl w:val="0"/>
        </w:rPr>
      </w:r>
    </w:p>
    <w:p w:rsidR="00000000" w:rsidDel="00000000" w:rsidP="00000000" w:rsidRDefault="00000000" w:rsidRPr="00000000" w14:paraId="00000250">
      <w:pPr>
        <w:spacing w:line="240" w:lineRule="auto"/>
        <w:jc w:val="both"/>
        <w:rPr/>
      </w:pPr>
      <w:r w:rsidDel="00000000" w:rsidR="00000000" w:rsidRPr="00000000">
        <w:rPr>
          <w:rtl w:val="0"/>
        </w:rPr>
      </w:r>
    </w:p>
    <w:p w:rsidR="00000000" w:rsidDel="00000000" w:rsidP="00000000" w:rsidRDefault="00000000" w:rsidRPr="00000000" w14:paraId="00000251">
      <w:pPr>
        <w:spacing w:line="240" w:lineRule="auto"/>
        <w:jc w:val="both"/>
        <w:rPr/>
      </w:pPr>
      <w:r w:rsidDel="00000000" w:rsidR="00000000" w:rsidRPr="00000000">
        <w:rPr>
          <w:rtl w:val="0"/>
        </w:rPr>
        <w:t xml:space="preserve">Signature: ______________________________</w:t>
        <w:tab/>
        <w:tab/>
        <w:t xml:space="preserve">Signature:_____________________________</w:t>
      </w:r>
    </w:p>
    <w:p w:rsidR="00000000" w:rsidDel="00000000" w:rsidP="00000000" w:rsidRDefault="00000000" w:rsidRPr="00000000" w14:paraId="00000252">
      <w:pPr>
        <w:spacing w:line="240" w:lineRule="auto"/>
        <w:jc w:val="both"/>
        <w:rPr/>
      </w:pPr>
      <w:r w:rsidDel="00000000" w:rsidR="00000000" w:rsidRPr="00000000">
        <w:rPr>
          <w:rtl w:val="0"/>
        </w:rPr>
      </w:r>
    </w:p>
    <w:p w:rsidR="00000000" w:rsidDel="00000000" w:rsidP="00000000" w:rsidRDefault="00000000" w:rsidRPr="00000000" w14:paraId="00000253">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254">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Form G: No Adverse Action Confirmation Form</w:t>
      </w:r>
    </w:p>
    <w:p w:rsidR="00000000" w:rsidDel="00000000" w:rsidP="00000000" w:rsidRDefault="00000000" w:rsidRPr="00000000" w14:paraId="00000255">
      <w:pPr>
        <w:spacing w:after="60" w:lineRule="auto"/>
        <w:rPr/>
      </w:pPr>
      <w:r w:rsidDel="00000000" w:rsidR="00000000" w:rsidRPr="00000000">
        <w:rPr>
          <w:rtl w:val="0"/>
        </w:rPr>
      </w:r>
    </w:p>
    <w:p w:rsidR="00000000" w:rsidDel="00000000" w:rsidP="00000000" w:rsidRDefault="00000000" w:rsidRPr="00000000" w14:paraId="00000256">
      <w:pPr>
        <w:spacing w:after="60" w:lineRule="auto"/>
        <w:rPr>
          <w:highlight w:val="yellow"/>
        </w:rPr>
      </w:pPr>
      <w:r w:rsidDel="00000000" w:rsidR="00000000" w:rsidRPr="00000000">
        <w:rPr>
          <w:rtl w:val="0"/>
        </w:rPr>
        <w:t xml:space="preserve">RFP reference no: RFP/2021/18695</w:t>
      </w:r>
      <w:r w:rsidDel="00000000" w:rsidR="00000000" w:rsidRPr="00000000">
        <w:rPr>
          <w:rtl w:val="0"/>
        </w:rPr>
      </w:r>
    </w:p>
    <w:p w:rsidR="00000000" w:rsidDel="00000000" w:rsidP="00000000" w:rsidRDefault="00000000" w:rsidRPr="00000000" w14:paraId="00000257">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258">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259">
      <w:pPr>
        <w:rPr>
          <w:sz w:val="22"/>
          <w:szCs w:val="22"/>
        </w:rPr>
      </w:pPr>
      <w:r w:rsidDel="00000000" w:rsidR="00000000" w:rsidRPr="00000000">
        <w:rPr>
          <w:rtl w:val="0"/>
        </w:rPr>
      </w:r>
    </w:p>
    <w:p w:rsidR="00000000" w:rsidDel="00000000" w:rsidP="00000000" w:rsidRDefault="00000000" w:rsidRPr="00000000" w14:paraId="0000025A">
      <w:pPr>
        <w:jc w:val="both"/>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25B">
      <w:pPr>
        <w:jc w:val="both"/>
        <w:rPr/>
      </w:pPr>
      <w:r w:rsidDel="00000000" w:rsidR="00000000" w:rsidRPr="00000000">
        <w:rPr>
          <w:rtl w:val="0"/>
        </w:rPr>
      </w:r>
    </w:p>
    <w:p w:rsidR="00000000" w:rsidDel="00000000" w:rsidP="00000000" w:rsidRDefault="00000000" w:rsidRPr="00000000" w14:paraId="0000025C">
      <w:pPr>
        <w:numPr>
          <w:ilvl w:val="1"/>
          <w:numId w:val="5"/>
        </w:numPr>
        <w:ind w:left="1440" w:hanging="360"/>
        <w:jc w:val="both"/>
      </w:pPr>
      <w:r w:rsidDel="00000000" w:rsidR="00000000" w:rsidRPr="00000000">
        <w:rPr>
          <w:rtl w:val="0"/>
        </w:rPr>
        <w:t xml:space="preserve">No adverse action has been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against this Request for Proposals, in the last 5 (Five) years.</w:t>
      </w:r>
    </w:p>
    <w:p w:rsidR="00000000" w:rsidDel="00000000" w:rsidP="00000000" w:rsidRDefault="00000000" w:rsidRPr="00000000" w14:paraId="0000025D">
      <w:pPr>
        <w:ind w:left="1440" w:firstLine="0"/>
        <w:jc w:val="both"/>
        <w:rPr/>
      </w:pPr>
      <w:r w:rsidDel="00000000" w:rsidR="00000000" w:rsidRPr="00000000">
        <w:rPr>
          <w:rtl w:val="0"/>
        </w:rPr>
      </w:r>
    </w:p>
    <w:p w:rsidR="00000000" w:rsidDel="00000000" w:rsidP="00000000" w:rsidRDefault="00000000" w:rsidRPr="00000000" w14:paraId="0000025E">
      <w:pPr>
        <w:numPr>
          <w:ilvl w:val="1"/>
          <w:numId w:val="5"/>
        </w:numPr>
        <w:ind w:left="1440" w:hanging="360"/>
        <w:jc w:val="both"/>
      </w:pPr>
      <w:r w:rsidDel="00000000" w:rsidR="00000000" w:rsidRPr="00000000">
        <w:rPr>
          <w:rtl w:val="0"/>
        </w:rPr>
        <w:t xml:space="preserve">The following instances of previous past performance have resulted in adverse actions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in the last 5 (Five) years. Such adverse actions included:</w:t>
      </w:r>
    </w:p>
    <w:p w:rsidR="00000000" w:rsidDel="00000000" w:rsidP="00000000" w:rsidRDefault="00000000" w:rsidRPr="00000000" w14:paraId="0000025F">
      <w:pPr>
        <w:spacing w:line="276" w:lineRule="auto"/>
        <w:ind w:left="1440" w:firstLine="0"/>
        <w:jc w:val="both"/>
        <w:rPr/>
      </w:pPr>
      <w:r w:rsidDel="00000000" w:rsidR="00000000" w:rsidRPr="00000000">
        <w:rPr>
          <w:rtl w:val="0"/>
        </w:rPr>
      </w:r>
    </w:p>
    <w:p w:rsidR="00000000" w:rsidDel="00000000" w:rsidP="00000000" w:rsidRDefault="00000000" w:rsidRPr="00000000" w14:paraId="00000260">
      <w:pPr>
        <w:spacing w:line="276" w:lineRule="auto"/>
        <w:ind w:left="1440" w:firstLine="0"/>
        <w:jc w:val="both"/>
        <w:rPr/>
      </w:pPr>
      <w:r w:rsidDel="00000000" w:rsidR="00000000" w:rsidRPr="00000000">
        <w:rPr>
          <w:highlight w:val="cyan"/>
          <w:rtl w:val="0"/>
        </w:rPr>
        <w:t xml:space="preserve">[Indicate date and reasons for adverse actions and result of adverse actions, i.e. suspension or cancellation of manufacturing license by regulatory authorities, product recalls, blacklisting, debarment from proposalding etc.]</w:t>
      </w:r>
      <w:r w:rsidDel="00000000" w:rsidR="00000000" w:rsidRPr="00000000">
        <w:rPr>
          <w:rtl w:val="0"/>
        </w:rPr>
        <w:t xml:space="preserve"> </w:t>
      </w:r>
    </w:p>
    <w:p w:rsidR="00000000" w:rsidDel="00000000" w:rsidP="00000000" w:rsidRDefault="00000000" w:rsidRPr="00000000" w14:paraId="00000261">
      <w:pPr>
        <w:jc w:val="both"/>
        <w:rPr/>
      </w:pPr>
      <w:r w:rsidDel="00000000" w:rsidR="00000000" w:rsidRPr="00000000">
        <w:rPr>
          <w:rtl w:val="0"/>
        </w:rPr>
      </w:r>
    </w:p>
    <w:p w:rsidR="00000000" w:rsidDel="00000000" w:rsidP="00000000" w:rsidRDefault="00000000" w:rsidRPr="00000000" w14:paraId="00000262">
      <w:pPr>
        <w:jc w:val="both"/>
        <w:rPr>
          <w:highlight w:val="green"/>
        </w:rPr>
      </w:pPr>
      <w:r w:rsidDel="00000000" w:rsidR="00000000" w:rsidRPr="00000000">
        <w:rPr>
          <w:rtl w:val="0"/>
        </w:rPr>
      </w:r>
    </w:p>
    <w:p w:rsidR="00000000" w:rsidDel="00000000" w:rsidP="00000000" w:rsidRDefault="00000000" w:rsidRPr="00000000" w14:paraId="00000263">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264">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265">
      <w:pPr>
        <w:tabs>
          <w:tab w:val="left" w:pos="720"/>
        </w:tabs>
        <w:jc w:val="both"/>
        <w:rPr/>
      </w:pPr>
      <w:r w:rsidDel="00000000" w:rsidR="00000000" w:rsidRPr="00000000">
        <w:rPr>
          <w:rtl w:val="0"/>
        </w:rPr>
      </w:r>
    </w:p>
    <w:p w:rsidR="00000000" w:rsidDel="00000000" w:rsidP="00000000" w:rsidRDefault="00000000" w:rsidRPr="00000000" w14:paraId="00000266">
      <w:pPr>
        <w:tabs>
          <w:tab w:val="left" w:pos="990"/>
        </w:tabs>
        <w:jc w:val="both"/>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267">
      <w:pPr>
        <w:jc w:val="both"/>
        <w:rPr/>
      </w:pPr>
      <w:r w:rsidDel="00000000" w:rsidR="00000000" w:rsidRPr="00000000">
        <w:rPr>
          <w:rtl w:val="0"/>
        </w:rPr>
      </w:r>
    </w:p>
    <w:p w:rsidR="00000000" w:rsidDel="00000000" w:rsidP="00000000" w:rsidRDefault="00000000" w:rsidRPr="00000000" w14:paraId="00000268">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269">
      <w:pPr>
        <w:jc w:val="both"/>
        <w:rPr/>
      </w:pPr>
      <w:r w:rsidDel="00000000" w:rsidR="00000000" w:rsidRPr="00000000">
        <w:rPr>
          <w:rtl w:val="0"/>
        </w:rPr>
      </w:r>
    </w:p>
    <w:p w:rsidR="00000000" w:rsidDel="00000000" w:rsidP="00000000" w:rsidRDefault="00000000" w:rsidRPr="00000000" w14:paraId="0000026A">
      <w:pPr>
        <w:tabs>
          <w:tab w:val="left" w:pos="990"/>
        </w:tabs>
        <w:jc w:val="both"/>
        <w:rPr>
          <w:b w:val="1"/>
          <w:color w:val="0092d1"/>
          <w:sz w:val="24"/>
          <w:szCs w:val="24"/>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6B">
      <w:pPr>
        <w:jc w:val="both"/>
        <w:rPr/>
      </w:pPr>
      <w:r w:rsidDel="00000000" w:rsidR="00000000" w:rsidRPr="00000000">
        <w:rPr>
          <w:rtl w:val="0"/>
        </w:rPr>
      </w:r>
    </w:p>
    <w:p w:rsidR="00000000" w:rsidDel="00000000" w:rsidP="00000000" w:rsidRDefault="00000000" w:rsidRPr="00000000" w14:paraId="0000026C">
      <w:pPr>
        <w:jc w:val="both"/>
        <w:rPr/>
      </w:pPr>
      <w:r w:rsidDel="00000000" w:rsidR="00000000" w:rsidRPr="00000000">
        <w:rPr>
          <w:rtl w:val="0"/>
        </w:rPr>
      </w:r>
    </w:p>
    <w:p w:rsidR="00000000" w:rsidDel="00000000" w:rsidP="00000000" w:rsidRDefault="00000000" w:rsidRPr="00000000" w14:paraId="0000026D">
      <w:pPr>
        <w:jc w:val="both"/>
        <w:rPr/>
      </w:pPr>
      <w:r w:rsidDel="00000000" w:rsidR="00000000" w:rsidRPr="00000000">
        <w:rPr>
          <w:rtl w:val="0"/>
        </w:rPr>
      </w:r>
    </w:p>
    <w:p w:rsidR="00000000" w:rsidDel="00000000" w:rsidP="00000000" w:rsidRDefault="00000000" w:rsidRPr="00000000" w14:paraId="0000026E">
      <w:pPr>
        <w:jc w:val="both"/>
        <w:rPr/>
      </w:pPr>
      <w:r w:rsidDel="00000000" w:rsidR="00000000" w:rsidRPr="00000000">
        <w:rPr>
          <w:rtl w:val="0"/>
        </w:rPr>
      </w:r>
    </w:p>
    <w:p w:rsidR="00000000" w:rsidDel="00000000" w:rsidP="00000000" w:rsidRDefault="00000000" w:rsidRPr="00000000" w14:paraId="0000026F">
      <w:pPr>
        <w:jc w:val="both"/>
        <w:rPr/>
      </w:pPr>
      <w:r w:rsidDel="00000000" w:rsidR="00000000" w:rsidRPr="00000000">
        <w:rPr>
          <w:rtl w:val="0"/>
        </w:rPr>
      </w:r>
    </w:p>
    <w:p w:rsidR="00000000" w:rsidDel="00000000" w:rsidP="00000000" w:rsidRDefault="00000000" w:rsidRPr="00000000" w14:paraId="00000270">
      <w:pPr>
        <w:jc w:val="both"/>
        <w:rPr/>
      </w:pPr>
      <w:r w:rsidDel="00000000" w:rsidR="00000000" w:rsidRPr="00000000">
        <w:rPr>
          <w:rtl w:val="0"/>
        </w:rPr>
      </w:r>
    </w:p>
    <w:p w:rsidR="00000000" w:rsidDel="00000000" w:rsidP="00000000" w:rsidRDefault="00000000" w:rsidRPr="00000000" w14:paraId="00000271">
      <w:pPr>
        <w:jc w:val="both"/>
        <w:rPr/>
      </w:pPr>
      <w:r w:rsidDel="00000000" w:rsidR="00000000" w:rsidRPr="00000000">
        <w:rPr>
          <w:rtl w:val="0"/>
        </w:rPr>
      </w:r>
    </w:p>
    <w:p w:rsidR="00000000" w:rsidDel="00000000" w:rsidP="00000000" w:rsidRDefault="00000000" w:rsidRPr="00000000" w14:paraId="00000272">
      <w:pPr>
        <w:jc w:val="both"/>
        <w:rPr/>
      </w:pPr>
      <w:r w:rsidDel="00000000" w:rsidR="00000000" w:rsidRPr="00000000">
        <w:rPr>
          <w:rtl w:val="0"/>
        </w:rPr>
      </w:r>
    </w:p>
    <w:p w:rsidR="00000000" w:rsidDel="00000000" w:rsidP="00000000" w:rsidRDefault="00000000" w:rsidRPr="00000000" w14:paraId="00000273">
      <w:pPr>
        <w:jc w:val="both"/>
        <w:rPr/>
      </w:pPr>
      <w:r w:rsidDel="00000000" w:rsidR="00000000" w:rsidRPr="00000000">
        <w:rPr>
          <w:rtl w:val="0"/>
        </w:rPr>
      </w:r>
    </w:p>
    <w:p w:rsidR="00000000" w:rsidDel="00000000" w:rsidP="00000000" w:rsidRDefault="00000000" w:rsidRPr="00000000" w14:paraId="00000274">
      <w:pPr>
        <w:jc w:val="both"/>
        <w:rPr/>
      </w:pPr>
      <w:r w:rsidDel="00000000" w:rsidR="00000000" w:rsidRPr="00000000">
        <w:rPr>
          <w:rtl w:val="0"/>
        </w:rPr>
      </w:r>
    </w:p>
    <w:p w:rsidR="00000000" w:rsidDel="00000000" w:rsidP="00000000" w:rsidRDefault="00000000" w:rsidRPr="00000000" w14:paraId="00000275">
      <w:pPr>
        <w:jc w:val="both"/>
        <w:rPr/>
      </w:pPr>
      <w:r w:rsidDel="00000000" w:rsidR="00000000" w:rsidRPr="00000000">
        <w:rPr>
          <w:rtl w:val="0"/>
        </w:rPr>
      </w:r>
    </w:p>
    <w:p w:rsidR="00000000" w:rsidDel="00000000" w:rsidP="00000000" w:rsidRDefault="00000000" w:rsidRPr="00000000" w14:paraId="00000276">
      <w:pPr>
        <w:jc w:val="both"/>
        <w:rPr/>
      </w:pPr>
      <w:r w:rsidDel="00000000" w:rsidR="00000000" w:rsidRPr="00000000">
        <w:rPr>
          <w:rtl w:val="0"/>
        </w:rPr>
      </w:r>
    </w:p>
    <w:p w:rsidR="00000000" w:rsidDel="00000000" w:rsidP="00000000" w:rsidRDefault="00000000" w:rsidRPr="00000000" w14:paraId="00000277">
      <w:pPr>
        <w:jc w:val="both"/>
        <w:rPr/>
      </w:pPr>
      <w:r w:rsidDel="00000000" w:rsidR="00000000" w:rsidRPr="00000000">
        <w:rPr>
          <w:rtl w:val="0"/>
        </w:rPr>
      </w:r>
    </w:p>
    <w:p w:rsidR="00000000" w:rsidDel="00000000" w:rsidP="00000000" w:rsidRDefault="00000000" w:rsidRPr="00000000" w14:paraId="00000278">
      <w:pPr>
        <w:jc w:val="both"/>
        <w:rPr/>
      </w:pPr>
      <w:r w:rsidDel="00000000" w:rsidR="00000000" w:rsidRPr="00000000">
        <w:rPr>
          <w:rtl w:val="0"/>
        </w:rPr>
      </w:r>
    </w:p>
    <w:p w:rsidR="00000000" w:rsidDel="00000000" w:rsidP="00000000" w:rsidRDefault="00000000" w:rsidRPr="00000000" w14:paraId="00000279">
      <w:pPr>
        <w:jc w:val="both"/>
        <w:rPr/>
      </w:pPr>
      <w:r w:rsidDel="00000000" w:rsidR="00000000" w:rsidRPr="00000000">
        <w:rPr>
          <w:rtl w:val="0"/>
        </w:rPr>
      </w:r>
    </w:p>
    <w:p w:rsidR="00000000" w:rsidDel="00000000" w:rsidP="00000000" w:rsidRDefault="00000000" w:rsidRPr="00000000" w14:paraId="0000027A">
      <w:pPr>
        <w:jc w:val="both"/>
        <w:rPr/>
      </w:pPr>
      <w:r w:rsidDel="00000000" w:rsidR="00000000" w:rsidRPr="00000000">
        <w:rPr>
          <w:rtl w:val="0"/>
        </w:rPr>
      </w:r>
    </w:p>
    <w:p w:rsidR="00000000" w:rsidDel="00000000" w:rsidP="00000000" w:rsidRDefault="00000000" w:rsidRPr="00000000" w14:paraId="0000027B">
      <w:pPr>
        <w:jc w:val="both"/>
        <w:rPr/>
      </w:pPr>
      <w:r w:rsidDel="00000000" w:rsidR="00000000" w:rsidRPr="00000000">
        <w:rPr>
          <w:rtl w:val="0"/>
        </w:rPr>
      </w:r>
    </w:p>
    <w:p w:rsidR="00000000" w:rsidDel="00000000" w:rsidP="00000000" w:rsidRDefault="00000000" w:rsidRPr="00000000" w14:paraId="0000027C">
      <w:pPr>
        <w:jc w:val="both"/>
        <w:rPr/>
      </w:pPr>
      <w:r w:rsidDel="00000000" w:rsidR="00000000" w:rsidRPr="00000000">
        <w:rPr>
          <w:rtl w:val="0"/>
        </w:rPr>
      </w:r>
    </w:p>
    <w:p w:rsidR="00000000" w:rsidDel="00000000" w:rsidP="00000000" w:rsidRDefault="00000000" w:rsidRPr="00000000" w14:paraId="0000027D">
      <w:pPr>
        <w:jc w:val="both"/>
        <w:rPr/>
      </w:pPr>
      <w:r w:rsidDel="00000000" w:rsidR="00000000" w:rsidRPr="00000000">
        <w:rPr>
          <w:rtl w:val="0"/>
        </w:rPr>
      </w:r>
    </w:p>
    <w:p w:rsidR="00000000" w:rsidDel="00000000" w:rsidP="00000000" w:rsidRDefault="00000000" w:rsidRPr="00000000" w14:paraId="0000027E">
      <w:pPr>
        <w:jc w:val="both"/>
        <w:rPr/>
      </w:pPr>
      <w:r w:rsidDel="00000000" w:rsidR="00000000" w:rsidRPr="00000000">
        <w:rPr>
          <w:rtl w:val="0"/>
        </w:rPr>
      </w:r>
    </w:p>
    <w:p w:rsidR="00000000" w:rsidDel="00000000" w:rsidP="00000000" w:rsidRDefault="00000000" w:rsidRPr="00000000" w14:paraId="0000027F">
      <w:pPr>
        <w:jc w:val="both"/>
        <w:rPr/>
      </w:pPr>
      <w:r w:rsidDel="00000000" w:rsidR="00000000" w:rsidRPr="00000000">
        <w:rPr>
          <w:rtl w:val="0"/>
        </w:rPr>
      </w:r>
    </w:p>
    <w:p w:rsidR="00000000" w:rsidDel="00000000" w:rsidP="00000000" w:rsidRDefault="00000000" w:rsidRPr="00000000" w14:paraId="00000280">
      <w:pPr>
        <w:jc w:val="both"/>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Verdana"/>
  <w:font w:name="Times New Roman"/>
  <w:font w:name="MS Gothic"/>
  <w:font w:name="Arial Unicode MS"/>
  <w:font w:name="Courier New"/>
  <w:font w:name="Metric Regular"/>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5"/>
      <w:tblW w:w="999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90"/>
      <w:tblGridChange w:id="0">
        <w:tblGrid>
          <w:gridCol w:w="9990"/>
        </w:tblGrid>
      </w:tblGridChange>
    </w:tblGrid>
    <w:tr>
      <w:tc>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highlight w:val="yellow"/>
              <w:rtl w:val="0"/>
            </w:rPr>
            <w:t xml:space="preserve">RFP/2021/18695</w:t>
          </w:r>
          <w:r w:rsidDel="00000000" w:rsidR="00000000" w:rsidRPr="00000000">
            <w:rPr>
              <w:rtl w:val="0"/>
            </w:rPr>
          </w:r>
        </w:p>
      </w:tc>
    </w:tr>
  </w:tbl>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libri" w:cs="Calibri" w:eastAsia="Calibri" w:hAnsi="Calibri"/>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ED19C7"/>
    <w:pPr>
      <w:spacing w:after="0" w:line="240" w:lineRule="auto"/>
    </w:pPr>
    <w:rPr>
      <w:rFonts w:ascii="Arial" w:cs="Arial" w:eastAsia="Times New Roman" w:hAnsi="Arial"/>
      <w:sz w:val="20"/>
      <w:szCs w:val="20"/>
      <w:lang w:eastAsia="en-GB" w:val="en-GB"/>
    </w:rPr>
  </w:style>
  <w:style w:type="paragraph" w:styleId="Heading1">
    <w:name w:val="heading 1"/>
    <w:basedOn w:val="Normal"/>
    <w:next w:val="Normal"/>
    <w:link w:val="Heading1Char"/>
    <w:qFormat w:val="1"/>
    <w:rsid w:val="00ED19C7"/>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ED19C7"/>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ED19C7"/>
    <w:pPr>
      <w:spacing w:after="280"/>
      <w:outlineLvl w:val="2"/>
    </w:pPr>
    <w:rPr>
      <w:b w:val="1"/>
      <w:bCs w:val="1"/>
      <w:sz w:val="22"/>
      <w:szCs w:val="22"/>
    </w:rPr>
  </w:style>
  <w:style w:type="paragraph" w:styleId="Heading4">
    <w:name w:val="heading 4"/>
    <w:basedOn w:val="Normal"/>
    <w:next w:val="Normal"/>
    <w:link w:val="Heading4Char"/>
    <w:unhideWhenUsed w:val="1"/>
    <w:qFormat w:val="1"/>
    <w:rsid w:val="00ED19C7"/>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ED19C7"/>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ED19C7"/>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ED19C7"/>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aliases w:val="UNOPS Header"/>
    <w:basedOn w:val="Normal"/>
    <w:link w:val="HeaderChar"/>
    <w:uiPriority w:val="99"/>
    <w:unhideWhenUsed w:val="1"/>
    <w:qFormat w:val="1"/>
    <w:rsid w:val="00ED19C7"/>
    <w:pPr>
      <w:tabs>
        <w:tab w:val="center" w:pos="4680"/>
        <w:tab w:val="right" w:pos="9360"/>
      </w:tabs>
    </w:pPr>
  </w:style>
  <w:style w:type="character" w:styleId="HeaderChar" w:customStyle="1">
    <w:name w:val="Header Char"/>
    <w:aliases w:val="UNOPS Header Char"/>
    <w:basedOn w:val="DefaultParagraphFont"/>
    <w:link w:val="Header"/>
    <w:uiPriority w:val="99"/>
    <w:rsid w:val="00ED19C7"/>
    <w:rPr>
      <w:lang w:val="fr-FR"/>
    </w:rPr>
  </w:style>
  <w:style w:type="paragraph" w:styleId="Footer">
    <w:name w:val="footer"/>
    <w:basedOn w:val="Normal"/>
    <w:link w:val="FooterChar"/>
    <w:uiPriority w:val="99"/>
    <w:unhideWhenUsed w:val="1"/>
    <w:qFormat w:val="1"/>
    <w:rsid w:val="00ED19C7"/>
    <w:pPr>
      <w:tabs>
        <w:tab w:val="center" w:pos="4680"/>
        <w:tab w:val="right" w:pos="9360"/>
      </w:tabs>
    </w:pPr>
  </w:style>
  <w:style w:type="character" w:styleId="FooterChar" w:customStyle="1">
    <w:name w:val="Footer Char"/>
    <w:basedOn w:val="DefaultParagraphFont"/>
    <w:link w:val="Footer"/>
    <w:uiPriority w:val="99"/>
    <w:rsid w:val="00ED19C7"/>
    <w:rPr>
      <w:lang w:val="fr-FR"/>
    </w:rPr>
  </w:style>
  <w:style w:type="table" w:styleId="TableGrid">
    <w:name w:val="Table Grid"/>
    <w:basedOn w:val="TableNormal"/>
    <w:uiPriority w:val="59"/>
    <w:rsid w:val="00ED19C7"/>
    <w:pPr>
      <w:spacing w:after="0" w:line="240" w:lineRule="auto"/>
    </w:pPr>
    <w:rPr>
      <w:rFonts w:ascii="Calibri" w:cs="Arial" w:eastAsia="Calibri" w:hAnsi="Calibri"/>
      <w:sz w:val="20"/>
      <w:szCs w:val="20"/>
      <w:lang w:eastAsia="en-GB"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sid w:val="00ED19C7"/>
    <w:rPr>
      <w:rFonts w:ascii="Arial" w:cs="Arial" w:eastAsia="Times New Roman" w:hAnsi="Arial"/>
      <w:b w:val="1"/>
      <w:bCs w:val="1"/>
      <w:color w:val="5292c9"/>
      <w:sz w:val="28"/>
      <w:szCs w:val="28"/>
      <w:lang w:eastAsia="en-GB" w:val="en-GB"/>
    </w:rPr>
  </w:style>
  <w:style w:type="character" w:styleId="Heading2Char" w:customStyle="1">
    <w:name w:val="Heading 2 Char"/>
    <w:basedOn w:val="DefaultParagraphFont"/>
    <w:link w:val="Heading2"/>
    <w:rsid w:val="00ED19C7"/>
    <w:rPr>
      <w:rFonts w:asciiTheme="majorHAnsi" w:cstheme="majorBidi" w:eastAsiaTheme="majorEastAsia" w:hAnsiTheme="majorHAnsi"/>
      <w:b w:val="1"/>
      <w:bCs w:val="1"/>
      <w:i w:val="1"/>
      <w:iCs w:val="1"/>
      <w:sz w:val="28"/>
      <w:szCs w:val="28"/>
      <w:lang w:eastAsia="en-GB" w:val="en-GB"/>
    </w:rPr>
  </w:style>
  <w:style w:type="character" w:styleId="Heading3Char" w:customStyle="1">
    <w:name w:val="Heading 3 Char"/>
    <w:basedOn w:val="DefaultParagraphFont"/>
    <w:link w:val="Heading3"/>
    <w:rsid w:val="00ED19C7"/>
    <w:rPr>
      <w:rFonts w:ascii="Arial" w:cs="Arial" w:eastAsia="Times New Roman" w:hAnsi="Arial"/>
      <w:b w:val="1"/>
      <w:bCs w:val="1"/>
      <w:lang w:eastAsia="en-GB" w:val="en-GB"/>
    </w:rPr>
  </w:style>
  <w:style w:type="character" w:styleId="Heading4Char" w:customStyle="1">
    <w:name w:val="Heading 4 Char"/>
    <w:basedOn w:val="DefaultParagraphFont"/>
    <w:link w:val="Heading4"/>
    <w:rsid w:val="00ED19C7"/>
    <w:rPr>
      <w:rFonts w:ascii="Cambria" w:cs="Times New Roman" w:eastAsia="Times New Roman" w:hAnsi="Cambria"/>
      <w:b w:val="1"/>
      <w:bCs w:val="1"/>
      <w:i w:val="1"/>
      <w:iCs w:val="1"/>
      <w:color w:val="4f81bd"/>
      <w:sz w:val="20"/>
      <w:szCs w:val="20"/>
      <w:lang w:eastAsia="en-GB" w:val="en-GB"/>
    </w:rPr>
  </w:style>
  <w:style w:type="character" w:styleId="Heading5Char" w:customStyle="1">
    <w:name w:val="Heading 5 Char"/>
    <w:basedOn w:val="DefaultParagraphFont"/>
    <w:link w:val="Heading5"/>
    <w:rsid w:val="00ED19C7"/>
    <w:rPr>
      <w:rFonts w:ascii="Verdana" w:cs="Arial" w:eastAsia="Times New Roman" w:hAnsi="Verdana"/>
      <w:b w:val="1"/>
      <w:bCs w:val="1"/>
      <w:i w:val="1"/>
      <w:iCs w:val="1"/>
      <w:sz w:val="26"/>
      <w:szCs w:val="26"/>
      <w:lang w:eastAsia="en-GB" w:val="en-GB"/>
    </w:rPr>
  </w:style>
  <w:style w:type="character" w:styleId="Heading6Char" w:customStyle="1">
    <w:name w:val="Heading 6 Char"/>
    <w:basedOn w:val="DefaultParagraphFont"/>
    <w:link w:val="Heading6"/>
    <w:uiPriority w:val="9"/>
    <w:rsid w:val="00ED19C7"/>
    <w:rPr>
      <w:rFonts w:ascii="Arial" w:cs="Arial" w:eastAsia="Times New Roman" w:hAnsi="Arial"/>
      <w:b w:val="1"/>
      <w:bCs w:val="1"/>
      <w:lang w:eastAsia="en-GB" w:val="en-GB"/>
    </w:rPr>
  </w:style>
  <w:style w:type="character" w:styleId="Heading7Char" w:customStyle="1">
    <w:name w:val="Heading 7 Char"/>
    <w:basedOn w:val="DefaultParagraphFont"/>
    <w:link w:val="Heading7"/>
    <w:semiHidden w:val="1"/>
    <w:rsid w:val="00ED19C7"/>
    <w:rPr>
      <w:rFonts w:asciiTheme="majorHAnsi" w:cstheme="majorBidi" w:eastAsiaTheme="majorEastAsia" w:hAnsiTheme="majorHAnsi"/>
      <w:i w:val="1"/>
      <w:iCs w:val="1"/>
      <w:color w:val="404040" w:themeColor="text1" w:themeTint="0000BF"/>
      <w:sz w:val="20"/>
      <w:szCs w:val="20"/>
      <w:lang w:eastAsia="en-GB" w:val="en-GB"/>
    </w:rPr>
  </w:style>
  <w:style w:type="paragraph" w:styleId="BalloonText">
    <w:name w:val="Balloon Text"/>
    <w:basedOn w:val="Normal"/>
    <w:link w:val="BalloonTextChar1"/>
    <w:uiPriority w:val="99"/>
    <w:rsid w:val="00ED19C7"/>
    <w:rPr>
      <w:rFonts w:ascii="Tahoma" w:cs="Tahoma" w:hAnsi="Tahoma"/>
      <w:sz w:val="16"/>
      <w:szCs w:val="16"/>
    </w:rPr>
  </w:style>
  <w:style w:type="character" w:styleId="BalloonTextChar" w:customStyle="1">
    <w:name w:val="Balloon Text Char"/>
    <w:basedOn w:val="DefaultParagraphFont"/>
    <w:uiPriority w:val="99"/>
    <w:semiHidden w:val="1"/>
    <w:rsid w:val="00ED19C7"/>
    <w:rPr>
      <w:rFonts w:ascii="Segoe UI" w:cs="Segoe UI" w:eastAsia="Times New Roman" w:hAnsi="Segoe UI"/>
      <w:sz w:val="18"/>
      <w:szCs w:val="18"/>
      <w:lang w:eastAsia="en-GB" w:val="en-GB"/>
    </w:rPr>
  </w:style>
  <w:style w:type="paragraph" w:styleId="NormalWeb">
    <w:name w:val="Normal (Web)"/>
    <w:basedOn w:val="Normal"/>
    <w:rsid w:val="00ED19C7"/>
    <w:pPr>
      <w:spacing w:after="280" w:line="280" w:lineRule="atLeast"/>
      <w:jc w:val="both"/>
    </w:pPr>
    <w:rPr>
      <w:sz w:val="22"/>
      <w:szCs w:val="22"/>
    </w:rPr>
  </w:style>
  <w:style w:type="character" w:styleId="BalloonTextChar1" w:customStyle="1">
    <w:name w:val="Balloon Text Char1"/>
    <w:link w:val="BalloonText"/>
    <w:uiPriority w:val="99"/>
    <w:rsid w:val="00ED19C7"/>
    <w:rPr>
      <w:rFonts w:ascii="Tahoma" w:cs="Tahoma" w:eastAsia="Times New Roman" w:hAnsi="Tahoma"/>
      <w:sz w:val="16"/>
      <w:szCs w:val="16"/>
      <w:lang w:eastAsia="en-GB" w:val="en-GB"/>
    </w:rPr>
  </w:style>
  <w:style w:type="paragraph" w:styleId="ListParagraph">
    <w:name w:val="List Paragraph"/>
    <w:basedOn w:val="Normal"/>
    <w:link w:val="ListParagraphChar"/>
    <w:uiPriority w:val="72"/>
    <w:qFormat w:val="1"/>
    <w:rsid w:val="00ED19C7"/>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ED19C7"/>
    <w:rPr>
      <w:color w:val="2e74c5"/>
      <w:u w:val="single"/>
    </w:rPr>
  </w:style>
  <w:style w:type="paragraph" w:styleId="Pa0" w:customStyle="1">
    <w:name w:val="Pa0"/>
    <w:basedOn w:val="Normal"/>
    <w:next w:val="Normal"/>
    <w:uiPriority w:val="99"/>
    <w:rsid w:val="00ED19C7"/>
    <w:pPr>
      <w:autoSpaceDE w:val="0"/>
      <w:autoSpaceDN w:val="0"/>
      <w:adjustRightInd w:val="0"/>
      <w:spacing w:line="241" w:lineRule="atLeast"/>
    </w:pPr>
  </w:style>
  <w:style w:type="character" w:styleId="A0" w:customStyle="1">
    <w:name w:val="A0"/>
    <w:uiPriority w:val="99"/>
    <w:rsid w:val="00ED19C7"/>
    <w:rPr>
      <w:b w:val="1"/>
      <w:bCs w:val="1"/>
      <w:color w:val="000000"/>
      <w:sz w:val="30"/>
      <w:szCs w:val="30"/>
    </w:rPr>
  </w:style>
  <w:style w:type="character" w:styleId="A2" w:customStyle="1">
    <w:name w:val="A2"/>
    <w:uiPriority w:val="99"/>
    <w:rsid w:val="00ED19C7"/>
    <w:rPr>
      <w:color w:val="000000"/>
      <w:sz w:val="18"/>
      <w:szCs w:val="18"/>
    </w:rPr>
  </w:style>
  <w:style w:type="character" w:styleId="apple-style-span" w:customStyle="1">
    <w:name w:val="apple-style-span"/>
    <w:uiPriority w:val="99"/>
    <w:rsid w:val="00ED19C7"/>
  </w:style>
  <w:style w:type="paragraph" w:styleId="Default" w:customStyle="1">
    <w:name w:val="Default"/>
    <w:basedOn w:val="Normal"/>
    <w:rsid w:val="00ED19C7"/>
    <w:pPr>
      <w:autoSpaceDE w:val="0"/>
      <w:autoSpaceDN w:val="0"/>
    </w:pPr>
    <w:rPr>
      <w:rFonts w:eastAsia="Calibri"/>
      <w:color w:val="000000"/>
    </w:rPr>
  </w:style>
  <w:style w:type="paragraph" w:styleId="BodyText1" w:customStyle="1">
    <w:name w:val="Body Text 1"/>
    <w:basedOn w:val="Normal"/>
    <w:rsid w:val="00ED19C7"/>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ED19C7"/>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ED19C7"/>
    <w:rPr>
      <w:rFonts w:ascii="Arial" w:cs="Arial" w:hAnsi="Arial" w:hint="default"/>
      <w:b w:val="1"/>
      <w:bCs w:val="1"/>
    </w:rPr>
  </w:style>
  <w:style w:type="character" w:styleId="A4" w:customStyle="1">
    <w:name w:val="A4"/>
    <w:uiPriority w:val="99"/>
    <w:rsid w:val="00ED19C7"/>
    <w:rPr>
      <w:rFonts w:cs="KUKGYU+ArialMT"/>
      <w:color w:val="000000"/>
      <w:sz w:val="22"/>
      <w:szCs w:val="22"/>
    </w:rPr>
  </w:style>
  <w:style w:type="character" w:styleId="Emphasis">
    <w:name w:val="Emphasis"/>
    <w:qFormat w:val="1"/>
    <w:rsid w:val="00ED19C7"/>
    <w:rPr>
      <w:i w:val="1"/>
      <w:iCs w:val="1"/>
    </w:rPr>
  </w:style>
  <w:style w:type="paragraph" w:styleId="BodyText3">
    <w:name w:val="Body Text 3"/>
    <w:basedOn w:val="Normal"/>
    <w:link w:val="BodyText3Char"/>
    <w:rsid w:val="00ED19C7"/>
    <w:pPr>
      <w:jc w:val="both"/>
    </w:pPr>
    <w:rPr>
      <w:rFonts w:ascii="Verdana" w:eastAsia="Arial Unicode MS" w:hAnsi="Verdana"/>
    </w:rPr>
  </w:style>
  <w:style w:type="character" w:styleId="BodyText3Char" w:customStyle="1">
    <w:name w:val="Body Text 3 Char"/>
    <w:basedOn w:val="DefaultParagraphFont"/>
    <w:link w:val="BodyText3"/>
    <w:rsid w:val="00ED19C7"/>
    <w:rPr>
      <w:rFonts w:ascii="Verdana" w:cs="Arial" w:eastAsia="Arial Unicode MS" w:hAnsi="Verdana"/>
      <w:sz w:val="20"/>
      <w:szCs w:val="20"/>
      <w:lang w:eastAsia="en-GB" w:val="en-GB"/>
    </w:rPr>
  </w:style>
  <w:style w:type="character" w:styleId="PageNumber">
    <w:name w:val="page number"/>
    <w:rsid w:val="00ED19C7"/>
  </w:style>
  <w:style w:type="character" w:styleId="Strong">
    <w:name w:val="Strong"/>
    <w:rsid w:val="00ED19C7"/>
    <w:rPr>
      <w:b w:val="1"/>
      <w:bCs w:val="1"/>
    </w:rPr>
  </w:style>
  <w:style w:type="paragraph" w:styleId="BodyText2">
    <w:name w:val="Body Text 2"/>
    <w:basedOn w:val="Normal"/>
    <w:link w:val="BodyText2Char"/>
    <w:rsid w:val="00ED19C7"/>
    <w:rPr>
      <w:rFonts w:ascii="Verdana" w:hAnsi="Verdana"/>
      <w:i w:val="1"/>
      <w:iCs w:val="1"/>
    </w:rPr>
  </w:style>
  <w:style w:type="character" w:styleId="BodyText2Char" w:customStyle="1">
    <w:name w:val="Body Text 2 Char"/>
    <w:basedOn w:val="DefaultParagraphFont"/>
    <w:link w:val="BodyText2"/>
    <w:rsid w:val="00ED19C7"/>
    <w:rPr>
      <w:rFonts w:ascii="Verdana" w:cs="Arial" w:eastAsia="Times New Roman" w:hAnsi="Verdana"/>
      <w:i w:val="1"/>
      <w:iCs w:val="1"/>
      <w:sz w:val="20"/>
      <w:szCs w:val="20"/>
      <w:lang w:eastAsia="en-GB" w:val="en-GB"/>
    </w:rPr>
  </w:style>
  <w:style w:type="paragraph" w:styleId="BodyText">
    <w:name w:val="Body Text"/>
    <w:basedOn w:val="Normal"/>
    <w:link w:val="BodyTextChar"/>
    <w:uiPriority w:val="99"/>
    <w:rsid w:val="00ED19C7"/>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ED19C7"/>
    <w:rPr>
      <w:rFonts w:ascii="Verdana" w:cs="Arial" w:eastAsia="Arial Unicode MS" w:hAnsi="Verdana"/>
      <w:color w:val="0000ff"/>
      <w:szCs w:val="20"/>
      <w:lang w:eastAsia="en-GB" w:val="en-GB"/>
    </w:rPr>
  </w:style>
  <w:style w:type="paragraph" w:styleId="TOC1">
    <w:name w:val="toc 1"/>
    <w:basedOn w:val="Normal"/>
    <w:next w:val="Normal"/>
    <w:autoRedefine w:val="1"/>
    <w:uiPriority w:val="39"/>
    <w:rsid w:val="00ED19C7"/>
    <w:pPr>
      <w:tabs>
        <w:tab w:val="right" w:leader="dot" w:pos="9781"/>
      </w:tabs>
      <w:spacing w:after="120" w:before="120"/>
    </w:pPr>
    <w:rPr>
      <w:b w:val="1"/>
      <w:bCs w:val="1"/>
      <w:caps w:val="1"/>
    </w:rPr>
  </w:style>
  <w:style w:type="paragraph" w:styleId="TOC2">
    <w:name w:val="toc 2"/>
    <w:basedOn w:val="Normal"/>
    <w:next w:val="Normal"/>
    <w:autoRedefine w:val="1"/>
    <w:uiPriority w:val="39"/>
    <w:rsid w:val="00ED19C7"/>
    <w:pPr>
      <w:ind w:left="200"/>
    </w:pPr>
    <w:rPr>
      <w:smallCaps w:val="1"/>
    </w:rPr>
  </w:style>
  <w:style w:type="paragraph" w:styleId="TOC3">
    <w:name w:val="toc 3"/>
    <w:basedOn w:val="Normal"/>
    <w:next w:val="Normal"/>
    <w:autoRedefine w:val="1"/>
    <w:rsid w:val="00ED19C7"/>
    <w:pPr>
      <w:ind w:left="400"/>
    </w:pPr>
    <w:rPr>
      <w:i w:val="1"/>
      <w:iCs w:val="1"/>
    </w:rPr>
  </w:style>
  <w:style w:type="paragraph" w:styleId="TOC4">
    <w:name w:val="toc 4"/>
    <w:basedOn w:val="Normal"/>
    <w:next w:val="Normal"/>
    <w:autoRedefine w:val="1"/>
    <w:rsid w:val="00ED19C7"/>
    <w:pPr>
      <w:ind w:left="600"/>
    </w:pPr>
    <w:rPr>
      <w:sz w:val="18"/>
      <w:szCs w:val="18"/>
    </w:rPr>
  </w:style>
  <w:style w:type="paragraph" w:styleId="BodyTextIndent3">
    <w:name w:val="Body Text Indent 3"/>
    <w:basedOn w:val="Normal"/>
    <w:link w:val="BodyTextIndent3Char"/>
    <w:rsid w:val="00ED19C7"/>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ED19C7"/>
    <w:rPr>
      <w:rFonts w:ascii="Verdana" w:cs="Arial" w:eastAsia="Times New Roman" w:hAnsi="Verdana"/>
      <w:sz w:val="16"/>
      <w:szCs w:val="16"/>
      <w:lang w:eastAsia="en-GB" w:val="en-GB"/>
    </w:rPr>
  </w:style>
  <w:style w:type="paragraph" w:styleId="TOC5">
    <w:name w:val="toc 5"/>
    <w:basedOn w:val="Normal"/>
    <w:next w:val="Normal"/>
    <w:rsid w:val="00ED19C7"/>
    <w:pPr>
      <w:ind w:left="800"/>
    </w:pPr>
    <w:rPr>
      <w:sz w:val="18"/>
      <w:szCs w:val="18"/>
    </w:rPr>
  </w:style>
  <w:style w:type="paragraph" w:styleId="TOC6">
    <w:name w:val="toc 6"/>
    <w:basedOn w:val="Normal"/>
    <w:next w:val="Normal"/>
    <w:autoRedefine w:val="1"/>
    <w:rsid w:val="00ED19C7"/>
    <w:pPr>
      <w:ind w:left="1000"/>
    </w:pPr>
    <w:rPr>
      <w:sz w:val="18"/>
      <w:szCs w:val="18"/>
    </w:rPr>
  </w:style>
  <w:style w:type="paragraph" w:styleId="TOC7">
    <w:name w:val="toc 7"/>
    <w:basedOn w:val="Normal"/>
    <w:next w:val="Normal"/>
    <w:autoRedefine w:val="1"/>
    <w:rsid w:val="00ED19C7"/>
    <w:pPr>
      <w:ind w:left="1200"/>
    </w:pPr>
    <w:rPr>
      <w:sz w:val="18"/>
      <w:szCs w:val="18"/>
    </w:rPr>
  </w:style>
  <w:style w:type="paragraph" w:styleId="TOC8">
    <w:name w:val="toc 8"/>
    <w:basedOn w:val="Normal"/>
    <w:next w:val="Normal"/>
    <w:autoRedefine w:val="1"/>
    <w:rsid w:val="00ED19C7"/>
    <w:pPr>
      <w:ind w:left="1400"/>
    </w:pPr>
    <w:rPr>
      <w:sz w:val="18"/>
      <w:szCs w:val="18"/>
    </w:rPr>
  </w:style>
  <w:style w:type="paragraph" w:styleId="TOC9">
    <w:name w:val="toc 9"/>
    <w:basedOn w:val="Normal"/>
    <w:next w:val="Normal"/>
    <w:autoRedefine w:val="1"/>
    <w:rsid w:val="00ED19C7"/>
    <w:pPr>
      <w:ind w:left="1600"/>
    </w:pPr>
    <w:rPr>
      <w:sz w:val="18"/>
      <w:szCs w:val="18"/>
    </w:rPr>
  </w:style>
  <w:style w:type="paragraph" w:styleId="DocumentMap">
    <w:name w:val="Document Map"/>
    <w:basedOn w:val="Normal"/>
    <w:link w:val="DocumentMapChar"/>
    <w:rsid w:val="00ED19C7"/>
    <w:pPr>
      <w:shd w:color="auto" w:fill="000080" w:val="clear"/>
    </w:pPr>
    <w:rPr>
      <w:rFonts w:ascii="Tahoma" w:cs="Tahoma" w:hAnsi="Tahoma"/>
    </w:rPr>
  </w:style>
  <w:style w:type="character" w:styleId="DocumentMapChar" w:customStyle="1">
    <w:name w:val="Document Map Char"/>
    <w:basedOn w:val="DefaultParagraphFont"/>
    <w:link w:val="DocumentMap"/>
    <w:rsid w:val="00ED19C7"/>
    <w:rPr>
      <w:rFonts w:ascii="Tahoma" w:cs="Tahoma" w:eastAsia="Times New Roman" w:hAnsi="Tahoma"/>
      <w:sz w:val="20"/>
      <w:szCs w:val="20"/>
      <w:shd w:color="auto" w:fill="000080" w:val="clear"/>
      <w:lang w:eastAsia="en-GB" w:val="en-GB"/>
    </w:rPr>
  </w:style>
  <w:style w:type="paragraph" w:styleId="Style1" w:customStyle="1">
    <w:name w:val="Style1"/>
    <w:basedOn w:val="Heading4"/>
    <w:rsid w:val="00ED19C7"/>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ED19C7"/>
    <w:pPr>
      <w:ind w:right="227"/>
    </w:pPr>
    <w:rPr>
      <w:rFonts w:ascii="Verdana" w:hAnsi="Verdana"/>
      <w:color w:val="ff0000"/>
    </w:rPr>
  </w:style>
  <w:style w:type="paragraph" w:styleId="Index1">
    <w:name w:val="index 1"/>
    <w:basedOn w:val="Normal"/>
    <w:next w:val="Normal"/>
    <w:autoRedefine w:val="1"/>
    <w:rsid w:val="00ED19C7"/>
    <w:pPr>
      <w:ind w:left="240" w:hanging="240"/>
    </w:pPr>
    <w:rPr>
      <w:rFonts w:ascii="Verdana" w:hAnsi="Verdana"/>
    </w:rPr>
  </w:style>
  <w:style w:type="paragraph" w:styleId="Style2" w:customStyle="1">
    <w:name w:val="Style2"/>
    <w:basedOn w:val="BodyText"/>
    <w:rsid w:val="00ED19C7"/>
    <w:rPr>
      <w:color w:val="ff0000"/>
    </w:rPr>
  </w:style>
  <w:style w:type="character" w:styleId="StyleRed" w:customStyle="1">
    <w:name w:val="Style Red"/>
    <w:rsid w:val="00ED19C7"/>
    <w:rPr>
      <w:rFonts w:ascii="Verdana" w:hAnsi="Verdana"/>
      <w:color w:val="ff0000"/>
      <w:sz w:val="20"/>
      <w:szCs w:val="24"/>
    </w:rPr>
  </w:style>
  <w:style w:type="paragraph" w:styleId="Style3" w:customStyle="1">
    <w:name w:val="Style3"/>
    <w:basedOn w:val="Normal"/>
    <w:next w:val="Normal"/>
    <w:autoRedefine w:val="1"/>
    <w:rsid w:val="00ED19C7"/>
    <w:rPr>
      <w:rFonts w:ascii="Verdana" w:hAnsi="Verdana"/>
    </w:rPr>
  </w:style>
  <w:style w:type="numbering" w:styleId="StyleNumbered" w:customStyle="1">
    <w:name w:val="Style Numbered"/>
    <w:basedOn w:val="NoList"/>
    <w:rsid w:val="00ED19C7"/>
    <w:pPr>
      <w:numPr>
        <w:numId w:val="1"/>
      </w:numPr>
    </w:pPr>
  </w:style>
  <w:style w:type="numbering" w:styleId="StyleNumbered1" w:customStyle="1">
    <w:name w:val="Style Numbered1"/>
    <w:basedOn w:val="NoList"/>
    <w:rsid w:val="00ED19C7"/>
    <w:pPr>
      <w:numPr>
        <w:numId w:val="2"/>
      </w:numPr>
    </w:pPr>
  </w:style>
  <w:style w:type="numbering" w:styleId="StyleNumberedTimesNewRoman" w:customStyle="1">
    <w:name w:val="Style Numbered Times New Roman"/>
    <w:basedOn w:val="NoList"/>
    <w:rsid w:val="00ED19C7"/>
    <w:pPr>
      <w:numPr>
        <w:numId w:val="3"/>
      </w:numPr>
    </w:pPr>
  </w:style>
  <w:style w:type="paragraph" w:styleId="StyleBodyTextIndent3Verdana12pt" w:customStyle="1">
    <w:name w:val="Style Body Text Indent 3 + Verdana 12 pt"/>
    <w:basedOn w:val="BodyTextIndent3"/>
    <w:link w:val="StyleBodyTextIndent3Verdana12ptChar"/>
    <w:rsid w:val="00ED19C7"/>
    <w:rPr>
      <w:sz w:val="20"/>
    </w:rPr>
  </w:style>
  <w:style w:type="character" w:styleId="StyleBodyTextIndent3Verdana12ptChar" w:customStyle="1">
    <w:name w:val="Style Body Text Indent 3 + Verdana 12 pt Char"/>
    <w:link w:val="StyleBodyTextIndent3Verdana12pt"/>
    <w:rsid w:val="00ED19C7"/>
    <w:rPr>
      <w:rFonts w:ascii="Verdana" w:cs="Arial" w:eastAsia="Times New Roman" w:hAnsi="Verdana"/>
      <w:sz w:val="20"/>
      <w:szCs w:val="16"/>
      <w:lang w:eastAsia="en-GB" w:val="en-GB"/>
    </w:rPr>
  </w:style>
  <w:style w:type="paragraph" w:styleId="StyleRight04cm" w:customStyle="1">
    <w:name w:val="Style Right:  0.4 cm"/>
    <w:basedOn w:val="Normal"/>
    <w:rsid w:val="00ED19C7"/>
    <w:pPr>
      <w:ind w:right="227"/>
    </w:pPr>
    <w:rPr>
      <w:rFonts w:ascii="Verdana" w:hAnsi="Verdana"/>
    </w:rPr>
  </w:style>
  <w:style w:type="paragraph" w:styleId="StyleBodyTextBoldBlack" w:customStyle="1">
    <w:name w:val="Style Body Text + Bold Black"/>
    <w:basedOn w:val="BodyText"/>
    <w:rsid w:val="00ED19C7"/>
    <w:rPr>
      <w:b w:val="1"/>
      <w:bCs w:val="1"/>
      <w:color w:val="000000"/>
      <w:sz w:val="20"/>
    </w:rPr>
  </w:style>
  <w:style w:type="paragraph" w:styleId="StyleBodyText12ptBlackLeftLinespacingsingle" w:customStyle="1">
    <w:name w:val="Style Body Text + 12 pt Black Left Line spacing:  single"/>
    <w:basedOn w:val="BodyText"/>
    <w:rsid w:val="00ED19C7"/>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ED19C7"/>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ED19C7"/>
    <w:rPr>
      <w:rFonts w:ascii="Verdana" w:hAnsi="Verdana"/>
      <w:color w:val="000000"/>
    </w:rPr>
  </w:style>
  <w:style w:type="paragraph" w:styleId="JICAheadline2" w:customStyle="1">
    <w:name w:val="JICA headline 2"/>
    <w:basedOn w:val="Normal"/>
    <w:autoRedefine w:val="1"/>
    <w:rsid w:val="00ED19C7"/>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ED19C7"/>
    <w:pPr>
      <w:spacing w:after="120"/>
      <w:ind w:left="283"/>
    </w:pPr>
    <w:rPr>
      <w:rFonts w:ascii="Verdana" w:hAnsi="Verdana"/>
    </w:rPr>
  </w:style>
  <w:style w:type="character" w:styleId="BodyTextIndentChar" w:customStyle="1">
    <w:name w:val="Body Text Indent Char"/>
    <w:basedOn w:val="DefaultParagraphFont"/>
    <w:link w:val="BodyTextIndent"/>
    <w:rsid w:val="00ED19C7"/>
    <w:rPr>
      <w:rFonts w:ascii="Verdana" w:cs="Arial" w:eastAsia="Times New Roman" w:hAnsi="Verdana"/>
      <w:sz w:val="20"/>
      <w:szCs w:val="20"/>
      <w:lang w:eastAsia="en-GB" w:val="en-GB"/>
    </w:rPr>
  </w:style>
  <w:style w:type="paragraph" w:styleId="JICAHeadline1" w:customStyle="1">
    <w:name w:val="JICA Headline 1"/>
    <w:basedOn w:val="Heading1"/>
    <w:autoRedefine w:val="1"/>
    <w:rsid w:val="00ED19C7"/>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ED19C7"/>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ED19C7"/>
    <w:rPr>
      <w:rFonts w:ascii="Verdana" w:cs="Arial" w:eastAsia="Times New Roman" w:hAnsi="Verdana"/>
      <w:sz w:val="20"/>
      <w:szCs w:val="20"/>
      <w:lang w:eastAsia="en-GB" w:val="en-GB"/>
    </w:rPr>
  </w:style>
  <w:style w:type="paragraph" w:styleId="JICABullet2" w:customStyle="1">
    <w:name w:val="JICA Bullet 2"/>
    <w:basedOn w:val="Normal"/>
    <w:rsid w:val="00ED19C7"/>
    <w:pPr>
      <w:numPr>
        <w:numId w:val="4"/>
      </w:numPr>
      <w:tabs>
        <w:tab w:val="clear" w:pos="1080"/>
      </w:tabs>
      <w:ind w:left="709" w:hanging="283"/>
      <w:jc w:val="both"/>
    </w:pPr>
    <w:rPr>
      <w:color w:val="000000"/>
      <w:sz w:val="22"/>
    </w:rPr>
  </w:style>
  <w:style w:type="paragraph" w:styleId="BlockText">
    <w:name w:val="Block Text"/>
    <w:basedOn w:val="Normal"/>
    <w:rsid w:val="00ED19C7"/>
    <w:pPr>
      <w:widowControl w:val="0"/>
      <w:tabs>
        <w:tab w:val="left" w:pos="1843"/>
      </w:tabs>
      <w:ind w:left="144" w:right="72"/>
    </w:pPr>
    <w:rPr>
      <w:noProof w:val="1"/>
      <w:snapToGrid w:val="0"/>
    </w:rPr>
  </w:style>
  <w:style w:type="character" w:styleId="CommentReference">
    <w:name w:val="annotation reference"/>
    <w:uiPriority w:val="99"/>
    <w:rsid w:val="00ED19C7"/>
    <w:rPr>
      <w:sz w:val="16"/>
      <w:szCs w:val="16"/>
    </w:rPr>
  </w:style>
  <w:style w:type="paragraph" w:styleId="CommentText">
    <w:name w:val="annotation text"/>
    <w:basedOn w:val="Normal"/>
    <w:link w:val="CommentTextChar"/>
    <w:uiPriority w:val="99"/>
    <w:rsid w:val="00ED19C7"/>
    <w:rPr>
      <w:rFonts w:ascii="Verdana" w:hAnsi="Verdana"/>
    </w:rPr>
  </w:style>
  <w:style w:type="character" w:styleId="CommentTextChar" w:customStyle="1">
    <w:name w:val="Comment Text Char"/>
    <w:basedOn w:val="DefaultParagraphFont"/>
    <w:link w:val="CommentText"/>
    <w:uiPriority w:val="99"/>
    <w:rsid w:val="00ED19C7"/>
    <w:rPr>
      <w:rFonts w:ascii="Verdana" w:cs="Arial" w:eastAsia="Times New Roman" w:hAnsi="Verdana"/>
      <w:sz w:val="20"/>
      <w:szCs w:val="20"/>
      <w:lang w:eastAsia="en-GB" w:val="en-GB"/>
    </w:rPr>
  </w:style>
  <w:style w:type="paragraph" w:styleId="CommentSubject">
    <w:name w:val="annotation subject"/>
    <w:basedOn w:val="CommentText"/>
    <w:next w:val="CommentText"/>
    <w:link w:val="CommentSubjectChar"/>
    <w:uiPriority w:val="99"/>
    <w:rsid w:val="00ED19C7"/>
    <w:rPr>
      <w:b w:val="1"/>
      <w:bCs w:val="1"/>
    </w:rPr>
  </w:style>
  <w:style w:type="character" w:styleId="CommentSubjectChar" w:customStyle="1">
    <w:name w:val="Comment Subject Char"/>
    <w:basedOn w:val="CommentTextChar"/>
    <w:link w:val="CommentSubject"/>
    <w:uiPriority w:val="99"/>
    <w:rsid w:val="00ED19C7"/>
    <w:rPr>
      <w:rFonts w:ascii="Verdana" w:cs="Arial" w:eastAsia="Times New Roman" w:hAnsi="Verdana"/>
      <w:b w:val="1"/>
      <w:bCs w:val="1"/>
      <w:sz w:val="20"/>
      <w:szCs w:val="20"/>
      <w:lang w:eastAsia="en-GB" w:val="en-GB"/>
    </w:rPr>
  </w:style>
  <w:style w:type="character" w:styleId="FollowedHyperlink">
    <w:name w:val="FollowedHyperlink"/>
    <w:rsid w:val="00ED19C7"/>
    <w:rPr>
      <w:color w:val="800080"/>
      <w:u w:val="single"/>
    </w:rPr>
  </w:style>
  <w:style w:type="character" w:styleId="ms-rtefontsize-31" w:customStyle="1">
    <w:name w:val="ms-rtefontsize-31"/>
    <w:basedOn w:val="DefaultParagraphFont"/>
    <w:rsid w:val="00ED19C7"/>
    <w:rPr>
      <w:sz w:val="24"/>
      <w:szCs w:val="24"/>
    </w:rPr>
  </w:style>
  <w:style w:type="character" w:styleId="ms-rtefontsize-21" w:customStyle="1">
    <w:name w:val="ms-rtefontsize-21"/>
    <w:basedOn w:val="DefaultParagraphFont"/>
    <w:rsid w:val="00ED19C7"/>
    <w:rPr>
      <w:sz w:val="20"/>
      <w:szCs w:val="20"/>
    </w:rPr>
  </w:style>
  <w:style w:type="paragraph" w:styleId="BankNormal" w:customStyle="1">
    <w:name w:val="BankNormal"/>
    <w:basedOn w:val="Normal"/>
    <w:link w:val="BankNormalChar"/>
    <w:rsid w:val="00ED19C7"/>
    <w:pPr>
      <w:spacing w:after="240"/>
    </w:pPr>
    <w:rPr>
      <w:rFonts w:ascii="Times New Roman" w:cs="Times New Roman" w:hAnsi="Times New Roman"/>
      <w:sz w:val="24"/>
      <w:lang w:eastAsia="en-US" w:val="en-US"/>
    </w:rPr>
  </w:style>
  <w:style w:type="paragraph" w:styleId="EnvelopeReturn">
    <w:name w:val="envelope return"/>
    <w:basedOn w:val="Normal"/>
    <w:rsid w:val="00ED19C7"/>
    <w:pPr>
      <w:widowControl w:val="0"/>
      <w:jc w:val="both"/>
    </w:pPr>
    <w:rPr>
      <w:rFonts w:cs="Times New Roman"/>
      <w:lang w:eastAsia="en-US" w:val="en-US"/>
    </w:rPr>
  </w:style>
  <w:style w:type="paragraph" w:styleId="Formletterhead" w:customStyle="1">
    <w:name w:val="Form: letterhead"/>
    <w:basedOn w:val="Referencestyle"/>
    <w:rsid w:val="00ED19C7"/>
    <w:pPr>
      <w:tabs>
        <w:tab w:val="left" w:pos="5130"/>
        <w:tab w:val="left" w:pos="7290"/>
      </w:tabs>
      <w:ind w:left="180"/>
    </w:pPr>
    <w:rPr>
      <w:rFonts w:ascii="Arial" w:hAnsi="Arial"/>
      <w:sz w:val="28"/>
    </w:rPr>
  </w:style>
  <w:style w:type="paragraph" w:styleId="Referencestyle" w:customStyle="1">
    <w:name w:val="Reference style"/>
    <w:basedOn w:val="Normal"/>
    <w:rsid w:val="00ED19C7"/>
    <w:rPr>
      <w:rFonts w:ascii="Times New Roman" w:cs="Times New Roman" w:hAnsi="Times New Roman"/>
      <w:sz w:val="24"/>
      <w:lang w:eastAsia="en-US" w:val="en-US"/>
    </w:rPr>
  </w:style>
  <w:style w:type="paragraph" w:styleId="ChapterNumber" w:customStyle="1">
    <w:name w:val="ChapterNumber"/>
    <w:basedOn w:val="Normal"/>
    <w:next w:val="Normal"/>
    <w:rsid w:val="00ED19C7"/>
    <w:pPr>
      <w:spacing w:after="360"/>
      <w:jc w:val="both"/>
    </w:pPr>
    <w:rPr>
      <w:rFonts w:cs="Times New Roman"/>
      <w:spacing w:val="-5"/>
      <w:sz w:val="24"/>
      <w:lang w:eastAsia="en-US" w:val="en-US"/>
    </w:rPr>
  </w:style>
  <w:style w:type="paragraph" w:styleId="ListBullet3">
    <w:name w:val="List Bullet 3"/>
    <w:basedOn w:val="Normal"/>
    <w:rsid w:val="00ED19C7"/>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ED19C7"/>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D19C7"/>
    <w:pPr>
      <w:numPr>
        <w:numId w:val="5"/>
      </w:numPr>
    </w:pPr>
  </w:style>
  <w:style w:type="paragraph" w:styleId="Sub-heading" w:customStyle="1">
    <w:name w:val="Sub-heading"/>
    <w:basedOn w:val="ListParagraph"/>
    <w:link w:val="Sub-headingChar"/>
    <w:qFormat w:val="1"/>
    <w:rsid w:val="00ED19C7"/>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D19C7"/>
    <w:rPr>
      <w:rFonts w:ascii="Arial" w:cs="Arial" w:eastAsia="Times New Roman" w:hAnsi="Arial"/>
      <w:b w:val="1"/>
      <w:bCs w:val="1"/>
      <w:color w:val="5292c9"/>
      <w:sz w:val="28"/>
      <w:szCs w:val="28"/>
      <w:lang w:eastAsia="en-GB" w:val="en-GB"/>
    </w:rPr>
  </w:style>
  <w:style w:type="paragraph" w:styleId="Subsub-heading" w:customStyle="1">
    <w:name w:val="Sub sub-heading"/>
    <w:basedOn w:val="ListParagraph"/>
    <w:link w:val="Subsub-headingChar"/>
    <w:rsid w:val="00ED19C7"/>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72"/>
    <w:rsid w:val="00ED19C7"/>
    <w:rPr>
      <w:rFonts w:ascii="Calibri" w:cs="Arial" w:eastAsia="Calibri" w:hAnsi="Calibri"/>
      <w:lang w:eastAsia="en-GB" w:val="en-GB"/>
    </w:rPr>
  </w:style>
  <w:style w:type="character" w:styleId="Sub-headingChar" w:customStyle="1">
    <w:name w:val="Sub-heading Char"/>
    <w:basedOn w:val="ListParagraphChar"/>
    <w:link w:val="Sub-heading"/>
    <w:rsid w:val="00ED19C7"/>
    <w:rPr>
      <w:rFonts w:ascii="Arial" w:cs="Arial" w:eastAsia="Calibri" w:hAnsi="Arial"/>
      <w:spacing w:val="-3"/>
      <w:sz w:val="20"/>
      <w:lang w:eastAsia="en-GB" w:val="en-GB"/>
    </w:rPr>
  </w:style>
  <w:style w:type="paragraph" w:styleId="Sub-sub-heading" w:customStyle="1">
    <w:name w:val="Sub-sub-heading"/>
    <w:basedOn w:val="Subsub-heading"/>
    <w:link w:val="Sub-sub-headingChar"/>
    <w:qFormat w:val="1"/>
    <w:rsid w:val="00ED19C7"/>
    <w:pPr>
      <w:numPr>
        <w:numId w:val="5"/>
      </w:numPr>
    </w:pPr>
    <w:rPr>
      <w:sz w:val="20"/>
    </w:rPr>
  </w:style>
  <w:style w:type="character" w:styleId="Subsub-headingChar" w:customStyle="1">
    <w:name w:val="Sub sub-heading Char"/>
    <w:basedOn w:val="ListParagraphChar"/>
    <w:link w:val="Subsub-heading"/>
    <w:rsid w:val="00ED19C7"/>
    <w:rPr>
      <w:rFonts w:ascii="Arial" w:cs="Arial" w:eastAsia="Calibri" w:hAnsi="Arial"/>
      <w:spacing w:val="-3"/>
      <w:lang w:eastAsia="en-GB" w:val="en-GB"/>
    </w:rPr>
  </w:style>
  <w:style w:type="paragraph" w:styleId="Sub-sub-sub-heading" w:customStyle="1">
    <w:name w:val="Sub-sub-sub-heading"/>
    <w:basedOn w:val="ListParagraph"/>
    <w:link w:val="Sub-sub-sub-headingChar"/>
    <w:qFormat w:val="1"/>
    <w:rsid w:val="00ED19C7"/>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ED19C7"/>
    <w:rPr>
      <w:rFonts w:ascii="Arial" w:cs="Arial" w:eastAsia="Calibri" w:hAnsi="Arial"/>
      <w:spacing w:val="-3"/>
      <w:sz w:val="20"/>
      <w:lang w:eastAsia="en-GB" w:val="en-GB"/>
    </w:rPr>
  </w:style>
  <w:style w:type="character" w:styleId="Sub-sub-sub-headingChar" w:customStyle="1">
    <w:name w:val="Sub-sub-sub-heading Char"/>
    <w:basedOn w:val="ListParagraphChar"/>
    <w:link w:val="Sub-sub-sub-heading"/>
    <w:rsid w:val="00ED19C7"/>
    <w:rPr>
      <w:rFonts w:ascii="Arial" w:cs="Arial" w:eastAsia="Calibri" w:hAnsi="Arial"/>
      <w:sz w:val="20"/>
      <w:lang w:eastAsia="en-GB" w:val="en-GB"/>
    </w:rPr>
  </w:style>
  <w:style w:type="paragraph" w:styleId="bulletsundersubchapter" w:customStyle="1">
    <w:name w:val="bullets under subchapter"/>
    <w:basedOn w:val="ListParagraph"/>
    <w:link w:val="bulletsundersubchapterChar"/>
    <w:qFormat w:val="1"/>
    <w:rsid w:val="00ED19C7"/>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ED19C7"/>
    <w:pPr>
      <w:numPr>
        <w:numId w:val="6"/>
      </w:numPr>
      <w:tabs>
        <w:tab w:val="clear" w:pos="360"/>
      </w:tabs>
      <w:spacing w:after="80"/>
      <w:ind w:left="2410" w:hanging="425"/>
    </w:pPr>
    <w:rPr>
      <w:rFonts w:ascii="Arial" w:cs="Arial" w:hAnsi="Arial"/>
    </w:rPr>
  </w:style>
  <w:style w:type="character" w:styleId="bulletsundersubchapterChar" w:customStyle="1">
    <w:name w:val="bullets under subchapter Char"/>
    <w:basedOn w:val="ListParagraphChar"/>
    <w:link w:val="bulletsundersubchapter"/>
    <w:rsid w:val="00ED19C7"/>
    <w:rPr>
      <w:rFonts w:ascii="Arial" w:cs="Arial" w:eastAsia="Calibri" w:hAnsi="Arial"/>
      <w:spacing w:val="-3"/>
      <w:sz w:val="20"/>
      <w:szCs w:val="20"/>
      <w:lang w:eastAsia="en-GB" w:val="en-GB"/>
    </w:rPr>
  </w:style>
  <w:style w:type="character" w:styleId="BankNormalChar" w:customStyle="1">
    <w:name w:val="BankNormal Char"/>
    <w:basedOn w:val="DefaultParagraphFont"/>
    <w:link w:val="BankNormal"/>
    <w:rsid w:val="00ED19C7"/>
    <w:rPr>
      <w:rFonts w:ascii="Times New Roman" w:cs="Times New Roman" w:eastAsia="Times New Roman" w:hAnsi="Times New Roman"/>
      <w:sz w:val="24"/>
      <w:szCs w:val="20"/>
    </w:rPr>
  </w:style>
  <w:style w:type="character" w:styleId="bulletsundersub-sub-sub-chapterChar" w:customStyle="1">
    <w:name w:val="bullets under sub-sub-sub-chapter Char"/>
    <w:basedOn w:val="BankNormalChar"/>
    <w:link w:val="bulletsundersub-sub-sub-chapter"/>
    <w:rsid w:val="00ED19C7"/>
    <w:rPr>
      <w:rFonts w:ascii="Arial" w:cs="Arial" w:eastAsia="Times New Roman" w:hAnsi="Arial"/>
      <w:sz w:val="24"/>
      <w:szCs w:val="20"/>
    </w:rPr>
  </w:style>
  <w:style w:type="paragraph" w:styleId="Title">
    <w:name w:val="Title"/>
    <w:basedOn w:val="Normal"/>
    <w:link w:val="TitleChar"/>
    <w:rsid w:val="00ED19C7"/>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ED19C7"/>
    <w:rPr>
      <w:rFonts w:ascii="Arial" w:cs="Arial" w:eastAsia="Times New Roman" w:hAnsi="Arial"/>
      <w:b w:val="1"/>
      <w:bCs w:val="1"/>
      <w:kern w:val="28"/>
      <w:sz w:val="32"/>
      <w:szCs w:val="32"/>
    </w:rPr>
  </w:style>
  <w:style w:type="paragraph" w:styleId="Subtitle">
    <w:name w:val="Subtitle"/>
    <w:basedOn w:val="Normal"/>
    <w:link w:val="SubtitleChar"/>
    <w:qFormat w:val="1"/>
    <w:rsid w:val="00ED19C7"/>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ED19C7"/>
    <w:rPr>
      <w:rFonts w:ascii="Times New Roman" w:cs="Times New Roman" w:eastAsia="Times New Roman" w:hAnsi="Times New Roman"/>
      <w:b w:val="1"/>
      <w:spacing w:val="-3"/>
      <w:sz w:val="24"/>
      <w:szCs w:val="20"/>
    </w:rPr>
  </w:style>
  <w:style w:type="paragraph" w:styleId="Boldtitle" w:customStyle="1">
    <w:name w:val="Bold title"/>
    <w:link w:val="BoldtitleChar"/>
    <w:qFormat w:val="1"/>
    <w:rsid w:val="00ED19C7"/>
    <w:pPr>
      <w:spacing w:after="120" w:line="240" w:lineRule="auto"/>
      <w:ind w:left="6"/>
    </w:pPr>
    <w:rPr>
      <w:rFonts w:ascii="Arial" w:cs="Arial" w:eastAsia="Calibri" w:hAnsi="Arial"/>
      <w:b w:val="1"/>
      <w:sz w:val="20"/>
      <w:szCs w:val="20"/>
      <w:lang w:eastAsia="en-GB" w:val="en-GB"/>
    </w:rPr>
  </w:style>
  <w:style w:type="paragraph" w:styleId="Smallboldtitle" w:customStyle="1">
    <w:name w:val="Small bold title"/>
    <w:basedOn w:val="Boldtitle"/>
    <w:link w:val="SmallboldtitleChar"/>
    <w:rsid w:val="00ED19C7"/>
  </w:style>
  <w:style w:type="character" w:styleId="BoldtitleChar" w:customStyle="1">
    <w:name w:val="Bold title Char"/>
    <w:basedOn w:val="DefaultParagraphFont"/>
    <w:link w:val="Boldtitle"/>
    <w:rsid w:val="00ED19C7"/>
    <w:rPr>
      <w:rFonts w:ascii="Arial" w:cs="Arial" w:eastAsia="Calibri" w:hAnsi="Arial"/>
      <w:b w:val="1"/>
      <w:sz w:val="20"/>
      <w:szCs w:val="20"/>
      <w:lang w:eastAsia="en-GB" w:val="en-GB"/>
    </w:rPr>
  </w:style>
  <w:style w:type="paragraph" w:styleId="Templatetext" w:customStyle="1">
    <w:name w:val="Template text"/>
    <w:basedOn w:val="Heading2"/>
    <w:link w:val="TemplatetextChar"/>
    <w:rsid w:val="00ED19C7"/>
    <w:rPr>
      <w:rFonts w:ascii="Arial" w:cs="Arial" w:hAnsi="Arial"/>
      <w:b w:val="0"/>
      <w:i w:val="0"/>
      <w:sz w:val="20"/>
      <w:szCs w:val="20"/>
    </w:rPr>
  </w:style>
  <w:style w:type="character" w:styleId="SmallboldtitleChar" w:customStyle="1">
    <w:name w:val="Small bold title Char"/>
    <w:basedOn w:val="BoldtitleChar"/>
    <w:link w:val="Smallboldtitle"/>
    <w:rsid w:val="00ED19C7"/>
    <w:rPr>
      <w:rFonts w:ascii="Arial" w:cs="Arial" w:eastAsia="Calibri" w:hAnsi="Arial"/>
      <w:b w:val="1"/>
      <w:sz w:val="20"/>
      <w:szCs w:val="20"/>
      <w:lang w:eastAsia="en-GB" w:val="en-GB"/>
    </w:rPr>
  </w:style>
  <w:style w:type="character" w:styleId="SubtleEmphasis">
    <w:name w:val="Subtle Emphasis"/>
    <w:basedOn w:val="DefaultParagraphFont"/>
    <w:uiPriority w:val="19"/>
    <w:rsid w:val="00ED19C7"/>
    <w:rPr>
      <w:i w:val="1"/>
      <w:iCs w:val="1"/>
      <w:color w:val="808080" w:themeColor="text1" w:themeTint="00007F"/>
    </w:rPr>
  </w:style>
  <w:style w:type="character" w:styleId="TemplatetextChar" w:customStyle="1">
    <w:name w:val="Template text Char"/>
    <w:basedOn w:val="Heading2Char"/>
    <w:link w:val="Templatetext"/>
    <w:rsid w:val="00ED19C7"/>
    <w:rPr>
      <w:rFonts w:ascii="Arial" w:cs="Arial" w:hAnsi="Arial" w:eastAsiaTheme="majorEastAsia"/>
      <w:b w:val="0"/>
      <w:bCs w:val="1"/>
      <w:i w:val="0"/>
      <w:iCs w:val="1"/>
      <w:sz w:val="20"/>
      <w:szCs w:val="20"/>
      <w:lang w:eastAsia="en-GB" w:val="en-GB"/>
    </w:rPr>
  </w:style>
  <w:style w:type="paragraph" w:styleId="Templatenormaltext" w:customStyle="1">
    <w:name w:val="Template normal text"/>
    <w:basedOn w:val="Templatetext"/>
    <w:link w:val="TemplatenormaltextChar"/>
    <w:qFormat w:val="1"/>
    <w:rsid w:val="00ED19C7"/>
    <w:pPr>
      <w:spacing w:after="0" w:before="0"/>
    </w:pPr>
  </w:style>
  <w:style w:type="paragraph" w:styleId="Normallist" w:customStyle="1">
    <w:name w:val="Normal list"/>
    <w:basedOn w:val="ListParagraph"/>
    <w:link w:val="NormallistChar"/>
    <w:qFormat w:val="1"/>
    <w:rsid w:val="00ED19C7"/>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ED19C7"/>
    <w:rPr>
      <w:rFonts w:ascii="Arial" w:cs="Arial" w:hAnsi="Arial" w:eastAsiaTheme="majorEastAsia"/>
      <w:b w:val="0"/>
      <w:bCs w:val="1"/>
      <w:i w:val="0"/>
      <w:iCs w:val="1"/>
      <w:sz w:val="20"/>
      <w:szCs w:val="20"/>
      <w:lang w:eastAsia="en-GB" w:val="en-GB"/>
    </w:rPr>
  </w:style>
  <w:style w:type="character" w:styleId="NormallistChar" w:customStyle="1">
    <w:name w:val="Normal list Char"/>
    <w:basedOn w:val="ListParagraphChar"/>
    <w:link w:val="Normallist"/>
    <w:rsid w:val="00ED19C7"/>
    <w:rPr>
      <w:rFonts w:ascii="Arial" w:cs="Arial" w:eastAsia="Calibri" w:hAnsi="Arial"/>
      <w:sz w:val="20"/>
      <w:szCs w:val="20"/>
      <w:lang w:eastAsia="en-GB" w:val="en-GB"/>
    </w:rPr>
  </w:style>
  <w:style w:type="paragraph" w:styleId="Heading1a" w:customStyle="1">
    <w:name w:val="Heading 1a"/>
    <w:rsid w:val="00ED19C7"/>
    <w:pPr>
      <w:keepNext w:val="1"/>
      <w:keepLines w:val="1"/>
      <w:tabs>
        <w:tab w:val="left" w:pos="-720"/>
      </w:tabs>
      <w:suppressAutoHyphens w:val="1"/>
      <w:spacing w:after="0" w:line="240" w:lineRule="auto"/>
      <w:jc w:val="center"/>
    </w:pPr>
    <w:rPr>
      <w:rFonts w:ascii="Times New Roman" w:cs="Times New Roman" w:eastAsia="Times New Roman" w:hAnsi="Times New Roman"/>
      <w:b w:val="1"/>
      <w:smallCaps w:val="1"/>
      <w:sz w:val="32"/>
      <w:szCs w:val="20"/>
    </w:rPr>
  </w:style>
  <w:style w:type="paragraph" w:styleId="chapternumber0" w:customStyle="1">
    <w:name w:val="chapternumber"/>
    <w:basedOn w:val="Normal"/>
    <w:uiPriority w:val="99"/>
    <w:rsid w:val="00ED19C7"/>
    <w:rPr>
      <w:rFonts w:ascii="CG Times" w:cs="Times New Roman" w:eastAsia="Calibri" w:hAnsi="CG Times"/>
      <w:sz w:val="22"/>
      <w:szCs w:val="22"/>
    </w:rPr>
  </w:style>
  <w:style w:type="paragraph" w:styleId="NormalIndent">
    <w:name w:val="Normal Indent"/>
    <w:basedOn w:val="Normal"/>
    <w:rsid w:val="00ED19C7"/>
    <w:pPr>
      <w:ind w:left="720"/>
    </w:pPr>
    <w:rPr>
      <w:rFonts w:ascii="Times New Roman" w:cs="Times New Roman" w:hAnsi="Times New Roman"/>
      <w:sz w:val="24"/>
      <w:lang w:eastAsia="en-US" w:val="en-US"/>
    </w:rPr>
  </w:style>
  <w:style w:type="paragraph" w:styleId="Single" w:customStyle="1">
    <w:name w:val="Single"/>
    <w:basedOn w:val="Normal"/>
    <w:rsid w:val="00ED19C7"/>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ED19C7"/>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ED19C7"/>
    <w:rPr>
      <w:rFonts w:ascii="Times New Roman" w:cs="Times New Roman" w:eastAsia="Times New Roman" w:hAnsi="Times New Roman"/>
      <w:sz w:val="24"/>
      <w:szCs w:val="20"/>
      <w:lang w:val="en-GB"/>
    </w:rPr>
  </w:style>
  <w:style w:type="paragraph" w:styleId="Headingblue" w:customStyle="1">
    <w:name w:val="Heading blue"/>
    <w:basedOn w:val="Header"/>
    <w:link w:val="HeadingblueChar"/>
    <w:qFormat w:val="1"/>
    <w:rsid w:val="00ED19C7"/>
    <w:pPr>
      <w:tabs>
        <w:tab w:val="clear" w:pos="4680"/>
        <w:tab w:val="clear" w:pos="9360"/>
        <w:tab w:val="center" w:pos="4320"/>
        <w:tab w:val="right" w:pos="8640"/>
      </w:tabs>
    </w:pPr>
    <w:rPr>
      <w:b w:val="1"/>
      <w:color w:val="528cc9"/>
      <w:sz w:val="28"/>
      <w:szCs w:val="28"/>
    </w:rPr>
  </w:style>
  <w:style w:type="character" w:styleId="HeadingblueChar" w:customStyle="1">
    <w:name w:val="Heading blue Char"/>
    <w:basedOn w:val="HeaderChar"/>
    <w:link w:val="Headingblue"/>
    <w:rsid w:val="00ED19C7"/>
    <w:rPr>
      <w:rFonts w:ascii="Arial" w:cs="Arial" w:eastAsia="Times New Roman" w:hAnsi="Arial"/>
      <w:b w:val="1"/>
      <w:color w:val="528cc9"/>
      <w:sz w:val="28"/>
      <w:szCs w:val="28"/>
      <w:lang w:val="en-GB"/>
    </w:rPr>
  </w:style>
  <w:style w:type="paragraph" w:styleId="FootnoteText">
    <w:name w:val="footnote text"/>
    <w:basedOn w:val="Normal"/>
    <w:link w:val="FootnoteTextChar"/>
    <w:uiPriority w:val="99"/>
    <w:rsid w:val="00ED19C7"/>
  </w:style>
  <w:style w:type="character" w:styleId="FootnoteTextChar" w:customStyle="1">
    <w:name w:val="Footnote Text Char"/>
    <w:basedOn w:val="DefaultParagraphFont"/>
    <w:link w:val="FootnoteText"/>
    <w:uiPriority w:val="99"/>
    <w:rsid w:val="00ED19C7"/>
    <w:rPr>
      <w:rFonts w:ascii="Arial" w:cs="Arial" w:eastAsia="Times New Roman" w:hAnsi="Arial"/>
      <w:sz w:val="20"/>
      <w:szCs w:val="20"/>
      <w:lang w:eastAsia="en-GB" w:val="en-GB"/>
    </w:rPr>
  </w:style>
  <w:style w:type="character" w:styleId="FootnoteReference">
    <w:name w:val="footnote reference"/>
    <w:basedOn w:val="DefaultParagraphFont"/>
    <w:uiPriority w:val="99"/>
    <w:rsid w:val="00ED19C7"/>
    <w:rPr>
      <w:vertAlign w:val="superscript"/>
    </w:rPr>
  </w:style>
  <w:style w:type="paragraph" w:styleId="MarginText" w:customStyle="1">
    <w:name w:val="Margin Text"/>
    <w:basedOn w:val="BodyText"/>
    <w:rsid w:val="00ED19C7"/>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D19C7"/>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D19C7"/>
    <w:rPr>
      <w:rFonts w:ascii="Times New Roman" w:cs="Times New Roman" w:eastAsia="Times New Roman" w:hAnsi="Times New Roman"/>
      <w:spacing w:val="-4"/>
      <w:sz w:val="24"/>
      <w:szCs w:val="20"/>
      <w:lang w:val="en-GB"/>
    </w:rPr>
  </w:style>
  <w:style w:type="character" w:styleId="apple-converted-space" w:customStyle="1">
    <w:name w:val="apple-converted-space"/>
    <w:basedOn w:val="DefaultParagraphFont"/>
    <w:rsid w:val="00ED19C7"/>
  </w:style>
  <w:style w:type="paragraph" w:styleId="Headline" w:customStyle="1">
    <w:name w:val="Headline"/>
    <w:basedOn w:val="Heading1"/>
    <w:link w:val="HeadlineChar"/>
    <w:qFormat w:val="1"/>
    <w:rsid w:val="00ED19C7"/>
    <w:rPr>
      <w:color w:val="0092d1"/>
    </w:rPr>
  </w:style>
  <w:style w:type="character" w:styleId="HeadlineChar" w:customStyle="1">
    <w:name w:val="Headline Char"/>
    <w:basedOn w:val="Heading1Char"/>
    <w:link w:val="Headline"/>
    <w:rsid w:val="00ED19C7"/>
    <w:rPr>
      <w:rFonts w:ascii="Arial" w:cs="Arial" w:eastAsia="Times New Roman" w:hAnsi="Arial"/>
      <w:b w:val="1"/>
      <w:bCs w:val="1"/>
      <w:color w:val="0092d1"/>
      <w:sz w:val="28"/>
      <w:szCs w:val="28"/>
      <w:lang w:eastAsia="en-GB" w:val="en-GB"/>
    </w:rPr>
  </w:style>
  <w:style w:type="character" w:styleId="FooterChar1" w:customStyle="1">
    <w:name w:val="Footer Char1"/>
    <w:basedOn w:val="DefaultParagraphFont"/>
    <w:uiPriority w:val="99"/>
    <w:locked w:val="1"/>
    <w:rsid w:val="00ED19C7"/>
    <w:rPr>
      <w:rFonts w:ascii="Times New Roman" w:cs="Times New Roman" w:eastAsia="Times New Roman" w:hAnsi="Times New Roman"/>
      <w:lang w:val="en-AU"/>
    </w:rPr>
  </w:style>
  <w:style w:type="paragraph" w:styleId="SchHead" w:customStyle="1">
    <w:name w:val="SchHead"/>
    <w:basedOn w:val="MarginText"/>
    <w:next w:val="Normal"/>
    <w:rsid w:val="00ED19C7"/>
    <w:pPr>
      <w:jc w:val="center"/>
    </w:pPr>
    <w:rPr>
      <w:b w:val="1"/>
      <w:caps w:val="1"/>
    </w:rPr>
  </w:style>
  <w:style w:type="paragraph" w:styleId="SchHeadDes" w:customStyle="1">
    <w:name w:val="SchHeadDes"/>
    <w:basedOn w:val="Normal"/>
    <w:next w:val="Normal"/>
    <w:rsid w:val="00ED19C7"/>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ED19C7"/>
    <w:pPr>
      <w:spacing w:after="0" w:line="240" w:lineRule="auto"/>
    </w:pPr>
    <w:rPr>
      <w:rFonts w:ascii="Arial" w:cs="Times New Roman" w:eastAsia="Calibri" w:hAnsi="Arial"/>
    </w:rPr>
  </w:style>
  <w:style w:type="paragraph" w:styleId="Date">
    <w:name w:val="Date"/>
    <w:basedOn w:val="Normal"/>
    <w:next w:val="Normal"/>
    <w:link w:val="DateChar"/>
    <w:uiPriority w:val="99"/>
    <w:unhideWhenUsed w:val="1"/>
    <w:rsid w:val="00ED19C7"/>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ED19C7"/>
    <w:rPr>
      <w:rFonts w:ascii="Times New Roman" w:cs="Times New Roman" w:eastAsia="Times New Roman" w:hAnsi="Times New Roman"/>
      <w:sz w:val="24"/>
      <w:szCs w:val="24"/>
    </w:rPr>
  </w:style>
  <w:style w:type="paragraph" w:styleId="Outline" w:customStyle="1">
    <w:name w:val="Outline"/>
    <w:basedOn w:val="Normal"/>
    <w:rsid w:val="00ED19C7"/>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ED19C7"/>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ED19C7"/>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ED19C7"/>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ED19C7"/>
    <w:rPr>
      <w:color w:val="808080"/>
    </w:rPr>
  </w:style>
  <w:style w:type="paragraph" w:styleId="SectionIXHeader" w:customStyle="1">
    <w:name w:val="Section IX Header"/>
    <w:basedOn w:val="Normal"/>
    <w:rsid w:val="00ED19C7"/>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ED19C7"/>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ED19C7"/>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ED19C7"/>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ED19C7"/>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ED19C7"/>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ED19C7"/>
    <w:rPr>
      <w:rFonts w:ascii="Arial" w:cs="Arial" w:hAnsi="Arial" w:eastAsiaTheme="minorHAnsi"/>
      <w:color w:val="000000" w:themeColor="text1"/>
      <w:sz w:val="22"/>
      <w:lang w:eastAsia="en-US" w:val="en-US"/>
    </w:rPr>
  </w:style>
  <w:style w:type="paragraph" w:styleId="TableParagraph" w:customStyle="1">
    <w:name w:val="Table Paragraph"/>
    <w:basedOn w:val="Normal"/>
    <w:uiPriority w:val="1"/>
    <w:qFormat w:val="1"/>
    <w:rsid w:val="00F57ABF"/>
    <w:pPr>
      <w:widowControl w:val="0"/>
      <w:autoSpaceDE w:val="0"/>
      <w:autoSpaceDN w:val="0"/>
    </w:pPr>
    <w:rPr>
      <w:rFonts w:eastAsia="Arial"/>
      <w:sz w:val="22"/>
      <w:szCs w:val="22"/>
      <w:lang w:eastAsia="en-US" w:val="en-US"/>
    </w:rPr>
  </w:style>
  <w:style w:type="character" w:styleId="tenderreference" w:customStyle="1">
    <w:name w:val="tenderreference"/>
    <w:basedOn w:val="DefaultParagraphFont"/>
    <w:rsid w:val="006B27F0"/>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mn3CmbHiqNddE0NCjgElrIo9AQ==">AMUW2mVRMhA+YGNHPd4yvD9DvGu7UU2fis7JDxiOVE6XvtE+RhexRwAJMBvudDhe7wK2hmIQ1M7ZcoRC8Nb5PWwZzqXFDOhj1+0QrleqdcZABYSemw3D5tSK8y5SMOSULUUPpY08dBzOGGqCS9nMI+cuezm54VFfrstJXwBjSWHHa/VlxeaIpIEm4IwEQfVzeAxU9r7EMWxS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2019-11-07T16:21:00Z</dcterms:created>
  <dc:creator>Wisnaud Derilon</dc:creator>
</cp:coreProperties>
</file>