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52C2" w:rsidRDefault="00E41B41">
      <w:pPr>
        <w:pStyle w:val="Heading1"/>
        <w:rPr>
          <w:color w:val="0092D1"/>
        </w:rPr>
      </w:pPr>
      <w:r>
        <w:rPr>
          <w:color w:val="0092D1"/>
        </w:rPr>
        <w:t xml:space="preserve">Blanket Purchase Agreement </w:t>
      </w:r>
      <w:r>
        <w:rPr>
          <w:color w:val="0092D1"/>
          <w:highlight w:val="lightGray"/>
        </w:rPr>
        <w:t>[BPA reference and number]</w:t>
      </w:r>
    </w:p>
    <w:p w:rsidR="00A052C2" w:rsidRDefault="00E41B41">
      <w:pPr>
        <w:pStyle w:val="Heading1"/>
        <w:jc w:val="center"/>
        <w:rPr>
          <w:color w:val="0092D1"/>
        </w:rPr>
      </w:pPr>
      <w:r>
        <w:rPr>
          <w:color w:val="0092D1"/>
        </w:rPr>
        <w:t>INSTRUMENT OF AGREEMENT</w:t>
      </w:r>
    </w:p>
    <w:p w:rsidR="00A052C2" w:rsidRDefault="00E41B41">
      <w:pPr>
        <w:pBdr>
          <w:top w:val="nil"/>
          <w:left w:val="nil"/>
          <w:bottom w:val="nil"/>
          <w:right w:val="nil"/>
          <w:between w:val="nil"/>
        </w:pBdr>
        <w:spacing w:line="240" w:lineRule="auto"/>
        <w:rPr>
          <w:rFonts w:ascii="Arial" w:eastAsia="Arial" w:hAnsi="Arial" w:cs="Arial"/>
          <w:color w:val="000000"/>
          <w:sz w:val="20"/>
          <w:szCs w:val="20"/>
        </w:rPr>
      </w:pPr>
      <w:r>
        <w:rPr>
          <w:rFonts w:ascii="Arial" w:eastAsia="Arial" w:hAnsi="Arial" w:cs="Arial"/>
          <w:color w:val="000000"/>
          <w:sz w:val="20"/>
          <w:szCs w:val="20"/>
        </w:rPr>
        <w:t>This Agreement is made on the [</w:t>
      </w:r>
      <w:r>
        <w:rPr>
          <w:rFonts w:ascii="Arial" w:eastAsia="Arial" w:hAnsi="Arial" w:cs="Arial"/>
          <w:color w:val="000000"/>
          <w:sz w:val="20"/>
          <w:szCs w:val="20"/>
          <w:highlight w:val="lightGray"/>
        </w:rPr>
        <w:t>insert</w:t>
      </w:r>
      <w:r>
        <w:rPr>
          <w:rFonts w:ascii="Arial" w:eastAsia="Arial" w:hAnsi="Arial" w:cs="Arial"/>
          <w:color w:val="000000"/>
          <w:sz w:val="20"/>
          <w:szCs w:val="20"/>
        </w:rPr>
        <w:t>] day of [</w:t>
      </w:r>
      <w:r>
        <w:rPr>
          <w:rFonts w:ascii="Arial" w:eastAsia="Arial" w:hAnsi="Arial" w:cs="Arial"/>
          <w:color w:val="000000"/>
          <w:sz w:val="20"/>
          <w:szCs w:val="20"/>
          <w:highlight w:val="lightGray"/>
        </w:rPr>
        <w:t>insert month</w:t>
      </w:r>
      <w:r>
        <w:rPr>
          <w:rFonts w:ascii="Arial" w:eastAsia="Arial" w:hAnsi="Arial" w:cs="Arial"/>
          <w:color w:val="000000"/>
          <w:sz w:val="20"/>
          <w:szCs w:val="20"/>
        </w:rPr>
        <w:t>] 20[</w:t>
      </w:r>
      <w:r>
        <w:rPr>
          <w:rFonts w:ascii="Arial" w:eastAsia="Arial" w:hAnsi="Arial" w:cs="Arial"/>
          <w:color w:val="000000"/>
          <w:sz w:val="20"/>
          <w:szCs w:val="20"/>
          <w:highlight w:val="lightGray"/>
        </w:rPr>
        <w:t>insert</w:t>
      </w:r>
      <w:r>
        <w:rPr>
          <w:rFonts w:ascii="Arial" w:eastAsia="Arial" w:hAnsi="Arial" w:cs="Arial"/>
          <w:color w:val="000000"/>
          <w:sz w:val="20"/>
          <w:szCs w:val="20"/>
        </w:rPr>
        <w:t xml:space="preserve">]. </w:t>
      </w:r>
    </w:p>
    <w:p w:rsidR="00A052C2" w:rsidRDefault="00E41B41">
      <w:pPr>
        <w:keepNext/>
        <w:keepLines/>
        <w:pBdr>
          <w:top w:val="nil"/>
          <w:left w:val="nil"/>
          <w:bottom w:val="nil"/>
          <w:right w:val="nil"/>
          <w:between w:val="nil"/>
        </w:pBdr>
        <w:spacing w:before="360" w:after="120" w:line="240" w:lineRule="auto"/>
        <w:ind w:left="360" w:hanging="360"/>
        <w:rPr>
          <w:rFonts w:ascii="Arial" w:eastAsia="Arial" w:hAnsi="Arial" w:cs="Arial"/>
          <w:b/>
          <w:color w:val="000000"/>
          <w:sz w:val="20"/>
          <w:szCs w:val="20"/>
        </w:rPr>
      </w:pPr>
      <w:r>
        <w:rPr>
          <w:rFonts w:ascii="Arial" w:eastAsia="Arial" w:hAnsi="Arial" w:cs="Arial"/>
          <w:b/>
          <w:color w:val="0092D1"/>
          <w:sz w:val="28"/>
          <w:szCs w:val="28"/>
        </w:rPr>
        <w:t>Between</w:t>
      </w:r>
      <w:r>
        <w:rPr>
          <w:rFonts w:ascii="Arial" w:eastAsia="Arial" w:hAnsi="Arial" w:cs="Arial"/>
          <w:b/>
          <w:color w:val="000000"/>
          <w:sz w:val="20"/>
          <w:szCs w:val="20"/>
        </w:rPr>
        <w:t xml:space="preserve"> </w:t>
      </w:r>
    </w:p>
    <w:p w:rsidR="00A052C2" w:rsidRDefault="00E41B41">
      <w:pPr>
        <w:pBdr>
          <w:top w:val="nil"/>
          <w:left w:val="nil"/>
          <w:bottom w:val="nil"/>
          <w:right w:val="nil"/>
          <w:between w:val="nil"/>
        </w:pBdr>
        <w:spacing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(1) The United Nations Office for Project Services (“UNOPS”), a subsidiary organ of the United Nations, (“UNOPS”); and </w:t>
      </w:r>
    </w:p>
    <w:p w:rsidR="00A052C2" w:rsidRDefault="00E41B41">
      <w:pPr>
        <w:pBdr>
          <w:top w:val="nil"/>
          <w:left w:val="nil"/>
          <w:bottom w:val="nil"/>
          <w:right w:val="nil"/>
          <w:between w:val="nil"/>
        </w:pBdr>
        <w:spacing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(2) </w:t>
      </w:r>
      <w:r>
        <w:rPr>
          <w:rFonts w:ascii="Arial" w:eastAsia="Arial" w:hAnsi="Arial" w:cs="Arial"/>
          <w:color w:val="000000"/>
          <w:sz w:val="20"/>
          <w:szCs w:val="20"/>
          <w:highlight w:val="lightGray"/>
        </w:rPr>
        <w:t>[</w:t>
      </w:r>
      <w:proofErr w:type="gramStart"/>
      <w:r>
        <w:rPr>
          <w:rFonts w:ascii="Arial" w:eastAsia="Arial" w:hAnsi="Arial" w:cs="Arial"/>
          <w:color w:val="000000"/>
          <w:sz w:val="20"/>
          <w:szCs w:val="20"/>
          <w:highlight w:val="lightGray"/>
        </w:rPr>
        <w:t>insert</w:t>
      </w:r>
      <w:proofErr w:type="gramEnd"/>
      <w:r>
        <w:rPr>
          <w:rFonts w:ascii="Arial" w:eastAsia="Arial" w:hAnsi="Arial" w:cs="Arial"/>
          <w:color w:val="000000"/>
          <w:sz w:val="20"/>
          <w:szCs w:val="20"/>
          <w:highlight w:val="lightGray"/>
        </w:rPr>
        <w:t xml:space="preserve"> name]</w:t>
      </w:r>
      <w:r>
        <w:rPr>
          <w:rFonts w:ascii="Arial" w:eastAsia="Arial" w:hAnsi="Arial" w:cs="Arial"/>
          <w:color w:val="000000"/>
          <w:sz w:val="20"/>
          <w:szCs w:val="20"/>
        </w:rPr>
        <w:t xml:space="preserve">, a </w:t>
      </w:r>
      <w:r>
        <w:rPr>
          <w:rFonts w:ascii="Arial" w:eastAsia="Arial" w:hAnsi="Arial" w:cs="Arial"/>
          <w:color w:val="000000"/>
          <w:sz w:val="20"/>
          <w:szCs w:val="20"/>
          <w:highlight w:val="lightGray"/>
        </w:rPr>
        <w:t>[insert type of company e.g. limited liability]</w:t>
      </w:r>
      <w:r>
        <w:rPr>
          <w:rFonts w:ascii="Arial" w:eastAsia="Arial" w:hAnsi="Arial" w:cs="Arial"/>
          <w:color w:val="000000"/>
          <w:sz w:val="20"/>
          <w:szCs w:val="20"/>
        </w:rPr>
        <w:t xml:space="preserve"> company incorporated under the laws of </w:t>
      </w:r>
      <w:r>
        <w:rPr>
          <w:rFonts w:ascii="Arial" w:eastAsia="Arial" w:hAnsi="Arial" w:cs="Arial"/>
          <w:color w:val="000000"/>
          <w:sz w:val="20"/>
          <w:szCs w:val="20"/>
          <w:highlight w:val="lightGray"/>
        </w:rPr>
        <w:t>[insert name of country]</w:t>
      </w:r>
      <w:r>
        <w:rPr>
          <w:rFonts w:ascii="Arial" w:eastAsia="Arial" w:hAnsi="Arial" w:cs="Arial"/>
          <w:color w:val="000000"/>
          <w:sz w:val="20"/>
          <w:szCs w:val="20"/>
        </w:rPr>
        <w:t xml:space="preserve"> and having its registered address at </w:t>
      </w:r>
      <w:r>
        <w:rPr>
          <w:rFonts w:ascii="Arial" w:eastAsia="Arial" w:hAnsi="Arial" w:cs="Arial"/>
          <w:color w:val="000000"/>
          <w:sz w:val="20"/>
          <w:szCs w:val="20"/>
          <w:highlight w:val="lightGray"/>
        </w:rPr>
        <w:t>[address]</w:t>
      </w:r>
      <w:r>
        <w:rPr>
          <w:rFonts w:ascii="Arial" w:eastAsia="Arial" w:hAnsi="Arial" w:cs="Arial"/>
          <w:color w:val="000000"/>
          <w:sz w:val="20"/>
          <w:szCs w:val="20"/>
        </w:rPr>
        <w:t xml:space="preserve">, </w:t>
      </w:r>
      <w:r>
        <w:rPr>
          <w:rFonts w:ascii="Arial" w:eastAsia="Arial" w:hAnsi="Arial" w:cs="Arial"/>
          <w:color w:val="000000"/>
          <w:sz w:val="20"/>
          <w:szCs w:val="20"/>
          <w:highlight w:val="lightGray"/>
        </w:rPr>
        <w:t>[insert name of city and country]</w:t>
      </w:r>
      <w:r>
        <w:rPr>
          <w:rFonts w:ascii="Arial" w:eastAsia="Arial" w:hAnsi="Arial" w:cs="Arial"/>
          <w:color w:val="000000"/>
          <w:sz w:val="20"/>
          <w:szCs w:val="20"/>
        </w:rPr>
        <w:t xml:space="preserve"> (the “Contractor"), together with UNOPS, the Parties.</w:t>
      </w:r>
    </w:p>
    <w:p w:rsidR="00A052C2" w:rsidRDefault="00E41B41">
      <w:pPr>
        <w:numPr>
          <w:ilvl w:val="0"/>
          <w:numId w:val="2"/>
        </w:numPr>
        <w:pBdr>
          <w:top w:val="nil"/>
          <w:left w:val="nil"/>
          <w:bottom w:val="nil"/>
          <w:right w:val="nil"/>
          <w:between w:val="nil"/>
        </w:pBdr>
        <w:spacing w:after="0" w:line="240" w:lineRule="auto"/>
        <w:ind w:left="709" w:hanging="709"/>
      </w:pPr>
      <w:r>
        <w:rPr>
          <w:rFonts w:ascii="Arial" w:eastAsia="Arial" w:hAnsi="Arial" w:cs="Arial"/>
          <w:b/>
          <w:color w:val="0092D1"/>
          <w:sz w:val="28"/>
          <w:szCs w:val="28"/>
        </w:rPr>
        <w:t>Scope of the Agreement.</w:t>
      </w:r>
    </w:p>
    <w:p w:rsidR="00A052C2" w:rsidRDefault="00A052C2">
      <w:pPr>
        <w:pBdr>
          <w:top w:val="nil"/>
          <w:left w:val="nil"/>
          <w:bottom w:val="nil"/>
          <w:right w:val="nil"/>
          <w:between w:val="nil"/>
        </w:pBdr>
        <w:spacing w:after="0" w:line="240" w:lineRule="auto"/>
        <w:ind w:left="720"/>
        <w:rPr>
          <w:rFonts w:ascii="Arial" w:eastAsia="Arial" w:hAnsi="Arial" w:cs="Arial"/>
          <w:b/>
          <w:color w:val="000000"/>
          <w:sz w:val="20"/>
          <w:szCs w:val="20"/>
        </w:rPr>
      </w:pPr>
    </w:p>
    <w:p w:rsidR="00A052C2" w:rsidRPr="001508A7" w:rsidRDefault="00E41B41" w:rsidP="00DD3B9A">
      <w:pPr>
        <w:numPr>
          <w:ilvl w:val="1"/>
          <w:numId w:val="2"/>
        </w:numPr>
        <w:pBdr>
          <w:top w:val="nil"/>
          <w:left w:val="nil"/>
          <w:bottom w:val="nil"/>
          <w:right w:val="nil"/>
          <w:between w:val="nil"/>
        </w:pBdr>
        <w:tabs>
          <w:tab w:val="left" w:pos="-1440"/>
        </w:tabs>
        <w:spacing w:after="120" w:line="240" w:lineRule="auto"/>
        <w:ind w:left="709" w:hanging="432"/>
        <w:jc w:val="both"/>
        <w:rPr>
          <w:rFonts w:ascii="Arial" w:eastAsia="Arial" w:hAnsi="Arial" w:cs="Arial"/>
          <w:b/>
          <w:color w:val="000000"/>
          <w:sz w:val="20"/>
          <w:szCs w:val="20"/>
        </w:rPr>
      </w:pPr>
      <w:r w:rsidRPr="00DD3B9A">
        <w:rPr>
          <w:rFonts w:ascii="Arial" w:eastAsia="Arial" w:hAnsi="Arial" w:cs="Arial"/>
          <w:color w:val="000000"/>
          <w:sz w:val="20"/>
          <w:szCs w:val="20"/>
        </w:rPr>
        <w:t xml:space="preserve">UNOPS intends to retain the Contractor for the latter to </w:t>
      </w:r>
      <w:r w:rsidR="00DD3B9A" w:rsidRPr="00DD3B9A">
        <w:rPr>
          <w:rFonts w:ascii="Arial" w:eastAsia="Arial" w:hAnsi="Arial" w:cs="Arial"/>
          <w:color w:val="000000"/>
          <w:sz w:val="20"/>
          <w:szCs w:val="20"/>
        </w:rPr>
        <w:t xml:space="preserve">supply </w:t>
      </w:r>
      <w:r w:rsidR="00DD3B9A">
        <w:rPr>
          <w:rFonts w:ascii="Arial" w:eastAsia="Arial" w:hAnsi="Arial" w:cs="Arial"/>
          <w:color w:val="000000"/>
          <w:sz w:val="20"/>
          <w:szCs w:val="20"/>
        </w:rPr>
        <w:t xml:space="preserve">specified </w:t>
      </w:r>
      <w:r w:rsidR="001508A7" w:rsidRPr="001508A7">
        <w:rPr>
          <w:rFonts w:ascii="Arial" w:eastAsia="Arial" w:hAnsi="Arial" w:cs="Arial"/>
          <w:b/>
          <w:color w:val="000000"/>
          <w:sz w:val="20"/>
          <w:szCs w:val="20"/>
        </w:rPr>
        <w:t>printed fabric face masks</w:t>
      </w:r>
      <w:r w:rsidR="00DD3B9A" w:rsidRPr="001508A7">
        <w:rPr>
          <w:rFonts w:ascii="Arial" w:eastAsia="Arial" w:hAnsi="Arial" w:cs="Arial"/>
          <w:b/>
          <w:color w:val="000000"/>
          <w:sz w:val="20"/>
          <w:szCs w:val="20"/>
        </w:rPr>
        <w:t xml:space="preserve">. </w:t>
      </w:r>
    </w:p>
    <w:p w:rsidR="00A052C2" w:rsidRDefault="00E41B41">
      <w:pPr>
        <w:numPr>
          <w:ilvl w:val="1"/>
          <w:numId w:val="2"/>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The Contractor has represented to UNOPS that it has the appropriate experience, expertise, licences, and resources required for the fulfilment of the obligations assumed by the Contractor in accordance with this Agreement. Particularly, the Contractor represents that it is qualified, ready, willing, and able to </w:t>
      </w:r>
      <w:r w:rsidR="00DD3B9A">
        <w:rPr>
          <w:rFonts w:ascii="Arial" w:eastAsia="Arial" w:hAnsi="Arial" w:cs="Arial"/>
          <w:color w:val="000000"/>
          <w:sz w:val="20"/>
          <w:szCs w:val="20"/>
        </w:rPr>
        <w:t xml:space="preserve">supply </w:t>
      </w:r>
      <w:r w:rsidR="00FD38F3">
        <w:rPr>
          <w:rFonts w:ascii="Arial" w:eastAsia="Arial" w:hAnsi="Arial" w:cs="Arial"/>
          <w:color w:val="000000"/>
          <w:sz w:val="20"/>
          <w:szCs w:val="20"/>
        </w:rPr>
        <w:t xml:space="preserve">the </w:t>
      </w:r>
      <w:bookmarkStart w:id="0" w:name="_GoBack"/>
      <w:bookmarkEnd w:id="0"/>
      <w:r w:rsidR="00DD3B9A">
        <w:rPr>
          <w:rFonts w:ascii="Arial" w:eastAsia="Arial" w:hAnsi="Arial" w:cs="Arial"/>
          <w:color w:val="000000"/>
          <w:sz w:val="20"/>
          <w:szCs w:val="20"/>
        </w:rPr>
        <w:t>specified goods</w:t>
      </w:r>
      <w:r>
        <w:rPr>
          <w:rFonts w:ascii="Arial" w:eastAsia="Arial" w:hAnsi="Arial" w:cs="Arial"/>
          <w:color w:val="000000"/>
          <w:sz w:val="20"/>
          <w:szCs w:val="20"/>
        </w:rPr>
        <w:t xml:space="preserve"> in accordance with the Agreement.</w:t>
      </w:r>
    </w:p>
    <w:p w:rsidR="00A052C2" w:rsidRDefault="00A052C2">
      <w:pPr>
        <w:pBdr>
          <w:top w:val="nil"/>
          <w:left w:val="nil"/>
          <w:bottom w:val="nil"/>
          <w:right w:val="nil"/>
          <w:between w:val="nil"/>
        </w:pBdr>
        <w:tabs>
          <w:tab w:val="left" w:pos="-1440"/>
        </w:tabs>
        <w:spacing w:after="120" w:line="240" w:lineRule="auto"/>
        <w:ind w:left="709" w:hanging="432"/>
        <w:jc w:val="both"/>
        <w:rPr>
          <w:rFonts w:ascii="Arial" w:eastAsia="Arial" w:hAnsi="Arial" w:cs="Arial"/>
          <w:color w:val="000000"/>
          <w:sz w:val="20"/>
          <w:szCs w:val="20"/>
        </w:rPr>
      </w:pPr>
    </w:p>
    <w:p w:rsidR="00A052C2" w:rsidRDefault="00E41B41">
      <w:pPr>
        <w:numPr>
          <w:ilvl w:val="1"/>
          <w:numId w:val="2"/>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In reliance on the Contractor’s representations UNOPS has entered into this Agreement.</w:t>
      </w:r>
    </w:p>
    <w:p w:rsidR="00A052C2" w:rsidRDefault="00A052C2">
      <w:pPr>
        <w:pBdr>
          <w:top w:val="nil"/>
          <w:left w:val="nil"/>
          <w:bottom w:val="nil"/>
          <w:right w:val="nil"/>
          <w:between w:val="nil"/>
        </w:pBdr>
        <w:tabs>
          <w:tab w:val="left" w:pos="-1440"/>
        </w:tabs>
        <w:spacing w:after="120" w:line="240" w:lineRule="auto"/>
        <w:ind w:left="709" w:hanging="432"/>
        <w:jc w:val="both"/>
        <w:rPr>
          <w:rFonts w:ascii="Arial" w:eastAsia="Arial" w:hAnsi="Arial" w:cs="Arial"/>
          <w:color w:val="000000"/>
          <w:sz w:val="20"/>
          <w:szCs w:val="20"/>
        </w:rPr>
      </w:pPr>
    </w:p>
    <w:p w:rsidR="00A052C2" w:rsidRDefault="00E41B41">
      <w:pPr>
        <w:numPr>
          <w:ilvl w:val="1"/>
          <w:numId w:val="2"/>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The Agreement does not accord any exclusivity to the Contractor with respect to the </w:t>
      </w:r>
      <w:r w:rsidR="00DD3B9A">
        <w:rPr>
          <w:rFonts w:ascii="Arial" w:eastAsia="Arial" w:hAnsi="Arial" w:cs="Arial"/>
          <w:color w:val="000000"/>
          <w:sz w:val="20"/>
          <w:szCs w:val="20"/>
        </w:rPr>
        <w:t>goods</w:t>
      </w:r>
      <w:r>
        <w:rPr>
          <w:rFonts w:ascii="Arial" w:eastAsia="Arial" w:hAnsi="Arial" w:cs="Arial"/>
          <w:color w:val="000000"/>
          <w:sz w:val="20"/>
          <w:szCs w:val="20"/>
        </w:rPr>
        <w:t xml:space="preserve"> listed in Annex 3. UNOPS shall have no limitation on its right to obtain </w:t>
      </w:r>
      <w:r w:rsidR="00DD3B9A">
        <w:rPr>
          <w:rFonts w:ascii="Arial" w:eastAsia="Arial" w:hAnsi="Arial" w:cs="Arial"/>
          <w:color w:val="000000"/>
          <w:sz w:val="20"/>
          <w:szCs w:val="20"/>
        </w:rPr>
        <w:t>goods</w:t>
      </w:r>
      <w:r>
        <w:rPr>
          <w:rFonts w:ascii="Arial" w:eastAsia="Arial" w:hAnsi="Arial" w:cs="Arial"/>
          <w:color w:val="000000"/>
          <w:sz w:val="20"/>
          <w:szCs w:val="20"/>
        </w:rPr>
        <w:t xml:space="preserve"> of the same kind, quality and quantity from any other source at any time.</w:t>
      </w:r>
    </w:p>
    <w:p w:rsidR="00A052C2" w:rsidRDefault="00A052C2">
      <w:pPr>
        <w:pBdr>
          <w:top w:val="nil"/>
          <w:left w:val="nil"/>
          <w:bottom w:val="nil"/>
          <w:right w:val="nil"/>
          <w:between w:val="nil"/>
        </w:pBdr>
        <w:tabs>
          <w:tab w:val="left" w:pos="-1440"/>
        </w:tabs>
        <w:spacing w:after="120" w:line="240" w:lineRule="auto"/>
        <w:ind w:left="709" w:hanging="432"/>
        <w:jc w:val="both"/>
        <w:rPr>
          <w:rFonts w:ascii="Arial" w:eastAsia="Arial" w:hAnsi="Arial" w:cs="Arial"/>
          <w:color w:val="000000"/>
          <w:sz w:val="20"/>
          <w:szCs w:val="20"/>
        </w:rPr>
      </w:pPr>
    </w:p>
    <w:p w:rsidR="00A052C2" w:rsidRDefault="00E41B41">
      <w:pPr>
        <w:numPr>
          <w:ilvl w:val="1"/>
          <w:numId w:val="2"/>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UNOPS shall have no obligation to purchase any minimum quantities of </w:t>
      </w:r>
      <w:r w:rsidR="00DD3B9A">
        <w:rPr>
          <w:rFonts w:ascii="Arial" w:eastAsia="Arial" w:hAnsi="Arial" w:cs="Arial"/>
          <w:color w:val="000000"/>
          <w:sz w:val="20"/>
          <w:szCs w:val="20"/>
        </w:rPr>
        <w:t xml:space="preserve">goods </w:t>
      </w:r>
      <w:r>
        <w:rPr>
          <w:rFonts w:ascii="Arial" w:eastAsia="Arial" w:hAnsi="Arial" w:cs="Arial"/>
          <w:color w:val="000000"/>
          <w:sz w:val="20"/>
          <w:szCs w:val="20"/>
        </w:rPr>
        <w:t>from the Contractor during the period specified in clause 2 below. This notwithstanding, the Contractor agrees that by entering into this Agreem</w:t>
      </w:r>
      <w:r w:rsidR="00DD3B9A">
        <w:rPr>
          <w:rFonts w:ascii="Arial" w:eastAsia="Arial" w:hAnsi="Arial" w:cs="Arial"/>
          <w:color w:val="000000"/>
          <w:sz w:val="20"/>
          <w:szCs w:val="20"/>
        </w:rPr>
        <w:t>ent it is making a commitment to supply</w:t>
      </w:r>
      <w:r>
        <w:rPr>
          <w:rFonts w:ascii="Arial" w:eastAsia="Arial" w:hAnsi="Arial" w:cs="Arial"/>
          <w:color w:val="000000"/>
          <w:sz w:val="20"/>
          <w:szCs w:val="20"/>
        </w:rPr>
        <w:t xml:space="preserve"> </w:t>
      </w:r>
      <w:r w:rsidR="00DD3B9A">
        <w:rPr>
          <w:rFonts w:ascii="Arial" w:eastAsia="Arial" w:hAnsi="Arial" w:cs="Arial"/>
          <w:color w:val="000000"/>
          <w:sz w:val="20"/>
          <w:szCs w:val="20"/>
        </w:rPr>
        <w:t xml:space="preserve">the specified goods </w:t>
      </w:r>
      <w:r>
        <w:rPr>
          <w:rFonts w:ascii="Arial" w:eastAsia="Arial" w:hAnsi="Arial" w:cs="Arial"/>
          <w:color w:val="000000"/>
          <w:sz w:val="20"/>
          <w:szCs w:val="20"/>
        </w:rPr>
        <w:t>as and when requested by UNOPS through a formal Purchase Order issued to the Contractor. Such a Purchase Order shall:</w:t>
      </w:r>
    </w:p>
    <w:p w:rsidR="00A052C2" w:rsidRDefault="00E41B41">
      <w:pPr>
        <w:numPr>
          <w:ilvl w:val="2"/>
          <w:numId w:val="2"/>
        </w:numPr>
        <w:pBdr>
          <w:top w:val="nil"/>
          <w:left w:val="nil"/>
          <w:bottom w:val="nil"/>
          <w:right w:val="nil"/>
          <w:between w:val="nil"/>
        </w:pBdr>
        <w:tabs>
          <w:tab w:val="left" w:pos="-1440"/>
        </w:tabs>
        <w:spacing w:after="120" w:line="240" w:lineRule="auto"/>
        <w:ind w:left="1418" w:hanging="720"/>
        <w:jc w:val="both"/>
        <w:rPr>
          <w:rFonts w:ascii="Arial" w:eastAsia="Arial" w:hAnsi="Arial" w:cs="Arial"/>
          <w:color w:val="000000"/>
          <w:sz w:val="20"/>
          <w:szCs w:val="20"/>
        </w:rPr>
      </w:pPr>
      <w:r>
        <w:rPr>
          <w:rFonts w:ascii="Arial" w:eastAsia="Arial" w:hAnsi="Arial" w:cs="Arial"/>
          <w:color w:val="000000"/>
          <w:sz w:val="20"/>
          <w:szCs w:val="20"/>
        </w:rPr>
        <w:t>Be governed by (a) any Special Conditions, Annex 1, (b) the UNOPS General Conditions of Contract, Annex 2, referred to under clause 3.1 below, and (c) this Instrument of Agreement.</w:t>
      </w:r>
    </w:p>
    <w:p w:rsidR="00A052C2" w:rsidRDefault="00E41B41">
      <w:pPr>
        <w:numPr>
          <w:ilvl w:val="2"/>
          <w:numId w:val="2"/>
        </w:numPr>
        <w:pBdr>
          <w:top w:val="nil"/>
          <w:left w:val="nil"/>
          <w:bottom w:val="nil"/>
          <w:right w:val="nil"/>
          <w:between w:val="nil"/>
        </w:pBdr>
        <w:tabs>
          <w:tab w:val="left" w:pos="-1440"/>
        </w:tabs>
        <w:spacing w:after="120" w:line="240" w:lineRule="auto"/>
        <w:ind w:left="1418" w:hanging="720"/>
        <w:jc w:val="both"/>
        <w:rPr>
          <w:rFonts w:ascii="Arial" w:eastAsia="Arial" w:hAnsi="Arial" w:cs="Arial"/>
          <w:color w:val="000000"/>
          <w:sz w:val="20"/>
          <w:szCs w:val="20"/>
        </w:rPr>
      </w:pPr>
      <w:r>
        <w:rPr>
          <w:rFonts w:ascii="Arial" w:eastAsia="Arial" w:hAnsi="Arial" w:cs="Arial"/>
          <w:color w:val="000000"/>
          <w:sz w:val="20"/>
          <w:szCs w:val="20"/>
        </w:rPr>
        <w:t xml:space="preserve">Refer to the </w:t>
      </w:r>
      <w:r w:rsidR="00DD3B9A">
        <w:rPr>
          <w:rFonts w:ascii="Arial" w:eastAsia="Arial" w:hAnsi="Arial" w:cs="Arial"/>
          <w:color w:val="000000"/>
          <w:sz w:val="20"/>
          <w:szCs w:val="20"/>
        </w:rPr>
        <w:t>goods defined in Annex 3.</w:t>
      </w:r>
    </w:p>
    <w:p w:rsidR="00A052C2" w:rsidRDefault="00E41B41">
      <w:pPr>
        <w:numPr>
          <w:ilvl w:val="2"/>
          <w:numId w:val="2"/>
        </w:numPr>
        <w:pBdr>
          <w:top w:val="nil"/>
          <w:left w:val="nil"/>
          <w:bottom w:val="nil"/>
          <w:right w:val="nil"/>
          <w:between w:val="nil"/>
        </w:pBdr>
        <w:tabs>
          <w:tab w:val="left" w:pos="-1440"/>
        </w:tabs>
        <w:spacing w:after="120" w:line="240" w:lineRule="auto"/>
        <w:ind w:left="1418" w:hanging="720"/>
        <w:jc w:val="both"/>
        <w:rPr>
          <w:rFonts w:ascii="Arial" w:eastAsia="Arial" w:hAnsi="Arial" w:cs="Arial"/>
          <w:color w:val="000000"/>
          <w:sz w:val="20"/>
          <w:szCs w:val="20"/>
        </w:rPr>
      </w:pPr>
      <w:r>
        <w:rPr>
          <w:rFonts w:ascii="Arial" w:eastAsia="Arial" w:hAnsi="Arial" w:cs="Arial"/>
          <w:color w:val="000000"/>
          <w:sz w:val="20"/>
          <w:szCs w:val="20"/>
        </w:rPr>
        <w:t xml:space="preserve">Set out the actual quantities required and other terms and conditions for the delivery of </w:t>
      </w:r>
      <w:r w:rsidR="00DD3B9A">
        <w:rPr>
          <w:rFonts w:ascii="Arial" w:eastAsia="Arial" w:hAnsi="Arial" w:cs="Arial"/>
          <w:color w:val="000000"/>
          <w:sz w:val="20"/>
          <w:szCs w:val="20"/>
        </w:rPr>
        <w:t>the goods.</w:t>
      </w:r>
    </w:p>
    <w:p w:rsidR="00A052C2" w:rsidRDefault="00E41B41">
      <w:pPr>
        <w:numPr>
          <w:ilvl w:val="2"/>
          <w:numId w:val="2"/>
        </w:numPr>
        <w:pBdr>
          <w:top w:val="nil"/>
          <w:left w:val="nil"/>
          <w:bottom w:val="nil"/>
          <w:right w:val="nil"/>
          <w:between w:val="nil"/>
        </w:pBdr>
        <w:tabs>
          <w:tab w:val="left" w:pos="-1440"/>
        </w:tabs>
        <w:spacing w:after="120" w:line="240" w:lineRule="auto"/>
        <w:ind w:left="1418" w:hanging="720"/>
        <w:jc w:val="both"/>
      </w:pPr>
      <w:r>
        <w:rPr>
          <w:rFonts w:ascii="Arial" w:eastAsia="Arial" w:hAnsi="Arial" w:cs="Arial"/>
          <w:color w:val="000000"/>
          <w:sz w:val="20"/>
          <w:szCs w:val="20"/>
        </w:rPr>
        <w:t xml:space="preserve">Make reference to this Agreement number </w:t>
      </w:r>
      <w:r>
        <w:rPr>
          <w:rFonts w:ascii="Arial" w:eastAsia="Arial" w:hAnsi="Arial" w:cs="Arial"/>
          <w:color w:val="000000"/>
          <w:sz w:val="20"/>
          <w:szCs w:val="20"/>
          <w:highlight w:val="lightGray"/>
        </w:rPr>
        <w:t>(UNOPS BPA/XX/20XX)</w:t>
      </w:r>
      <w:r>
        <w:rPr>
          <w:rFonts w:ascii="Arial" w:eastAsia="Arial" w:hAnsi="Arial" w:cs="Arial"/>
          <w:color w:val="000000"/>
          <w:sz w:val="20"/>
          <w:szCs w:val="20"/>
        </w:rPr>
        <w:t>.</w:t>
      </w:r>
    </w:p>
    <w:p w:rsidR="00A052C2" w:rsidRDefault="00E41B41">
      <w:pPr>
        <w:numPr>
          <w:ilvl w:val="2"/>
          <w:numId w:val="2"/>
        </w:numPr>
        <w:pBdr>
          <w:top w:val="nil"/>
          <w:left w:val="nil"/>
          <w:bottom w:val="nil"/>
          <w:right w:val="nil"/>
          <w:between w:val="nil"/>
        </w:pBdr>
        <w:tabs>
          <w:tab w:val="left" w:pos="-1440"/>
        </w:tabs>
        <w:spacing w:after="120" w:line="240" w:lineRule="auto"/>
        <w:ind w:left="1418" w:hanging="720"/>
        <w:jc w:val="both"/>
        <w:rPr>
          <w:rFonts w:ascii="Arial" w:eastAsia="Arial" w:hAnsi="Arial" w:cs="Arial"/>
          <w:color w:val="000000"/>
          <w:sz w:val="20"/>
          <w:szCs w:val="20"/>
        </w:rPr>
      </w:pPr>
      <w:r>
        <w:rPr>
          <w:rFonts w:ascii="Arial" w:eastAsia="Arial" w:hAnsi="Arial" w:cs="Arial"/>
          <w:color w:val="000000"/>
          <w:sz w:val="20"/>
          <w:szCs w:val="20"/>
        </w:rPr>
        <w:t>Be signed or approved electronically by an authorized representative of UNOPS.</w:t>
      </w:r>
    </w:p>
    <w:p w:rsidR="00A052C2" w:rsidRDefault="00A052C2">
      <w:pPr>
        <w:pBdr>
          <w:top w:val="nil"/>
          <w:left w:val="nil"/>
          <w:bottom w:val="nil"/>
          <w:right w:val="nil"/>
          <w:between w:val="nil"/>
        </w:pBdr>
        <w:tabs>
          <w:tab w:val="left" w:pos="-1440"/>
        </w:tabs>
        <w:spacing w:after="120" w:line="240" w:lineRule="auto"/>
        <w:ind w:left="1418" w:hanging="432"/>
        <w:jc w:val="both"/>
        <w:rPr>
          <w:rFonts w:ascii="Arial" w:eastAsia="Arial" w:hAnsi="Arial" w:cs="Arial"/>
          <w:color w:val="000000"/>
          <w:sz w:val="20"/>
          <w:szCs w:val="20"/>
        </w:rPr>
      </w:pPr>
    </w:p>
    <w:p w:rsidR="00A052C2" w:rsidRDefault="00E41B41">
      <w:pPr>
        <w:numPr>
          <w:ilvl w:val="1"/>
          <w:numId w:val="2"/>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Each Purchase Order shall be deemed to be a separate contract between the Parties. In the event of a conflict between the provisions of this Agreement and the provision of a specific Purchase Order, this Agreement shall take precedence. Termination or variation of the terms of a Purchase Order shall not, in and of itself, affect any other Purchase Orders or this Agreement.</w:t>
      </w:r>
    </w:p>
    <w:p w:rsidR="00A052C2" w:rsidRDefault="00A052C2">
      <w:pPr>
        <w:pBdr>
          <w:top w:val="nil"/>
          <w:left w:val="nil"/>
          <w:bottom w:val="nil"/>
          <w:right w:val="nil"/>
          <w:between w:val="nil"/>
        </w:pBdr>
        <w:tabs>
          <w:tab w:val="left" w:pos="-1440"/>
        </w:tabs>
        <w:spacing w:after="120" w:line="240" w:lineRule="auto"/>
        <w:ind w:left="709" w:hanging="432"/>
        <w:jc w:val="both"/>
        <w:rPr>
          <w:rFonts w:ascii="Arial" w:eastAsia="Arial" w:hAnsi="Arial" w:cs="Arial"/>
          <w:color w:val="000000"/>
          <w:sz w:val="20"/>
          <w:szCs w:val="20"/>
        </w:rPr>
      </w:pPr>
    </w:p>
    <w:p w:rsidR="00A052C2" w:rsidRDefault="00E41B41">
      <w:pPr>
        <w:numPr>
          <w:ilvl w:val="0"/>
          <w:numId w:val="2"/>
        </w:numPr>
        <w:pBdr>
          <w:top w:val="nil"/>
          <w:left w:val="nil"/>
          <w:bottom w:val="nil"/>
          <w:right w:val="nil"/>
          <w:between w:val="nil"/>
        </w:pBdr>
        <w:spacing w:after="0" w:line="240" w:lineRule="auto"/>
        <w:ind w:left="709" w:hanging="709"/>
      </w:pPr>
      <w:r>
        <w:rPr>
          <w:rFonts w:ascii="Arial" w:eastAsia="Arial" w:hAnsi="Arial" w:cs="Arial"/>
          <w:b/>
          <w:color w:val="0092D1"/>
          <w:sz w:val="28"/>
          <w:szCs w:val="28"/>
        </w:rPr>
        <w:t>Entry into force. Time limits.</w:t>
      </w:r>
    </w:p>
    <w:p w:rsidR="00A052C2" w:rsidRDefault="00A052C2">
      <w:pPr>
        <w:pBdr>
          <w:top w:val="nil"/>
          <w:left w:val="nil"/>
          <w:bottom w:val="nil"/>
          <w:right w:val="nil"/>
          <w:between w:val="nil"/>
        </w:pBdr>
        <w:spacing w:after="0" w:line="240" w:lineRule="auto"/>
        <w:ind w:left="720"/>
        <w:rPr>
          <w:rFonts w:ascii="Arial" w:eastAsia="Arial" w:hAnsi="Arial" w:cs="Arial"/>
          <w:color w:val="000000"/>
          <w:sz w:val="20"/>
          <w:szCs w:val="20"/>
        </w:rPr>
      </w:pPr>
    </w:p>
    <w:p w:rsidR="00A052C2" w:rsidRDefault="00E41B41">
      <w:pPr>
        <w:numPr>
          <w:ilvl w:val="1"/>
          <w:numId w:val="2"/>
        </w:numPr>
        <w:pBdr>
          <w:top w:val="nil"/>
          <w:left w:val="nil"/>
          <w:bottom w:val="nil"/>
          <w:right w:val="nil"/>
          <w:between w:val="nil"/>
        </w:pBdr>
        <w:tabs>
          <w:tab w:val="left" w:pos="-1440"/>
        </w:tabs>
        <w:spacing w:after="120" w:line="240" w:lineRule="auto"/>
        <w:ind w:left="709" w:hanging="709"/>
        <w:jc w:val="both"/>
      </w:pPr>
      <w:r>
        <w:rPr>
          <w:rFonts w:ascii="Arial" w:eastAsia="Arial" w:hAnsi="Arial" w:cs="Arial"/>
          <w:color w:val="000000"/>
          <w:sz w:val="20"/>
          <w:szCs w:val="20"/>
        </w:rPr>
        <w:t xml:space="preserve">The Agreement shall enter into force upon its signature by both Parties and shall remain in force through </w:t>
      </w:r>
      <w:r>
        <w:rPr>
          <w:rFonts w:ascii="Arial" w:eastAsia="Arial" w:hAnsi="Arial" w:cs="Arial"/>
          <w:color w:val="000000"/>
          <w:sz w:val="20"/>
          <w:szCs w:val="20"/>
          <w:highlight w:val="lightGray"/>
        </w:rPr>
        <w:t>(date)</w:t>
      </w:r>
      <w:r>
        <w:rPr>
          <w:rFonts w:ascii="Arial" w:eastAsia="Arial" w:hAnsi="Arial" w:cs="Arial"/>
          <w:color w:val="000000"/>
          <w:sz w:val="20"/>
          <w:szCs w:val="20"/>
        </w:rPr>
        <w:t xml:space="preserve"> </w:t>
      </w:r>
      <w:r>
        <w:rPr>
          <w:rFonts w:ascii="Arial" w:eastAsia="Arial" w:hAnsi="Arial" w:cs="Arial"/>
          <w:color w:val="000000"/>
          <w:sz w:val="20"/>
          <w:szCs w:val="20"/>
          <w:highlight w:val="lightGray"/>
        </w:rPr>
        <w:t>[Date, maximum 12 months after the effective date]</w:t>
      </w:r>
      <w:r>
        <w:rPr>
          <w:rFonts w:ascii="Arial" w:eastAsia="Arial" w:hAnsi="Arial" w:cs="Arial"/>
          <w:color w:val="000000"/>
          <w:sz w:val="20"/>
          <w:szCs w:val="20"/>
        </w:rPr>
        <w:t xml:space="preserve">. UNOPS shall have the option to extend the validity of this Agreement at the same terms and conditions for </w:t>
      </w:r>
      <w:r w:rsidR="00A17121">
        <w:rPr>
          <w:rFonts w:ascii="Arial" w:eastAsia="Arial" w:hAnsi="Arial" w:cs="Arial"/>
          <w:color w:val="000000"/>
          <w:sz w:val="20"/>
          <w:szCs w:val="20"/>
        </w:rPr>
        <w:t>an</w:t>
      </w:r>
      <w:r>
        <w:rPr>
          <w:rFonts w:ascii="Arial" w:eastAsia="Arial" w:hAnsi="Arial" w:cs="Arial"/>
          <w:color w:val="000000"/>
          <w:sz w:val="20"/>
          <w:szCs w:val="20"/>
        </w:rPr>
        <w:t xml:space="preserve"> additional 12 months.</w:t>
      </w:r>
    </w:p>
    <w:p w:rsidR="00A052C2" w:rsidRDefault="00A052C2">
      <w:pPr>
        <w:pBdr>
          <w:top w:val="nil"/>
          <w:left w:val="nil"/>
          <w:bottom w:val="nil"/>
          <w:right w:val="nil"/>
          <w:between w:val="nil"/>
        </w:pBdr>
        <w:tabs>
          <w:tab w:val="left" w:pos="-1440"/>
        </w:tabs>
        <w:spacing w:after="120" w:line="240" w:lineRule="auto"/>
        <w:ind w:left="574" w:hanging="432"/>
        <w:jc w:val="both"/>
        <w:rPr>
          <w:rFonts w:ascii="Arial" w:eastAsia="Arial" w:hAnsi="Arial" w:cs="Arial"/>
          <w:color w:val="000000"/>
          <w:sz w:val="20"/>
          <w:szCs w:val="20"/>
        </w:rPr>
      </w:pPr>
    </w:p>
    <w:p w:rsidR="00A052C2" w:rsidRDefault="00E41B41">
      <w:pPr>
        <w:numPr>
          <w:ilvl w:val="1"/>
          <w:numId w:val="2"/>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All time limits contained in this Contract shall be deemed to be of the essence in respect of the performance of the Services. </w:t>
      </w:r>
    </w:p>
    <w:p w:rsidR="00A052C2" w:rsidRDefault="00A052C2">
      <w:pPr>
        <w:pBdr>
          <w:top w:val="nil"/>
          <w:left w:val="nil"/>
          <w:bottom w:val="nil"/>
          <w:right w:val="nil"/>
          <w:between w:val="nil"/>
        </w:pBdr>
        <w:tabs>
          <w:tab w:val="left" w:pos="-1440"/>
        </w:tabs>
        <w:spacing w:after="120" w:line="240" w:lineRule="auto"/>
        <w:ind w:left="720" w:hanging="432"/>
        <w:jc w:val="both"/>
        <w:rPr>
          <w:rFonts w:ascii="Arial" w:eastAsia="Arial" w:hAnsi="Arial" w:cs="Arial"/>
          <w:color w:val="000000"/>
          <w:sz w:val="20"/>
          <w:szCs w:val="20"/>
        </w:rPr>
      </w:pPr>
    </w:p>
    <w:p w:rsidR="00A052C2" w:rsidRDefault="00E41B41">
      <w:pPr>
        <w:numPr>
          <w:ilvl w:val="0"/>
          <w:numId w:val="2"/>
        </w:numPr>
        <w:pBdr>
          <w:top w:val="nil"/>
          <w:left w:val="nil"/>
          <w:bottom w:val="nil"/>
          <w:right w:val="nil"/>
          <w:between w:val="nil"/>
        </w:pBdr>
        <w:spacing w:after="0" w:line="240" w:lineRule="auto"/>
        <w:ind w:left="709" w:hanging="720"/>
      </w:pPr>
      <w:r>
        <w:rPr>
          <w:rFonts w:ascii="Arial" w:eastAsia="Arial" w:hAnsi="Arial" w:cs="Arial"/>
          <w:b/>
          <w:color w:val="0092D1"/>
          <w:sz w:val="28"/>
          <w:szCs w:val="28"/>
        </w:rPr>
        <w:t>Agreement documents.</w:t>
      </w:r>
    </w:p>
    <w:p w:rsidR="00A052C2" w:rsidRDefault="00A052C2">
      <w:pPr>
        <w:pBdr>
          <w:top w:val="nil"/>
          <w:left w:val="nil"/>
          <w:bottom w:val="nil"/>
          <w:right w:val="nil"/>
          <w:between w:val="nil"/>
        </w:pBdr>
        <w:spacing w:after="0" w:line="240" w:lineRule="auto"/>
        <w:ind w:left="720"/>
        <w:rPr>
          <w:rFonts w:ascii="Arial" w:eastAsia="Arial" w:hAnsi="Arial" w:cs="Arial"/>
          <w:b/>
          <w:color w:val="0092D1"/>
          <w:sz w:val="28"/>
          <w:szCs w:val="28"/>
        </w:rPr>
      </w:pPr>
    </w:p>
    <w:p w:rsidR="00A052C2" w:rsidRDefault="00E41B41">
      <w:pPr>
        <w:numPr>
          <w:ilvl w:val="1"/>
          <w:numId w:val="2"/>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The following documents, listed in the order of priority, are deemed to form and be read and construed as part of the Agreement, having superseding effect over any other negotiations and/or agreements, whether oral or in writing, pertaining to the subject of this Agreement:</w:t>
      </w:r>
    </w:p>
    <w:p w:rsidR="00A052C2" w:rsidRDefault="00A052C2">
      <w:pPr>
        <w:pBdr>
          <w:top w:val="nil"/>
          <w:left w:val="nil"/>
          <w:bottom w:val="nil"/>
          <w:right w:val="nil"/>
          <w:between w:val="nil"/>
        </w:pBdr>
        <w:tabs>
          <w:tab w:val="left" w:pos="-1440"/>
        </w:tabs>
        <w:spacing w:after="120" w:line="240" w:lineRule="auto"/>
        <w:ind w:left="1077" w:hanging="432"/>
        <w:jc w:val="both"/>
        <w:rPr>
          <w:rFonts w:ascii="Arial" w:eastAsia="Arial" w:hAnsi="Arial" w:cs="Arial"/>
          <w:color w:val="000000"/>
          <w:sz w:val="20"/>
          <w:szCs w:val="20"/>
        </w:rPr>
      </w:pPr>
    </w:p>
    <w:p w:rsidR="00A052C2" w:rsidRDefault="00E41B41">
      <w:pPr>
        <w:numPr>
          <w:ilvl w:val="2"/>
          <w:numId w:val="1"/>
        </w:numPr>
        <w:pBdr>
          <w:top w:val="nil"/>
          <w:left w:val="nil"/>
          <w:bottom w:val="nil"/>
          <w:right w:val="nil"/>
          <w:between w:val="nil"/>
        </w:pBdr>
        <w:tabs>
          <w:tab w:val="left" w:pos="-1440"/>
        </w:tabs>
        <w:spacing w:after="120" w:line="240" w:lineRule="auto"/>
        <w:ind w:left="1418" w:hanging="709"/>
        <w:jc w:val="both"/>
        <w:rPr>
          <w:rFonts w:ascii="Arial" w:eastAsia="Arial" w:hAnsi="Arial" w:cs="Arial"/>
          <w:color w:val="000000"/>
          <w:sz w:val="20"/>
          <w:szCs w:val="20"/>
        </w:rPr>
      </w:pPr>
      <w:r>
        <w:rPr>
          <w:rFonts w:ascii="Arial" w:eastAsia="Arial" w:hAnsi="Arial" w:cs="Arial"/>
          <w:color w:val="000000"/>
          <w:sz w:val="20"/>
          <w:szCs w:val="20"/>
        </w:rPr>
        <w:t>The Special Conditions included in Annex 1;</w:t>
      </w:r>
    </w:p>
    <w:p w:rsidR="00A052C2" w:rsidRDefault="00E41B41">
      <w:pPr>
        <w:numPr>
          <w:ilvl w:val="2"/>
          <w:numId w:val="1"/>
        </w:numPr>
        <w:pBdr>
          <w:top w:val="nil"/>
          <w:left w:val="nil"/>
          <w:bottom w:val="nil"/>
          <w:right w:val="nil"/>
          <w:between w:val="nil"/>
        </w:pBdr>
        <w:tabs>
          <w:tab w:val="left" w:pos="-1440"/>
        </w:tabs>
        <w:spacing w:after="120" w:line="240" w:lineRule="auto"/>
        <w:ind w:left="1418" w:hanging="709"/>
        <w:jc w:val="both"/>
        <w:rPr>
          <w:rFonts w:ascii="Arial" w:eastAsia="Arial" w:hAnsi="Arial" w:cs="Arial"/>
          <w:color w:val="000000"/>
          <w:sz w:val="20"/>
          <w:szCs w:val="20"/>
        </w:rPr>
      </w:pPr>
      <w:r>
        <w:rPr>
          <w:rFonts w:ascii="Arial" w:eastAsia="Arial" w:hAnsi="Arial" w:cs="Arial"/>
          <w:color w:val="000000"/>
          <w:sz w:val="20"/>
          <w:szCs w:val="20"/>
        </w:rPr>
        <w:t>The UNOPS General Conditions of Contract included in Annex 2;</w:t>
      </w:r>
    </w:p>
    <w:p w:rsidR="00A052C2" w:rsidRDefault="00E41B41">
      <w:pPr>
        <w:numPr>
          <w:ilvl w:val="2"/>
          <w:numId w:val="1"/>
        </w:numPr>
        <w:pBdr>
          <w:top w:val="nil"/>
          <w:left w:val="nil"/>
          <w:bottom w:val="nil"/>
          <w:right w:val="nil"/>
          <w:between w:val="nil"/>
        </w:pBdr>
        <w:tabs>
          <w:tab w:val="left" w:pos="-1440"/>
        </w:tabs>
        <w:spacing w:after="120" w:line="240" w:lineRule="auto"/>
        <w:ind w:left="1418" w:hanging="709"/>
        <w:jc w:val="both"/>
        <w:rPr>
          <w:rFonts w:ascii="Arial" w:eastAsia="Arial" w:hAnsi="Arial" w:cs="Arial"/>
          <w:color w:val="000000"/>
          <w:sz w:val="20"/>
          <w:szCs w:val="20"/>
        </w:rPr>
      </w:pPr>
      <w:r>
        <w:rPr>
          <w:rFonts w:ascii="Arial" w:eastAsia="Arial" w:hAnsi="Arial" w:cs="Arial"/>
          <w:color w:val="000000"/>
          <w:sz w:val="20"/>
          <w:szCs w:val="20"/>
        </w:rPr>
        <w:t>This Instrument of Agreement;</w:t>
      </w:r>
    </w:p>
    <w:p w:rsidR="00A052C2" w:rsidRDefault="00E41B41">
      <w:pPr>
        <w:numPr>
          <w:ilvl w:val="2"/>
          <w:numId w:val="1"/>
        </w:numPr>
        <w:pBdr>
          <w:top w:val="nil"/>
          <w:left w:val="nil"/>
          <w:bottom w:val="nil"/>
          <w:right w:val="nil"/>
          <w:between w:val="nil"/>
        </w:pBdr>
        <w:tabs>
          <w:tab w:val="left" w:pos="-1440"/>
        </w:tabs>
        <w:spacing w:after="120" w:line="240" w:lineRule="auto"/>
        <w:ind w:left="1418" w:hanging="709"/>
        <w:jc w:val="both"/>
        <w:rPr>
          <w:rFonts w:ascii="Arial" w:eastAsia="Arial" w:hAnsi="Arial" w:cs="Arial"/>
          <w:color w:val="000000"/>
          <w:sz w:val="20"/>
          <w:szCs w:val="20"/>
        </w:rPr>
      </w:pPr>
      <w:r>
        <w:rPr>
          <w:rFonts w:ascii="Arial" w:eastAsia="Arial" w:hAnsi="Arial" w:cs="Arial"/>
          <w:color w:val="000000"/>
          <w:sz w:val="20"/>
          <w:szCs w:val="20"/>
        </w:rPr>
        <w:t>UNOPS’ solicitation document, reference [</w:t>
      </w:r>
      <w:r w:rsidR="001508A7">
        <w:rPr>
          <w:rFonts w:ascii="Arial" w:eastAsia="Arial" w:hAnsi="Arial" w:cs="Arial"/>
          <w:color w:val="000000"/>
          <w:sz w:val="20"/>
          <w:szCs w:val="20"/>
          <w:shd w:val="clear" w:color="auto" w:fill="D9D9D9"/>
        </w:rPr>
        <w:t>RFQ/2021/18531</w:t>
      </w:r>
      <w:r>
        <w:rPr>
          <w:rFonts w:ascii="Arial" w:eastAsia="Arial" w:hAnsi="Arial" w:cs="Arial"/>
          <w:color w:val="000000"/>
          <w:sz w:val="20"/>
          <w:szCs w:val="20"/>
        </w:rPr>
        <w:t>], dated [</w:t>
      </w:r>
      <w:r>
        <w:rPr>
          <w:rFonts w:ascii="Arial" w:eastAsia="Arial" w:hAnsi="Arial" w:cs="Arial"/>
          <w:color w:val="000000"/>
          <w:sz w:val="20"/>
          <w:szCs w:val="20"/>
          <w:shd w:val="clear" w:color="auto" w:fill="D9D9D9"/>
        </w:rPr>
        <w:t>insert date</w:t>
      </w:r>
      <w:r>
        <w:rPr>
          <w:rFonts w:ascii="Arial" w:eastAsia="Arial" w:hAnsi="Arial" w:cs="Arial"/>
          <w:color w:val="000000"/>
          <w:sz w:val="20"/>
          <w:szCs w:val="20"/>
        </w:rPr>
        <w:t>], and subsequent amendments and clarifications, not attached hereto but known to and in the possession of both parties, including the Schedule of Requirements, attached hereto as Annex 3;</w:t>
      </w:r>
    </w:p>
    <w:p w:rsidR="00A052C2" w:rsidRDefault="00E41B41">
      <w:pPr>
        <w:numPr>
          <w:ilvl w:val="2"/>
          <w:numId w:val="1"/>
        </w:numPr>
        <w:pBdr>
          <w:top w:val="nil"/>
          <w:left w:val="nil"/>
          <w:bottom w:val="nil"/>
          <w:right w:val="nil"/>
          <w:between w:val="nil"/>
        </w:pBdr>
        <w:tabs>
          <w:tab w:val="left" w:pos="-1440"/>
        </w:tabs>
        <w:spacing w:after="120" w:line="240" w:lineRule="auto"/>
        <w:ind w:left="1418" w:hanging="709"/>
        <w:jc w:val="both"/>
        <w:rPr>
          <w:rFonts w:ascii="Arial" w:eastAsia="Arial" w:hAnsi="Arial" w:cs="Arial"/>
          <w:color w:val="000000"/>
          <w:sz w:val="20"/>
          <w:szCs w:val="20"/>
        </w:rPr>
      </w:pPr>
      <w:r>
        <w:rPr>
          <w:rFonts w:ascii="Arial" w:eastAsia="Arial" w:hAnsi="Arial" w:cs="Arial"/>
          <w:color w:val="000000"/>
          <w:sz w:val="20"/>
          <w:szCs w:val="20"/>
        </w:rPr>
        <w:t xml:space="preserve">The Price List included in Annex 4; </w:t>
      </w:r>
    </w:p>
    <w:p w:rsidR="00A052C2" w:rsidRDefault="00E41B41">
      <w:pPr>
        <w:numPr>
          <w:ilvl w:val="2"/>
          <w:numId w:val="1"/>
        </w:numPr>
        <w:pBdr>
          <w:top w:val="nil"/>
          <w:left w:val="nil"/>
          <w:bottom w:val="nil"/>
          <w:right w:val="nil"/>
          <w:between w:val="nil"/>
        </w:pBdr>
        <w:tabs>
          <w:tab w:val="left" w:pos="-1440"/>
        </w:tabs>
        <w:spacing w:after="120" w:line="240" w:lineRule="auto"/>
        <w:ind w:left="1418" w:hanging="709"/>
        <w:jc w:val="both"/>
        <w:rPr>
          <w:rFonts w:ascii="Arial" w:eastAsia="Arial" w:hAnsi="Arial" w:cs="Arial"/>
          <w:color w:val="000000"/>
          <w:sz w:val="20"/>
          <w:szCs w:val="20"/>
        </w:rPr>
      </w:pPr>
      <w:r>
        <w:rPr>
          <w:rFonts w:ascii="Arial" w:eastAsia="Arial" w:hAnsi="Arial" w:cs="Arial"/>
          <w:color w:val="000000"/>
          <w:sz w:val="20"/>
          <w:szCs w:val="20"/>
        </w:rPr>
        <w:t>The Contractors' quotation [reference [insert reference number], dated [insert reference date], as clarified by the agreed minutes of the negotiation meeting [dated [insert meeting date]], both documents not attached hereto but known to and in the possession of both parties.</w:t>
      </w:r>
    </w:p>
    <w:p w:rsidR="00A052C2" w:rsidRDefault="00A052C2">
      <w:pPr>
        <w:pBdr>
          <w:top w:val="nil"/>
          <w:left w:val="nil"/>
          <w:bottom w:val="nil"/>
          <w:right w:val="nil"/>
          <w:between w:val="nil"/>
        </w:pBdr>
        <w:tabs>
          <w:tab w:val="left" w:pos="-1440"/>
        </w:tabs>
        <w:spacing w:after="120" w:line="240" w:lineRule="auto"/>
        <w:ind w:left="574" w:hanging="432"/>
        <w:jc w:val="both"/>
        <w:rPr>
          <w:rFonts w:ascii="Arial" w:eastAsia="Arial" w:hAnsi="Arial" w:cs="Arial"/>
          <w:color w:val="000000"/>
          <w:sz w:val="20"/>
          <w:szCs w:val="20"/>
        </w:rPr>
      </w:pPr>
    </w:p>
    <w:p w:rsidR="00A052C2" w:rsidRDefault="00E41B41">
      <w:pPr>
        <w:numPr>
          <w:ilvl w:val="0"/>
          <w:numId w:val="1"/>
        </w:numPr>
        <w:pBdr>
          <w:top w:val="nil"/>
          <w:left w:val="nil"/>
          <w:bottom w:val="nil"/>
          <w:right w:val="nil"/>
          <w:between w:val="nil"/>
        </w:pBdr>
        <w:spacing w:after="0" w:line="240" w:lineRule="auto"/>
        <w:ind w:hanging="720"/>
      </w:pPr>
      <w:r>
        <w:rPr>
          <w:rFonts w:ascii="Arial" w:eastAsia="Arial" w:hAnsi="Arial" w:cs="Arial"/>
          <w:b/>
          <w:color w:val="0092D1"/>
          <w:sz w:val="28"/>
          <w:szCs w:val="28"/>
        </w:rPr>
        <w:t>Performance of the Contractor’s Obligations.</w:t>
      </w:r>
    </w:p>
    <w:p w:rsidR="00A052C2" w:rsidRDefault="00A052C2">
      <w:pPr>
        <w:pBdr>
          <w:top w:val="nil"/>
          <w:left w:val="nil"/>
          <w:bottom w:val="nil"/>
          <w:right w:val="nil"/>
          <w:between w:val="nil"/>
        </w:pBdr>
        <w:spacing w:after="0" w:line="240" w:lineRule="auto"/>
        <w:ind w:left="720"/>
        <w:rPr>
          <w:rFonts w:ascii="Arial" w:eastAsia="Arial" w:hAnsi="Arial" w:cs="Arial"/>
          <w:b/>
          <w:color w:val="0092D1"/>
          <w:sz w:val="28"/>
          <w:szCs w:val="28"/>
        </w:rPr>
      </w:pPr>
    </w:p>
    <w:p w:rsidR="00A052C2" w:rsidRDefault="00E41B41">
      <w:pPr>
        <w:numPr>
          <w:ilvl w:val="1"/>
          <w:numId w:val="1"/>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The Contractor shall, when and if requested by UNOPS, </w:t>
      </w:r>
      <w:r w:rsidR="00DD3B9A">
        <w:rPr>
          <w:rFonts w:ascii="Arial" w:eastAsia="Arial" w:hAnsi="Arial" w:cs="Arial"/>
          <w:color w:val="000000"/>
          <w:sz w:val="20"/>
          <w:szCs w:val="20"/>
        </w:rPr>
        <w:t>supply of goods</w:t>
      </w:r>
      <w:r>
        <w:rPr>
          <w:rFonts w:ascii="Arial" w:eastAsia="Arial" w:hAnsi="Arial" w:cs="Arial"/>
          <w:color w:val="000000"/>
          <w:sz w:val="20"/>
          <w:szCs w:val="20"/>
        </w:rPr>
        <w:t xml:space="preserve"> described in Annex 3 with due diligence and efficiency and in conformity with sound professional, administrative, and business practices. Moreover, the Contractor’s performance shall be made in accordance with the relevant Purchase Order issued by UNOPS for a particular purpose; this shall include furnishing all the technical and administrative support, human resources, materials and equipment necessary to complete the </w:t>
      </w:r>
      <w:r w:rsidRPr="00DD3B9A">
        <w:rPr>
          <w:rFonts w:ascii="Arial" w:eastAsia="Arial" w:hAnsi="Arial" w:cs="Arial"/>
          <w:color w:val="000000"/>
          <w:sz w:val="20"/>
          <w:szCs w:val="20"/>
        </w:rPr>
        <w:t>delivery of the goods.</w:t>
      </w:r>
    </w:p>
    <w:p w:rsidR="00A052C2" w:rsidRDefault="00A052C2">
      <w:pPr>
        <w:pBdr>
          <w:top w:val="nil"/>
          <w:left w:val="nil"/>
          <w:bottom w:val="nil"/>
          <w:right w:val="nil"/>
          <w:between w:val="nil"/>
        </w:pBdr>
        <w:tabs>
          <w:tab w:val="left" w:pos="-1440"/>
        </w:tabs>
        <w:spacing w:after="120" w:line="240" w:lineRule="auto"/>
        <w:ind w:left="709" w:hanging="432"/>
        <w:jc w:val="both"/>
        <w:rPr>
          <w:rFonts w:ascii="Arial" w:eastAsia="Arial" w:hAnsi="Arial" w:cs="Arial"/>
          <w:color w:val="000000"/>
          <w:sz w:val="20"/>
          <w:szCs w:val="20"/>
        </w:rPr>
      </w:pPr>
    </w:p>
    <w:p w:rsidR="00A052C2" w:rsidRDefault="00E41B41">
      <w:pPr>
        <w:numPr>
          <w:ilvl w:val="1"/>
          <w:numId w:val="1"/>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The performance of the Contractor’s obligations shall occur within the lead times specified in Annex 3, and adhering to the particular delivery schedule captured in the relevant Purchase Order.</w:t>
      </w:r>
    </w:p>
    <w:p w:rsidR="00A052C2" w:rsidRDefault="00A052C2">
      <w:pPr>
        <w:pBdr>
          <w:top w:val="nil"/>
          <w:left w:val="nil"/>
          <w:bottom w:val="nil"/>
          <w:right w:val="nil"/>
          <w:between w:val="nil"/>
        </w:pBdr>
        <w:tabs>
          <w:tab w:val="left" w:pos="-1440"/>
        </w:tabs>
        <w:spacing w:after="120" w:line="240" w:lineRule="auto"/>
        <w:ind w:left="709" w:hanging="432"/>
        <w:jc w:val="both"/>
        <w:rPr>
          <w:rFonts w:ascii="Arial" w:eastAsia="Arial" w:hAnsi="Arial" w:cs="Arial"/>
          <w:color w:val="000000"/>
          <w:sz w:val="20"/>
          <w:szCs w:val="20"/>
        </w:rPr>
      </w:pPr>
    </w:p>
    <w:p w:rsidR="00A052C2" w:rsidRDefault="00E41B41">
      <w:pPr>
        <w:numPr>
          <w:ilvl w:val="1"/>
          <w:numId w:val="1"/>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The Contractor shall also provide all technical and administrative support needed in order to ensure the timely and satisfactory performance of its obligations as reflected in the relevant Purchase Order.</w:t>
      </w:r>
    </w:p>
    <w:p w:rsidR="00A052C2" w:rsidRDefault="00E41B41">
      <w:pPr>
        <w:numPr>
          <w:ilvl w:val="1"/>
          <w:numId w:val="1"/>
        </w:numPr>
        <w:pBdr>
          <w:top w:val="nil"/>
          <w:left w:val="nil"/>
          <w:bottom w:val="nil"/>
          <w:right w:val="nil"/>
          <w:between w:val="nil"/>
        </w:pBdr>
        <w:tabs>
          <w:tab w:val="left" w:pos="-1440"/>
        </w:tabs>
        <w:spacing w:after="120" w:line="240" w:lineRule="auto"/>
        <w:ind w:left="709" w:hanging="709"/>
        <w:jc w:val="both"/>
      </w:pPr>
      <w:r>
        <w:rPr>
          <w:rFonts w:ascii="Arial" w:eastAsia="Arial" w:hAnsi="Arial" w:cs="Arial"/>
          <w:color w:val="000000"/>
          <w:sz w:val="20"/>
          <w:szCs w:val="20"/>
        </w:rPr>
        <w:t>At</w:t>
      </w:r>
      <w:r w:rsidR="00A17121">
        <w:rPr>
          <w:rFonts w:ascii="Arial" w:eastAsia="Arial" w:hAnsi="Arial" w:cs="Arial"/>
          <w:color w:val="000000"/>
          <w:sz w:val="20"/>
          <w:szCs w:val="20"/>
        </w:rPr>
        <w:t xml:space="preserve"> the beginning of each quarter</w:t>
      </w:r>
      <w:r>
        <w:rPr>
          <w:rFonts w:ascii="Arial" w:eastAsia="Arial" w:hAnsi="Arial" w:cs="Arial"/>
          <w:color w:val="000000"/>
          <w:sz w:val="20"/>
          <w:szCs w:val="20"/>
        </w:rPr>
        <w:t xml:space="preserve"> the Contractor may be requested to provide a Quarterly Sales Report to UNOPS. These quarterly reports shall be as a minimum as per the below format.</w:t>
      </w:r>
    </w:p>
    <w:tbl>
      <w:tblPr>
        <w:tblStyle w:val="a"/>
        <w:tblW w:w="8396"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29"/>
        <w:gridCol w:w="1018"/>
        <w:gridCol w:w="1308"/>
        <w:gridCol w:w="1175"/>
        <w:gridCol w:w="1173"/>
        <w:gridCol w:w="1173"/>
        <w:gridCol w:w="1220"/>
      </w:tblGrid>
      <w:tr w:rsidR="00A052C2">
        <w:trPr>
          <w:trHeight w:val="360"/>
        </w:trPr>
        <w:tc>
          <w:tcPr>
            <w:tcW w:w="8396" w:type="dxa"/>
            <w:gridSpan w:val="7"/>
            <w:vAlign w:val="center"/>
          </w:tcPr>
          <w:p w:rsidR="00A052C2" w:rsidRDefault="00E41B41">
            <w:pPr>
              <w:keepNext/>
              <w:keepLines/>
              <w:pBdr>
                <w:top w:val="nil"/>
                <w:left w:val="nil"/>
                <w:bottom w:val="nil"/>
                <w:right w:val="nil"/>
                <w:between w:val="nil"/>
              </w:pBdr>
              <w:ind w:left="360" w:hanging="360"/>
              <w:jc w:val="center"/>
              <w:rPr>
                <w:rFonts w:ascii="Arial" w:eastAsia="Arial" w:hAnsi="Arial" w:cs="Arial"/>
                <w:b/>
                <w:color w:val="000000"/>
                <w:sz w:val="20"/>
                <w:szCs w:val="20"/>
              </w:rPr>
            </w:pPr>
            <w:r>
              <w:rPr>
                <w:rFonts w:ascii="Arial" w:eastAsia="Arial" w:hAnsi="Arial" w:cs="Arial"/>
                <w:b/>
                <w:color w:val="000000"/>
                <w:sz w:val="20"/>
                <w:szCs w:val="20"/>
              </w:rPr>
              <w:lastRenderedPageBreak/>
              <w:t xml:space="preserve">UNOPS Purchase Orders under BPA # </w:t>
            </w:r>
            <w:proofErr w:type="spellStart"/>
            <w:r>
              <w:rPr>
                <w:rFonts w:ascii="Arial" w:eastAsia="Arial" w:hAnsi="Arial" w:cs="Arial"/>
                <w:b/>
                <w:color w:val="000000"/>
                <w:sz w:val="20"/>
                <w:szCs w:val="20"/>
              </w:rPr>
              <w:t>xxxx</w:t>
            </w:r>
            <w:proofErr w:type="spellEnd"/>
            <w:r>
              <w:rPr>
                <w:rFonts w:ascii="Arial" w:eastAsia="Arial" w:hAnsi="Arial" w:cs="Arial"/>
                <w:b/>
                <w:color w:val="000000"/>
                <w:sz w:val="20"/>
                <w:szCs w:val="20"/>
              </w:rPr>
              <w:t xml:space="preserve"> – Period: </w:t>
            </w:r>
            <w:proofErr w:type="spellStart"/>
            <w:r>
              <w:rPr>
                <w:rFonts w:ascii="Arial" w:eastAsia="Arial" w:hAnsi="Arial" w:cs="Arial"/>
                <w:b/>
                <w:color w:val="000000"/>
                <w:sz w:val="20"/>
                <w:szCs w:val="20"/>
              </w:rPr>
              <w:t>dd</w:t>
            </w:r>
            <w:proofErr w:type="spellEnd"/>
            <w:r>
              <w:rPr>
                <w:rFonts w:ascii="Arial" w:eastAsia="Arial" w:hAnsi="Arial" w:cs="Arial"/>
                <w:b/>
                <w:color w:val="000000"/>
                <w:sz w:val="20"/>
                <w:szCs w:val="20"/>
              </w:rPr>
              <w:t>/mm/</w:t>
            </w:r>
            <w:proofErr w:type="spellStart"/>
            <w:r>
              <w:rPr>
                <w:rFonts w:ascii="Arial" w:eastAsia="Arial" w:hAnsi="Arial" w:cs="Arial"/>
                <w:b/>
                <w:color w:val="000000"/>
                <w:sz w:val="20"/>
                <w:szCs w:val="20"/>
              </w:rPr>
              <w:t>yyyy</w:t>
            </w:r>
            <w:proofErr w:type="spellEnd"/>
            <w:r>
              <w:rPr>
                <w:rFonts w:ascii="Arial" w:eastAsia="Arial" w:hAnsi="Arial" w:cs="Arial"/>
                <w:b/>
                <w:color w:val="000000"/>
                <w:sz w:val="20"/>
                <w:szCs w:val="20"/>
              </w:rPr>
              <w:t xml:space="preserve"> to </w:t>
            </w:r>
            <w:proofErr w:type="spellStart"/>
            <w:r>
              <w:rPr>
                <w:rFonts w:ascii="Arial" w:eastAsia="Arial" w:hAnsi="Arial" w:cs="Arial"/>
                <w:b/>
                <w:color w:val="000000"/>
                <w:sz w:val="20"/>
                <w:szCs w:val="20"/>
              </w:rPr>
              <w:t>dd</w:t>
            </w:r>
            <w:proofErr w:type="spellEnd"/>
            <w:r>
              <w:rPr>
                <w:rFonts w:ascii="Arial" w:eastAsia="Arial" w:hAnsi="Arial" w:cs="Arial"/>
                <w:b/>
                <w:color w:val="000000"/>
                <w:sz w:val="20"/>
                <w:szCs w:val="20"/>
              </w:rPr>
              <w:t>/mm/</w:t>
            </w:r>
            <w:proofErr w:type="spellStart"/>
            <w:r>
              <w:rPr>
                <w:rFonts w:ascii="Arial" w:eastAsia="Arial" w:hAnsi="Arial" w:cs="Arial"/>
                <w:b/>
                <w:color w:val="000000"/>
                <w:sz w:val="20"/>
                <w:szCs w:val="20"/>
              </w:rPr>
              <w:t>yyyy</w:t>
            </w:r>
            <w:proofErr w:type="spellEnd"/>
          </w:p>
        </w:tc>
      </w:tr>
      <w:tr w:rsidR="00A052C2">
        <w:trPr>
          <w:trHeight w:val="360"/>
        </w:trPr>
        <w:tc>
          <w:tcPr>
            <w:tcW w:w="1329" w:type="dxa"/>
            <w:vAlign w:val="center"/>
          </w:tcPr>
          <w:p w:rsidR="00A052C2" w:rsidRDefault="00E41B41">
            <w:pPr>
              <w:keepNext/>
              <w:keepLines/>
              <w:pBdr>
                <w:top w:val="nil"/>
                <w:left w:val="nil"/>
                <w:bottom w:val="nil"/>
                <w:right w:val="nil"/>
                <w:between w:val="nil"/>
              </w:pBdr>
              <w:ind w:left="360" w:hanging="360"/>
              <w:jc w:val="center"/>
              <w:rPr>
                <w:rFonts w:ascii="Arial" w:eastAsia="Arial" w:hAnsi="Arial" w:cs="Arial"/>
                <w:b/>
                <w:color w:val="000000"/>
                <w:sz w:val="20"/>
                <w:szCs w:val="20"/>
              </w:rPr>
            </w:pPr>
            <w:r>
              <w:rPr>
                <w:rFonts w:ascii="Arial" w:eastAsia="Arial" w:hAnsi="Arial" w:cs="Arial"/>
                <w:b/>
                <w:color w:val="000000"/>
                <w:sz w:val="20"/>
                <w:szCs w:val="20"/>
              </w:rPr>
              <w:t>UNOPS PO#</w:t>
            </w:r>
          </w:p>
        </w:tc>
        <w:tc>
          <w:tcPr>
            <w:tcW w:w="1018" w:type="dxa"/>
            <w:vAlign w:val="center"/>
          </w:tcPr>
          <w:p w:rsidR="00A052C2" w:rsidRDefault="00E41B41">
            <w:pPr>
              <w:keepNext/>
              <w:keepLines/>
              <w:pBdr>
                <w:top w:val="nil"/>
                <w:left w:val="nil"/>
                <w:bottom w:val="nil"/>
                <w:right w:val="nil"/>
                <w:between w:val="nil"/>
              </w:pBdr>
              <w:ind w:left="360" w:hanging="360"/>
              <w:jc w:val="center"/>
              <w:rPr>
                <w:rFonts w:ascii="Arial" w:eastAsia="Arial" w:hAnsi="Arial" w:cs="Arial"/>
                <w:b/>
                <w:color w:val="000000"/>
                <w:sz w:val="20"/>
                <w:szCs w:val="20"/>
              </w:rPr>
            </w:pPr>
            <w:r>
              <w:rPr>
                <w:rFonts w:ascii="Arial" w:eastAsia="Arial" w:hAnsi="Arial" w:cs="Arial"/>
                <w:b/>
                <w:color w:val="000000"/>
                <w:sz w:val="20"/>
                <w:szCs w:val="20"/>
              </w:rPr>
              <w:t>PO date</w:t>
            </w:r>
          </w:p>
        </w:tc>
        <w:tc>
          <w:tcPr>
            <w:tcW w:w="1308" w:type="dxa"/>
            <w:vAlign w:val="center"/>
          </w:tcPr>
          <w:p w:rsidR="00A052C2" w:rsidRDefault="00E41B41">
            <w:pPr>
              <w:keepNext/>
              <w:keepLines/>
              <w:pBdr>
                <w:top w:val="nil"/>
                <w:left w:val="nil"/>
                <w:bottom w:val="nil"/>
                <w:right w:val="nil"/>
                <w:between w:val="nil"/>
              </w:pBdr>
              <w:ind w:left="360" w:hanging="360"/>
              <w:jc w:val="center"/>
              <w:rPr>
                <w:rFonts w:ascii="Arial" w:eastAsia="Arial" w:hAnsi="Arial" w:cs="Arial"/>
                <w:b/>
                <w:color w:val="000000"/>
                <w:sz w:val="20"/>
                <w:szCs w:val="20"/>
              </w:rPr>
            </w:pPr>
            <w:r>
              <w:rPr>
                <w:rFonts w:ascii="Arial" w:eastAsia="Arial" w:hAnsi="Arial" w:cs="Arial"/>
                <w:b/>
                <w:color w:val="000000"/>
                <w:sz w:val="20"/>
                <w:szCs w:val="20"/>
              </w:rPr>
              <w:t>Delivery date</w:t>
            </w:r>
          </w:p>
        </w:tc>
        <w:tc>
          <w:tcPr>
            <w:tcW w:w="1175" w:type="dxa"/>
            <w:vAlign w:val="center"/>
          </w:tcPr>
          <w:p w:rsidR="00A052C2" w:rsidRDefault="00E41B41">
            <w:pPr>
              <w:keepNext/>
              <w:keepLines/>
              <w:pBdr>
                <w:top w:val="nil"/>
                <w:left w:val="nil"/>
                <w:bottom w:val="nil"/>
                <w:right w:val="nil"/>
                <w:between w:val="nil"/>
              </w:pBdr>
              <w:ind w:left="360" w:hanging="360"/>
              <w:jc w:val="center"/>
              <w:rPr>
                <w:rFonts w:ascii="Arial" w:eastAsia="Arial" w:hAnsi="Arial" w:cs="Arial"/>
                <w:b/>
                <w:color w:val="000000"/>
                <w:sz w:val="20"/>
                <w:szCs w:val="20"/>
              </w:rPr>
            </w:pPr>
            <w:r>
              <w:rPr>
                <w:rFonts w:ascii="Arial" w:eastAsia="Arial" w:hAnsi="Arial" w:cs="Arial"/>
                <w:b/>
                <w:color w:val="000000"/>
                <w:sz w:val="20"/>
                <w:szCs w:val="20"/>
              </w:rPr>
              <w:t>Item ref.</w:t>
            </w:r>
          </w:p>
        </w:tc>
        <w:tc>
          <w:tcPr>
            <w:tcW w:w="1173" w:type="dxa"/>
          </w:tcPr>
          <w:p w:rsidR="00A052C2" w:rsidRDefault="00E41B41">
            <w:pPr>
              <w:keepNext/>
              <w:keepLines/>
              <w:pBdr>
                <w:top w:val="nil"/>
                <w:left w:val="nil"/>
                <w:bottom w:val="nil"/>
                <w:right w:val="nil"/>
                <w:between w:val="nil"/>
              </w:pBdr>
              <w:ind w:left="360" w:hanging="360"/>
              <w:jc w:val="center"/>
              <w:rPr>
                <w:rFonts w:ascii="Arial" w:eastAsia="Arial" w:hAnsi="Arial" w:cs="Arial"/>
                <w:b/>
                <w:color w:val="000000"/>
                <w:sz w:val="20"/>
                <w:szCs w:val="20"/>
              </w:rPr>
            </w:pPr>
            <w:r>
              <w:rPr>
                <w:rFonts w:ascii="Arial" w:eastAsia="Arial" w:hAnsi="Arial" w:cs="Arial"/>
                <w:b/>
                <w:color w:val="000000"/>
                <w:sz w:val="20"/>
                <w:szCs w:val="20"/>
              </w:rPr>
              <w:t>Invoice ref</w:t>
            </w:r>
          </w:p>
        </w:tc>
        <w:tc>
          <w:tcPr>
            <w:tcW w:w="1173" w:type="dxa"/>
          </w:tcPr>
          <w:p w:rsidR="00A052C2" w:rsidRDefault="00E41B41">
            <w:pPr>
              <w:keepNext/>
              <w:keepLines/>
              <w:pBdr>
                <w:top w:val="nil"/>
                <w:left w:val="nil"/>
                <w:bottom w:val="nil"/>
                <w:right w:val="nil"/>
                <w:between w:val="nil"/>
              </w:pBdr>
              <w:ind w:left="360" w:hanging="360"/>
              <w:jc w:val="center"/>
              <w:rPr>
                <w:rFonts w:ascii="Arial" w:eastAsia="Arial" w:hAnsi="Arial" w:cs="Arial"/>
                <w:b/>
                <w:color w:val="000000"/>
                <w:sz w:val="20"/>
                <w:szCs w:val="20"/>
              </w:rPr>
            </w:pPr>
            <w:r>
              <w:rPr>
                <w:rFonts w:ascii="Arial" w:eastAsia="Arial" w:hAnsi="Arial" w:cs="Arial"/>
                <w:b/>
                <w:color w:val="000000"/>
                <w:sz w:val="20"/>
                <w:szCs w:val="20"/>
              </w:rPr>
              <w:t>Invoice date</w:t>
            </w:r>
          </w:p>
        </w:tc>
        <w:tc>
          <w:tcPr>
            <w:tcW w:w="1220" w:type="dxa"/>
            <w:vAlign w:val="center"/>
          </w:tcPr>
          <w:p w:rsidR="00A052C2" w:rsidRDefault="00E41B41">
            <w:pPr>
              <w:keepNext/>
              <w:keepLines/>
              <w:pBdr>
                <w:top w:val="nil"/>
                <w:left w:val="nil"/>
                <w:bottom w:val="nil"/>
                <w:right w:val="nil"/>
                <w:between w:val="nil"/>
              </w:pBdr>
              <w:ind w:left="360" w:hanging="360"/>
              <w:jc w:val="center"/>
              <w:rPr>
                <w:rFonts w:ascii="Arial" w:eastAsia="Arial" w:hAnsi="Arial" w:cs="Arial"/>
                <w:b/>
                <w:color w:val="000000"/>
                <w:sz w:val="20"/>
                <w:szCs w:val="20"/>
              </w:rPr>
            </w:pPr>
            <w:r>
              <w:rPr>
                <w:rFonts w:ascii="Arial" w:eastAsia="Arial" w:hAnsi="Arial" w:cs="Arial"/>
                <w:b/>
                <w:color w:val="000000"/>
                <w:sz w:val="20"/>
                <w:szCs w:val="20"/>
              </w:rPr>
              <w:t>PO Value</w:t>
            </w:r>
          </w:p>
        </w:tc>
      </w:tr>
      <w:tr w:rsidR="00A052C2">
        <w:trPr>
          <w:trHeight w:val="360"/>
        </w:trPr>
        <w:tc>
          <w:tcPr>
            <w:tcW w:w="1329" w:type="dxa"/>
          </w:tcPr>
          <w:p w:rsidR="00A052C2" w:rsidRDefault="00A052C2">
            <w:pPr>
              <w:keepNext/>
              <w:keepLines/>
              <w:pBdr>
                <w:top w:val="nil"/>
                <w:left w:val="nil"/>
                <w:bottom w:val="nil"/>
                <w:right w:val="nil"/>
                <w:between w:val="nil"/>
              </w:pBdr>
              <w:ind w:left="360" w:hanging="360"/>
              <w:rPr>
                <w:rFonts w:ascii="Arial" w:eastAsia="Arial" w:hAnsi="Arial" w:cs="Arial"/>
                <w:b/>
                <w:color w:val="5292C9"/>
                <w:sz w:val="20"/>
                <w:szCs w:val="20"/>
              </w:rPr>
            </w:pPr>
          </w:p>
        </w:tc>
        <w:tc>
          <w:tcPr>
            <w:tcW w:w="1018" w:type="dxa"/>
          </w:tcPr>
          <w:p w:rsidR="00A052C2" w:rsidRDefault="00A052C2">
            <w:pPr>
              <w:keepNext/>
              <w:keepLines/>
              <w:pBdr>
                <w:top w:val="nil"/>
                <w:left w:val="nil"/>
                <w:bottom w:val="nil"/>
                <w:right w:val="nil"/>
                <w:between w:val="nil"/>
              </w:pBdr>
              <w:ind w:left="360" w:hanging="360"/>
              <w:rPr>
                <w:rFonts w:ascii="Arial" w:eastAsia="Arial" w:hAnsi="Arial" w:cs="Arial"/>
                <w:b/>
                <w:color w:val="5292C9"/>
                <w:sz w:val="20"/>
                <w:szCs w:val="20"/>
              </w:rPr>
            </w:pPr>
          </w:p>
        </w:tc>
        <w:tc>
          <w:tcPr>
            <w:tcW w:w="1308" w:type="dxa"/>
          </w:tcPr>
          <w:p w:rsidR="00A052C2" w:rsidRDefault="00A052C2">
            <w:pPr>
              <w:keepNext/>
              <w:keepLines/>
              <w:pBdr>
                <w:top w:val="nil"/>
                <w:left w:val="nil"/>
                <w:bottom w:val="nil"/>
                <w:right w:val="nil"/>
                <w:between w:val="nil"/>
              </w:pBdr>
              <w:ind w:left="360" w:hanging="360"/>
              <w:rPr>
                <w:rFonts w:ascii="Arial" w:eastAsia="Arial" w:hAnsi="Arial" w:cs="Arial"/>
                <w:b/>
                <w:color w:val="5292C9"/>
                <w:sz w:val="20"/>
                <w:szCs w:val="20"/>
              </w:rPr>
            </w:pPr>
          </w:p>
        </w:tc>
        <w:tc>
          <w:tcPr>
            <w:tcW w:w="1175" w:type="dxa"/>
          </w:tcPr>
          <w:p w:rsidR="00A052C2" w:rsidRDefault="00A052C2">
            <w:pPr>
              <w:keepNext/>
              <w:keepLines/>
              <w:pBdr>
                <w:top w:val="nil"/>
                <w:left w:val="nil"/>
                <w:bottom w:val="nil"/>
                <w:right w:val="nil"/>
                <w:between w:val="nil"/>
              </w:pBdr>
              <w:ind w:left="360" w:hanging="360"/>
              <w:rPr>
                <w:rFonts w:ascii="Arial" w:eastAsia="Arial" w:hAnsi="Arial" w:cs="Arial"/>
                <w:b/>
                <w:color w:val="5292C9"/>
                <w:sz w:val="20"/>
                <w:szCs w:val="20"/>
              </w:rPr>
            </w:pPr>
          </w:p>
        </w:tc>
        <w:tc>
          <w:tcPr>
            <w:tcW w:w="1173" w:type="dxa"/>
          </w:tcPr>
          <w:p w:rsidR="00A052C2" w:rsidRDefault="00A052C2">
            <w:pPr>
              <w:keepNext/>
              <w:keepLines/>
              <w:pBdr>
                <w:top w:val="nil"/>
                <w:left w:val="nil"/>
                <w:bottom w:val="nil"/>
                <w:right w:val="nil"/>
                <w:between w:val="nil"/>
              </w:pBdr>
              <w:ind w:left="360" w:hanging="360"/>
              <w:rPr>
                <w:rFonts w:ascii="Arial" w:eastAsia="Arial" w:hAnsi="Arial" w:cs="Arial"/>
                <w:b/>
                <w:color w:val="5292C9"/>
                <w:sz w:val="20"/>
                <w:szCs w:val="20"/>
              </w:rPr>
            </w:pPr>
          </w:p>
        </w:tc>
        <w:tc>
          <w:tcPr>
            <w:tcW w:w="1173" w:type="dxa"/>
          </w:tcPr>
          <w:p w:rsidR="00A052C2" w:rsidRDefault="00A052C2">
            <w:pPr>
              <w:keepNext/>
              <w:keepLines/>
              <w:pBdr>
                <w:top w:val="nil"/>
                <w:left w:val="nil"/>
                <w:bottom w:val="nil"/>
                <w:right w:val="nil"/>
                <w:between w:val="nil"/>
              </w:pBdr>
              <w:ind w:left="360" w:hanging="360"/>
              <w:rPr>
                <w:rFonts w:ascii="Arial" w:eastAsia="Arial" w:hAnsi="Arial" w:cs="Arial"/>
                <w:b/>
                <w:color w:val="5292C9"/>
                <w:sz w:val="20"/>
                <w:szCs w:val="20"/>
              </w:rPr>
            </w:pPr>
          </w:p>
        </w:tc>
        <w:tc>
          <w:tcPr>
            <w:tcW w:w="1220" w:type="dxa"/>
          </w:tcPr>
          <w:p w:rsidR="00A052C2" w:rsidRDefault="00A052C2">
            <w:pPr>
              <w:keepNext/>
              <w:keepLines/>
              <w:pBdr>
                <w:top w:val="nil"/>
                <w:left w:val="nil"/>
                <w:bottom w:val="nil"/>
                <w:right w:val="nil"/>
                <w:between w:val="nil"/>
              </w:pBdr>
              <w:ind w:left="360" w:hanging="360"/>
              <w:rPr>
                <w:rFonts w:ascii="Arial" w:eastAsia="Arial" w:hAnsi="Arial" w:cs="Arial"/>
                <w:b/>
                <w:color w:val="0092D1"/>
                <w:sz w:val="20"/>
                <w:szCs w:val="20"/>
              </w:rPr>
            </w:pPr>
          </w:p>
        </w:tc>
      </w:tr>
      <w:tr w:rsidR="00A052C2">
        <w:trPr>
          <w:trHeight w:val="340"/>
        </w:trPr>
        <w:tc>
          <w:tcPr>
            <w:tcW w:w="1329" w:type="dxa"/>
          </w:tcPr>
          <w:p w:rsidR="00A052C2" w:rsidRDefault="00A052C2">
            <w:pPr>
              <w:keepNext/>
              <w:keepLines/>
              <w:pBdr>
                <w:top w:val="nil"/>
                <w:left w:val="nil"/>
                <w:bottom w:val="nil"/>
                <w:right w:val="nil"/>
                <w:between w:val="nil"/>
              </w:pBdr>
              <w:ind w:left="360" w:hanging="360"/>
              <w:rPr>
                <w:rFonts w:ascii="Arial" w:eastAsia="Arial" w:hAnsi="Arial" w:cs="Arial"/>
                <w:b/>
                <w:color w:val="5292C9"/>
                <w:sz w:val="20"/>
                <w:szCs w:val="20"/>
              </w:rPr>
            </w:pPr>
          </w:p>
        </w:tc>
        <w:tc>
          <w:tcPr>
            <w:tcW w:w="1018" w:type="dxa"/>
          </w:tcPr>
          <w:p w:rsidR="00A052C2" w:rsidRDefault="00A052C2">
            <w:pPr>
              <w:keepNext/>
              <w:keepLines/>
              <w:pBdr>
                <w:top w:val="nil"/>
                <w:left w:val="nil"/>
                <w:bottom w:val="nil"/>
                <w:right w:val="nil"/>
                <w:between w:val="nil"/>
              </w:pBdr>
              <w:ind w:left="360" w:hanging="360"/>
              <w:rPr>
                <w:rFonts w:ascii="Arial" w:eastAsia="Arial" w:hAnsi="Arial" w:cs="Arial"/>
                <w:b/>
                <w:color w:val="5292C9"/>
                <w:sz w:val="20"/>
                <w:szCs w:val="20"/>
              </w:rPr>
            </w:pPr>
          </w:p>
        </w:tc>
        <w:tc>
          <w:tcPr>
            <w:tcW w:w="1308" w:type="dxa"/>
          </w:tcPr>
          <w:p w:rsidR="00A052C2" w:rsidRDefault="00A052C2">
            <w:pPr>
              <w:keepNext/>
              <w:keepLines/>
              <w:pBdr>
                <w:top w:val="nil"/>
                <w:left w:val="nil"/>
                <w:bottom w:val="nil"/>
                <w:right w:val="nil"/>
                <w:between w:val="nil"/>
              </w:pBdr>
              <w:ind w:left="360" w:hanging="360"/>
              <w:rPr>
                <w:rFonts w:ascii="Arial" w:eastAsia="Arial" w:hAnsi="Arial" w:cs="Arial"/>
                <w:b/>
                <w:color w:val="5292C9"/>
                <w:sz w:val="20"/>
                <w:szCs w:val="20"/>
              </w:rPr>
            </w:pPr>
          </w:p>
        </w:tc>
        <w:tc>
          <w:tcPr>
            <w:tcW w:w="1175" w:type="dxa"/>
          </w:tcPr>
          <w:p w:rsidR="00A052C2" w:rsidRDefault="00A052C2">
            <w:pPr>
              <w:keepNext/>
              <w:keepLines/>
              <w:pBdr>
                <w:top w:val="nil"/>
                <w:left w:val="nil"/>
                <w:bottom w:val="nil"/>
                <w:right w:val="nil"/>
                <w:between w:val="nil"/>
              </w:pBdr>
              <w:ind w:left="360" w:hanging="360"/>
              <w:rPr>
                <w:rFonts w:ascii="Arial" w:eastAsia="Arial" w:hAnsi="Arial" w:cs="Arial"/>
                <w:b/>
                <w:color w:val="5292C9"/>
                <w:sz w:val="20"/>
                <w:szCs w:val="20"/>
              </w:rPr>
            </w:pPr>
          </w:p>
        </w:tc>
        <w:tc>
          <w:tcPr>
            <w:tcW w:w="1173" w:type="dxa"/>
          </w:tcPr>
          <w:p w:rsidR="00A052C2" w:rsidRDefault="00A052C2">
            <w:pPr>
              <w:keepNext/>
              <w:keepLines/>
              <w:pBdr>
                <w:top w:val="nil"/>
                <w:left w:val="nil"/>
                <w:bottom w:val="nil"/>
                <w:right w:val="nil"/>
                <w:between w:val="nil"/>
              </w:pBdr>
              <w:ind w:left="360" w:hanging="360"/>
              <w:rPr>
                <w:rFonts w:ascii="Arial" w:eastAsia="Arial" w:hAnsi="Arial" w:cs="Arial"/>
                <w:b/>
                <w:color w:val="5292C9"/>
                <w:sz w:val="20"/>
                <w:szCs w:val="20"/>
              </w:rPr>
            </w:pPr>
          </w:p>
        </w:tc>
        <w:tc>
          <w:tcPr>
            <w:tcW w:w="1173" w:type="dxa"/>
          </w:tcPr>
          <w:p w:rsidR="00A052C2" w:rsidRDefault="00A052C2">
            <w:pPr>
              <w:keepNext/>
              <w:keepLines/>
              <w:pBdr>
                <w:top w:val="nil"/>
                <w:left w:val="nil"/>
                <w:bottom w:val="nil"/>
                <w:right w:val="nil"/>
                <w:between w:val="nil"/>
              </w:pBdr>
              <w:ind w:left="360" w:hanging="360"/>
              <w:rPr>
                <w:rFonts w:ascii="Arial" w:eastAsia="Arial" w:hAnsi="Arial" w:cs="Arial"/>
                <w:b/>
                <w:color w:val="5292C9"/>
                <w:sz w:val="20"/>
                <w:szCs w:val="20"/>
              </w:rPr>
            </w:pPr>
          </w:p>
        </w:tc>
        <w:tc>
          <w:tcPr>
            <w:tcW w:w="1220" w:type="dxa"/>
          </w:tcPr>
          <w:p w:rsidR="00A052C2" w:rsidRDefault="00A052C2">
            <w:pPr>
              <w:keepNext/>
              <w:keepLines/>
              <w:pBdr>
                <w:top w:val="nil"/>
                <w:left w:val="nil"/>
                <w:bottom w:val="nil"/>
                <w:right w:val="nil"/>
                <w:between w:val="nil"/>
              </w:pBdr>
              <w:ind w:left="360" w:hanging="360"/>
              <w:rPr>
                <w:rFonts w:ascii="Arial" w:eastAsia="Arial" w:hAnsi="Arial" w:cs="Arial"/>
                <w:b/>
                <w:color w:val="0092D1"/>
                <w:sz w:val="20"/>
                <w:szCs w:val="20"/>
              </w:rPr>
            </w:pPr>
          </w:p>
        </w:tc>
      </w:tr>
      <w:tr w:rsidR="00A052C2">
        <w:trPr>
          <w:trHeight w:val="360"/>
        </w:trPr>
        <w:tc>
          <w:tcPr>
            <w:tcW w:w="1329" w:type="dxa"/>
          </w:tcPr>
          <w:p w:rsidR="00A052C2" w:rsidRDefault="00A052C2">
            <w:pPr>
              <w:keepNext/>
              <w:keepLines/>
              <w:pBdr>
                <w:top w:val="nil"/>
                <w:left w:val="nil"/>
                <w:bottom w:val="nil"/>
                <w:right w:val="nil"/>
                <w:between w:val="nil"/>
              </w:pBdr>
              <w:ind w:left="360" w:hanging="360"/>
              <w:rPr>
                <w:rFonts w:ascii="Arial" w:eastAsia="Arial" w:hAnsi="Arial" w:cs="Arial"/>
                <w:b/>
                <w:color w:val="5292C9"/>
                <w:sz w:val="20"/>
                <w:szCs w:val="20"/>
              </w:rPr>
            </w:pPr>
          </w:p>
        </w:tc>
        <w:tc>
          <w:tcPr>
            <w:tcW w:w="1018" w:type="dxa"/>
          </w:tcPr>
          <w:p w:rsidR="00A052C2" w:rsidRDefault="00A052C2">
            <w:pPr>
              <w:keepNext/>
              <w:keepLines/>
              <w:pBdr>
                <w:top w:val="nil"/>
                <w:left w:val="nil"/>
                <w:bottom w:val="nil"/>
                <w:right w:val="nil"/>
                <w:between w:val="nil"/>
              </w:pBdr>
              <w:ind w:left="360" w:hanging="360"/>
              <w:rPr>
                <w:rFonts w:ascii="Arial" w:eastAsia="Arial" w:hAnsi="Arial" w:cs="Arial"/>
                <w:b/>
                <w:color w:val="5292C9"/>
                <w:sz w:val="20"/>
                <w:szCs w:val="20"/>
              </w:rPr>
            </w:pPr>
          </w:p>
        </w:tc>
        <w:tc>
          <w:tcPr>
            <w:tcW w:w="1308" w:type="dxa"/>
          </w:tcPr>
          <w:p w:rsidR="00A052C2" w:rsidRDefault="00A052C2">
            <w:pPr>
              <w:keepNext/>
              <w:keepLines/>
              <w:pBdr>
                <w:top w:val="nil"/>
                <w:left w:val="nil"/>
                <w:bottom w:val="nil"/>
                <w:right w:val="nil"/>
                <w:between w:val="nil"/>
              </w:pBdr>
              <w:ind w:left="360" w:hanging="360"/>
              <w:rPr>
                <w:rFonts w:ascii="Arial" w:eastAsia="Arial" w:hAnsi="Arial" w:cs="Arial"/>
                <w:b/>
                <w:color w:val="5292C9"/>
                <w:sz w:val="20"/>
                <w:szCs w:val="20"/>
              </w:rPr>
            </w:pPr>
          </w:p>
        </w:tc>
        <w:tc>
          <w:tcPr>
            <w:tcW w:w="1175" w:type="dxa"/>
          </w:tcPr>
          <w:p w:rsidR="00A052C2" w:rsidRDefault="00A052C2">
            <w:pPr>
              <w:keepNext/>
              <w:keepLines/>
              <w:pBdr>
                <w:top w:val="nil"/>
                <w:left w:val="nil"/>
                <w:bottom w:val="nil"/>
                <w:right w:val="nil"/>
                <w:between w:val="nil"/>
              </w:pBdr>
              <w:ind w:left="360" w:hanging="360"/>
              <w:rPr>
                <w:rFonts w:ascii="Arial" w:eastAsia="Arial" w:hAnsi="Arial" w:cs="Arial"/>
                <w:b/>
                <w:color w:val="5292C9"/>
                <w:sz w:val="20"/>
                <w:szCs w:val="20"/>
              </w:rPr>
            </w:pPr>
          </w:p>
        </w:tc>
        <w:tc>
          <w:tcPr>
            <w:tcW w:w="1173" w:type="dxa"/>
          </w:tcPr>
          <w:p w:rsidR="00A052C2" w:rsidRDefault="00A052C2">
            <w:pPr>
              <w:keepNext/>
              <w:keepLines/>
              <w:pBdr>
                <w:top w:val="nil"/>
                <w:left w:val="nil"/>
                <w:bottom w:val="nil"/>
                <w:right w:val="nil"/>
                <w:between w:val="nil"/>
              </w:pBdr>
              <w:ind w:left="360" w:hanging="360"/>
              <w:rPr>
                <w:rFonts w:ascii="Arial" w:eastAsia="Arial" w:hAnsi="Arial" w:cs="Arial"/>
                <w:b/>
                <w:color w:val="5292C9"/>
                <w:sz w:val="20"/>
                <w:szCs w:val="20"/>
              </w:rPr>
            </w:pPr>
          </w:p>
        </w:tc>
        <w:tc>
          <w:tcPr>
            <w:tcW w:w="1173" w:type="dxa"/>
          </w:tcPr>
          <w:p w:rsidR="00A052C2" w:rsidRDefault="00A052C2">
            <w:pPr>
              <w:keepNext/>
              <w:keepLines/>
              <w:pBdr>
                <w:top w:val="nil"/>
                <w:left w:val="nil"/>
                <w:bottom w:val="nil"/>
                <w:right w:val="nil"/>
                <w:between w:val="nil"/>
              </w:pBdr>
              <w:ind w:left="360" w:hanging="360"/>
              <w:rPr>
                <w:rFonts w:ascii="Arial" w:eastAsia="Arial" w:hAnsi="Arial" w:cs="Arial"/>
                <w:b/>
                <w:color w:val="5292C9"/>
                <w:sz w:val="20"/>
                <w:szCs w:val="20"/>
              </w:rPr>
            </w:pPr>
          </w:p>
        </w:tc>
        <w:tc>
          <w:tcPr>
            <w:tcW w:w="1220" w:type="dxa"/>
          </w:tcPr>
          <w:p w:rsidR="00A052C2" w:rsidRDefault="00A052C2">
            <w:pPr>
              <w:keepNext/>
              <w:keepLines/>
              <w:pBdr>
                <w:top w:val="nil"/>
                <w:left w:val="nil"/>
                <w:bottom w:val="nil"/>
                <w:right w:val="nil"/>
                <w:between w:val="nil"/>
              </w:pBdr>
              <w:ind w:left="360" w:hanging="360"/>
              <w:rPr>
                <w:rFonts w:ascii="Arial" w:eastAsia="Arial" w:hAnsi="Arial" w:cs="Arial"/>
                <w:b/>
                <w:color w:val="0092D1"/>
                <w:sz w:val="20"/>
                <w:szCs w:val="20"/>
              </w:rPr>
            </w:pPr>
          </w:p>
        </w:tc>
      </w:tr>
      <w:tr w:rsidR="00A052C2">
        <w:trPr>
          <w:trHeight w:val="360"/>
        </w:trPr>
        <w:tc>
          <w:tcPr>
            <w:tcW w:w="7176" w:type="dxa"/>
            <w:gridSpan w:val="6"/>
            <w:vAlign w:val="center"/>
          </w:tcPr>
          <w:p w:rsidR="00A052C2" w:rsidRDefault="00E41B41">
            <w:pPr>
              <w:keepNext/>
              <w:keepLines/>
              <w:pBdr>
                <w:top w:val="nil"/>
                <w:left w:val="nil"/>
                <w:bottom w:val="nil"/>
                <w:right w:val="nil"/>
                <w:between w:val="nil"/>
              </w:pBdr>
              <w:ind w:left="360" w:hanging="360"/>
              <w:rPr>
                <w:rFonts w:ascii="Arial" w:eastAsia="Arial" w:hAnsi="Arial" w:cs="Arial"/>
                <w:b/>
                <w:color w:val="5292C9"/>
                <w:sz w:val="20"/>
                <w:szCs w:val="20"/>
              </w:rPr>
            </w:pPr>
            <w:r>
              <w:rPr>
                <w:rFonts w:ascii="Arial" w:eastAsia="Arial" w:hAnsi="Arial" w:cs="Arial"/>
                <w:b/>
                <w:color w:val="000000"/>
                <w:sz w:val="20"/>
                <w:szCs w:val="20"/>
              </w:rPr>
              <w:t>TOTAL</w:t>
            </w:r>
          </w:p>
        </w:tc>
        <w:tc>
          <w:tcPr>
            <w:tcW w:w="1220" w:type="dxa"/>
          </w:tcPr>
          <w:p w:rsidR="00A052C2" w:rsidRDefault="00A052C2">
            <w:pPr>
              <w:keepNext/>
              <w:keepLines/>
              <w:pBdr>
                <w:top w:val="nil"/>
                <w:left w:val="nil"/>
                <w:bottom w:val="nil"/>
                <w:right w:val="nil"/>
                <w:between w:val="nil"/>
              </w:pBdr>
              <w:ind w:left="360" w:hanging="360"/>
              <w:rPr>
                <w:rFonts w:ascii="Arial" w:eastAsia="Arial" w:hAnsi="Arial" w:cs="Arial"/>
                <w:b/>
                <w:color w:val="0092D1"/>
                <w:sz w:val="20"/>
                <w:szCs w:val="20"/>
              </w:rPr>
            </w:pPr>
          </w:p>
        </w:tc>
      </w:tr>
    </w:tbl>
    <w:p w:rsidR="00A052C2" w:rsidRDefault="00A052C2">
      <w:pPr>
        <w:pBdr>
          <w:top w:val="nil"/>
          <w:left w:val="nil"/>
          <w:bottom w:val="nil"/>
          <w:right w:val="nil"/>
          <w:between w:val="nil"/>
        </w:pBdr>
        <w:tabs>
          <w:tab w:val="left" w:pos="-1440"/>
        </w:tabs>
        <w:spacing w:after="120" w:line="240" w:lineRule="auto"/>
        <w:ind w:left="709" w:hanging="432"/>
        <w:jc w:val="both"/>
        <w:rPr>
          <w:rFonts w:ascii="Arial" w:eastAsia="Arial" w:hAnsi="Arial" w:cs="Arial"/>
          <w:color w:val="000000"/>
          <w:sz w:val="20"/>
          <w:szCs w:val="20"/>
          <w:highlight w:val="lightGray"/>
        </w:rPr>
      </w:pPr>
    </w:p>
    <w:p w:rsidR="00A052C2" w:rsidRDefault="00E41B41">
      <w:pPr>
        <w:keepNext/>
        <w:keepLines/>
        <w:numPr>
          <w:ilvl w:val="0"/>
          <w:numId w:val="1"/>
        </w:numPr>
        <w:pBdr>
          <w:top w:val="nil"/>
          <w:left w:val="nil"/>
          <w:bottom w:val="nil"/>
          <w:right w:val="nil"/>
          <w:between w:val="nil"/>
        </w:pBdr>
        <w:spacing w:before="360" w:after="120" w:line="240" w:lineRule="auto"/>
        <w:ind w:hanging="720"/>
      </w:pPr>
      <w:r>
        <w:rPr>
          <w:rFonts w:ascii="Arial" w:eastAsia="Arial" w:hAnsi="Arial" w:cs="Arial"/>
          <w:b/>
          <w:color w:val="0092D1"/>
          <w:sz w:val="28"/>
          <w:szCs w:val="28"/>
        </w:rPr>
        <w:t>Price and payment.</w:t>
      </w:r>
    </w:p>
    <w:p w:rsidR="00A052C2" w:rsidRDefault="00A052C2">
      <w:pPr>
        <w:pBdr>
          <w:top w:val="nil"/>
          <w:left w:val="nil"/>
          <w:bottom w:val="nil"/>
          <w:right w:val="nil"/>
          <w:between w:val="nil"/>
        </w:pBdr>
        <w:spacing w:after="0" w:line="240" w:lineRule="auto"/>
        <w:ind w:left="720"/>
        <w:rPr>
          <w:rFonts w:ascii="Arial" w:eastAsia="Arial" w:hAnsi="Arial" w:cs="Arial"/>
          <w:color w:val="000000"/>
          <w:sz w:val="24"/>
          <w:szCs w:val="24"/>
        </w:rPr>
      </w:pPr>
    </w:p>
    <w:p w:rsidR="00A052C2" w:rsidRDefault="00E41B41">
      <w:pPr>
        <w:numPr>
          <w:ilvl w:val="1"/>
          <w:numId w:val="1"/>
        </w:numPr>
        <w:pBdr>
          <w:top w:val="nil"/>
          <w:left w:val="nil"/>
          <w:bottom w:val="nil"/>
          <w:right w:val="nil"/>
          <w:between w:val="nil"/>
        </w:pBdr>
        <w:tabs>
          <w:tab w:val="left" w:pos="-1440"/>
        </w:tabs>
        <w:spacing w:after="120" w:line="240" w:lineRule="auto"/>
        <w:ind w:left="720" w:hanging="720"/>
        <w:jc w:val="both"/>
        <w:rPr>
          <w:rFonts w:ascii="Arial" w:eastAsia="Arial" w:hAnsi="Arial" w:cs="Arial"/>
          <w:color w:val="000000"/>
          <w:sz w:val="20"/>
          <w:szCs w:val="20"/>
        </w:rPr>
      </w:pPr>
      <w:r>
        <w:rPr>
          <w:rFonts w:ascii="Arial" w:eastAsia="Arial" w:hAnsi="Arial" w:cs="Arial"/>
          <w:color w:val="000000"/>
          <w:sz w:val="20"/>
          <w:szCs w:val="20"/>
        </w:rPr>
        <w:t>In full consideration for the complete and satisfactory performance of the Contractor’s obligations as per each individual Purchase Order, UNOPS shall make payments to the Contractor as required under the relevant Purchase Order. Payments will be made by UNOPS by transfer to the bank account specified by the Contractor in the “</w:t>
      </w:r>
      <w:proofErr w:type="spellStart"/>
      <w:r>
        <w:rPr>
          <w:rFonts w:ascii="Arial" w:eastAsia="Arial" w:hAnsi="Arial" w:cs="Arial"/>
          <w:color w:val="000000"/>
          <w:sz w:val="20"/>
          <w:szCs w:val="20"/>
        </w:rPr>
        <w:t>oneUNOPS</w:t>
      </w:r>
      <w:proofErr w:type="spellEnd"/>
      <w:r>
        <w:rPr>
          <w:rFonts w:ascii="Arial" w:eastAsia="Arial" w:hAnsi="Arial" w:cs="Arial"/>
          <w:color w:val="000000"/>
          <w:sz w:val="20"/>
          <w:szCs w:val="20"/>
        </w:rPr>
        <w:t xml:space="preserve"> Supplier Profile” form. UNOPS shall bear the charges imposed by its bank. The Contractor shall bear any other bank charges pertaining to such bank transfer.</w:t>
      </w:r>
    </w:p>
    <w:p w:rsidR="00A052C2" w:rsidRDefault="00A052C2">
      <w:pPr>
        <w:pBdr>
          <w:top w:val="nil"/>
          <w:left w:val="nil"/>
          <w:bottom w:val="nil"/>
          <w:right w:val="nil"/>
          <w:between w:val="nil"/>
        </w:pBdr>
        <w:tabs>
          <w:tab w:val="left" w:pos="-1440"/>
        </w:tabs>
        <w:spacing w:after="120" w:line="240" w:lineRule="auto"/>
        <w:ind w:left="720" w:hanging="432"/>
        <w:jc w:val="both"/>
        <w:rPr>
          <w:rFonts w:ascii="Arial" w:eastAsia="Arial" w:hAnsi="Arial" w:cs="Arial"/>
          <w:b/>
          <w:color w:val="000000"/>
          <w:sz w:val="20"/>
          <w:szCs w:val="20"/>
        </w:rPr>
      </w:pPr>
    </w:p>
    <w:p w:rsidR="00A052C2" w:rsidRDefault="00E41B41">
      <w:pPr>
        <w:numPr>
          <w:ilvl w:val="1"/>
          <w:numId w:val="1"/>
        </w:numPr>
        <w:pBdr>
          <w:top w:val="nil"/>
          <w:left w:val="nil"/>
          <w:bottom w:val="nil"/>
          <w:right w:val="nil"/>
          <w:between w:val="nil"/>
        </w:pBdr>
        <w:tabs>
          <w:tab w:val="left" w:pos="-1440"/>
        </w:tabs>
        <w:spacing w:after="120" w:line="240" w:lineRule="auto"/>
        <w:ind w:left="720" w:hanging="720"/>
        <w:jc w:val="both"/>
        <w:rPr>
          <w:rFonts w:ascii="Arial" w:eastAsia="Arial" w:hAnsi="Arial" w:cs="Arial"/>
          <w:color w:val="000000"/>
          <w:sz w:val="20"/>
          <w:szCs w:val="20"/>
        </w:rPr>
      </w:pPr>
      <w:r>
        <w:rPr>
          <w:rFonts w:ascii="Arial" w:eastAsia="Arial" w:hAnsi="Arial" w:cs="Arial"/>
          <w:color w:val="000000"/>
          <w:sz w:val="20"/>
          <w:szCs w:val="20"/>
        </w:rPr>
        <w:t xml:space="preserve">The prices reflected in each Purchase Order shall correspond to those include in Annex 4. Prices reflected in Annex 4 are not subject to any adjustment or revision because of price or currency fluctuations or the actual costs incurred by the Contractor related to the performance of any of its obligations under this Agreement, including any individual Purchase Order. All reductions in market prices mandated by the originator of the </w:t>
      </w:r>
      <w:r w:rsidR="00DD3B9A" w:rsidRPr="00DD3B9A">
        <w:rPr>
          <w:rFonts w:ascii="Arial" w:eastAsia="Arial" w:hAnsi="Arial" w:cs="Arial"/>
          <w:color w:val="000000"/>
          <w:sz w:val="20"/>
          <w:szCs w:val="20"/>
        </w:rPr>
        <w:t>goods</w:t>
      </w:r>
      <w:r w:rsidRPr="00DD3B9A">
        <w:rPr>
          <w:rFonts w:ascii="Arial" w:eastAsia="Arial" w:hAnsi="Arial" w:cs="Arial"/>
          <w:color w:val="000000"/>
          <w:sz w:val="20"/>
          <w:szCs w:val="20"/>
        </w:rPr>
        <w:t>,</w:t>
      </w:r>
      <w:r>
        <w:rPr>
          <w:rFonts w:ascii="Arial" w:eastAsia="Arial" w:hAnsi="Arial" w:cs="Arial"/>
          <w:color w:val="000000"/>
          <w:sz w:val="20"/>
          <w:szCs w:val="20"/>
        </w:rPr>
        <w:t xml:space="preserve"> if any, will be passed on in full to UNOPS.</w:t>
      </w:r>
    </w:p>
    <w:p w:rsidR="00A052C2" w:rsidRDefault="00A052C2">
      <w:pPr>
        <w:pBdr>
          <w:top w:val="nil"/>
          <w:left w:val="nil"/>
          <w:bottom w:val="nil"/>
          <w:right w:val="nil"/>
          <w:between w:val="nil"/>
        </w:pBdr>
        <w:tabs>
          <w:tab w:val="left" w:pos="-1440"/>
        </w:tabs>
        <w:spacing w:after="120" w:line="240" w:lineRule="auto"/>
        <w:ind w:left="709" w:hanging="432"/>
        <w:jc w:val="both"/>
        <w:rPr>
          <w:rFonts w:ascii="Arial" w:eastAsia="Arial" w:hAnsi="Arial" w:cs="Arial"/>
          <w:color w:val="000000"/>
          <w:sz w:val="20"/>
          <w:szCs w:val="20"/>
        </w:rPr>
      </w:pPr>
    </w:p>
    <w:p w:rsidR="00A052C2" w:rsidRDefault="00E41B41">
      <w:pPr>
        <w:numPr>
          <w:ilvl w:val="1"/>
          <w:numId w:val="1"/>
        </w:numPr>
        <w:pBdr>
          <w:top w:val="nil"/>
          <w:left w:val="nil"/>
          <w:bottom w:val="nil"/>
          <w:right w:val="nil"/>
          <w:between w:val="nil"/>
        </w:pBdr>
        <w:tabs>
          <w:tab w:val="left" w:pos="-1440"/>
        </w:tabs>
        <w:spacing w:after="120" w:line="240" w:lineRule="auto"/>
        <w:ind w:left="720" w:hanging="720"/>
        <w:jc w:val="both"/>
        <w:rPr>
          <w:rFonts w:ascii="Arial" w:eastAsia="Arial" w:hAnsi="Arial" w:cs="Arial"/>
          <w:color w:val="000000"/>
          <w:sz w:val="20"/>
          <w:szCs w:val="20"/>
        </w:rPr>
      </w:pPr>
      <w:r>
        <w:rPr>
          <w:rFonts w:ascii="Arial" w:eastAsia="Arial" w:hAnsi="Arial" w:cs="Arial"/>
          <w:color w:val="000000"/>
          <w:sz w:val="20"/>
          <w:szCs w:val="20"/>
        </w:rPr>
        <w:t>Payments effected by UNOPS to the Contractor shall be deemed neither to relieve the Contractor of its obligations under this Agreement and/or an individual Purchase Order, nor as acceptance by UNOPS of the Contractor's performance of such obligations.</w:t>
      </w:r>
    </w:p>
    <w:p w:rsidR="00A052C2" w:rsidRDefault="00A052C2">
      <w:pPr>
        <w:pBdr>
          <w:top w:val="nil"/>
          <w:left w:val="nil"/>
          <w:bottom w:val="nil"/>
          <w:right w:val="nil"/>
          <w:between w:val="nil"/>
        </w:pBdr>
        <w:tabs>
          <w:tab w:val="left" w:pos="-1440"/>
        </w:tabs>
        <w:spacing w:after="120" w:line="240" w:lineRule="auto"/>
        <w:ind w:left="720" w:hanging="432"/>
        <w:jc w:val="both"/>
        <w:rPr>
          <w:rFonts w:ascii="Arial" w:eastAsia="Arial" w:hAnsi="Arial" w:cs="Arial"/>
          <w:color w:val="000000"/>
          <w:sz w:val="20"/>
          <w:szCs w:val="20"/>
        </w:rPr>
      </w:pPr>
    </w:p>
    <w:p w:rsidR="00A052C2" w:rsidRDefault="00E41B41">
      <w:pPr>
        <w:numPr>
          <w:ilvl w:val="1"/>
          <w:numId w:val="1"/>
        </w:numPr>
        <w:pBdr>
          <w:top w:val="nil"/>
          <w:left w:val="nil"/>
          <w:bottom w:val="nil"/>
          <w:right w:val="nil"/>
          <w:between w:val="nil"/>
        </w:pBdr>
        <w:tabs>
          <w:tab w:val="left" w:pos="-1440"/>
        </w:tabs>
        <w:spacing w:after="120" w:line="240" w:lineRule="auto"/>
        <w:ind w:left="720" w:hanging="720"/>
        <w:jc w:val="both"/>
        <w:rPr>
          <w:rFonts w:ascii="Arial" w:eastAsia="Arial" w:hAnsi="Arial" w:cs="Arial"/>
          <w:color w:val="000000"/>
          <w:sz w:val="20"/>
          <w:szCs w:val="20"/>
        </w:rPr>
      </w:pPr>
      <w:r>
        <w:rPr>
          <w:rFonts w:ascii="Arial" w:eastAsia="Arial" w:hAnsi="Arial" w:cs="Arial"/>
          <w:color w:val="000000"/>
          <w:sz w:val="20"/>
          <w:szCs w:val="20"/>
        </w:rPr>
        <w:t xml:space="preserve">UNOPS shall effect payments to the Contractor within thirty (30) calendar days of the date of receipt of the relevant original invoice, subject to the acceptance by UNOPS of the </w:t>
      </w:r>
      <w:r w:rsidRPr="00DD3B9A">
        <w:rPr>
          <w:rFonts w:ascii="Arial" w:eastAsia="Arial" w:hAnsi="Arial" w:cs="Arial"/>
          <w:color w:val="000000"/>
          <w:sz w:val="20"/>
          <w:szCs w:val="20"/>
        </w:rPr>
        <w:t>goods supplied reflected in the said invoice. The original invoice shall be submitted by the Contractor</w:t>
      </w:r>
      <w:r>
        <w:rPr>
          <w:rFonts w:ascii="Arial" w:eastAsia="Arial" w:hAnsi="Arial" w:cs="Arial"/>
          <w:color w:val="000000"/>
          <w:sz w:val="20"/>
          <w:szCs w:val="20"/>
        </w:rPr>
        <w:t xml:space="preserve"> to the address specified in the relevant Purchase Order, upon achievement of the corresponding milestones as per the relevant Purchase Order. Under no circumstances shall UNOPS be liable to pay interest on amounts not paid within this period.</w:t>
      </w:r>
    </w:p>
    <w:p w:rsidR="00A052C2" w:rsidRDefault="00E41B41">
      <w:pPr>
        <w:keepNext/>
        <w:keepLines/>
        <w:numPr>
          <w:ilvl w:val="0"/>
          <w:numId w:val="1"/>
        </w:numPr>
        <w:pBdr>
          <w:top w:val="nil"/>
          <w:left w:val="nil"/>
          <w:bottom w:val="nil"/>
          <w:right w:val="nil"/>
          <w:between w:val="nil"/>
        </w:pBdr>
        <w:spacing w:before="360" w:after="120" w:line="240" w:lineRule="auto"/>
        <w:ind w:hanging="720"/>
      </w:pPr>
      <w:r>
        <w:rPr>
          <w:rFonts w:ascii="Arial" w:eastAsia="Arial" w:hAnsi="Arial" w:cs="Arial"/>
          <w:b/>
          <w:color w:val="0092D1"/>
          <w:sz w:val="28"/>
          <w:szCs w:val="28"/>
        </w:rPr>
        <w:t>Notifications pertaining to the Agreement.</w:t>
      </w:r>
    </w:p>
    <w:p w:rsidR="00A052C2" w:rsidRDefault="00A052C2">
      <w:pPr>
        <w:pBdr>
          <w:top w:val="nil"/>
          <w:left w:val="nil"/>
          <w:bottom w:val="nil"/>
          <w:right w:val="nil"/>
          <w:between w:val="nil"/>
        </w:pBdr>
        <w:spacing w:after="0" w:line="240" w:lineRule="auto"/>
        <w:ind w:left="720"/>
        <w:rPr>
          <w:rFonts w:ascii="Arial" w:eastAsia="Arial" w:hAnsi="Arial" w:cs="Arial"/>
          <w:color w:val="000000"/>
          <w:sz w:val="24"/>
          <w:szCs w:val="24"/>
        </w:rPr>
      </w:pPr>
    </w:p>
    <w:p w:rsidR="00A052C2" w:rsidRDefault="00E41B41">
      <w:pPr>
        <w:numPr>
          <w:ilvl w:val="1"/>
          <w:numId w:val="3"/>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For the purpose of notifications under the Agreement, the addresses of UNOPS and the Contractor are as follows:</w:t>
      </w:r>
      <w:r>
        <w:rPr>
          <w:rFonts w:ascii="Arial" w:eastAsia="Arial" w:hAnsi="Arial" w:cs="Arial"/>
          <w:color w:val="FF0000"/>
          <w:sz w:val="20"/>
          <w:szCs w:val="20"/>
        </w:rPr>
        <w:t xml:space="preserve"> </w:t>
      </w:r>
    </w:p>
    <w:p w:rsidR="00A052C2" w:rsidRDefault="00A052C2">
      <w:pPr>
        <w:jc w:val="both"/>
        <w:rPr>
          <w:rFonts w:ascii="Arial" w:eastAsia="Arial" w:hAnsi="Arial" w:cs="Arial"/>
          <w:color w:val="000000"/>
        </w:rPr>
      </w:pPr>
    </w:p>
    <w:p w:rsidR="00A052C2" w:rsidRDefault="00E41B41">
      <w:pPr>
        <w:jc w:val="both"/>
        <w:rPr>
          <w:rFonts w:ascii="Arial" w:eastAsia="Arial" w:hAnsi="Arial" w:cs="Arial"/>
          <w:color w:val="000000"/>
          <w:sz w:val="20"/>
          <w:szCs w:val="20"/>
        </w:rPr>
      </w:pPr>
      <w:r>
        <w:rPr>
          <w:rFonts w:ascii="Arial" w:eastAsia="Arial" w:hAnsi="Arial" w:cs="Arial"/>
          <w:color w:val="000000"/>
          <w:sz w:val="20"/>
          <w:szCs w:val="20"/>
        </w:rPr>
        <w:t>For UNOPS:</w:t>
      </w:r>
    </w:p>
    <w:p w:rsidR="00DD3B9A" w:rsidRDefault="00DD3B9A">
      <w:pPr>
        <w:rPr>
          <w:rFonts w:ascii="Arial" w:eastAsia="Arial" w:hAnsi="Arial" w:cs="Arial"/>
          <w:color w:val="000000"/>
          <w:sz w:val="20"/>
          <w:szCs w:val="20"/>
        </w:rPr>
      </w:pPr>
      <w:r>
        <w:rPr>
          <w:rFonts w:ascii="Arial" w:eastAsia="Arial" w:hAnsi="Arial" w:cs="Arial"/>
          <w:color w:val="000000"/>
          <w:sz w:val="20"/>
          <w:szCs w:val="20"/>
        </w:rPr>
        <w:t>UNMAS ESO, C/O MONUSCO</w:t>
      </w:r>
    </w:p>
    <w:p w:rsidR="00DD3B9A" w:rsidRDefault="00DD3B9A">
      <w:pPr>
        <w:rPr>
          <w:rFonts w:ascii="Arial" w:eastAsia="Arial" w:hAnsi="Arial" w:cs="Arial"/>
          <w:color w:val="000000"/>
          <w:sz w:val="20"/>
          <w:szCs w:val="20"/>
        </w:rPr>
      </w:pPr>
      <w:r>
        <w:rPr>
          <w:rFonts w:ascii="Arial" w:eastAsia="Arial" w:hAnsi="Arial" w:cs="Arial"/>
          <w:color w:val="000000"/>
          <w:sz w:val="20"/>
          <w:szCs w:val="20"/>
        </w:rPr>
        <w:t>Old Airport Road</w:t>
      </w:r>
    </w:p>
    <w:p w:rsidR="00DD3B9A" w:rsidRDefault="00DD3B9A">
      <w:pPr>
        <w:rPr>
          <w:rFonts w:ascii="Arial" w:eastAsia="Arial" w:hAnsi="Arial" w:cs="Arial"/>
          <w:color w:val="000000"/>
          <w:sz w:val="20"/>
          <w:szCs w:val="20"/>
        </w:rPr>
      </w:pPr>
      <w:r>
        <w:rPr>
          <w:rFonts w:ascii="Arial" w:eastAsia="Arial" w:hAnsi="Arial" w:cs="Arial"/>
          <w:color w:val="000000"/>
          <w:sz w:val="20"/>
          <w:szCs w:val="20"/>
        </w:rPr>
        <w:t>Entebbe, UGANDA</w:t>
      </w:r>
    </w:p>
    <w:p w:rsidR="00A052C2" w:rsidRDefault="00E41B41">
      <w:pPr>
        <w:jc w:val="both"/>
        <w:rPr>
          <w:rFonts w:ascii="Arial" w:eastAsia="Arial" w:hAnsi="Arial" w:cs="Arial"/>
          <w:color w:val="000000"/>
          <w:sz w:val="20"/>
          <w:szCs w:val="20"/>
        </w:rPr>
      </w:pPr>
      <w:r>
        <w:rPr>
          <w:rFonts w:ascii="Arial" w:eastAsia="Arial" w:hAnsi="Arial" w:cs="Arial"/>
          <w:color w:val="000000"/>
          <w:sz w:val="20"/>
          <w:szCs w:val="20"/>
        </w:rPr>
        <w:lastRenderedPageBreak/>
        <w:t>Ref</w:t>
      </w:r>
      <w:r>
        <w:rPr>
          <w:rFonts w:ascii="Arial" w:eastAsia="Arial" w:hAnsi="Arial" w:cs="Arial"/>
          <w:color w:val="000000"/>
          <w:sz w:val="20"/>
          <w:szCs w:val="20"/>
          <w:highlight w:val="lightGray"/>
        </w:rPr>
        <w:t>.______/______/______</w:t>
      </w:r>
    </w:p>
    <w:p w:rsidR="00A052C2" w:rsidRDefault="00E41B41">
      <w:pPr>
        <w:jc w:val="both"/>
        <w:rPr>
          <w:rFonts w:ascii="Arial" w:eastAsia="Arial" w:hAnsi="Arial" w:cs="Arial"/>
          <w:color w:val="000000"/>
          <w:sz w:val="20"/>
          <w:szCs w:val="20"/>
        </w:rPr>
      </w:pPr>
      <w:r>
        <w:rPr>
          <w:rFonts w:ascii="Arial" w:eastAsia="Arial" w:hAnsi="Arial" w:cs="Arial"/>
          <w:sz w:val="20"/>
          <w:szCs w:val="20"/>
          <w:highlight w:val="lightGray"/>
        </w:rPr>
        <w:t>[Insert contract reference and number]</w:t>
      </w:r>
    </w:p>
    <w:p w:rsidR="00A052C2" w:rsidRDefault="00E41B41">
      <w:pPr>
        <w:jc w:val="both"/>
        <w:rPr>
          <w:rFonts w:ascii="Arial" w:eastAsia="Arial" w:hAnsi="Arial" w:cs="Arial"/>
          <w:color w:val="000000"/>
          <w:sz w:val="20"/>
          <w:szCs w:val="20"/>
        </w:rPr>
      </w:pPr>
      <w:r>
        <w:rPr>
          <w:rFonts w:ascii="Arial" w:eastAsia="Arial" w:hAnsi="Arial" w:cs="Arial"/>
          <w:color w:val="000000"/>
          <w:sz w:val="20"/>
          <w:szCs w:val="20"/>
        </w:rPr>
        <w:t>Phone:</w:t>
      </w:r>
      <w:r>
        <w:rPr>
          <w:rFonts w:ascii="Arial" w:eastAsia="Arial" w:hAnsi="Arial" w:cs="Arial"/>
          <w:color w:val="000000"/>
          <w:sz w:val="20"/>
          <w:szCs w:val="20"/>
        </w:rPr>
        <w:tab/>
      </w:r>
      <w:r>
        <w:rPr>
          <w:rFonts w:ascii="Arial" w:eastAsia="Arial" w:hAnsi="Arial" w:cs="Arial"/>
          <w:sz w:val="20"/>
          <w:szCs w:val="20"/>
          <w:highlight w:val="lightGray"/>
        </w:rPr>
        <w:t>[Insert phone number]</w:t>
      </w:r>
    </w:p>
    <w:p w:rsidR="00A052C2" w:rsidRDefault="00E41B41">
      <w:pPr>
        <w:jc w:val="both"/>
        <w:rPr>
          <w:rFonts w:ascii="Arial" w:eastAsia="Arial" w:hAnsi="Arial" w:cs="Arial"/>
          <w:sz w:val="20"/>
          <w:szCs w:val="20"/>
        </w:rPr>
      </w:pPr>
      <w:r>
        <w:rPr>
          <w:rFonts w:ascii="Arial" w:eastAsia="Arial" w:hAnsi="Arial" w:cs="Arial"/>
          <w:color w:val="000000"/>
          <w:sz w:val="20"/>
          <w:szCs w:val="20"/>
        </w:rPr>
        <w:t>Fax:</w:t>
      </w:r>
      <w:r>
        <w:rPr>
          <w:rFonts w:ascii="Arial" w:eastAsia="Arial" w:hAnsi="Arial" w:cs="Arial"/>
          <w:color w:val="000000"/>
          <w:sz w:val="20"/>
          <w:szCs w:val="20"/>
        </w:rPr>
        <w:tab/>
      </w:r>
      <w:r>
        <w:rPr>
          <w:rFonts w:ascii="Arial" w:eastAsia="Arial" w:hAnsi="Arial" w:cs="Arial"/>
          <w:sz w:val="20"/>
          <w:szCs w:val="20"/>
          <w:highlight w:val="lightGray"/>
        </w:rPr>
        <w:t>[Insert fax number]</w:t>
      </w:r>
    </w:p>
    <w:p w:rsidR="00A052C2" w:rsidRDefault="00E41B41">
      <w:pPr>
        <w:jc w:val="both"/>
        <w:rPr>
          <w:rFonts w:ascii="Arial" w:eastAsia="Arial" w:hAnsi="Arial" w:cs="Arial"/>
          <w:color w:val="000000"/>
          <w:sz w:val="20"/>
          <w:szCs w:val="20"/>
        </w:rPr>
      </w:pPr>
      <w:r>
        <w:rPr>
          <w:rFonts w:ascii="Arial" w:eastAsia="Arial" w:hAnsi="Arial" w:cs="Arial"/>
          <w:color w:val="000000"/>
          <w:sz w:val="20"/>
          <w:szCs w:val="20"/>
        </w:rPr>
        <w:t>Email:</w:t>
      </w:r>
      <w:r>
        <w:rPr>
          <w:rFonts w:ascii="Arial" w:eastAsia="Arial" w:hAnsi="Arial" w:cs="Arial"/>
          <w:color w:val="000000"/>
          <w:sz w:val="20"/>
          <w:szCs w:val="20"/>
        </w:rPr>
        <w:tab/>
      </w:r>
      <w:r>
        <w:rPr>
          <w:rFonts w:ascii="Arial" w:eastAsia="Arial" w:hAnsi="Arial" w:cs="Arial"/>
          <w:sz w:val="20"/>
          <w:szCs w:val="20"/>
          <w:highlight w:val="lightGray"/>
        </w:rPr>
        <w:t>[Insert email address]</w:t>
      </w:r>
    </w:p>
    <w:p w:rsidR="00A052C2" w:rsidRDefault="00A052C2">
      <w:pPr>
        <w:jc w:val="both"/>
        <w:rPr>
          <w:rFonts w:ascii="Arial" w:eastAsia="Arial" w:hAnsi="Arial" w:cs="Arial"/>
          <w:color w:val="000000"/>
          <w:sz w:val="20"/>
          <w:szCs w:val="20"/>
        </w:rPr>
      </w:pPr>
    </w:p>
    <w:p w:rsidR="00A052C2" w:rsidRDefault="00E41B41">
      <w:pPr>
        <w:jc w:val="both"/>
        <w:rPr>
          <w:rFonts w:ascii="Arial" w:eastAsia="Arial" w:hAnsi="Arial" w:cs="Arial"/>
          <w:color w:val="000000"/>
          <w:sz w:val="20"/>
          <w:szCs w:val="20"/>
        </w:rPr>
      </w:pPr>
      <w:r>
        <w:rPr>
          <w:rFonts w:ascii="Arial" w:eastAsia="Arial" w:hAnsi="Arial" w:cs="Arial"/>
          <w:color w:val="000000"/>
          <w:sz w:val="20"/>
          <w:szCs w:val="20"/>
        </w:rPr>
        <w:t>For the Contractor:</w:t>
      </w:r>
    </w:p>
    <w:p w:rsidR="00A052C2" w:rsidRDefault="00A052C2">
      <w:pPr>
        <w:jc w:val="both"/>
        <w:rPr>
          <w:rFonts w:ascii="Arial" w:eastAsia="Arial" w:hAnsi="Arial" w:cs="Arial"/>
          <w:color w:val="000000"/>
          <w:sz w:val="20"/>
          <w:szCs w:val="20"/>
        </w:rPr>
      </w:pPr>
    </w:p>
    <w:p w:rsidR="00A052C2" w:rsidRDefault="00E41B41">
      <w:pPr>
        <w:jc w:val="both"/>
        <w:rPr>
          <w:rFonts w:ascii="Arial" w:eastAsia="Arial" w:hAnsi="Arial" w:cs="Arial"/>
          <w:sz w:val="20"/>
          <w:szCs w:val="20"/>
        </w:rPr>
      </w:pPr>
      <w:r>
        <w:rPr>
          <w:rFonts w:ascii="Arial" w:eastAsia="Arial" w:hAnsi="Arial" w:cs="Arial"/>
          <w:sz w:val="20"/>
          <w:szCs w:val="20"/>
          <w:highlight w:val="lightGray"/>
        </w:rPr>
        <w:t>[Insert name, address, phone, and fax/email]</w:t>
      </w:r>
    </w:p>
    <w:p w:rsidR="00A052C2" w:rsidRDefault="00A052C2">
      <w:pPr>
        <w:jc w:val="both"/>
        <w:rPr>
          <w:rFonts w:ascii="Arial" w:eastAsia="Arial" w:hAnsi="Arial" w:cs="Arial"/>
        </w:rPr>
      </w:pPr>
    </w:p>
    <w:p w:rsidR="00A052C2" w:rsidRDefault="00E41B41">
      <w:pPr>
        <w:numPr>
          <w:ilvl w:val="1"/>
          <w:numId w:val="3"/>
        </w:numPr>
        <w:pBdr>
          <w:top w:val="nil"/>
          <w:left w:val="nil"/>
          <w:bottom w:val="nil"/>
          <w:right w:val="nil"/>
          <w:between w:val="nil"/>
        </w:pBdr>
        <w:tabs>
          <w:tab w:val="left" w:pos="-1440"/>
        </w:tabs>
        <w:spacing w:after="120" w:line="240" w:lineRule="auto"/>
        <w:ind w:left="709" w:hanging="709"/>
        <w:jc w:val="both"/>
      </w:pPr>
      <w:r>
        <w:rPr>
          <w:rFonts w:ascii="Arial" w:eastAsia="Arial" w:hAnsi="Arial" w:cs="Arial"/>
          <w:color w:val="000000"/>
          <w:sz w:val="20"/>
          <w:szCs w:val="20"/>
        </w:rPr>
        <w:t>Notice by certified mail shall be deemed to have been delivered on the date it is officially recorded as delivered to, or receipt refused by, the Party to whom it is addressed; if a notice is sent by certified mail but cannot be delivered because the Party to whom it is addressed is no longer open for business at that address, the notice shall be deemed to be delivered on the date delivery was attempted.</w:t>
      </w:r>
    </w:p>
    <w:p w:rsidR="00A052C2" w:rsidRDefault="00E41B41">
      <w:pPr>
        <w:keepNext/>
        <w:keepLines/>
        <w:numPr>
          <w:ilvl w:val="0"/>
          <w:numId w:val="3"/>
        </w:numPr>
        <w:pBdr>
          <w:top w:val="nil"/>
          <w:left w:val="nil"/>
          <w:bottom w:val="nil"/>
          <w:right w:val="nil"/>
          <w:between w:val="nil"/>
        </w:pBdr>
        <w:spacing w:before="360" w:after="120" w:line="240" w:lineRule="auto"/>
        <w:ind w:hanging="720"/>
      </w:pPr>
      <w:r>
        <w:rPr>
          <w:rFonts w:ascii="Arial" w:eastAsia="Arial" w:hAnsi="Arial" w:cs="Arial"/>
          <w:b/>
          <w:color w:val="0092D1"/>
          <w:sz w:val="28"/>
          <w:szCs w:val="28"/>
        </w:rPr>
        <w:t>Notifications pertaining to specific Purchase Orders</w:t>
      </w:r>
    </w:p>
    <w:p w:rsidR="00A052C2" w:rsidRDefault="00A052C2">
      <w:pPr>
        <w:pBdr>
          <w:top w:val="nil"/>
          <w:left w:val="nil"/>
          <w:bottom w:val="nil"/>
          <w:right w:val="nil"/>
          <w:between w:val="nil"/>
        </w:pBdr>
        <w:spacing w:after="0" w:line="240" w:lineRule="auto"/>
        <w:ind w:left="720"/>
        <w:rPr>
          <w:rFonts w:ascii="Arial" w:eastAsia="Arial" w:hAnsi="Arial" w:cs="Arial"/>
          <w:color w:val="000000"/>
          <w:sz w:val="24"/>
          <w:szCs w:val="24"/>
        </w:rPr>
      </w:pPr>
    </w:p>
    <w:p w:rsidR="00A052C2" w:rsidRDefault="00E41B41">
      <w:pPr>
        <w:numPr>
          <w:ilvl w:val="1"/>
          <w:numId w:val="3"/>
        </w:numPr>
        <w:pBdr>
          <w:top w:val="nil"/>
          <w:left w:val="nil"/>
          <w:bottom w:val="nil"/>
          <w:right w:val="nil"/>
          <w:between w:val="nil"/>
        </w:pBdr>
        <w:tabs>
          <w:tab w:val="left" w:pos="-1440"/>
        </w:tabs>
        <w:spacing w:after="120" w:line="240" w:lineRule="auto"/>
        <w:ind w:left="709" w:hanging="709"/>
        <w:jc w:val="both"/>
      </w:pPr>
      <w:bookmarkStart w:id="1" w:name="_gjdgxs" w:colFirst="0" w:colLast="0"/>
      <w:bookmarkEnd w:id="1"/>
      <w:r>
        <w:rPr>
          <w:rFonts w:ascii="Arial" w:eastAsia="Arial" w:hAnsi="Arial" w:cs="Arial"/>
          <w:color w:val="000000"/>
          <w:sz w:val="20"/>
          <w:szCs w:val="20"/>
        </w:rPr>
        <w:t>Notwithstanding clause 6 above, notices and other communications pertaining to specific Purchase Orders shall be sent to the address of the UNOPS office issuing the relevant Purchase Order, this address would be clearly specified in the relevant Purchase Order.</w:t>
      </w:r>
    </w:p>
    <w:p w:rsidR="00A052C2" w:rsidRDefault="00E41B41">
      <w:pPr>
        <w:keepNext/>
        <w:keepLines/>
        <w:numPr>
          <w:ilvl w:val="0"/>
          <w:numId w:val="3"/>
        </w:numPr>
        <w:pBdr>
          <w:top w:val="nil"/>
          <w:left w:val="nil"/>
          <w:bottom w:val="nil"/>
          <w:right w:val="nil"/>
          <w:between w:val="nil"/>
        </w:pBdr>
        <w:spacing w:before="360" w:after="120" w:line="240" w:lineRule="auto"/>
        <w:ind w:hanging="720"/>
      </w:pPr>
      <w:r>
        <w:rPr>
          <w:rFonts w:ascii="Arial" w:eastAsia="Arial" w:hAnsi="Arial" w:cs="Arial"/>
          <w:b/>
          <w:color w:val="0092D1"/>
          <w:sz w:val="28"/>
          <w:szCs w:val="28"/>
        </w:rPr>
        <w:t>Good faith.</w:t>
      </w:r>
    </w:p>
    <w:p w:rsidR="00A052C2" w:rsidRDefault="00A052C2">
      <w:pPr>
        <w:pBdr>
          <w:top w:val="nil"/>
          <w:left w:val="nil"/>
          <w:bottom w:val="nil"/>
          <w:right w:val="nil"/>
          <w:between w:val="nil"/>
        </w:pBdr>
        <w:spacing w:after="0" w:line="240" w:lineRule="auto"/>
        <w:rPr>
          <w:rFonts w:ascii="Arial" w:eastAsia="Arial" w:hAnsi="Arial" w:cs="Arial"/>
          <w:color w:val="0092D1"/>
          <w:sz w:val="28"/>
          <w:szCs w:val="28"/>
        </w:rPr>
      </w:pPr>
    </w:p>
    <w:p w:rsidR="00A052C2" w:rsidRDefault="00E41B41">
      <w:pPr>
        <w:numPr>
          <w:ilvl w:val="1"/>
          <w:numId w:val="3"/>
        </w:numPr>
        <w:pBdr>
          <w:top w:val="nil"/>
          <w:left w:val="nil"/>
          <w:bottom w:val="nil"/>
          <w:right w:val="nil"/>
          <w:between w:val="nil"/>
        </w:pBdr>
        <w:tabs>
          <w:tab w:val="left" w:pos="-1440"/>
        </w:tabs>
        <w:spacing w:after="120" w:line="240" w:lineRule="auto"/>
        <w:ind w:left="720" w:hanging="720"/>
        <w:jc w:val="both"/>
        <w:rPr>
          <w:rFonts w:ascii="Arial" w:eastAsia="Arial" w:hAnsi="Arial" w:cs="Arial"/>
          <w:color w:val="000000"/>
          <w:sz w:val="20"/>
          <w:szCs w:val="20"/>
        </w:rPr>
      </w:pPr>
      <w:r>
        <w:rPr>
          <w:rFonts w:ascii="Arial" w:eastAsia="Arial" w:hAnsi="Arial" w:cs="Arial"/>
          <w:color w:val="000000"/>
          <w:sz w:val="20"/>
          <w:szCs w:val="20"/>
        </w:rPr>
        <w:t>The Parties undertake to act in good faith with respect to each other's rights and obligations under this Contract and to adopt all reasonable measures to ensure the realization of the objectives of this Contract.</w:t>
      </w:r>
    </w:p>
    <w:p w:rsidR="00A052C2" w:rsidRDefault="00E41B41">
      <w:pPr>
        <w:pBdr>
          <w:top w:val="nil"/>
          <w:left w:val="nil"/>
          <w:bottom w:val="nil"/>
          <w:right w:val="nil"/>
          <w:between w:val="nil"/>
        </w:pBdr>
        <w:spacing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IN WITNESS WHEREOF, the Parties have caused the Contract to be executed by their respective duly authorised representatives as of the date first written above: </w:t>
      </w:r>
    </w:p>
    <w:p w:rsidR="00A052C2" w:rsidRDefault="00E41B41">
      <w:pPr>
        <w:pBdr>
          <w:top w:val="nil"/>
          <w:left w:val="nil"/>
          <w:bottom w:val="nil"/>
          <w:right w:val="nil"/>
          <w:between w:val="nil"/>
        </w:pBdr>
        <w:spacing w:line="240" w:lineRule="auto"/>
        <w:rPr>
          <w:rFonts w:ascii="Arial" w:eastAsia="Arial" w:hAnsi="Arial" w:cs="Arial"/>
          <w:color w:val="000000"/>
          <w:sz w:val="20"/>
          <w:szCs w:val="20"/>
        </w:rPr>
      </w:pPr>
      <w:r>
        <w:rPr>
          <w:rFonts w:ascii="Arial" w:eastAsia="Arial" w:hAnsi="Arial" w:cs="Arial"/>
          <w:color w:val="000000"/>
          <w:sz w:val="20"/>
          <w:szCs w:val="20"/>
        </w:rPr>
        <w:t>SIGNED FOR AND ON BEHALF OF:</w:t>
      </w:r>
    </w:p>
    <w:tbl>
      <w:tblPr>
        <w:tblStyle w:val="a0"/>
        <w:tblW w:w="9242" w:type="dxa"/>
        <w:tblBorders>
          <w:top w:val="nil"/>
          <w:left w:val="nil"/>
          <w:bottom w:val="nil"/>
          <w:right w:val="nil"/>
          <w:insideH w:val="nil"/>
          <w:insideV w:val="nil"/>
        </w:tblBorders>
        <w:tblLayout w:type="fixed"/>
        <w:tblLook w:val="0400" w:firstRow="0" w:lastRow="0" w:firstColumn="0" w:lastColumn="0" w:noHBand="0" w:noVBand="1"/>
      </w:tblPr>
      <w:tblGrid>
        <w:gridCol w:w="4621"/>
        <w:gridCol w:w="4621"/>
      </w:tblGrid>
      <w:tr w:rsidR="00A052C2">
        <w:tc>
          <w:tcPr>
            <w:tcW w:w="4621" w:type="dxa"/>
          </w:tcPr>
          <w:p w:rsidR="00A052C2" w:rsidRDefault="00E41B41">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 xml:space="preserve">UNOPS </w:t>
            </w:r>
          </w:p>
          <w:p w:rsidR="00A052C2" w:rsidRDefault="00A052C2">
            <w:pPr>
              <w:pBdr>
                <w:top w:val="nil"/>
                <w:left w:val="nil"/>
                <w:bottom w:val="nil"/>
                <w:right w:val="nil"/>
                <w:between w:val="nil"/>
              </w:pBdr>
              <w:spacing w:after="200"/>
              <w:rPr>
                <w:rFonts w:ascii="Arial" w:eastAsia="Arial" w:hAnsi="Arial" w:cs="Arial"/>
                <w:color w:val="000000"/>
                <w:sz w:val="20"/>
                <w:szCs w:val="20"/>
              </w:rPr>
            </w:pPr>
          </w:p>
          <w:p w:rsidR="00A052C2" w:rsidRDefault="00E41B41">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_____________________________</w:t>
            </w:r>
          </w:p>
          <w:p w:rsidR="00A052C2" w:rsidRDefault="00E41B41">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Name:[</w:t>
            </w:r>
            <w:r>
              <w:rPr>
                <w:rFonts w:ascii="Arial" w:eastAsia="Arial" w:hAnsi="Arial" w:cs="Arial"/>
                <w:color w:val="000000"/>
                <w:sz w:val="20"/>
                <w:szCs w:val="20"/>
                <w:highlight w:val="lightGray"/>
              </w:rPr>
              <w:t>insert name of authorised signatory of UNOPS</w:t>
            </w:r>
            <w:r>
              <w:rPr>
                <w:rFonts w:ascii="Arial" w:eastAsia="Arial" w:hAnsi="Arial" w:cs="Arial"/>
                <w:color w:val="000000"/>
                <w:sz w:val="20"/>
                <w:szCs w:val="20"/>
              </w:rPr>
              <w:t>]</w:t>
            </w:r>
          </w:p>
          <w:p w:rsidR="00A052C2" w:rsidRDefault="00E41B41">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Title:[</w:t>
            </w:r>
            <w:r>
              <w:rPr>
                <w:rFonts w:ascii="Arial" w:eastAsia="Arial" w:hAnsi="Arial" w:cs="Arial"/>
                <w:color w:val="000000"/>
                <w:sz w:val="20"/>
                <w:szCs w:val="20"/>
                <w:highlight w:val="lightGray"/>
              </w:rPr>
              <w:t>insert title in capital blocks</w:t>
            </w:r>
            <w:r>
              <w:rPr>
                <w:rFonts w:ascii="Arial" w:eastAsia="Arial" w:hAnsi="Arial" w:cs="Arial"/>
                <w:color w:val="000000"/>
                <w:sz w:val="20"/>
                <w:szCs w:val="20"/>
              </w:rPr>
              <w:t>]</w:t>
            </w:r>
          </w:p>
          <w:p w:rsidR="00A052C2" w:rsidRDefault="00E41B41">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Date:[</w:t>
            </w:r>
            <w:r>
              <w:rPr>
                <w:rFonts w:ascii="Arial" w:eastAsia="Arial" w:hAnsi="Arial" w:cs="Arial"/>
                <w:color w:val="000000"/>
                <w:sz w:val="20"/>
                <w:szCs w:val="20"/>
                <w:highlight w:val="lightGray"/>
              </w:rPr>
              <w:t>insert date</w:t>
            </w:r>
            <w:r>
              <w:rPr>
                <w:rFonts w:ascii="Arial" w:eastAsia="Arial" w:hAnsi="Arial" w:cs="Arial"/>
                <w:color w:val="000000"/>
                <w:sz w:val="20"/>
                <w:szCs w:val="20"/>
              </w:rPr>
              <w:t>]</w:t>
            </w:r>
          </w:p>
          <w:p w:rsidR="00A052C2" w:rsidRDefault="00A052C2">
            <w:pPr>
              <w:keepNext/>
              <w:pBdr>
                <w:top w:val="nil"/>
                <w:left w:val="nil"/>
                <w:bottom w:val="nil"/>
                <w:right w:val="nil"/>
                <w:between w:val="nil"/>
              </w:pBdr>
              <w:rPr>
                <w:rFonts w:ascii="Arial" w:eastAsia="Arial" w:hAnsi="Arial" w:cs="Arial"/>
                <w:color w:val="000000"/>
                <w:sz w:val="20"/>
                <w:szCs w:val="20"/>
              </w:rPr>
            </w:pPr>
          </w:p>
        </w:tc>
        <w:tc>
          <w:tcPr>
            <w:tcW w:w="4621" w:type="dxa"/>
          </w:tcPr>
          <w:p w:rsidR="00A052C2" w:rsidRDefault="00E41B41">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The Contractor</w:t>
            </w:r>
          </w:p>
          <w:p w:rsidR="00A052C2" w:rsidRDefault="00A052C2">
            <w:pPr>
              <w:keepNext/>
              <w:pBdr>
                <w:top w:val="nil"/>
                <w:left w:val="nil"/>
                <w:bottom w:val="nil"/>
                <w:right w:val="nil"/>
                <w:between w:val="nil"/>
              </w:pBdr>
              <w:rPr>
                <w:rFonts w:ascii="Arial" w:eastAsia="Arial" w:hAnsi="Arial" w:cs="Arial"/>
                <w:color w:val="000000"/>
                <w:sz w:val="20"/>
                <w:szCs w:val="20"/>
              </w:rPr>
            </w:pPr>
          </w:p>
          <w:p w:rsidR="00A052C2" w:rsidRDefault="00A052C2">
            <w:pPr>
              <w:keepNext/>
              <w:pBdr>
                <w:top w:val="nil"/>
                <w:left w:val="nil"/>
                <w:bottom w:val="nil"/>
                <w:right w:val="nil"/>
                <w:between w:val="nil"/>
              </w:pBdr>
              <w:rPr>
                <w:rFonts w:ascii="Arial" w:eastAsia="Arial" w:hAnsi="Arial" w:cs="Arial"/>
                <w:color w:val="000000"/>
                <w:sz w:val="20"/>
                <w:szCs w:val="20"/>
              </w:rPr>
            </w:pPr>
          </w:p>
          <w:p w:rsidR="00A052C2" w:rsidRDefault="00A052C2">
            <w:pPr>
              <w:keepNext/>
              <w:pBdr>
                <w:top w:val="nil"/>
                <w:left w:val="nil"/>
                <w:bottom w:val="nil"/>
                <w:right w:val="nil"/>
                <w:between w:val="nil"/>
              </w:pBdr>
              <w:rPr>
                <w:rFonts w:ascii="Arial" w:eastAsia="Arial" w:hAnsi="Arial" w:cs="Arial"/>
                <w:color w:val="000000"/>
                <w:sz w:val="20"/>
                <w:szCs w:val="20"/>
              </w:rPr>
            </w:pPr>
          </w:p>
          <w:p w:rsidR="00A052C2" w:rsidRDefault="00E41B41">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____________________________________ Name: [</w:t>
            </w:r>
            <w:r>
              <w:rPr>
                <w:rFonts w:ascii="Arial" w:eastAsia="Arial" w:hAnsi="Arial" w:cs="Arial"/>
                <w:color w:val="000000"/>
                <w:sz w:val="20"/>
                <w:szCs w:val="20"/>
                <w:highlight w:val="lightGray"/>
              </w:rPr>
              <w:t>insert name of authorised signatory of The Contractor</w:t>
            </w:r>
            <w:r>
              <w:rPr>
                <w:rFonts w:ascii="Arial" w:eastAsia="Arial" w:hAnsi="Arial" w:cs="Arial"/>
                <w:color w:val="000000"/>
                <w:sz w:val="20"/>
                <w:szCs w:val="20"/>
              </w:rPr>
              <w:t>]</w:t>
            </w:r>
          </w:p>
          <w:p w:rsidR="00A052C2" w:rsidRDefault="00E41B41">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Title: [</w:t>
            </w:r>
            <w:r>
              <w:rPr>
                <w:rFonts w:ascii="Arial" w:eastAsia="Arial" w:hAnsi="Arial" w:cs="Arial"/>
                <w:color w:val="000000"/>
                <w:sz w:val="20"/>
                <w:szCs w:val="20"/>
                <w:highlight w:val="lightGray"/>
              </w:rPr>
              <w:t>insert name in capital blocks</w:t>
            </w:r>
            <w:r>
              <w:rPr>
                <w:rFonts w:ascii="Arial" w:eastAsia="Arial" w:hAnsi="Arial" w:cs="Arial"/>
                <w:color w:val="000000"/>
                <w:sz w:val="20"/>
                <w:szCs w:val="20"/>
              </w:rPr>
              <w:t>]</w:t>
            </w:r>
          </w:p>
          <w:p w:rsidR="00A052C2" w:rsidRDefault="00E41B41">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w:t>
            </w:r>
            <w:r>
              <w:rPr>
                <w:rFonts w:ascii="Arial" w:eastAsia="Arial" w:hAnsi="Arial" w:cs="Arial"/>
                <w:color w:val="000000"/>
                <w:sz w:val="20"/>
                <w:szCs w:val="20"/>
                <w:highlight w:val="lightGray"/>
              </w:rPr>
              <w:t>insert title in capital blocks</w:t>
            </w:r>
            <w:r>
              <w:rPr>
                <w:rFonts w:ascii="Arial" w:eastAsia="Arial" w:hAnsi="Arial" w:cs="Arial"/>
                <w:color w:val="000000"/>
                <w:sz w:val="20"/>
                <w:szCs w:val="20"/>
              </w:rPr>
              <w:t>]</w:t>
            </w:r>
          </w:p>
          <w:p w:rsidR="00A052C2" w:rsidRDefault="00E41B41">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Date:[</w:t>
            </w:r>
            <w:r>
              <w:rPr>
                <w:rFonts w:ascii="Arial" w:eastAsia="Arial" w:hAnsi="Arial" w:cs="Arial"/>
                <w:color w:val="000000"/>
                <w:sz w:val="20"/>
                <w:szCs w:val="20"/>
                <w:highlight w:val="lightGray"/>
              </w:rPr>
              <w:t>insert date</w:t>
            </w:r>
            <w:r>
              <w:rPr>
                <w:rFonts w:ascii="Arial" w:eastAsia="Arial" w:hAnsi="Arial" w:cs="Arial"/>
                <w:color w:val="000000"/>
                <w:sz w:val="20"/>
                <w:szCs w:val="20"/>
              </w:rPr>
              <w:t>]</w:t>
            </w:r>
          </w:p>
        </w:tc>
      </w:tr>
    </w:tbl>
    <w:p w:rsidR="00A052C2" w:rsidRDefault="00A052C2">
      <w:pPr>
        <w:pBdr>
          <w:top w:val="nil"/>
          <w:left w:val="nil"/>
          <w:bottom w:val="nil"/>
          <w:right w:val="nil"/>
          <w:between w:val="nil"/>
        </w:pBdr>
        <w:spacing w:line="240" w:lineRule="auto"/>
        <w:rPr>
          <w:rFonts w:ascii="Arial" w:eastAsia="Arial" w:hAnsi="Arial" w:cs="Arial"/>
          <w:color w:val="000000"/>
          <w:sz w:val="20"/>
          <w:szCs w:val="20"/>
        </w:rPr>
      </w:pPr>
    </w:p>
    <w:p w:rsidR="00A052C2" w:rsidRDefault="00A052C2">
      <w:pPr>
        <w:pStyle w:val="Heading1"/>
        <w:rPr>
          <w:color w:val="0092D1"/>
        </w:rPr>
      </w:pPr>
    </w:p>
    <w:p w:rsidR="00A052C2" w:rsidRDefault="00A052C2"/>
    <w:p w:rsidR="00A052C2" w:rsidRDefault="00A052C2"/>
    <w:p w:rsidR="00A052C2" w:rsidRDefault="00A052C2"/>
    <w:p w:rsidR="00A052C2" w:rsidRDefault="00A052C2"/>
    <w:p w:rsidR="00A052C2" w:rsidRDefault="00A052C2"/>
    <w:p w:rsidR="00A052C2" w:rsidRDefault="00A052C2"/>
    <w:p w:rsidR="00A052C2" w:rsidRDefault="00A052C2"/>
    <w:p w:rsidR="00A052C2" w:rsidRDefault="00A052C2"/>
    <w:p w:rsidR="00A052C2" w:rsidRDefault="00A052C2">
      <w:pPr>
        <w:rPr>
          <w:rFonts w:ascii="Arial" w:eastAsia="Arial" w:hAnsi="Arial" w:cs="Arial"/>
          <w:b/>
          <w:color w:val="0092D1"/>
          <w:sz w:val="28"/>
          <w:szCs w:val="28"/>
        </w:rPr>
      </w:pPr>
    </w:p>
    <w:p w:rsidR="00A052C2" w:rsidRDefault="00E41B41">
      <w:pPr>
        <w:pStyle w:val="Heading1"/>
        <w:rPr>
          <w:color w:val="0092D1"/>
        </w:rPr>
      </w:pPr>
      <w:r>
        <w:rPr>
          <w:color w:val="0092D1"/>
        </w:rPr>
        <w:t>ANNEX 1: Special Conditions</w:t>
      </w:r>
    </w:p>
    <w:p w:rsidR="00A052C2" w:rsidRPr="00A17121" w:rsidRDefault="00E41B41">
      <w:pPr>
        <w:pBdr>
          <w:top w:val="nil"/>
          <w:left w:val="nil"/>
          <w:bottom w:val="nil"/>
          <w:right w:val="nil"/>
          <w:between w:val="nil"/>
        </w:pBdr>
        <w:spacing w:line="240" w:lineRule="auto"/>
        <w:jc w:val="both"/>
        <w:rPr>
          <w:rFonts w:ascii="Arial" w:eastAsia="Arial" w:hAnsi="Arial" w:cs="Arial"/>
          <w:b/>
          <w:color w:val="000000"/>
          <w:sz w:val="20"/>
          <w:szCs w:val="20"/>
        </w:rPr>
      </w:pPr>
      <w:r w:rsidRPr="00A17121">
        <w:rPr>
          <w:rFonts w:ascii="Arial" w:eastAsia="Arial" w:hAnsi="Arial" w:cs="Arial"/>
          <w:b/>
          <w:color w:val="000000"/>
          <w:sz w:val="20"/>
          <w:szCs w:val="20"/>
        </w:rPr>
        <w:t>Part 1 - Amended Clauses</w:t>
      </w:r>
    </w:p>
    <w:p w:rsidR="00A052C2" w:rsidRDefault="00E41B41">
      <w:pPr>
        <w:pBdr>
          <w:top w:val="nil"/>
          <w:left w:val="nil"/>
          <w:bottom w:val="nil"/>
          <w:right w:val="nil"/>
          <w:between w:val="nil"/>
        </w:pBdr>
        <w:spacing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The clauses within the UNOPS General Conditions of Contract for Services or the Instrument of Agreement are amended in the following manner. If nothing is stated, then no amended conditions apply. </w:t>
      </w:r>
    </w:p>
    <w:tbl>
      <w:tblPr>
        <w:tblStyle w:val="a1"/>
        <w:tblW w:w="66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4"/>
        <w:gridCol w:w="3081"/>
        <w:gridCol w:w="3081"/>
      </w:tblGrid>
      <w:tr w:rsidR="00A052C2">
        <w:tc>
          <w:tcPr>
            <w:tcW w:w="534" w:type="dxa"/>
          </w:tcPr>
          <w:p w:rsidR="00A052C2" w:rsidRDefault="00E41B41">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No.</w:t>
            </w:r>
          </w:p>
        </w:tc>
        <w:tc>
          <w:tcPr>
            <w:tcW w:w="3081" w:type="dxa"/>
          </w:tcPr>
          <w:p w:rsidR="00A052C2" w:rsidRDefault="00E41B41">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Clause Number</w:t>
            </w:r>
          </w:p>
        </w:tc>
        <w:tc>
          <w:tcPr>
            <w:tcW w:w="3081" w:type="dxa"/>
          </w:tcPr>
          <w:p w:rsidR="00A052C2" w:rsidRDefault="00E41B41">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Revised Clause</w:t>
            </w:r>
          </w:p>
        </w:tc>
      </w:tr>
      <w:tr w:rsidR="00A052C2">
        <w:tc>
          <w:tcPr>
            <w:tcW w:w="534" w:type="dxa"/>
          </w:tcPr>
          <w:p w:rsidR="00A052C2" w:rsidRDefault="00E41B41">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1</w:t>
            </w:r>
          </w:p>
        </w:tc>
        <w:tc>
          <w:tcPr>
            <w:tcW w:w="3081" w:type="dxa"/>
          </w:tcPr>
          <w:p w:rsidR="00A052C2" w:rsidRDefault="00A052C2">
            <w:pPr>
              <w:pBdr>
                <w:top w:val="nil"/>
                <w:left w:val="nil"/>
                <w:bottom w:val="nil"/>
                <w:right w:val="nil"/>
                <w:between w:val="nil"/>
              </w:pBdr>
              <w:spacing w:after="200"/>
              <w:rPr>
                <w:rFonts w:ascii="Arial" w:eastAsia="Arial" w:hAnsi="Arial" w:cs="Arial"/>
                <w:color w:val="000000"/>
                <w:sz w:val="20"/>
                <w:szCs w:val="20"/>
              </w:rPr>
            </w:pPr>
          </w:p>
        </w:tc>
        <w:tc>
          <w:tcPr>
            <w:tcW w:w="3081" w:type="dxa"/>
          </w:tcPr>
          <w:p w:rsidR="00A052C2" w:rsidRDefault="00A052C2">
            <w:pPr>
              <w:pBdr>
                <w:top w:val="nil"/>
                <w:left w:val="nil"/>
                <w:bottom w:val="nil"/>
                <w:right w:val="nil"/>
                <w:between w:val="nil"/>
              </w:pBdr>
              <w:spacing w:after="200"/>
              <w:rPr>
                <w:rFonts w:ascii="Arial" w:eastAsia="Arial" w:hAnsi="Arial" w:cs="Arial"/>
                <w:color w:val="000000"/>
                <w:sz w:val="20"/>
                <w:szCs w:val="20"/>
              </w:rPr>
            </w:pPr>
          </w:p>
        </w:tc>
      </w:tr>
      <w:tr w:rsidR="00A052C2">
        <w:tc>
          <w:tcPr>
            <w:tcW w:w="534" w:type="dxa"/>
          </w:tcPr>
          <w:p w:rsidR="00A052C2" w:rsidRDefault="00E41B41">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2</w:t>
            </w:r>
          </w:p>
        </w:tc>
        <w:tc>
          <w:tcPr>
            <w:tcW w:w="3081" w:type="dxa"/>
          </w:tcPr>
          <w:p w:rsidR="00A052C2" w:rsidRDefault="00A052C2">
            <w:pPr>
              <w:pBdr>
                <w:top w:val="nil"/>
                <w:left w:val="nil"/>
                <w:bottom w:val="nil"/>
                <w:right w:val="nil"/>
                <w:between w:val="nil"/>
              </w:pBdr>
              <w:spacing w:after="200"/>
              <w:rPr>
                <w:rFonts w:ascii="Arial" w:eastAsia="Arial" w:hAnsi="Arial" w:cs="Arial"/>
                <w:color w:val="000000"/>
                <w:sz w:val="20"/>
                <w:szCs w:val="20"/>
              </w:rPr>
            </w:pPr>
          </w:p>
        </w:tc>
        <w:tc>
          <w:tcPr>
            <w:tcW w:w="3081" w:type="dxa"/>
          </w:tcPr>
          <w:p w:rsidR="00A052C2" w:rsidRDefault="00A052C2">
            <w:pPr>
              <w:pBdr>
                <w:top w:val="nil"/>
                <w:left w:val="nil"/>
                <w:bottom w:val="nil"/>
                <w:right w:val="nil"/>
                <w:between w:val="nil"/>
              </w:pBdr>
              <w:spacing w:after="200"/>
              <w:rPr>
                <w:rFonts w:ascii="Arial" w:eastAsia="Arial" w:hAnsi="Arial" w:cs="Arial"/>
                <w:color w:val="000000"/>
                <w:sz w:val="20"/>
                <w:szCs w:val="20"/>
              </w:rPr>
            </w:pPr>
          </w:p>
        </w:tc>
      </w:tr>
      <w:tr w:rsidR="00A052C2">
        <w:tc>
          <w:tcPr>
            <w:tcW w:w="534" w:type="dxa"/>
          </w:tcPr>
          <w:p w:rsidR="00A052C2" w:rsidRDefault="00E41B41">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3</w:t>
            </w:r>
          </w:p>
        </w:tc>
        <w:tc>
          <w:tcPr>
            <w:tcW w:w="3081" w:type="dxa"/>
          </w:tcPr>
          <w:p w:rsidR="00A052C2" w:rsidRDefault="00A052C2">
            <w:pPr>
              <w:pBdr>
                <w:top w:val="nil"/>
                <w:left w:val="nil"/>
                <w:bottom w:val="nil"/>
                <w:right w:val="nil"/>
                <w:between w:val="nil"/>
              </w:pBdr>
              <w:spacing w:after="200"/>
              <w:rPr>
                <w:rFonts w:ascii="Arial" w:eastAsia="Arial" w:hAnsi="Arial" w:cs="Arial"/>
                <w:color w:val="000000"/>
                <w:sz w:val="20"/>
                <w:szCs w:val="20"/>
              </w:rPr>
            </w:pPr>
          </w:p>
        </w:tc>
        <w:tc>
          <w:tcPr>
            <w:tcW w:w="3081" w:type="dxa"/>
          </w:tcPr>
          <w:p w:rsidR="00A052C2" w:rsidRDefault="00A052C2">
            <w:pPr>
              <w:pBdr>
                <w:top w:val="nil"/>
                <w:left w:val="nil"/>
                <w:bottom w:val="nil"/>
                <w:right w:val="nil"/>
                <w:between w:val="nil"/>
              </w:pBdr>
              <w:spacing w:after="200"/>
              <w:rPr>
                <w:rFonts w:ascii="Arial" w:eastAsia="Arial" w:hAnsi="Arial" w:cs="Arial"/>
                <w:color w:val="000000"/>
                <w:sz w:val="20"/>
                <w:szCs w:val="20"/>
              </w:rPr>
            </w:pPr>
          </w:p>
        </w:tc>
      </w:tr>
      <w:tr w:rsidR="00A052C2">
        <w:tc>
          <w:tcPr>
            <w:tcW w:w="534" w:type="dxa"/>
          </w:tcPr>
          <w:p w:rsidR="00A052C2" w:rsidRDefault="00E41B41">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4</w:t>
            </w:r>
          </w:p>
        </w:tc>
        <w:tc>
          <w:tcPr>
            <w:tcW w:w="3081" w:type="dxa"/>
          </w:tcPr>
          <w:p w:rsidR="00A052C2" w:rsidRDefault="00A052C2">
            <w:pPr>
              <w:pBdr>
                <w:top w:val="nil"/>
                <w:left w:val="nil"/>
                <w:bottom w:val="nil"/>
                <w:right w:val="nil"/>
                <w:between w:val="nil"/>
              </w:pBdr>
              <w:spacing w:after="200"/>
              <w:rPr>
                <w:rFonts w:ascii="Arial" w:eastAsia="Arial" w:hAnsi="Arial" w:cs="Arial"/>
                <w:color w:val="000000"/>
                <w:sz w:val="20"/>
                <w:szCs w:val="20"/>
              </w:rPr>
            </w:pPr>
          </w:p>
        </w:tc>
        <w:tc>
          <w:tcPr>
            <w:tcW w:w="3081" w:type="dxa"/>
          </w:tcPr>
          <w:p w:rsidR="00A052C2" w:rsidRDefault="00A052C2">
            <w:pPr>
              <w:pBdr>
                <w:top w:val="nil"/>
                <w:left w:val="nil"/>
                <w:bottom w:val="nil"/>
                <w:right w:val="nil"/>
                <w:between w:val="nil"/>
              </w:pBdr>
              <w:spacing w:after="200"/>
              <w:rPr>
                <w:rFonts w:ascii="Arial" w:eastAsia="Arial" w:hAnsi="Arial" w:cs="Arial"/>
                <w:color w:val="000000"/>
                <w:sz w:val="20"/>
                <w:szCs w:val="20"/>
              </w:rPr>
            </w:pPr>
          </w:p>
        </w:tc>
      </w:tr>
      <w:tr w:rsidR="00A052C2">
        <w:tc>
          <w:tcPr>
            <w:tcW w:w="534" w:type="dxa"/>
          </w:tcPr>
          <w:p w:rsidR="00A052C2" w:rsidRDefault="00E41B41">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5</w:t>
            </w:r>
          </w:p>
        </w:tc>
        <w:tc>
          <w:tcPr>
            <w:tcW w:w="3081" w:type="dxa"/>
          </w:tcPr>
          <w:p w:rsidR="00A052C2" w:rsidRDefault="00A052C2">
            <w:pPr>
              <w:pBdr>
                <w:top w:val="nil"/>
                <w:left w:val="nil"/>
                <w:bottom w:val="nil"/>
                <w:right w:val="nil"/>
                <w:between w:val="nil"/>
              </w:pBdr>
              <w:spacing w:after="200"/>
              <w:rPr>
                <w:rFonts w:ascii="Arial" w:eastAsia="Arial" w:hAnsi="Arial" w:cs="Arial"/>
                <w:color w:val="000000"/>
                <w:sz w:val="20"/>
                <w:szCs w:val="20"/>
              </w:rPr>
            </w:pPr>
          </w:p>
        </w:tc>
        <w:tc>
          <w:tcPr>
            <w:tcW w:w="3081" w:type="dxa"/>
          </w:tcPr>
          <w:p w:rsidR="00A052C2" w:rsidRDefault="00A052C2">
            <w:pPr>
              <w:pBdr>
                <w:top w:val="nil"/>
                <w:left w:val="nil"/>
                <w:bottom w:val="nil"/>
                <w:right w:val="nil"/>
                <w:between w:val="nil"/>
              </w:pBdr>
              <w:spacing w:after="200"/>
              <w:rPr>
                <w:rFonts w:ascii="Arial" w:eastAsia="Arial" w:hAnsi="Arial" w:cs="Arial"/>
                <w:color w:val="000000"/>
                <w:sz w:val="20"/>
                <w:szCs w:val="20"/>
              </w:rPr>
            </w:pPr>
          </w:p>
        </w:tc>
      </w:tr>
      <w:tr w:rsidR="00A052C2">
        <w:tc>
          <w:tcPr>
            <w:tcW w:w="534" w:type="dxa"/>
          </w:tcPr>
          <w:p w:rsidR="00A052C2" w:rsidRDefault="00E41B41">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w:t>
            </w:r>
          </w:p>
        </w:tc>
        <w:tc>
          <w:tcPr>
            <w:tcW w:w="3081" w:type="dxa"/>
          </w:tcPr>
          <w:p w:rsidR="00A052C2" w:rsidRDefault="00A052C2">
            <w:pPr>
              <w:pBdr>
                <w:top w:val="nil"/>
                <w:left w:val="nil"/>
                <w:bottom w:val="nil"/>
                <w:right w:val="nil"/>
                <w:between w:val="nil"/>
              </w:pBdr>
              <w:spacing w:after="200"/>
              <w:rPr>
                <w:rFonts w:ascii="Arial" w:eastAsia="Arial" w:hAnsi="Arial" w:cs="Arial"/>
                <w:color w:val="000000"/>
                <w:sz w:val="20"/>
                <w:szCs w:val="20"/>
              </w:rPr>
            </w:pPr>
          </w:p>
        </w:tc>
        <w:tc>
          <w:tcPr>
            <w:tcW w:w="3081" w:type="dxa"/>
          </w:tcPr>
          <w:p w:rsidR="00A052C2" w:rsidRDefault="00A052C2">
            <w:pPr>
              <w:pBdr>
                <w:top w:val="nil"/>
                <w:left w:val="nil"/>
                <w:bottom w:val="nil"/>
                <w:right w:val="nil"/>
                <w:between w:val="nil"/>
              </w:pBdr>
              <w:spacing w:after="200"/>
              <w:rPr>
                <w:rFonts w:ascii="Arial" w:eastAsia="Arial" w:hAnsi="Arial" w:cs="Arial"/>
                <w:color w:val="000000"/>
                <w:sz w:val="20"/>
                <w:szCs w:val="20"/>
              </w:rPr>
            </w:pPr>
          </w:p>
        </w:tc>
      </w:tr>
    </w:tbl>
    <w:p w:rsidR="00A052C2" w:rsidRDefault="00A052C2">
      <w:pPr>
        <w:pBdr>
          <w:top w:val="nil"/>
          <w:left w:val="nil"/>
          <w:bottom w:val="nil"/>
          <w:right w:val="nil"/>
          <w:between w:val="nil"/>
        </w:pBdr>
        <w:spacing w:line="240" w:lineRule="auto"/>
        <w:jc w:val="both"/>
        <w:rPr>
          <w:rFonts w:ascii="Arial" w:eastAsia="Arial" w:hAnsi="Arial" w:cs="Arial"/>
          <w:sz w:val="20"/>
          <w:szCs w:val="20"/>
        </w:rPr>
      </w:pPr>
    </w:p>
    <w:p w:rsidR="00A052C2" w:rsidRDefault="00E41B41">
      <w:pPr>
        <w:pBdr>
          <w:top w:val="nil"/>
          <w:left w:val="nil"/>
          <w:bottom w:val="nil"/>
          <w:right w:val="nil"/>
          <w:between w:val="nil"/>
        </w:pBdr>
        <w:spacing w:line="240" w:lineRule="auto"/>
        <w:jc w:val="both"/>
        <w:rPr>
          <w:rFonts w:ascii="Arial" w:eastAsia="Arial" w:hAnsi="Arial" w:cs="Arial"/>
          <w:color w:val="000000"/>
          <w:sz w:val="20"/>
          <w:szCs w:val="20"/>
        </w:rPr>
      </w:pPr>
      <w:r>
        <w:rPr>
          <w:rFonts w:ascii="Arial" w:eastAsia="Arial" w:hAnsi="Arial" w:cs="Arial"/>
          <w:color w:val="000000"/>
          <w:sz w:val="20"/>
          <w:szCs w:val="20"/>
        </w:rPr>
        <w:t>Part 2 - Added Clauses</w:t>
      </w:r>
    </w:p>
    <w:p w:rsidR="00A052C2" w:rsidRDefault="00E41B41">
      <w:pPr>
        <w:pBdr>
          <w:top w:val="nil"/>
          <w:left w:val="nil"/>
          <w:bottom w:val="nil"/>
          <w:right w:val="nil"/>
          <w:between w:val="nil"/>
        </w:pBdr>
        <w:spacing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The following additional clauses are included in the UNOPS General Conditions of Contract for Services or the Instrument of Agreement as specified below. If nothing is stated, then no additional conditions apply. </w:t>
      </w:r>
    </w:p>
    <w:tbl>
      <w:tblPr>
        <w:tblStyle w:val="a2"/>
        <w:tblW w:w="66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4"/>
        <w:gridCol w:w="3081"/>
        <w:gridCol w:w="3081"/>
      </w:tblGrid>
      <w:tr w:rsidR="00A052C2">
        <w:tc>
          <w:tcPr>
            <w:tcW w:w="534" w:type="dxa"/>
          </w:tcPr>
          <w:p w:rsidR="00A052C2" w:rsidRDefault="00E41B41">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No.</w:t>
            </w:r>
          </w:p>
        </w:tc>
        <w:tc>
          <w:tcPr>
            <w:tcW w:w="3081" w:type="dxa"/>
          </w:tcPr>
          <w:p w:rsidR="00A052C2" w:rsidRDefault="00E41B41">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Clause Number</w:t>
            </w:r>
          </w:p>
        </w:tc>
        <w:tc>
          <w:tcPr>
            <w:tcW w:w="3081" w:type="dxa"/>
          </w:tcPr>
          <w:p w:rsidR="00A052C2" w:rsidRDefault="00E41B41">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New Clause</w:t>
            </w:r>
          </w:p>
        </w:tc>
      </w:tr>
      <w:tr w:rsidR="00A052C2">
        <w:tc>
          <w:tcPr>
            <w:tcW w:w="534" w:type="dxa"/>
          </w:tcPr>
          <w:p w:rsidR="00A052C2" w:rsidRDefault="00E41B41">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1</w:t>
            </w:r>
          </w:p>
        </w:tc>
        <w:tc>
          <w:tcPr>
            <w:tcW w:w="3081" w:type="dxa"/>
          </w:tcPr>
          <w:p w:rsidR="00A052C2" w:rsidRDefault="00A052C2">
            <w:pPr>
              <w:pBdr>
                <w:top w:val="nil"/>
                <w:left w:val="nil"/>
                <w:bottom w:val="nil"/>
                <w:right w:val="nil"/>
                <w:between w:val="nil"/>
              </w:pBdr>
              <w:spacing w:after="200"/>
              <w:rPr>
                <w:rFonts w:ascii="Arial" w:eastAsia="Arial" w:hAnsi="Arial" w:cs="Arial"/>
                <w:color w:val="000000"/>
                <w:sz w:val="20"/>
                <w:szCs w:val="20"/>
              </w:rPr>
            </w:pPr>
          </w:p>
        </w:tc>
        <w:tc>
          <w:tcPr>
            <w:tcW w:w="3081" w:type="dxa"/>
          </w:tcPr>
          <w:p w:rsidR="00A052C2" w:rsidRDefault="00A052C2">
            <w:pPr>
              <w:pBdr>
                <w:top w:val="nil"/>
                <w:left w:val="nil"/>
                <w:bottom w:val="nil"/>
                <w:right w:val="nil"/>
                <w:between w:val="nil"/>
              </w:pBdr>
              <w:spacing w:after="200"/>
              <w:rPr>
                <w:rFonts w:ascii="Arial" w:eastAsia="Arial" w:hAnsi="Arial" w:cs="Arial"/>
                <w:color w:val="000000"/>
                <w:sz w:val="20"/>
                <w:szCs w:val="20"/>
              </w:rPr>
            </w:pPr>
          </w:p>
        </w:tc>
      </w:tr>
      <w:tr w:rsidR="00A052C2">
        <w:tc>
          <w:tcPr>
            <w:tcW w:w="534" w:type="dxa"/>
          </w:tcPr>
          <w:p w:rsidR="00A052C2" w:rsidRDefault="00E41B41">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2</w:t>
            </w:r>
          </w:p>
        </w:tc>
        <w:tc>
          <w:tcPr>
            <w:tcW w:w="3081" w:type="dxa"/>
          </w:tcPr>
          <w:p w:rsidR="00A052C2" w:rsidRDefault="00A052C2">
            <w:pPr>
              <w:pBdr>
                <w:top w:val="nil"/>
                <w:left w:val="nil"/>
                <w:bottom w:val="nil"/>
                <w:right w:val="nil"/>
                <w:between w:val="nil"/>
              </w:pBdr>
              <w:spacing w:after="200"/>
              <w:rPr>
                <w:rFonts w:ascii="Arial" w:eastAsia="Arial" w:hAnsi="Arial" w:cs="Arial"/>
                <w:color w:val="000000"/>
                <w:sz w:val="20"/>
                <w:szCs w:val="20"/>
              </w:rPr>
            </w:pPr>
          </w:p>
        </w:tc>
        <w:tc>
          <w:tcPr>
            <w:tcW w:w="3081" w:type="dxa"/>
          </w:tcPr>
          <w:p w:rsidR="00A052C2" w:rsidRDefault="00A052C2">
            <w:pPr>
              <w:pBdr>
                <w:top w:val="nil"/>
                <w:left w:val="nil"/>
                <w:bottom w:val="nil"/>
                <w:right w:val="nil"/>
                <w:between w:val="nil"/>
              </w:pBdr>
              <w:spacing w:after="200"/>
              <w:rPr>
                <w:rFonts w:ascii="Arial" w:eastAsia="Arial" w:hAnsi="Arial" w:cs="Arial"/>
                <w:color w:val="000000"/>
                <w:sz w:val="20"/>
                <w:szCs w:val="20"/>
              </w:rPr>
            </w:pPr>
          </w:p>
        </w:tc>
      </w:tr>
      <w:tr w:rsidR="00A052C2">
        <w:tc>
          <w:tcPr>
            <w:tcW w:w="534" w:type="dxa"/>
          </w:tcPr>
          <w:p w:rsidR="00A052C2" w:rsidRDefault="00E41B41">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3</w:t>
            </w:r>
          </w:p>
        </w:tc>
        <w:tc>
          <w:tcPr>
            <w:tcW w:w="3081" w:type="dxa"/>
          </w:tcPr>
          <w:p w:rsidR="00A052C2" w:rsidRDefault="00A052C2">
            <w:pPr>
              <w:pBdr>
                <w:top w:val="nil"/>
                <w:left w:val="nil"/>
                <w:bottom w:val="nil"/>
                <w:right w:val="nil"/>
                <w:between w:val="nil"/>
              </w:pBdr>
              <w:spacing w:after="200"/>
              <w:rPr>
                <w:rFonts w:ascii="Arial" w:eastAsia="Arial" w:hAnsi="Arial" w:cs="Arial"/>
                <w:color w:val="000000"/>
                <w:sz w:val="20"/>
                <w:szCs w:val="20"/>
              </w:rPr>
            </w:pPr>
          </w:p>
        </w:tc>
        <w:tc>
          <w:tcPr>
            <w:tcW w:w="3081" w:type="dxa"/>
          </w:tcPr>
          <w:p w:rsidR="00A052C2" w:rsidRDefault="00A052C2">
            <w:pPr>
              <w:pBdr>
                <w:top w:val="nil"/>
                <w:left w:val="nil"/>
                <w:bottom w:val="nil"/>
                <w:right w:val="nil"/>
                <w:between w:val="nil"/>
              </w:pBdr>
              <w:spacing w:after="200"/>
              <w:rPr>
                <w:rFonts w:ascii="Arial" w:eastAsia="Arial" w:hAnsi="Arial" w:cs="Arial"/>
                <w:color w:val="000000"/>
                <w:sz w:val="20"/>
                <w:szCs w:val="20"/>
              </w:rPr>
            </w:pPr>
          </w:p>
        </w:tc>
      </w:tr>
      <w:tr w:rsidR="00A052C2">
        <w:tc>
          <w:tcPr>
            <w:tcW w:w="534" w:type="dxa"/>
          </w:tcPr>
          <w:p w:rsidR="00A052C2" w:rsidRDefault="00E41B41">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lastRenderedPageBreak/>
              <w:t>4</w:t>
            </w:r>
          </w:p>
        </w:tc>
        <w:tc>
          <w:tcPr>
            <w:tcW w:w="3081" w:type="dxa"/>
          </w:tcPr>
          <w:p w:rsidR="00A052C2" w:rsidRDefault="00A052C2">
            <w:pPr>
              <w:pBdr>
                <w:top w:val="nil"/>
                <w:left w:val="nil"/>
                <w:bottom w:val="nil"/>
                <w:right w:val="nil"/>
                <w:between w:val="nil"/>
              </w:pBdr>
              <w:spacing w:after="200"/>
              <w:rPr>
                <w:rFonts w:ascii="Arial" w:eastAsia="Arial" w:hAnsi="Arial" w:cs="Arial"/>
                <w:color w:val="000000"/>
                <w:sz w:val="20"/>
                <w:szCs w:val="20"/>
              </w:rPr>
            </w:pPr>
          </w:p>
        </w:tc>
        <w:tc>
          <w:tcPr>
            <w:tcW w:w="3081" w:type="dxa"/>
          </w:tcPr>
          <w:p w:rsidR="00A052C2" w:rsidRDefault="00A052C2">
            <w:pPr>
              <w:pBdr>
                <w:top w:val="nil"/>
                <w:left w:val="nil"/>
                <w:bottom w:val="nil"/>
                <w:right w:val="nil"/>
                <w:between w:val="nil"/>
              </w:pBdr>
              <w:spacing w:after="200"/>
              <w:rPr>
                <w:rFonts w:ascii="Arial" w:eastAsia="Arial" w:hAnsi="Arial" w:cs="Arial"/>
                <w:color w:val="000000"/>
                <w:sz w:val="20"/>
                <w:szCs w:val="20"/>
              </w:rPr>
            </w:pPr>
          </w:p>
        </w:tc>
      </w:tr>
      <w:tr w:rsidR="00A052C2">
        <w:tc>
          <w:tcPr>
            <w:tcW w:w="534" w:type="dxa"/>
          </w:tcPr>
          <w:p w:rsidR="00A052C2" w:rsidRDefault="00E41B41">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5</w:t>
            </w:r>
          </w:p>
        </w:tc>
        <w:tc>
          <w:tcPr>
            <w:tcW w:w="3081" w:type="dxa"/>
          </w:tcPr>
          <w:p w:rsidR="00A052C2" w:rsidRDefault="00A052C2">
            <w:pPr>
              <w:pBdr>
                <w:top w:val="nil"/>
                <w:left w:val="nil"/>
                <w:bottom w:val="nil"/>
                <w:right w:val="nil"/>
                <w:between w:val="nil"/>
              </w:pBdr>
              <w:spacing w:after="200"/>
              <w:rPr>
                <w:rFonts w:ascii="Arial" w:eastAsia="Arial" w:hAnsi="Arial" w:cs="Arial"/>
                <w:color w:val="000000"/>
                <w:sz w:val="20"/>
                <w:szCs w:val="20"/>
              </w:rPr>
            </w:pPr>
          </w:p>
        </w:tc>
        <w:tc>
          <w:tcPr>
            <w:tcW w:w="3081" w:type="dxa"/>
          </w:tcPr>
          <w:p w:rsidR="00A052C2" w:rsidRDefault="00A052C2">
            <w:pPr>
              <w:pBdr>
                <w:top w:val="nil"/>
                <w:left w:val="nil"/>
                <w:bottom w:val="nil"/>
                <w:right w:val="nil"/>
                <w:between w:val="nil"/>
              </w:pBdr>
              <w:spacing w:after="200"/>
              <w:rPr>
                <w:rFonts w:ascii="Arial" w:eastAsia="Arial" w:hAnsi="Arial" w:cs="Arial"/>
                <w:color w:val="000000"/>
                <w:sz w:val="20"/>
                <w:szCs w:val="20"/>
              </w:rPr>
            </w:pPr>
          </w:p>
        </w:tc>
      </w:tr>
      <w:tr w:rsidR="00A052C2">
        <w:tc>
          <w:tcPr>
            <w:tcW w:w="534" w:type="dxa"/>
          </w:tcPr>
          <w:p w:rsidR="00A052C2" w:rsidRDefault="00E41B41">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w:t>
            </w:r>
          </w:p>
        </w:tc>
        <w:tc>
          <w:tcPr>
            <w:tcW w:w="3081" w:type="dxa"/>
          </w:tcPr>
          <w:p w:rsidR="00A052C2" w:rsidRDefault="00A052C2">
            <w:pPr>
              <w:pBdr>
                <w:top w:val="nil"/>
                <w:left w:val="nil"/>
                <w:bottom w:val="nil"/>
                <w:right w:val="nil"/>
                <w:between w:val="nil"/>
              </w:pBdr>
              <w:spacing w:after="200"/>
              <w:rPr>
                <w:rFonts w:ascii="Arial" w:eastAsia="Arial" w:hAnsi="Arial" w:cs="Arial"/>
                <w:color w:val="000000"/>
                <w:sz w:val="20"/>
                <w:szCs w:val="20"/>
              </w:rPr>
            </w:pPr>
          </w:p>
        </w:tc>
        <w:tc>
          <w:tcPr>
            <w:tcW w:w="3081" w:type="dxa"/>
          </w:tcPr>
          <w:p w:rsidR="00A052C2" w:rsidRDefault="00A052C2">
            <w:pPr>
              <w:pBdr>
                <w:top w:val="nil"/>
                <w:left w:val="nil"/>
                <w:bottom w:val="nil"/>
                <w:right w:val="nil"/>
                <w:between w:val="nil"/>
              </w:pBdr>
              <w:spacing w:after="200"/>
              <w:rPr>
                <w:rFonts w:ascii="Arial" w:eastAsia="Arial" w:hAnsi="Arial" w:cs="Arial"/>
                <w:color w:val="000000"/>
                <w:sz w:val="20"/>
                <w:szCs w:val="20"/>
              </w:rPr>
            </w:pPr>
          </w:p>
        </w:tc>
      </w:tr>
    </w:tbl>
    <w:p w:rsidR="00A052C2" w:rsidRDefault="00E41B41">
      <w:pPr>
        <w:pBdr>
          <w:top w:val="nil"/>
          <w:left w:val="nil"/>
          <w:bottom w:val="nil"/>
          <w:right w:val="nil"/>
          <w:between w:val="nil"/>
        </w:pBdr>
        <w:spacing w:line="240" w:lineRule="auto"/>
        <w:jc w:val="both"/>
        <w:rPr>
          <w:rFonts w:ascii="Arial" w:eastAsia="Arial" w:hAnsi="Arial" w:cs="Arial"/>
          <w:color w:val="000000"/>
          <w:sz w:val="20"/>
          <w:szCs w:val="20"/>
          <w:highlight w:val="lightGray"/>
        </w:rPr>
      </w:pPr>
      <w:r>
        <w:rPr>
          <w:rFonts w:ascii="Arial" w:eastAsia="Arial" w:hAnsi="Arial" w:cs="Arial"/>
          <w:color w:val="000000"/>
          <w:sz w:val="20"/>
          <w:szCs w:val="20"/>
          <w:highlight w:val="lightGray"/>
        </w:rPr>
        <w:t xml:space="preserve"> </w:t>
      </w:r>
    </w:p>
    <w:p w:rsidR="00A052C2" w:rsidRDefault="00A052C2">
      <w:pPr>
        <w:pStyle w:val="Heading1"/>
        <w:rPr>
          <w:color w:val="0092D1"/>
        </w:rPr>
      </w:pPr>
    </w:p>
    <w:p w:rsidR="00A052C2" w:rsidRDefault="00E41B41">
      <w:pPr>
        <w:pStyle w:val="Heading1"/>
        <w:rPr>
          <w:color w:val="0092D1"/>
        </w:rPr>
      </w:pPr>
      <w:r>
        <w:rPr>
          <w:color w:val="0092D1"/>
        </w:rPr>
        <w:t xml:space="preserve">ANNEX 2: UNOPS General Conditions of Contract </w:t>
      </w:r>
    </w:p>
    <w:p w:rsidR="00A052C2" w:rsidRDefault="00C76DE5">
      <w:pPr>
        <w:rPr>
          <w:rFonts w:ascii="Arial" w:eastAsia="Arial" w:hAnsi="Arial" w:cs="Arial"/>
          <w:sz w:val="20"/>
          <w:szCs w:val="20"/>
        </w:rPr>
      </w:pPr>
      <w:hyperlink r:id="rId7">
        <w:r w:rsidR="00E41B41">
          <w:rPr>
            <w:rFonts w:ascii="Arial" w:eastAsia="Arial" w:hAnsi="Arial" w:cs="Arial"/>
            <w:color w:val="0000FF"/>
            <w:sz w:val="20"/>
            <w:szCs w:val="20"/>
            <w:u w:val="single"/>
          </w:rPr>
          <w:t>https://www.unops.org/english/Opportunities/suppliers/how-we-procure/Pages/default.aspx</w:t>
        </w:r>
      </w:hyperlink>
      <w:r w:rsidR="00E41B41">
        <w:rPr>
          <w:rFonts w:ascii="Arial" w:eastAsia="Arial" w:hAnsi="Arial" w:cs="Arial"/>
          <w:sz w:val="20"/>
          <w:szCs w:val="20"/>
        </w:rPr>
        <w:t xml:space="preserve"> </w:t>
      </w:r>
    </w:p>
    <w:p w:rsidR="00A052C2" w:rsidRDefault="00E41B41">
      <w:pPr>
        <w:pStyle w:val="Heading1"/>
        <w:rPr>
          <w:color w:val="0092D1"/>
        </w:rPr>
      </w:pPr>
      <w:r>
        <w:rPr>
          <w:color w:val="0092D1"/>
        </w:rPr>
        <w:t xml:space="preserve">ANNEX 3: Schedule of Requirements </w:t>
      </w:r>
    </w:p>
    <w:p w:rsidR="00A052C2" w:rsidRDefault="00E41B41">
      <w:pPr>
        <w:pBdr>
          <w:top w:val="nil"/>
          <w:left w:val="nil"/>
          <w:bottom w:val="nil"/>
          <w:right w:val="nil"/>
          <w:between w:val="nil"/>
        </w:pBdr>
        <w:tabs>
          <w:tab w:val="left" w:pos="-1440"/>
        </w:tabs>
        <w:spacing w:after="120" w:line="240" w:lineRule="auto"/>
        <w:ind w:left="574" w:hanging="432"/>
        <w:jc w:val="both"/>
        <w:rPr>
          <w:rFonts w:ascii="Arial" w:eastAsia="Arial" w:hAnsi="Arial" w:cs="Arial"/>
          <w:color w:val="000000"/>
          <w:sz w:val="20"/>
          <w:szCs w:val="20"/>
        </w:rPr>
      </w:pPr>
      <w:r>
        <w:rPr>
          <w:rFonts w:ascii="Arial" w:eastAsia="Arial" w:hAnsi="Arial" w:cs="Arial"/>
          <w:color w:val="000000"/>
          <w:sz w:val="20"/>
          <w:szCs w:val="20"/>
          <w:highlight w:val="lightGray"/>
        </w:rPr>
        <w:t>[Insert here the Schedule of Requirements]</w:t>
      </w:r>
    </w:p>
    <w:p w:rsidR="00A052C2" w:rsidRDefault="00E41B41">
      <w:pPr>
        <w:pStyle w:val="Heading1"/>
        <w:rPr>
          <w:color w:val="0092D1"/>
        </w:rPr>
      </w:pPr>
      <w:r>
        <w:rPr>
          <w:color w:val="0092D1"/>
        </w:rPr>
        <w:t xml:space="preserve">ANNEX 4: Price List </w:t>
      </w:r>
    </w:p>
    <w:p w:rsidR="00A052C2" w:rsidRDefault="00E41B41">
      <w:pPr>
        <w:pBdr>
          <w:top w:val="nil"/>
          <w:left w:val="nil"/>
          <w:bottom w:val="nil"/>
          <w:right w:val="nil"/>
          <w:between w:val="nil"/>
        </w:pBdr>
        <w:tabs>
          <w:tab w:val="left" w:pos="-1440"/>
        </w:tabs>
        <w:spacing w:after="120" w:line="240" w:lineRule="auto"/>
        <w:ind w:left="574" w:hanging="432"/>
        <w:jc w:val="both"/>
        <w:rPr>
          <w:rFonts w:ascii="Arial" w:eastAsia="Arial" w:hAnsi="Arial" w:cs="Arial"/>
          <w:color w:val="000000"/>
          <w:sz w:val="20"/>
          <w:szCs w:val="20"/>
        </w:rPr>
      </w:pPr>
      <w:r>
        <w:rPr>
          <w:rFonts w:ascii="Arial" w:eastAsia="Arial" w:hAnsi="Arial" w:cs="Arial"/>
          <w:color w:val="000000"/>
          <w:sz w:val="20"/>
          <w:szCs w:val="20"/>
          <w:highlight w:val="lightGray"/>
        </w:rPr>
        <w:t>[Insert here the Price List]</w:t>
      </w:r>
    </w:p>
    <w:p w:rsidR="00A052C2" w:rsidRDefault="00A052C2">
      <w:pPr>
        <w:rPr>
          <w:rFonts w:ascii="Arial" w:eastAsia="Arial" w:hAnsi="Arial" w:cs="Arial"/>
          <w:sz w:val="20"/>
          <w:szCs w:val="20"/>
        </w:rPr>
      </w:pPr>
    </w:p>
    <w:sectPr w:rsidR="00A052C2">
      <w:headerReference w:type="default" r:id="rId8"/>
      <w:footerReference w:type="default" r:id="rId9"/>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6DE5" w:rsidRDefault="00C76DE5">
      <w:pPr>
        <w:spacing w:after="0" w:line="240" w:lineRule="auto"/>
      </w:pPr>
      <w:r>
        <w:separator/>
      </w:r>
    </w:p>
  </w:endnote>
  <w:endnote w:type="continuationSeparator" w:id="0">
    <w:p w:rsidR="00C76DE5" w:rsidRDefault="00C76D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2C2" w:rsidRDefault="00E41B41">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UNOPS v2017.1</w:t>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FD38F3">
      <w:rPr>
        <w:rFonts w:ascii="Arial" w:eastAsia="Arial" w:hAnsi="Arial" w:cs="Arial"/>
        <w:noProof/>
        <w:color w:val="000000"/>
        <w:sz w:val="20"/>
        <w:szCs w:val="20"/>
      </w:rPr>
      <w:t>6</w:t>
    </w:r>
    <w:r>
      <w:rPr>
        <w:rFonts w:ascii="Arial" w:eastAsia="Arial" w:hAnsi="Arial" w:cs="Arial"/>
        <w:color w:val="000000"/>
        <w:sz w:val="20"/>
        <w:szCs w:val="20"/>
      </w:rPr>
      <w:fldChar w:fldCharType="end"/>
    </w:r>
  </w:p>
  <w:p w:rsidR="00A052C2" w:rsidRDefault="00A052C2">
    <w:pPr>
      <w:pBdr>
        <w:top w:val="nil"/>
        <w:left w:val="nil"/>
        <w:bottom w:val="nil"/>
        <w:right w:val="nil"/>
        <w:between w:val="nil"/>
      </w:pBdr>
      <w:tabs>
        <w:tab w:val="center" w:pos="4513"/>
        <w:tab w:val="right" w:pos="9026"/>
      </w:tabs>
      <w:spacing w:after="0" w:line="240" w:lineRule="auto"/>
      <w:jc w:val="center"/>
      <w:rPr>
        <w:color w:val="000000"/>
      </w:rPr>
    </w:pPr>
  </w:p>
  <w:p w:rsidR="00A052C2" w:rsidRDefault="00A052C2">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6DE5" w:rsidRDefault="00C76DE5">
      <w:pPr>
        <w:spacing w:after="0" w:line="240" w:lineRule="auto"/>
      </w:pPr>
      <w:r>
        <w:separator/>
      </w:r>
    </w:p>
  </w:footnote>
  <w:footnote w:type="continuationSeparator" w:id="0">
    <w:p w:rsidR="00C76DE5" w:rsidRDefault="00C76D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2C2" w:rsidRDefault="00E41B41">
    <w:pPr>
      <w:pBdr>
        <w:top w:val="nil"/>
        <w:left w:val="nil"/>
        <w:bottom w:val="nil"/>
        <w:right w:val="nil"/>
        <w:between w:val="nil"/>
      </w:pBdr>
      <w:tabs>
        <w:tab w:val="center" w:pos="4320"/>
        <w:tab w:val="right" w:pos="8640"/>
      </w:tabs>
      <w:spacing w:after="0" w:line="240" w:lineRule="auto"/>
      <w:rPr>
        <w:rFonts w:ascii="Arial" w:eastAsia="Arial" w:hAnsi="Arial" w:cs="Arial"/>
        <w:color w:val="000000"/>
        <w:sz w:val="20"/>
        <w:szCs w:val="20"/>
      </w:rPr>
    </w:pPr>
    <w:r>
      <w:rPr>
        <w:rFonts w:ascii="Arial" w:eastAsia="Arial" w:hAnsi="Arial" w:cs="Arial"/>
        <w:noProof/>
        <w:color w:val="000000"/>
        <w:sz w:val="20"/>
        <w:szCs w:val="20"/>
        <w:lang w:val="en-US"/>
      </w:rPr>
      <w:drawing>
        <wp:inline distT="0" distB="0" distL="0" distR="0">
          <wp:extent cx="1477889" cy="2160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889" cy="216000"/>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0E71E9"/>
    <w:multiLevelType w:val="multilevel"/>
    <w:tmpl w:val="73DAE818"/>
    <w:lvl w:ilvl="0">
      <w:start w:val="3"/>
      <w:numFmt w:val="decimal"/>
      <w:lvlText w:val="%1."/>
      <w:lvlJc w:val="left"/>
      <w:pPr>
        <w:ind w:left="720" w:hanging="363"/>
      </w:pPr>
      <w:rPr>
        <w:rFonts w:ascii="Arial" w:eastAsia="Arial" w:hAnsi="Arial" w:cs="Arial"/>
        <w:b/>
        <w:color w:val="0092D1"/>
        <w:sz w:val="28"/>
        <w:szCs w:val="28"/>
      </w:rPr>
    </w:lvl>
    <w:lvl w:ilvl="1">
      <w:start w:val="1"/>
      <w:numFmt w:val="decimal"/>
      <w:lvlText w:val="%1.%2."/>
      <w:lvlJc w:val="left"/>
      <w:pPr>
        <w:ind w:left="505" w:hanging="363"/>
      </w:pPr>
      <w:rPr>
        <w:b w:val="0"/>
      </w:rPr>
    </w:lvl>
    <w:lvl w:ilvl="2">
      <w:start w:val="1"/>
      <w:numFmt w:val="decimal"/>
      <w:lvlText w:val="%1.%2.%3."/>
      <w:lvlJc w:val="left"/>
      <w:pPr>
        <w:ind w:left="2160" w:hanging="363"/>
      </w:pPr>
    </w:lvl>
    <w:lvl w:ilvl="3">
      <w:start w:val="1"/>
      <w:numFmt w:val="decimal"/>
      <w:lvlText w:val="%1.%2.%3.%4."/>
      <w:lvlJc w:val="left"/>
      <w:pPr>
        <w:ind w:left="2880" w:hanging="363"/>
      </w:pPr>
    </w:lvl>
    <w:lvl w:ilvl="4">
      <w:start w:val="1"/>
      <w:numFmt w:val="lowerLetter"/>
      <w:lvlText w:val="%5."/>
      <w:lvlJc w:val="left"/>
      <w:pPr>
        <w:ind w:left="3600" w:hanging="363"/>
      </w:pPr>
    </w:lvl>
    <w:lvl w:ilvl="5">
      <w:start w:val="1"/>
      <w:numFmt w:val="lowerRoman"/>
      <w:lvlText w:val="%6."/>
      <w:lvlJc w:val="right"/>
      <w:pPr>
        <w:ind w:left="4320" w:hanging="363"/>
      </w:pPr>
    </w:lvl>
    <w:lvl w:ilvl="6">
      <w:start w:val="1"/>
      <w:numFmt w:val="decimal"/>
      <w:lvlText w:val="%7."/>
      <w:lvlJc w:val="left"/>
      <w:pPr>
        <w:ind w:left="5040" w:hanging="363"/>
      </w:pPr>
    </w:lvl>
    <w:lvl w:ilvl="7">
      <w:start w:val="1"/>
      <w:numFmt w:val="lowerLetter"/>
      <w:lvlText w:val="%8."/>
      <w:lvlJc w:val="left"/>
      <w:pPr>
        <w:ind w:left="5760" w:hanging="363"/>
      </w:pPr>
    </w:lvl>
    <w:lvl w:ilvl="8">
      <w:start w:val="1"/>
      <w:numFmt w:val="lowerRoman"/>
      <w:lvlText w:val="%9."/>
      <w:lvlJc w:val="right"/>
      <w:pPr>
        <w:ind w:left="6480" w:hanging="363"/>
      </w:pPr>
    </w:lvl>
  </w:abstractNum>
  <w:abstractNum w:abstractNumId="1" w15:restartNumberingAfterBreak="0">
    <w:nsid w:val="3B2839C5"/>
    <w:multiLevelType w:val="multilevel"/>
    <w:tmpl w:val="0F0EDFAA"/>
    <w:lvl w:ilvl="0">
      <w:start w:val="6"/>
      <w:numFmt w:val="decimal"/>
      <w:lvlText w:val="%1."/>
      <w:lvlJc w:val="left"/>
      <w:pPr>
        <w:ind w:left="720" w:hanging="363"/>
      </w:pPr>
      <w:rPr>
        <w:rFonts w:ascii="Arial" w:eastAsia="Arial" w:hAnsi="Arial" w:cs="Arial"/>
        <w:b/>
        <w:color w:val="0092D1"/>
        <w:sz w:val="28"/>
        <w:szCs w:val="28"/>
      </w:rPr>
    </w:lvl>
    <w:lvl w:ilvl="1">
      <w:start w:val="1"/>
      <w:numFmt w:val="decimal"/>
      <w:lvlText w:val="%1.%2."/>
      <w:lvlJc w:val="left"/>
      <w:pPr>
        <w:ind w:left="1440" w:hanging="363"/>
      </w:pPr>
      <w:rPr>
        <w:b w:val="0"/>
      </w:rPr>
    </w:lvl>
    <w:lvl w:ilvl="2">
      <w:start w:val="1"/>
      <w:numFmt w:val="decimal"/>
      <w:lvlText w:val="%1.%2.%3."/>
      <w:lvlJc w:val="left"/>
      <w:pPr>
        <w:ind w:left="2160" w:hanging="363"/>
      </w:pPr>
    </w:lvl>
    <w:lvl w:ilvl="3">
      <w:start w:val="1"/>
      <w:numFmt w:val="decimal"/>
      <w:lvlText w:val="%1.%2.%3.%4."/>
      <w:lvlJc w:val="left"/>
      <w:pPr>
        <w:ind w:left="2880" w:hanging="363"/>
      </w:pPr>
    </w:lvl>
    <w:lvl w:ilvl="4">
      <w:start w:val="1"/>
      <w:numFmt w:val="lowerLetter"/>
      <w:lvlText w:val="%5."/>
      <w:lvlJc w:val="left"/>
      <w:pPr>
        <w:ind w:left="3600" w:hanging="363"/>
      </w:pPr>
    </w:lvl>
    <w:lvl w:ilvl="5">
      <w:start w:val="1"/>
      <w:numFmt w:val="lowerRoman"/>
      <w:lvlText w:val="%6."/>
      <w:lvlJc w:val="right"/>
      <w:pPr>
        <w:ind w:left="4320" w:hanging="363"/>
      </w:pPr>
    </w:lvl>
    <w:lvl w:ilvl="6">
      <w:start w:val="1"/>
      <w:numFmt w:val="decimal"/>
      <w:lvlText w:val="%7."/>
      <w:lvlJc w:val="left"/>
      <w:pPr>
        <w:ind w:left="5040" w:hanging="363"/>
      </w:pPr>
    </w:lvl>
    <w:lvl w:ilvl="7">
      <w:start w:val="1"/>
      <w:numFmt w:val="lowerLetter"/>
      <w:lvlText w:val="%8."/>
      <w:lvlJc w:val="left"/>
      <w:pPr>
        <w:ind w:left="5760" w:hanging="363"/>
      </w:pPr>
    </w:lvl>
    <w:lvl w:ilvl="8">
      <w:start w:val="1"/>
      <w:numFmt w:val="lowerRoman"/>
      <w:lvlText w:val="%9."/>
      <w:lvlJc w:val="right"/>
      <w:pPr>
        <w:ind w:left="6480" w:hanging="363"/>
      </w:pPr>
    </w:lvl>
  </w:abstractNum>
  <w:abstractNum w:abstractNumId="2" w15:restartNumberingAfterBreak="0">
    <w:nsid w:val="45367E87"/>
    <w:multiLevelType w:val="multilevel"/>
    <w:tmpl w:val="87C88860"/>
    <w:lvl w:ilvl="0">
      <w:start w:val="1"/>
      <w:numFmt w:val="decimal"/>
      <w:lvlText w:val="%1."/>
      <w:lvlJc w:val="left"/>
      <w:pPr>
        <w:ind w:left="363" w:hanging="363"/>
      </w:pPr>
      <w:rPr>
        <w:rFonts w:ascii="Arial" w:eastAsia="Arial" w:hAnsi="Arial" w:cs="Arial"/>
        <w:b/>
        <w:color w:val="0092D1"/>
        <w:sz w:val="28"/>
        <w:szCs w:val="28"/>
      </w:rPr>
    </w:lvl>
    <w:lvl w:ilvl="1">
      <w:start w:val="1"/>
      <w:numFmt w:val="decimal"/>
      <w:lvlText w:val="%1.%2."/>
      <w:lvlJc w:val="left"/>
      <w:pPr>
        <w:ind w:left="505" w:hanging="363"/>
      </w:pPr>
      <w:rPr>
        <w:b w:val="0"/>
      </w:rPr>
    </w:lvl>
    <w:lvl w:ilvl="2">
      <w:start w:val="1"/>
      <w:numFmt w:val="decimal"/>
      <w:lvlText w:val="%1.%2.%3."/>
      <w:lvlJc w:val="left"/>
      <w:pPr>
        <w:ind w:left="2160" w:hanging="363"/>
      </w:pPr>
    </w:lvl>
    <w:lvl w:ilvl="3">
      <w:start w:val="1"/>
      <w:numFmt w:val="decimal"/>
      <w:lvlText w:val="%1.%2.%3.%4."/>
      <w:lvlJc w:val="left"/>
      <w:pPr>
        <w:ind w:left="2880" w:hanging="363"/>
      </w:pPr>
    </w:lvl>
    <w:lvl w:ilvl="4">
      <w:start w:val="1"/>
      <w:numFmt w:val="lowerLetter"/>
      <w:lvlText w:val="%5."/>
      <w:lvlJc w:val="left"/>
      <w:pPr>
        <w:ind w:left="3600" w:hanging="363"/>
      </w:pPr>
    </w:lvl>
    <w:lvl w:ilvl="5">
      <w:start w:val="1"/>
      <w:numFmt w:val="lowerRoman"/>
      <w:lvlText w:val="%6."/>
      <w:lvlJc w:val="right"/>
      <w:pPr>
        <w:ind w:left="4320" w:hanging="363"/>
      </w:pPr>
    </w:lvl>
    <w:lvl w:ilvl="6">
      <w:start w:val="1"/>
      <w:numFmt w:val="decimal"/>
      <w:lvlText w:val="%7."/>
      <w:lvlJc w:val="left"/>
      <w:pPr>
        <w:ind w:left="5040" w:hanging="363"/>
      </w:pPr>
    </w:lvl>
    <w:lvl w:ilvl="7">
      <w:start w:val="1"/>
      <w:numFmt w:val="lowerLetter"/>
      <w:lvlText w:val="%8."/>
      <w:lvlJc w:val="left"/>
      <w:pPr>
        <w:ind w:left="5760" w:hanging="363"/>
      </w:pPr>
    </w:lvl>
    <w:lvl w:ilvl="8">
      <w:start w:val="1"/>
      <w:numFmt w:val="lowerRoman"/>
      <w:lvlText w:val="%9."/>
      <w:lvlJc w:val="right"/>
      <w:pPr>
        <w:ind w:left="6480" w:hanging="363"/>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52C2"/>
    <w:rsid w:val="001508A7"/>
    <w:rsid w:val="00A052C2"/>
    <w:rsid w:val="00A17121"/>
    <w:rsid w:val="00C76DE5"/>
    <w:rsid w:val="00DD3B9A"/>
    <w:rsid w:val="00E41B41"/>
    <w:rsid w:val="00FD38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286745-A2BB-4BBE-9D6B-0C74E741F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360" w:after="120" w:line="240" w:lineRule="auto"/>
      <w:outlineLvl w:val="0"/>
    </w:pPr>
    <w:rPr>
      <w:rFonts w:ascii="Arial" w:eastAsia="Arial" w:hAnsi="Arial" w:cs="Arial"/>
      <w:b/>
      <w:color w:val="5292C9"/>
      <w:sz w:val="28"/>
      <w:szCs w:val="2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nops.org/english/Opportunities/suppliers/how-we-procure/Pages/default.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1513</Words>
  <Characters>8628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UN</cp:lastModifiedBy>
  <cp:revision>3</cp:revision>
  <dcterms:created xsi:type="dcterms:W3CDTF">2021-01-21T09:41:00Z</dcterms:created>
  <dcterms:modified xsi:type="dcterms:W3CDTF">2021-01-21T09:42:00Z</dcterms:modified>
</cp:coreProperties>
</file>