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b w:val="1"/>
          <w:color w:val="0092d1"/>
          <w:sz w:val="28"/>
          <w:szCs w:val="28"/>
        </w:rPr>
      </w:pPr>
      <w:r w:rsidDel="00000000" w:rsidR="00000000" w:rsidRPr="00000000">
        <w:rPr>
          <w:b w:val="1"/>
          <w:color w:val="0092d1"/>
          <w:sz w:val="28"/>
          <w:szCs w:val="28"/>
          <w:rtl w:val="0"/>
        </w:rPr>
        <w:t xml:space="preserve">Section III : Annexes à renvoyer avec les cotations</w:t>
      </w:r>
    </w:p>
    <w:p w:rsidR="00000000" w:rsidDel="00000000" w:rsidP="00000000" w:rsidRDefault="00000000" w:rsidRPr="00000000" w14:paraId="00000002">
      <w:pPr>
        <w:rPr>
          <w:sz w:val="6"/>
          <w:szCs w:val="6"/>
        </w:rPr>
      </w:pPr>
      <w:r w:rsidDel="00000000" w:rsidR="00000000" w:rsidRPr="00000000">
        <w:rPr>
          <w:rtl w:val="0"/>
        </w:rPr>
      </w:r>
    </w:p>
    <w:p w:rsidR="00000000" w:rsidDel="00000000" w:rsidP="00000000" w:rsidRDefault="00000000" w:rsidRPr="00000000" w14:paraId="00000003">
      <w:pPr>
        <w:jc w:val="both"/>
        <w:rPr/>
      </w:pPr>
      <w:r w:rsidDel="00000000" w:rsidR="00000000" w:rsidRPr="00000000">
        <w:rPr>
          <w:rtl w:val="0"/>
        </w:rPr>
        <w:t xml:space="preserve">Les annexes suivantes font partie de cette demande de cotations et les soumissionnaires devront les compléter et les renvoyer dans le cadre de leur cotation.</w:t>
      </w:r>
    </w:p>
    <w:p w:rsidR="00000000" w:rsidDel="00000000" w:rsidP="00000000" w:rsidRDefault="00000000" w:rsidRPr="00000000" w14:paraId="00000004">
      <w:pPr>
        <w:jc w:val="both"/>
        <w:rPr/>
      </w:pPr>
      <w:r w:rsidDel="00000000" w:rsidR="00000000" w:rsidRPr="00000000">
        <w:rPr>
          <w:rtl w:val="0"/>
        </w:rPr>
      </w:r>
    </w:p>
    <w:p w:rsidR="00000000" w:rsidDel="00000000" w:rsidP="00000000" w:rsidRDefault="00000000" w:rsidRPr="00000000" w14:paraId="00000005">
      <w:pPr>
        <w:numPr>
          <w:ilvl w:val="1"/>
          <w:numId w:val="8"/>
        </w:numPr>
        <w:pBdr>
          <w:top w:space="0" w:sz="0" w:val="nil"/>
          <w:left w:space="0" w:sz="0" w:val="nil"/>
          <w:bottom w:space="0" w:sz="0" w:val="nil"/>
          <w:right w:space="0" w:sz="0" w:val="nil"/>
          <w:between w:space="0" w:sz="0" w:val="nil"/>
        </w:pBdr>
        <w:ind w:left="1080" w:hanging="360"/>
        <w:jc w:val="both"/>
        <w:rPr>
          <w:color w:val="000000"/>
        </w:rPr>
      </w:pPr>
      <w:r w:rsidDel="00000000" w:rsidR="00000000" w:rsidRPr="00000000">
        <w:rPr>
          <w:color w:val="000000"/>
          <w:rtl w:val="0"/>
        </w:rPr>
        <w:t xml:space="preserve">Annexe A : Formulaire de soumission de la cotation</w:t>
      </w:r>
    </w:p>
    <w:p w:rsidR="00000000" w:rsidDel="00000000" w:rsidP="00000000" w:rsidRDefault="00000000" w:rsidRPr="00000000" w14:paraId="00000006">
      <w:pPr>
        <w:numPr>
          <w:ilvl w:val="1"/>
          <w:numId w:val="8"/>
        </w:numPr>
        <w:pBdr>
          <w:top w:space="0" w:sz="0" w:val="nil"/>
          <w:left w:space="0" w:sz="0" w:val="nil"/>
          <w:bottom w:space="0" w:sz="0" w:val="nil"/>
          <w:right w:space="0" w:sz="0" w:val="nil"/>
          <w:between w:space="0" w:sz="0" w:val="nil"/>
        </w:pBdr>
        <w:ind w:left="1080" w:hanging="360"/>
        <w:jc w:val="both"/>
        <w:rPr>
          <w:color w:val="000000"/>
        </w:rPr>
      </w:pPr>
      <w:r w:rsidDel="00000000" w:rsidR="00000000" w:rsidRPr="00000000">
        <w:rPr>
          <w:color w:val="000000"/>
          <w:rtl w:val="0"/>
        </w:rPr>
        <w:t xml:space="preserve">Annexe B : Formulaire de bordereau des prix</w:t>
      </w:r>
    </w:p>
    <w:p w:rsidR="00000000" w:rsidDel="00000000" w:rsidP="00000000" w:rsidRDefault="00000000" w:rsidRPr="00000000" w14:paraId="00000007">
      <w:pPr>
        <w:numPr>
          <w:ilvl w:val="1"/>
          <w:numId w:val="8"/>
        </w:numPr>
        <w:pBdr>
          <w:top w:space="0" w:sz="0" w:val="nil"/>
          <w:left w:space="0" w:sz="0" w:val="nil"/>
          <w:bottom w:space="0" w:sz="0" w:val="nil"/>
          <w:right w:space="0" w:sz="0" w:val="nil"/>
          <w:between w:space="0" w:sz="0" w:val="nil"/>
        </w:pBdr>
        <w:ind w:left="1080" w:hanging="360"/>
        <w:jc w:val="both"/>
        <w:rPr>
          <w:color w:val="000000"/>
        </w:rPr>
      </w:pPr>
      <w:r w:rsidDel="00000000" w:rsidR="00000000" w:rsidRPr="00000000">
        <w:rPr>
          <w:color w:val="000000"/>
          <w:rtl w:val="0"/>
        </w:rPr>
        <w:t xml:space="preserve">Annexe C : Formulaire de proposition technique</w:t>
      </w:r>
    </w:p>
    <w:p w:rsidR="00000000" w:rsidDel="00000000" w:rsidP="00000000" w:rsidRDefault="00000000" w:rsidRPr="00000000" w14:paraId="00000008">
      <w:pPr>
        <w:numPr>
          <w:ilvl w:val="1"/>
          <w:numId w:val="8"/>
        </w:numPr>
        <w:pBdr>
          <w:top w:space="0" w:sz="0" w:val="nil"/>
          <w:left w:space="0" w:sz="0" w:val="nil"/>
          <w:bottom w:space="0" w:sz="0" w:val="nil"/>
          <w:right w:space="0" w:sz="0" w:val="nil"/>
          <w:between w:space="0" w:sz="0" w:val="nil"/>
        </w:pBdr>
        <w:ind w:left="1080" w:hanging="360"/>
        <w:jc w:val="both"/>
        <w:rPr>
          <w:color w:val="000000"/>
        </w:rPr>
      </w:pPr>
      <w:r w:rsidDel="00000000" w:rsidR="00000000" w:rsidRPr="00000000">
        <w:rPr>
          <w:color w:val="000000"/>
          <w:rtl w:val="0"/>
        </w:rPr>
        <w:t xml:space="preserve">Annexe D : Formulaire d’expérience préalable</w:t>
      </w:r>
    </w:p>
    <w:p w:rsidR="00000000" w:rsidDel="00000000" w:rsidP="00000000" w:rsidRDefault="00000000" w:rsidRPr="00000000" w14:paraId="00000009">
      <w:pPr>
        <w:jc w:val="both"/>
        <w:rPr/>
      </w:pPr>
      <w:r w:rsidDel="00000000" w:rsidR="00000000" w:rsidRPr="00000000">
        <w:rPr>
          <w:rtl w:val="0"/>
        </w:rPr>
      </w:r>
    </w:p>
    <w:p w:rsidR="00000000" w:rsidDel="00000000" w:rsidP="00000000" w:rsidRDefault="00000000" w:rsidRPr="00000000" w14:paraId="0000000A">
      <w:pPr>
        <w:rPr/>
      </w:pPr>
      <w:r w:rsidDel="00000000" w:rsidR="00000000" w:rsidRPr="00000000">
        <w:br w:type="page"/>
      </w:r>
      <w:r w:rsidDel="00000000" w:rsidR="00000000" w:rsidRPr="00000000">
        <w:rPr>
          <w:rtl w:val="0"/>
        </w:rPr>
      </w:r>
    </w:p>
    <w:p w:rsidR="00000000" w:rsidDel="00000000" w:rsidP="00000000" w:rsidRDefault="00000000" w:rsidRPr="00000000" w14:paraId="0000000B">
      <w:pPr>
        <w:keepNext w:val="1"/>
        <w:keepLines w:val="1"/>
        <w:pBdr>
          <w:top w:space="0" w:sz="0" w:val="nil"/>
          <w:left w:space="0" w:sz="0" w:val="nil"/>
          <w:bottom w:space="0" w:sz="0" w:val="nil"/>
          <w:right w:space="0" w:sz="0" w:val="nil"/>
          <w:between w:space="0" w:sz="0" w:val="nil"/>
        </w:pBdr>
        <w:spacing w:after="120" w:before="360" w:lineRule="auto"/>
        <w:rPr>
          <w:b w:val="1"/>
          <w:color w:val="0092d1"/>
          <w:sz w:val="28"/>
          <w:szCs w:val="28"/>
        </w:rPr>
      </w:pPr>
      <w:r w:rsidDel="00000000" w:rsidR="00000000" w:rsidRPr="00000000">
        <w:rPr>
          <w:b w:val="1"/>
          <w:color w:val="0092d1"/>
          <w:sz w:val="28"/>
          <w:szCs w:val="28"/>
          <w:rtl w:val="0"/>
        </w:rPr>
        <w:t xml:space="preserve">Annexe A : Formulaire de soumission de la cotation</w:t>
      </w:r>
    </w:p>
    <w:p w:rsidR="00000000" w:rsidDel="00000000" w:rsidP="00000000" w:rsidRDefault="00000000" w:rsidRPr="00000000" w14:paraId="0000000C">
      <w:pPr>
        <w:pBdr>
          <w:top w:space="0" w:sz="0" w:val="nil"/>
          <w:left w:space="0" w:sz="0" w:val="nil"/>
          <w:bottom w:space="0" w:sz="0" w:val="nil"/>
          <w:right w:space="0" w:sz="0" w:val="nil"/>
          <w:between w:space="0" w:sz="0" w:val="nil"/>
        </w:pBdr>
        <w:tabs>
          <w:tab w:val="center" w:pos="4320"/>
          <w:tab w:val="right" w:pos="8640"/>
        </w:tabs>
        <w:jc w:val="both"/>
        <w:rPr>
          <w:color w:val="000000"/>
        </w:rPr>
      </w:pPr>
      <w:r w:rsidDel="00000000" w:rsidR="00000000" w:rsidRPr="00000000">
        <w:rPr>
          <w:color w:val="000000"/>
          <w:rtl w:val="0"/>
        </w:rPr>
        <w:t xml:space="preserve">Les soumissionnaires devront remplir ce formulaire et le renvoyer dans le cadre de la soumission de leur cotation. Le soumissionnaire devra compléter ce formulaire conformément aux instructions indiquées ci-dessous. Aucune modification de format ne sera autorisée ni aucune substitution admise. </w:t>
      </w:r>
    </w:p>
    <w:p w:rsidR="00000000" w:rsidDel="00000000" w:rsidP="00000000" w:rsidRDefault="00000000" w:rsidRPr="00000000" w14:paraId="0000000D">
      <w:pPr>
        <w:pBdr>
          <w:top w:space="0" w:sz="0" w:val="nil"/>
          <w:left w:space="0" w:sz="0" w:val="nil"/>
          <w:bottom w:space="0" w:sz="0" w:val="nil"/>
          <w:right w:space="0" w:sz="0" w:val="nil"/>
          <w:between w:space="0" w:sz="0" w:val="nil"/>
        </w:pBdr>
        <w:jc w:val="both"/>
        <w:rPr>
          <w:color w:val="000000"/>
        </w:rPr>
      </w:pP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Date : </w:t>
      </w:r>
      <w:r w:rsidDel="00000000" w:rsidR="00000000" w:rsidRPr="00000000">
        <w:rPr>
          <w:color w:val="000000"/>
          <w:highlight w:val="cyan"/>
          <w:rtl w:val="0"/>
        </w:rPr>
        <w:t xml:space="preserve">[insérez la date de soumission]</w:t>
      </w:r>
      <w:r w:rsidDel="00000000" w:rsidR="00000000" w:rsidRPr="00000000">
        <w:rPr>
          <w:rtl w:val="0"/>
        </w:rPr>
      </w:r>
    </w:p>
    <w:p w:rsidR="00000000" w:rsidDel="00000000" w:rsidP="00000000" w:rsidRDefault="00000000" w:rsidRPr="00000000" w14:paraId="0000000F">
      <w:pPr>
        <w:pBdr>
          <w:top w:space="0" w:sz="0" w:val="nil"/>
          <w:left w:space="0" w:sz="0" w:val="nil"/>
          <w:bottom w:space="0" w:sz="0" w:val="nil"/>
          <w:right w:space="0" w:sz="0" w:val="nil"/>
          <w:between w:space="0" w:sz="0" w:val="nil"/>
        </w:pBdr>
        <w:jc w:val="both"/>
        <w:rPr>
          <w:color w:val="000000"/>
        </w:rPr>
      </w:pPr>
      <w:r w:rsidDel="00000000" w:rsidR="00000000" w:rsidRPr="00000000">
        <w:rPr>
          <w:rtl w:val="0"/>
        </w:rPr>
      </w:r>
    </w:p>
    <w:p w:rsidR="00000000" w:rsidDel="00000000" w:rsidP="00000000" w:rsidRDefault="00000000" w:rsidRPr="00000000" w14:paraId="00000010">
      <w:pPr>
        <w:jc w:val="both"/>
        <w:rPr>
          <w:b w:val="1"/>
          <w:color w:val="000000"/>
        </w:rPr>
      </w:pPr>
      <w:r w:rsidDel="00000000" w:rsidR="00000000" w:rsidRPr="00000000">
        <w:rPr>
          <w:b w:val="1"/>
          <w:color w:val="000000"/>
          <w:rtl w:val="0"/>
        </w:rPr>
        <w:t xml:space="preserve">Objet : Cotation concernant la </w:t>
      </w:r>
      <w:r w:rsidDel="00000000" w:rsidR="00000000" w:rsidRPr="00000000">
        <w:rPr>
          <w:b w:val="1"/>
          <w:rtl w:val="0"/>
        </w:rPr>
        <w:t xml:space="preserve">Fourniture des matériels informatiques du Bureau UNOPS CDOH à Bangui en République Centrafricaine</w:t>
      </w:r>
      <w:r w:rsidDel="00000000" w:rsidR="00000000" w:rsidRPr="00000000">
        <w:rPr>
          <w:b w:val="1"/>
          <w:color w:val="000000"/>
          <w:rtl w:val="0"/>
        </w:rPr>
        <w:t xml:space="preserve"> – N° de la demande de cotations : </w:t>
      </w:r>
      <w:r w:rsidDel="00000000" w:rsidR="00000000" w:rsidRPr="00000000">
        <w:rPr>
          <w:b w:val="1"/>
          <w:rtl w:val="0"/>
        </w:rPr>
        <w:t xml:space="preserve">RFQ/2020/18052</w:t>
      </w:r>
      <w:r w:rsidDel="00000000" w:rsidR="00000000" w:rsidRPr="00000000">
        <w:rPr>
          <w:b w:val="1"/>
          <w:color w:val="000000"/>
          <w:rtl w:val="0"/>
        </w:rPr>
        <w:t xml:space="preserve">, </w:t>
      </w:r>
      <w:r w:rsidDel="00000000" w:rsidR="00000000" w:rsidRPr="00000000">
        <w:rPr>
          <w:color w:val="000000"/>
          <w:rtl w:val="0"/>
        </w:rPr>
        <w:t xml:space="preserve">daté</w:t>
      </w:r>
      <w:r w:rsidDel="00000000" w:rsidR="00000000" w:rsidRPr="00000000">
        <w:rPr>
          <w:b w:val="1"/>
          <w:color w:val="000000"/>
          <w:rtl w:val="0"/>
        </w:rPr>
        <w:t xml:space="preserve"> </w:t>
      </w:r>
      <w:r w:rsidDel="00000000" w:rsidR="00000000" w:rsidRPr="00000000">
        <w:rPr>
          <w:b w:val="1"/>
          <w:rtl w:val="0"/>
        </w:rPr>
        <w:t xml:space="preserve">11/12/2020</w:t>
      </w:r>
      <w:r w:rsidDel="00000000" w:rsidR="00000000" w:rsidRPr="00000000">
        <w:rPr>
          <w:rtl w:val="0"/>
        </w:rPr>
      </w:r>
    </w:p>
    <w:p w:rsidR="00000000" w:rsidDel="00000000" w:rsidP="00000000" w:rsidRDefault="00000000" w:rsidRPr="00000000" w14:paraId="00000011">
      <w:pPr>
        <w:jc w:val="both"/>
        <w:rPr>
          <w:b w:val="1"/>
          <w:i w:val="1"/>
          <w:color w:val="000000"/>
          <w:highlight w:val="cyan"/>
        </w:rPr>
      </w:pPr>
      <w:r w:rsidDel="00000000" w:rsidR="00000000" w:rsidRPr="00000000">
        <w:rPr>
          <w:rtl w:val="0"/>
        </w:rPr>
      </w:r>
    </w:p>
    <w:p w:rsidR="00000000" w:rsidDel="00000000" w:rsidP="00000000" w:rsidRDefault="00000000" w:rsidRPr="00000000" w14:paraId="00000012">
      <w:pPr>
        <w:spacing w:after="200" w:lineRule="auto"/>
        <w:jc w:val="both"/>
        <w:rPr/>
      </w:pPr>
      <w:r w:rsidDel="00000000" w:rsidR="00000000" w:rsidRPr="00000000">
        <w:rPr>
          <w:rtl w:val="0"/>
        </w:rPr>
        <w:t xml:space="preserve">Nous, soussignés, déclarons que : </w:t>
      </w:r>
    </w:p>
    <w:p w:rsidR="00000000" w:rsidDel="00000000" w:rsidP="00000000" w:rsidRDefault="00000000" w:rsidRPr="00000000" w14:paraId="00000013">
      <w:pPr>
        <w:numPr>
          <w:ilvl w:val="1"/>
          <w:numId w:val="1"/>
        </w:numPr>
        <w:pBdr>
          <w:top w:space="0" w:sz="0" w:val="nil"/>
          <w:left w:space="0" w:sz="0" w:val="nil"/>
          <w:bottom w:space="0" w:sz="0" w:val="nil"/>
          <w:right w:space="0" w:sz="0" w:val="nil"/>
          <w:between w:space="0" w:sz="0" w:val="nil"/>
        </w:pBdr>
        <w:spacing w:after="120" w:lineRule="auto"/>
        <w:ind w:left="850" w:hanging="425"/>
        <w:jc w:val="both"/>
        <w:rPr>
          <w:color w:val="000000"/>
        </w:rPr>
      </w:pPr>
      <w:r w:rsidDel="00000000" w:rsidR="00000000" w:rsidRPr="00000000">
        <w:rPr>
          <w:color w:val="000000"/>
          <w:rtl w:val="0"/>
        </w:rPr>
        <w:t xml:space="preserve">Nous proposons de fournir les biens/services conformément aux documents d’appel à la concurrence, y compris les Conditions Générales du Contrat de l’UNOPS ; </w:t>
      </w:r>
    </w:p>
    <w:p w:rsidR="00000000" w:rsidDel="00000000" w:rsidP="00000000" w:rsidRDefault="00000000" w:rsidRPr="00000000" w14:paraId="00000014">
      <w:pPr>
        <w:numPr>
          <w:ilvl w:val="1"/>
          <w:numId w:val="1"/>
        </w:numPr>
        <w:pBdr>
          <w:top w:space="0" w:sz="0" w:val="nil"/>
          <w:left w:space="0" w:sz="0" w:val="nil"/>
          <w:bottom w:space="0" w:sz="0" w:val="nil"/>
          <w:right w:space="0" w:sz="0" w:val="nil"/>
          <w:between w:space="0" w:sz="0" w:val="nil"/>
        </w:pBdr>
        <w:spacing w:after="120" w:lineRule="auto"/>
        <w:ind w:left="850" w:hanging="425"/>
        <w:jc w:val="both"/>
        <w:rPr>
          <w:color w:val="000000"/>
        </w:rPr>
      </w:pPr>
      <w:r w:rsidDel="00000000" w:rsidR="00000000" w:rsidRPr="00000000">
        <w:rPr>
          <w:color w:val="000000"/>
          <w:rtl w:val="0"/>
        </w:rPr>
        <w:t xml:space="preserve">Notre cotation demeurera valide pendant </w:t>
      </w:r>
      <w:r w:rsidDel="00000000" w:rsidR="00000000" w:rsidRPr="00000000">
        <w:rPr>
          <w:b w:val="1"/>
          <w:rtl w:val="0"/>
        </w:rPr>
        <w:t xml:space="preserve">60</w:t>
      </w:r>
      <w:r w:rsidDel="00000000" w:rsidR="00000000" w:rsidRPr="00000000">
        <w:rPr>
          <w:color w:val="000000"/>
          <w:rtl w:val="0"/>
        </w:rPr>
        <w:t xml:space="preserve"> jours, à compter de la date limite fixée comme date limite de soumission des cotations en vertu de la demande de cotations, et continuera à nous engager et pourra être acceptée à tout moment avant l’expiration de cette période ;</w:t>
      </w:r>
    </w:p>
    <w:p w:rsidR="00000000" w:rsidDel="00000000" w:rsidP="00000000" w:rsidRDefault="00000000" w:rsidRPr="00000000" w14:paraId="00000015">
      <w:pPr>
        <w:numPr>
          <w:ilvl w:val="1"/>
          <w:numId w:val="1"/>
        </w:numPr>
        <w:pBdr>
          <w:top w:space="0" w:sz="0" w:val="nil"/>
          <w:left w:space="0" w:sz="0" w:val="nil"/>
          <w:bottom w:space="0" w:sz="0" w:val="nil"/>
          <w:right w:space="0" w:sz="0" w:val="nil"/>
          <w:between w:space="0" w:sz="0" w:val="nil"/>
        </w:pBdr>
        <w:spacing w:after="120" w:lineRule="auto"/>
        <w:ind w:left="850" w:hanging="425"/>
        <w:jc w:val="both"/>
        <w:rPr>
          <w:color w:val="000000"/>
        </w:rPr>
      </w:pPr>
      <w:r w:rsidDel="00000000" w:rsidR="00000000" w:rsidRPr="00000000">
        <w:rPr>
          <w:color w:val="000000"/>
          <w:rtl w:val="0"/>
        </w:rPr>
        <w:t xml:space="preserve">Nous n’avons aucun conflit d’intérêts dans quelque activité qui nous placerait, si nous étions retenus pour cette mission, dans un conflit d’intérêts avec l’UNOPS. </w:t>
      </w:r>
      <w:r w:rsidDel="00000000" w:rsidR="00000000" w:rsidRPr="00000000">
        <w:rPr>
          <w:color w:val="000000"/>
          <w:highlight w:val="cyan"/>
          <w:rtl w:val="0"/>
        </w:rPr>
        <w:t xml:space="preserve">[Si votre société a un conflit d'intérêts réel ou potentiel, selon la définition de l’Article 3, Section II : Instructions aux soumissionnaires, indiquez-le ici];</w:t>
      </w:r>
      <w:r w:rsidDel="00000000" w:rsidR="00000000" w:rsidRPr="00000000">
        <w:rPr>
          <w:rtl w:val="0"/>
        </w:rPr>
      </w:r>
    </w:p>
    <w:p w:rsidR="00000000" w:rsidDel="00000000" w:rsidP="00000000" w:rsidRDefault="00000000" w:rsidRPr="00000000" w14:paraId="00000016">
      <w:pPr>
        <w:numPr>
          <w:ilvl w:val="1"/>
          <w:numId w:val="1"/>
        </w:numPr>
        <w:pBdr>
          <w:top w:space="0" w:sz="0" w:val="nil"/>
          <w:left w:space="0" w:sz="0" w:val="nil"/>
          <w:bottom w:space="0" w:sz="0" w:val="nil"/>
          <w:right w:space="0" w:sz="0" w:val="nil"/>
          <w:between w:space="0" w:sz="0" w:val="nil"/>
        </w:pBdr>
        <w:spacing w:after="120" w:lineRule="auto"/>
        <w:ind w:left="850" w:hanging="425"/>
        <w:jc w:val="both"/>
        <w:rPr>
          <w:color w:val="000000"/>
        </w:rPr>
      </w:pPr>
      <w:r w:rsidDel="00000000" w:rsidR="00000000" w:rsidRPr="00000000">
        <w:rPr>
          <w:color w:val="000000"/>
          <w:rtl w:val="0"/>
        </w:rPr>
        <w:t xml:space="preserve">Notre société confirme que ni le soumissionnaire ni les sous-traitants n’ont participé, ni été impliqués d’aucune façon, directe ou indirecte, à l’élaboration de la conception, des termes de référence et/ou d’autres documents utilisés dans le cadre de cette sollicitation ;</w:t>
      </w:r>
    </w:p>
    <w:p w:rsidR="00000000" w:rsidDel="00000000" w:rsidP="00000000" w:rsidRDefault="00000000" w:rsidRPr="00000000" w14:paraId="00000017">
      <w:pPr>
        <w:numPr>
          <w:ilvl w:val="1"/>
          <w:numId w:val="1"/>
        </w:numPr>
        <w:pBdr>
          <w:top w:space="0" w:sz="0" w:val="nil"/>
          <w:left w:space="0" w:sz="0" w:val="nil"/>
          <w:bottom w:space="0" w:sz="0" w:val="nil"/>
          <w:right w:space="0" w:sz="0" w:val="nil"/>
          <w:between w:space="0" w:sz="0" w:val="nil"/>
        </w:pBdr>
        <w:spacing w:after="120" w:lineRule="auto"/>
        <w:ind w:left="850" w:hanging="425"/>
        <w:jc w:val="both"/>
        <w:rPr>
          <w:color w:val="000000"/>
        </w:rPr>
      </w:pPr>
      <w:r w:rsidDel="00000000" w:rsidR="00000000" w:rsidRPr="00000000">
        <w:rPr>
          <w:color w:val="000000"/>
          <w:rtl w:val="0"/>
        </w:rPr>
        <w:t xml:space="preserve">Notre société, ses affiliées ou filiales – y compris tous les sous-traitants ou fournisseurs engagés pour quelque partie du contrat que ce soit – n’ont pas été déclarées inadmissibles par l’UNOPS, ni inclues dans les listes de fournisseurs suspendus / listes d'inéligibilité élaborées par la Division des achats des Nations Unies, par d’autres agences des Nations Unies, par le Conseil de Sécurité, et la Banque mondiale, conformément aux Instructions aux soumissionnaires, article 3, Admissibilité ;</w:t>
      </w:r>
    </w:p>
    <w:p w:rsidR="00000000" w:rsidDel="00000000" w:rsidP="00000000" w:rsidRDefault="00000000" w:rsidRPr="00000000" w14:paraId="00000018">
      <w:pPr>
        <w:numPr>
          <w:ilvl w:val="1"/>
          <w:numId w:val="1"/>
        </w:numPr>
        <w:pBdr>
          <w:top w:space="0" w:sz="0" w:val="nil"/>
          <w:left w:space="0" w:sz="0" w:val="nil"/>
          <w:bottom w:space="0" w:sz="0" w:val="nil"/>
          <w:right w:space="0" w:sz="0" w:val="nil"/>
          <w:between w:space="0" w:sz="0" w:val="nil"/>
        </w:pBdr>
        <w:spacing w:after="120" w:lineRule="auto"/>
        <w:ind w:left="850" w:hanging="425"/>
        <w:jc w:val="both"/>
        <w:rPr>
          <w:color w:val="000000"/>
        </w:rPr>
      </w:pPr>
      <w:r w:rsidDel="00000000" w:rsidR="00000000" w:rsidRPr="00000000">
        <w:rPr>
          <w:color w:val="000000"/>
          <w:rtl w:val="0"/>
        </w:rPr>
        <w:t xml:space="preserve">Nous adhérons aux principes du Code de conduite des fournisseurs des Nations Unies, ainsi qu’aux principes du Pacte mondial des Nations Unies ;</w:t>
      </w:r>
    </w:p>
    <w:p w:rsidR="00000000" w:rsidDel="00000000" w:rsidP="00000000" w:rsidRDefault="00000000" w:rsidRPr="00000000" w14:paraId="00000019">
      <w:pPr>
        <w:numPr>
          <w:ilvl w:val="1"/>
          <w:numId w:val="1"/>
        </w:numPr>
        <w:pBdr>
          <w:top w:space="0" w:sz="0" w:val="nil"/>
          <w:left w:space="0" w:sz="0" w:val="nil"/>
          <w:bottom w:space="0" w:sz="0" w:val="nil"/>
          <w:right w:space="0" w:sz="0" w:val="nil"/>
          <w:between w:space="0" w:sz="0" w:val="nil"/>
        </w:pBdr>
        <w:spacing w:after="120" w:lineRule="auto"/>
        <w:ind w:left="850" w:hanging="425"/>
        <w:jc w:val="both"/>
        <w:rPr>
          <w:color w:val="000000"/>
        </w:rPr>
      </w:pPr>
      <w:r w:rsidDel="00000000" w:rsidR="00000000" w:rsidRPr="00000000">
        <w:rPr>
          <w:color w:val="000000"/>
          <w:rtl w:val="0"/>
        </w:rPr>
        <w:t xml:space="preserve">Nous n’avons pas déclaré faillite, ne sommes pas impliqués dans une procédure de faillite ou de mise sous séquestre et ne faisons l’objet d’aucune poursuite judiciaire qui pourrait compromettre nos opérations dans un avenir proche ;</w:t>
      </w:r>
    </w:p>
    <w:p w:rsidR="00000000" w:rsidDel="00000000" w:rsidP="00000000" w:rsidRDefault="00000000" w:rsidRPr="00000000" w14:paraId="0000001A">
      <w:pPr>
        <w:numPr>
          <w:ilvl w:val="1"/>
          <w:numId w:val="1"/>
        </w:numPr>
        <w:pBdr>
          <w:top w:space="0" w:sz="0" w:val="nil"/>
          <w:left w:space="0" w:sz="0" w:val="nil"/>
          <w:bottom w:space="0" w:sz="0" w:val="nil"/>
          <w:right w:space="0" w:sz="0" w:val="nil"/>
          <w:between w:space="0" w:sz="0" w:val="nil"/>
        </w:pBdr>
        <w:spacing w:after="120" w:lineRule="auto"/>
        <w:ind w:left="850" w:hanging="425"/>
        <w:jc w:val="both"/>
        <w:rPr>
          <w:color w:val="000000"/>
        </w:rPr>
      </w:pPr>
      <w:r w:rsidDel="00000000" w:rsidR="00000000" w:rsidRPr="00000000">
        <w:rPr>
          <w:color w:val="000000"/>
          <w:rtl w:val="0"/>
        </w:rPr>
        <w:t xml:space="preserve">Nous n’avons pas offert ni comptons offrir de commissions, cadeaux ou faveurs de quelque sorte que ce soit pour cette demande de cotations et nous ne nous livrerons pas à ce genre de pratiques pendant la durée d’exécution de tout contrat adjugé à l’issue de cette demande de cotations. </w:t>
      </w:r>
    </w:p>
    <w:p w:rsidR="00000000" w:rsidDel="00000000" w:rsidP="00000000" w:rsidRDefault="00000000" w:rsidRPr="00000000" w14:paraId="0000001B">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Je, soussigné, certifie être dûment autorisé par [</w:t>
      </w:r>
      <w:r w:rsidDel="00000000" w:rsidR="00000000" w:rsidRPr="00000000">
        <w:rPr>
          <w:b w:val="1"/>
          <w:i w:val="1"/>
          <w:color w:val="000000"/>
          <w:highlight w:val="cyan"/>
          <w:rtl w:val="0"/>
        </w:rPr>
        <w:t xml:space="preserve">insérez le nom complet du soumissionnaire</w:t>
      </w:r>
      <w:r w:rsidDel="00000000" w:rsidR="00000000" w:rsidRPr="00000000">
        <w:rPr>
          <w:color w:val="000000"/>
          <w:rtl w:val="0"/>
        </w:rPr>
        <w:t xml:space="preserve">] à signer cette cotation et à engager [</w:t>
      </w:r>
      <w:r w:rsidDel="00000000" w:rsidR="00000000" w:rsidRPr="00000000">
        <w:rPr>
          <w:b w:val="1"/>
          <w:i w:val="1"/>
          <w:color w:val="000000"/>
          <w:highlight w:val="cyan"/>
          <w:rtl w:val="0"/>
        </w:rPr>
        <w:t xml:space="preserve">insérez le nom complet du soumissionnaire</w:t>
      </w:r>
      <w:r w:rsidDel="00000000" w:rsidR="00000000" w:rsidRPr="00000000">
        <w:rPr>
          <w:color w:val="000000"/>
          <w:rtl w:val="0"/>
        </w:rPr>
        <w:t xml:space="preserve">] dans l’hypothèse où l’UNOPS accepterait la présente cotation : </w:t>
      </w:r>
    </w:p>
    <w:p w:rsidR="00000000" w:rsidDel="00000000" w:rsidP="00000000" w:rsidRDefault="00000000" w:rsidRPr="00000000" w14:paraId="0000001C">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1D">
      <w:pPr>
        <w:tabs>
          <w:tab w:val="left" w:pos="990"/>
          <w:tab w:val="left" w:pos="5040"/>
          <w:tab w:val="left" w:pos="5850"/>
        </w:tabs>
        <w:rPr>
          <w:color w:val="000000"/>
        </w:rPr>
      </w:pPr>
      <w:r w:rsidDel="00000000" w:rsidR="00000000" w:rsidRPr="00000000">
        <w:rPr>
          <w:color w:val="000000"/>
          <w:rtl w:val="0"/>
        </w:rPr>
        <w:t xml:space="preserve">Nom : </w:t>
      </w:r>
      <w:r w:rsidDel="00000000" w:rsidR="00000000" w:rsidRPr="00000000">
        <w:rPr>
          <w:color w:val="000000"/>
          <w:highlight w:val="cyan"/>
          <w:rtl w:val="0"/>
        </w:rPr>
        <w:t xml:space="preserve">[complétez]</w:t>
      </w:r>
      <w:r w:rsidDel="00000000" w:rsidR="00000000" w:rsidRPr="00000000">
        <w:rPr>
          <w:rtl w:val="0"/>
        </w:rPr>
      </w:r>
    </w:p>
    <w:p w:rsidR="00000000" w:rsidDel="00000000" w:rsidP="00000000" w:rsidRDefault="00000000" w:rsidRPr="00000000" w14:paraId="0000001E">
      <w:pPr>
        <w:tabs>
          <w:tab w:val="left" w:pos="990"/>
        </w:tabs>
        <w:rPr>
          <w:color w:val="000000"/>
        </w:rPr>
      </w:pPr>
      <w:r w:rsidDel="00000000" w:rsidR="00000000" w:rsidRPr="00000000">
        <w:rPr>
          <w:color w:val="000000"/>
          <w:rtl w:val="0"/>
        </w:rPr>
        <w:t xml:space="preserve">Titre : </w:t>
      </w:r>
      <w:r w:rsidDel="00000000" w:rsidR="00000000" w:rsidRPr="00000000">
        <w:rPr>
          <w:color w:val="000000"/>
          <w:highlight w:val="cyan"/>
          <w:rtl w:val="0"/>
        </w:rPr>
        <w:t xml:space="preserve">[complétez]</w:t>
      </w:r>
      <w:r w:rsidDel="00000000" w:rsidR="00000000" w:rsidRPr="00000000">
        <w:rPr>
          <w:rtl w:val="0"/>
        </w:rPr>
      </w:r>
    </w:p>
    <w:p w:rsidR="00000000" w:rsidDel="00000000" w:rsidP="00000000" w:rsidRDefault="00000000" w:rsidRPr="00000000" w14:paraId="0000001F">
      <w:pPr>
        <w:tabs>
          <w:tab w:val="left" w:pos="990"/>
        </w:tabs>
        <w:rPr>
          <w:color w:val="000000"/>
        </w:rPr>
      </w:pPr>
      <w:r w:rsidDel="00000000" w:rsidR="00000000" w:rsidRPr="00000000">
        <w:rPr>
          <w:color w:val="000000"/>
          <w:rtl w:val="0"/>
        </w:rPr>
        <w:t xml:space="preserve">Signature : _____________________________________________________________</w:t>
      </w:r>
    </w:p>
    <w:p w:rsidR="00000000" w:rsidDel="00000000" w:rsidP="00000000" w:rsidRDefault="00000000" w:rsidRPr="00000000" w14:paraId="00000020">
      <w:pPr>
        <w:rPr>
          <w:color w:val="000000"/>
        </w:rPr>
      </w:pPr>
      <w:r w:rsidDel="00000000" w:rsidR="00000000" w:rsidRPr="00000000">
        <w:rPr>
          <w:rtl w:val="0"/>
        </w:rPr>
      </w:r>
    </w:p>
    <w:p w:rsidR="00000000" w:rsidDel="00000000" w:rsidP="00000000" w:rsidRDefault="00000000" w:rsidRPr="00000000" w14:paraId="00000021">
      <w:pPr>
        <w:spacing w:before="7" w:lineRule="auto"/>
        <w:jc w:val="both"/>
        <w:rPr/>
      </w:pPr>
      <w:r w:rsidDel="00000000" w:rsidR="00000000" w:rsidRPr="00000000">
        <w:rPr>
          <w:rtl w:val="0"/>
        </w:rPr>
        <w:t xml:space="preserve">Nous vous saurions gré d'indiquer le nom et les coordonnées de la personne de contact principale désignée au sein de votre entreprise aux fins des communications relatives à cette cotation :</w:t>
      </w:r>
    </w:p>
    <w:p w:rsidR="00000000" w:rsidDel="00000000" w:rsidP="00000000" w:rsidRDefault="00000000" w:rsidRPr="00000000" w14:paraId="00000022">
      <w:pPr>
        <w:spacing w:before="7" w:lineRule="auto"/>
        <w:jc w:val="both"/>
        <w:rPr>
          <w:b w:val="1"/>
          <w:highlight w:val="green"/>
        </w:rPr>
      </w:pPr>
      <w:r w:rsidDel="00000000" w:rsidR="00000000" w:rsidRPr="00000000">
        <w:rPr>
          <w:rtl w:val="0"/>
        </w:rPr>
      </w:r>
    </w:p>
    <w:p w:rsidR="00000000" w:rsidDel="00000000" w:rsidP="00000000" w:rsidRDefault="00000000" w:rsidRPr="00000000" w14:paraId="00000023">
      <w:pPr>
        <w:tabs>
          <w:tab w:val="left" w:pos="990"/>
          <w:tab w:val="left" w:pos="5040"/>
          <w:tab w:val="left" w:pos="5850"/>
        </w:tabs>
        <w:rPr>
          <w:color w:val="000000"/>
        </w:rPr>
      </w:pPr>
      <w:r w:rsidDel="00000000" w:rsidR="00000000" w:rsidRPr="00000000">
        <w:rPr>
          <w:color w:val="000000"/>
          <w:rtl w:val="0"/>
        </w:rPr>
        <w:t xml:space="preserve">Nom : </w:t>
      </w:r>
      <w:r w:rsidDel="00000000" w:rsidR="00000000" w:rsidRPr="00000000">
        <w:rPr>
          <w:color w:val="000000"/>
          <w:highlight w:val="cyan"/>
          <w:rtl w:val="0"/>
        </w:rPr>
        <w:t xml:space="preserve">[complétez]</w:t>
      </w:r>
      <w:r w:rsidDel="00000000" w:rsidR="00000000" w:rsidRPr="00000000">
        <w:rPr>
          <w:rtl w:val="0"/>
        </w:rPr>
      </w:r>
    </w:p>
    <w:p w:rsidR="00000000" w:rsidDel="00000000" w:rsidP="00000000" w:rsidRDefault="00000000" w:rsidRPr="00000000" w14:paraId="00000024">
      <w:pPr>
        <w:tabs>
          <w:tab w:val="left" w:pos="990"/>
        </w:tabs>
        <w:rPr>
          <w:color w:val="000000"/>
        </w:rPr>
      </w:pPr>
      <w:r w:rsidDel="00000000" w:rsidR="00000000" w:rsidRPr="00000000">
        <w:rPr>
          <w:color w:val="000000"/>
          <w:rtl w:val="0"/>
        </w:rPr>
        <w:t xml:space="preserve">Titre : </w:t>
      </w:r>
      <w:r w:rsidDel="00000000" w:rsidR="00000000" w:rsidRPr="00000000">
        <w:rPr>
          <w:color w:val="000000"/>
          <w:highlight w:val="cyan"/>
          <w:rtl w:val="0"/>
        </w:rPr>
        <w:t xml:space="preserve">[complétez]</w:t>
      </w:r>
      <w:r w:rsidDel="00000000" w:rsidR="00000000" w:rsidRPr="00000000">
        <w:rPr>
          <w:rtl w:val="0"/>
        </w:rPr>
      </w:r>
    </w:p>
    <w:p w:rsidR="00000000" w:rsidDel="00000000" w:rsidP="00000000" w:rsidRDefault="00000000" w:rsidRPr="00000000" w14:paraId="00000025">
      <w:pPr>
        <w:tabs>
          <w:tab w:val="left" w:pos="990"/>
        </w:tabs>
        <w:rPr>
          <w:color w:val="000000"/>
        </w:rPr>
      </w:pPr>
      <w:r w:rsidDel="00000000" w:rsidR="00000000" w:rsidRPr="00000000">
        <w:rPr>
          <w:color w:val="000000"/>
          <w:rtl w:val="0"/>
        </w:rPr>
        <w:t xml:space="preserve">Adresse e-mail : </w:t>
      </w:r>
      <w:r w:rsidDel="00000000" w:rsidR="00000000" w:rsidRPr="00000000">
        <w:rPr>
          <w:color w:val="000000"/>
          <w:highlight w:val="cyan"/>
          <w:rtl w:val="0"/>
        </w:rPr>
        <w:t xml:space="preserve">[complétez]</w:t>
      </w:r>
      <w:r w:rsidDel="00000000" w:rsidR="00000000" w:rsidRPr="00000000">
        <w:rPr>
          <w:rtl w:val="0"/>
        </w:rPr>
      </w:r>
    </w:p>
    <w:p w:rsidR="00000000" w:rsidDel="00000000" w:rsidP="00000000" w:rsidRDefault="00000000" w:rsidRPr="00000000" w14:paraId="00000026">
      <w:pPr>
        <w:tabs>
          <w:tab w:val="left" w:pos="990"/>
        </w:tabs>
        <w:rPr>
          <w:color w:val="000000"/>
        </w:rPr>
      </w:pPr>
      <w:r w:rsidDel="00000000" w:rsidR="00000000" w:rsidRPr="00000000">
        <w:rPr>
          <w:color w:val="000000"/>
          <w:rtl w:val="0"/>
        </w:rPr>
        <w:t xml:space="preserve">Numéro de téléphone : </w:t>
      </w:r>
      <w:r w:rsidDel="00000000" w:rsidR="00000000" w:rsidRPr="00000000">
        <w:rPr>
          <w:color w:val="000000"/>
          <w:highlight w:val="cyan"/>
          <w:rtl w:val="0"/>
        </w:rPr>
        <w:t xml:space="preserve">[complétez]</w:t>
      </w:r>
      <w:r w:rsidDel="00000000" w:rsidR="00000000" w:rsidRPr="00000000">
        <w:rPr>
          <w:rtl w:val="0"/>
        </w:rPr>
      </w:r>
    </w:p>
    <w:p w:rsidR="00000000" w:rsidDel="00000000" w:rsidP="00000000" w:rsidRDefault="00000000" w:rsidRPr="00000000" w14:paraId="00000027">
      <w:pPr>
        <w:rPr>
          <w:b w:val="1"/>
        </w:rPr>
      </w:pPr>
      <w:r w:rsidDel="00000000" w:rsidR="00000000" w:rsidRPr="00000000">
        <w:br w:type="page"/>
      </w:r>
      <w:r w:rsidDel="00000000" w:rsidR="00000000" w:rsidRPr="00000000">
        <w:rPr>
          <w:rtl w:val="0"/>
        </w:rPr>
      </w:r>
    </w:p>
    <w:p w:rsidR="00000000" w:rsidDel="00000000" w:rsidP="00000000" w:rsidRDefault="00000000" w:rsidRPr="00000000" w14:paraId="00000028">
      <w:pPr>
        <w:keepNext w:val="1"/>
        <w:keepLines w:val="1"/>
        <w:pBdr>
          <w:top w:space="0" w:sz="0" w:val="nil"/>
          <w:left w:space="0" w:sz="0" w:val="nil"/>
          <w:bottom w:space="0" w:sz="0" w:val="nil"/>
          <w:right w:space="0" w:sz="0" w:val="nil"/>
          <w:between w:space="0" w:sz="0" w:val="nil"/>
        </w:pBdr>
        <w:spacing w:after="120" w:before="360" w:lineRule="auto"/>
        <w:rPr>
          <w:b w:val="1"/>
          <w:color w:val="5292c9"/>
          <w:sz w:val="28"/>
          <w:szCs w:val="28"/>
        </w:rPr>
      </w:pPr>
      <w:r w:rsidDel="00000000" w:rsidR="00000000" w:rsidRPr="00000000">
        <w:rPr>
          <w:b w:val="1"/>
          <w:color w:val="5292c9"/>
          <w:sz w:val="28"/>
          <w:szCs w:val="28"/>
          <w:rtl w:val="0"/>
        </w:rPr>
        <w:t xml:space="preserve">Annexe B : Formulaire de bordereau des prix</w:t>
      </w:r>
    </w:p>
    <w:p w:rsidR="00000000" w:rsidDel="00000000" w:rsidP="00000000" w:rsidRDefault="00000000" w:rsidRPr="00000000" w14:paraId="00000029">
      <w:pPr>
        <w:rPr/>
      </w:pPr>
      <w:r w:rsidDel="00000000" w:rsidR="00000000" w:rsidRPr="00000000">
        <w:rPr>
          <w:rtl w:val="0"/>
        </w:rPr>
        <w:t xml:space="preserve">Le soumissionnaire devra compléter ce formulaire de bordereau des prix conformément aux instructions indiquées ci-dessous. </w:t>
      </w:r>
    </w:p>
    <w:p w:rsidR="00000000" w:rsidDel="00000000" w:rsidP="00000000" w:rsidRDefault="00000000" w:rsidRPr="00000000" w14:paraId="0000002A">
      <w:pPr>
        <w:rPr>
          <w:sz w:val="16"/>
          <w:szCs w:val="16"/>
        </w:rPr>
      </w:pPr>
      <w:r w:rsidDel="00000000" w:rsidR="00000000" w:rsidRPr="00000000">
        <w:rPr>
          <w:rtl w:val="0"/>
        </w:rPr>
      </w:r>
    </w:p>
    <w:p w:rsidR="00000000" w:rsidDel="00000000" w:rsidP="00000000" w:rsidRDefault="00000000" w:rsidRPr="00000000" w14:paraId="0000002B">
      <w:pPr>
        <w:pBdr>
          <w:top w:space="0" w:sz="0" w:val="nil"/>
          <w:left w:space="0" w:sz="0" w:val="nil"/>
          <w:bottom w:space="0" w:sz="0" w:val="nil"/>
          <w:right w:space="0" w:sz="0" w:val="nil"/>
          <w:between w:space="0" w:sz="0" w:val="nil"/>
        </w:pBdr>
        <w:spacing w:after="60" w:lineRule="auto"/>
        <w:rPr/>
      </w:pPr>
      <w:r w:rsidDel="00000000" w:rsidR="00000000" w:rsidRPr="00000000">
        <w:rPr>
          <w:color w:val="000000"/>
          <w:rtl w:val="0"/>
        </w:rPr>
        <w:t xml:space="preserve">Numéro de référence de la demande de cotations :</w:t>
      </w:r>
      <w:r w:rsidDel="00000000" w:rsidR="00000000" w:rsidRPr="00000000">
        <w:rPr>
          <w:b w:val="1"/>
          <w:color w:val="000000"/>
          <w:rtl w:val="0"/>
        </w:rPr>
        <w:t xml:space="preserve"> </w:t>
      </w:r>
      <w:r w:rsidDel="00000000" w:rsidR="00000000" w:rsidRPr="00000000">
        <w:rPr>
          <w:b w:val="1"/>
          <w:rtl w:val="0"/>
        </w:rPr>
        <w:t xml:space="preserve">RFQ/2020/18052</w:t>
      </w:r>
      <w:r w:rsidDel="00000000" w:rsidR="00000000" w:rsidRPr="00000000">
        <w:rPr>
          <w:rtl w:val="0"/>
        </w:rPr>
      </w:r>
    </w:p>
    <w:p w:rsidR="00000000" w:rsidDel="00000000" w:rsidP="00000000" w:rsidRDefault="00000000" w:rsidRPr="00000000" w14:paraId="0000002C">
      <w:pPr>
        <w:rPr/>
      </w:pPr>
      <w:r w:rsidDel="00000000" w:rsidR="00000000" w:rsidRPr="00000000">
        <w:rPr>
          <w:rtl w:val="0"/>
        </w:rPr>
      </w:r>
    </w:p>
    <w:tbl>
      <w:tblPr>
        <w:tblStyle w:val="Table1"/>
        <w:tblW w:w="5177.0" w:type="dxa"/>
        <w:jc w:val="left"/>
        <w:tblInd w:w="-3.000000000000014"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trHeight w:val="280" w:hRule="atLeast"/>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D">
            <w:pPr>
              <w:rPr>
                <w:rFonts w:ascii="Arial" w:cs="Arial" w:eastAsia="Arial" w:hAnsi="Arial"/>
                <w:b w:val="1"/>
              </w:rPr>
            </w:pPr>
            <w:r w:rsidDel="00000000" w:rsidR="00000000" w:rsidRPr="00000000">
              <w:rPr>
                <w:rFonts w:ascii="Arial" w:cs="Arial" w:eastAsia="Arial" w:hAnsi="Arial"/>
                <w:b w:val="1"/>
                <w:rtl w:val="0"/>
              </w:rPr>
              <w:t xml:space="preserve">Devise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E">
            <w:pPr>
              <w:rPr>
                <w:rFonts w:ascii="Arial" w:cs="Arial" w:eastAsia="Arial" w:hAnsi="Arial"/>
                <w:b w:val="1"/>
              </w:rPr>
            </w:pPr>
            <w:r w:rsidDel="00000000" w:rsidR="00000000" w:rsidRPr="00000000">
              <w:rPr>
                <w:rFonts w:ascii="Arial" w:cs="Arial" w:eastAsia="Arial" w:hAnsi="Arial"/>
                <w:b w:val="1"/>
                <w:rtl w:val="0"/>
              </w:rPr>
              <w:t xml:space="preserve">[Francs CFA(XAF)</w:t>
            </w:r>
          </w:p>
        </w:tc>
      </w:tr>
      <w:tr>
        <w:trPr>
          <w:trHeight w:val="280" w:hRule="atLeast"/>
        </w:trPr>
        <w:tc>
          <w:tcPr>
            <w:tcBorders>
              <w:top w:color="000000" w:space="0" w:sz="4" w:val="single"/>
              <w:left w:color="000000" w:space="0" w:sz="0" w:val="nil"/>
              <w:bottom w:color="000000" w:space="0" w:sz="0" w:val="nil"/>
              <w:right w:color="000000" w:space="0" w:sz="0" w:val="nil"/>
            </w:tcBorders>
            <w:shd w:fill="ffffff" w:val="clear"/>
            <w:vAlign w:val="center"/>
          </w:tcPr>
          <w:p w:rsidR="00000000" w:rsidDel="00000000" w:rsidP="00000000" w:rsidRDefault="00000000" w:rsidRPr="00000000" w14:paraId="0000002F">
            <w:pPr>
              <w:rPr>
                <w:b w:val="1"/>
              </w:rPr>
            </w:pPr>
            <w:r w:rsidDel="00000000" w:rsidR="00000000" w:rsidRPr="00000000">
              <w:rPr>
                <w:rtl w:val="0"/>
              </w:rPr>
            </w:r>
          </w:p>
        </w:tc>
        <w:tc>
          <w:tcPr>
            <w:tcBorders>
              <w:top w:color="000000" w:space="0" w:sz="4" w:val="single"/>
              <w:left w:color="000000" w:space="0" w:sz="0" w:val="nil"/>
              <w:bottom w:color="000000" w:space="0" w:sz="0" w:val="nil"/>
              <w:right w:color="000000" w:space="0" w:sz="0" w:val="nil"/>
            </w:tcBorders>
            <w:shd w:fill="ffffff" w:val="clear"/>
            <w:vAlign w:val="center"/>
          </w:tcPr>
          <w:p w:rsidR="00000000" w:rsidDel="00000000" w:rsidP="00000000" w:rsidRDefault="00000000" w:rsidRPr="00000000" w14:paraId="00000030">
            <w:pPr>
              <w:rPr>
                <w:b w:val="1"/>
              </w:rPr>
            </w:pPr>
            <w:r w:rsidDel="00000000" w:rsidR="00000000" w:rsidRPr="00000000">
              <w:rPr>
                <w:rtl w:val="0"/>
              </w:rPr>
            </w:r>
          </w:p>
        </w:tc>
      </w:tr>
    </w:tbl>
    <w:p w:rsidR="00000000" w:rsidDel="00000000" w:rsidP="00000000" w:rsidRDefault="00000000" w:rsidRPr="00000000" w14:paraId="0000003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bl>
      <w:tblPr>
        <w:tblStyle w:val="Table2"/>
        <w:tblW w:w="10651.0" w:type="dxa"/>
        <w:jc w:val="left"/>
        <w:tblInd w:w="-4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55"/>
        <w:gridCol w:w="4695"/>
        <w:gridCol w:w="885"/>
        <w:gridCol w:w="1125"/>
        <w:gridCol w:w="1549"/>
        <w:gridCol w:w="1842"/>
        <w:tblGridChange w:id="0">
          <w:tblGrid>
            <w:gridCol w:w="555"/>
            <w:gridCol w:w="4695"/>
            <w:gridCol w:w="885"/>
            <w:gridCol w:w="1125"/>
            <w:gridCol w:w="1549"/>
            <w:gridCol w:w="1842"/>
          </w:tblGrid>
        </w:tblGridChange>
      </w:tblGrid>
      <w:tr>
        <w:trPr>
          <w:trHeight w:val="480" w:hRule="atLeast"/>
        </w:trPr>
        <w:tc>
          <w:tcPr>
            <w:shd w:fill="efefef" w:val="clear"/>
            <w:vAlign w:val="center"/>
          </w:tcPr>
          <w:p w:rsidR="00000000" w:rsidDel="00000000" w:rsidP="00000000" w:rsidRDefault="00000000" w:rsidRPr="00000000" w14:paraId="00000032">
            <w:pPr>
              <w:jc w:val="center"/>
              <w:rPr>
                <w:rFonts w:ascii="Arial" w:cs="Arial" w:eastAsia="Arial" w:hAnsi="Arial"/>
                <w:b w:val="1"/>
              </w:rPr>
            </w:pPr>
            <w:r w:rsidDel="00000000" w:rsidR="00000000" w:rsidRPr="00000000">
              <w:rPr>
                <w:rFonts w:ascii="Arial" w:cs="Arial" w:eastAsia="Arial" w:hAnsi="Arial"/>
                <w:b w:val="1"/>
                <w:rtl w:val="0"/>
              </w:rPr>
              <w:t xml:space="preserve">Nº </w:t>
            </w:r>
          </w:p>
        </w:tc>
        <w:tc>
          <w:tcPr>
            <w:shd w:fill="efefef" w:val="clear"/>
            <w:vAlign w:val="center"/>
          </w:tcPr>
          <w:p w:rsidR="00000000" w:rsidDel="00000000" w:rsidP="00000000" w:rsidRDefault="00000000" w:rsidRPr="00000000" w14:paraId="00000033">
            <w:pPr>
              <w:jc w:val="center"/>
              <w:rPr>
                <w:rFonts w:ascii="Arial" w:cs="Arial" w:eastAsia="Arial" w:hAnsi="Arial"/>
                <w:b w:val="1"/>
              </w:rPr>
            </w:pPr>
            <w:r w:rsidDel="00000000" w:rsidR="00000000" w:rsidRPr="00000000">
              <w:rPr>
                <w:rFonts w:ascii="Arial" w:cs="Arial" w:eastAsia="Arial" w:hAnsi="Arial"/>
                <w:b w:val="1"/>
                <w:rtl w:val="0"/>
              </w:rPr>
              <w:t xml:space="preserve">Exigences techniques minimales de l’UNOPS</w:t>
            </w:r>
          </w:p>
        </w:tc>
        <w:tc>
          <w:tcPr>
            <w:shd w:fill="efefef" w:val="clear"/>
            <w:vAlign w:val="center"/>
          </w:tcPr>
          <w:p w:rsidR="00000000" w:rsidDel="00000000" w:rsidP="00000000" w:rsidRDefault="00000000" w:rsidRPr="00000000" w14:paraId="00000034">
            <w:pPr>
              <w:jc w:val="center"/>
              <w:rPr>
                <w:rFonts w:ascii="Arial" w:cs="Arial" w:eastAsia="Arial" w:hAnsi="Arial"/>
                <w:b w:val="1"/>
              </w:rPr>
            </w:pPr>
            <w:r w:rsidDel="00000000" w:rsidR="00000000" w:rsidRPr="00000000">
              <w:rPr>
                <w:rFonts w:ascii="Arial" w:cs="Arial" w:eastAsia="Arial" w:hAnsi="Arial"/>
                <w:b w:val="1"/>
                <w:rtl w:val="0"/>
              </w:rPr>
              <w:t xml:space="preserve">Unité</w:t>
            </w:r>
          </w:p>
        </w:tc>
        <w:tc>
          <w:tcPr>
            <w:shd w:fill="efefef" w:val="clear"/>
            <w:vAlign w:val="center"/>
          </w:tcPr>
          <w:p w:rsidR="00000000" w:rsidDel="00000000" w:rsidP="00000000" w:rsidRDefault="00000000" w:rsidRPr="00000000" w14:paraId="00000035">
            <w:pPr>
              <w:jc w:val="center"/>
              <w:rPr>
                <w:rFonts w:ascii="Arial" w:cs="Arial" w:eastAsia="Arial" w:hAnsi="Arial"/>
                <w:b w:val="1"/>
              </w:rPr>
            </w:pPr>
            <w:r w:rsidDel="00000000" w:rsidR="00000000" w:rsidRPr="00000000">
              <w:rPr>
                <w:rFonts w:ascii="Arial" w:cs="Arial" w:eastAsia="Arial" w:hAnsi="Arial"/>
                <w:b w:val="1"/>
                <w:rtl w:val="0"/>
              </w:rPr>
              <w:t xml:space="preserve">Quantité</w:t>
            </w:r>
          </w:p>
        </w:tc>
        <w:tc>
          <w:tcPr>
            <w:shd w:fill="efefef" w:val="clear"/>
            <w:vAlign w:val="center"/>
          </w:tcPr>
          <w:p w:rsidR="00000000" w:rsidDel="00000000" w:rsidP="00000000" w:rsidRDefault="00000000" w:rsidRPr="00000000" w14:paraId="00000036">
            <w:pPr>
              <w:jc w:val="center"/>
              <w:rPr>
                <w:rFonts w:ascii="Arial" w:cs="Arial" w:eastAsia="Arial" w:hAnsi="Arial"/>
                <w:b w:val="1"/>
              </w:rPr>
            </w:pPr>
            <w:r w:rsidDel="00000000" w:rsidR="00000000" w:rsidRPr="00000000">
              <w:rPr>
                <w:rFonts w:ascii="Arial" w:cs="Arial" w:eastAsia="Arial" w:hAnsi="Arial"/>
                <w:b w:val="1"/>
                <w:rtl w:val="0"/>
              </w:rPr>
              <w:t xml:space="preserve">Prix Unitaire CIP</w:t>
            </w:r>
          </w:p>
          <w:p w:rsidR="00000000" w:rsidDel="00000000" w:rsidP="00000000" w:rsidRDefault="00000000" w:rsidRPr="00000000" w14:paraId="00000037">
            <w:pPr>
              <w:jc w:val="center"/>
              <w:rPr>
                <w:rFonts w:ascii="Arial" w:cs="Arial" w:eastAsia="Arial" w:hAnsi="Arial"/>
                <w:b w:val="1"/>
              </w:rPr>
            </w:pPr>
            <w:r w:rsidDel="00000000" w:rsidR="00000000" w:rsidRPr="00000000">
              <w:rPr>
                <w:rFonts w:ascii="Arial" w:cs="Arial" w:eastAsia="Arial" w:hAnsi="Arial"/>
                <w:b w:val="1"/>
                <w:rtl w:val="0"/>
              </w:rPr>
              <w:t xml:space="preserve">(en USD)</w:t>
            </w:r>
          </w:p>
        </w:tc>
        <w:tc>
          <w:tcPr>
            <w:shd w:fill="efefef" w:val="clear"/>
            <w:vAlign w:val="center"/>
          </w:tcPr>
          <w:p w:rsidR="00000000" w:rsidDel="00000000" w:rsidP="00000000" w:rsidRDefault="00000000" w:rsidRPr="00000000" w14:paraId="00000038">
            <w:pPr>
              <w:jc w:val="center"/>
              <w:rPr>
                <w:rFonts w:ascii="Arial" w:cs="Arial" w:eastAsia="Arial" w:hAnsi="Arial"/>
                <w:b w:val="1"/>
              </w:rPr>
            </w:pPr>
            <w:r w:rsidDel="00000000" w:rsidR="00000000" w:rsidRPr="00000000">
              <w:rPr>
                <w:rFonts w:ascii="Arial" w:cs="Arial" w:eastAsia="Arial" w:hAnsi="Arial"/>
                <w:b w:val="1"/>
                <w:rtl w:val="0"/>
              </w:rPr>
              <w:t xml:space="preserve">Prix total</w:t>
            </w:r>
          </w:p>
          <w:p w:rsidR="00000000" w:rsidDel="00000000" w:rsidP="00000000" w:rsidRDefault="00000000" w:rsidRPr="00000000" w14:paraId="00000039">
            <w:pPr>
              <w:jc w:val="center"/>
              <w:rPr>
                <w:rFonts w:ascii="Arial" w:cs="Arial" w:eastAsia="Arial" w:hAnsi="Arial"/>
                <w:b w:val="1"/>
              </w:rPr>
            </w:pPr>
            <w:r w:rsidDel="00000000" w:rsidR="00000000" w:rsidRPr="00000000">
              <w:rPr>
                <w:rFonts w:ascii="Arial" w:cs="Arial" w:eastAsia="Arial" w:hAnsi="Arial"/>
                <w:b w:val="1"/>
                <w:rtl w:val="0"/>
              </w:rPr>
              <w:t xml:space="preserve">CIP</w:t>
            </w:r>
          </w:p>
          <w:p w:rsidR="00000000" w:rsidDel="00000000" w:rsidP="00000000" w:rsidRDefault="00000000" w:rsidRPr="00000000" w14:paraId="0000003A">
            <w:pPr>
              <w:jc w:val="center"/>
              <w:rPr>
                <w:rFonts w:ascii="Arial" w:cs="Arial" w:eastAsia="Arial" w:hAnsi="Arial"/>
                <w:b w:val="1"/>
              </w:rPr>
            </w:pPr>
            <w:r w:rsidDel="00000000" w:rsidR="00000000" w:rsidRPr="00000000">
              <w:rPr>
                <w:rFonts w:ascii="Arial" w:cs="Arial" w:eastAsia="Arial" w:hAnsi="Arial"/>
                <w:b w:val="1"/>
                <w:rtl w:val="0"/>
              </w:rPr>
              <w:t xml:space="preserve">(en USD)</w:t>
            </w:r>
          </w:p>
        </w:tc>
      </w:tr>
      <w:tr>
        <w:trPr>
          <w:trHeight w:val="4961" w:hRule="atLeast"/>
        </w:trPr>
        <w:tc>
          <w:tcPr>
            <w:vAlign w:val="center"/>
          </w:tcPr>
          <w:p w:rsidR="00000000" w:rsidDel="00000000" w:rsidP="00000000" w:rsidRDefault="00000000" w:rsidRPr="00000000" w14:paraId="0000003B">
            <w:pPr>
              <w:rPr>
                <w:rFonts w:ascii="Arial" w:cs="Arial" w:eastAsia="Arial" w:hAnsi="Arial"/>
                <w:b w:val="1"/>
              </w:rPr>
            </w:pPr>
            <w:r w:rsidDel="00000000" w:rsidR="00000000" w:rsidRPr="00000000">
              <w:rPr>
                <w:rFonts w:ascii="Arial" w:cs="Arial" w:eastAsia="Arial" w:hAnsi="Arial"/>
                <w:b w:val="1"/>
                <w:rtl w:val="0"/>
              </w:rPr>
              <w:t xml:space="preserve">01</w:t>
            </w:r>
          </w:p>
        </w:tc>
        <w:tc>
          <w:tcPr>
            <w:vAlign w:val="center"/>
          </w:tcPr>
          <w:p w:rsidR="00000000" w:rsidDel="00000000" w:rsidP="00000000" w:rsidRDefault="00000000" w:rsidRPr="00000000" w14:paraId="0000003C">
            <w:pPr>
              <w:widowControl w:val="0"/>
              <w:spacing w:line="276" w:lineRule="auto"/>
              <w:jc w:val="both"/>
              <w:rPr>
                <w:rFonts w:ascii="Arial" w:cs="Arial" w:eastAsia="Arial" w:hAnsi="Arial"/>
                <w:b w:val="1"/>
              </w:rPr>
            </w:pPr>
            <w:r w:rsidDel="00000000" w:rsidR="00000000" w:rsidRPr="00000000">
              <w:rPr>
                <w:rFonts w:ascii="Arial" w:cs="Arial" w:eastAsia="Arial" w:hAnsi="Arial"/>
                <w:b w:val="1"/>
                <w:sz w:val="23"/>
                <w:szCs w:val="23"/>
                <w:highlight w:val="white"/>
                <w:rtl w:val="0"/>
              </w:rPr>
              <w:t xml:space="preserve">QLED / OLED TV </w:t>
            </w:r>
            <w:r w:rsidDel="00000000" w:rsidR="00000000" w:rsidRPr="00000000">
              <w:rPr>
                <w:rtl w:val="0"/>
              </w:rPr>
            </w:r>
          </w:p>
          <w:p w:rsidR="00000000" w:rsidDel="00000000" w:rsidP="00000000" w:rsidRDefault="00000000" w:rsidRPr="00000000" w14:paraId="0000003D">
            <w:pPr>
              <w:widowControl w:val="0"/>
              <w:numPr>
                <w:ilvl w:val="0"/>
                <w:numId w:val="3"/>
              </w:numPr>
              <w:spacing w:line="276" w:lineRule="auto"/>
              <w:ind w:left="720" w:hanging="360"/>
              <w:jc w:val="both"/>
              <w:rPr>
                <w:rFonts w:ascii="Arial" w:cs="Arial" w:eastAsia="Arial" w:hAnsi="Arial"/>
              </w:rPr>
            </w:pPr>
            <w:r w:rsidDel="00000000" w:rsidR="00000000" w:rsidRPr="00000000">
              <w:rPr>
                <w:rFonts w:ascii="Arial" w:cs="Arial" w:eastAsia="Arial" w:hAnsi="Arial"/>
                <w:rtl w:val="0"/>
              </w:rPr>
              <w:t xml:space="preserve">Connectivity : Wireless, Bluetooth, USB, HDMI, LAN, Wifi</w:t>
            </w:r>
          </w:p>
          <w:p w:rsidR="00000000" w:rsidDel="00000000" w:rsidP="00000000" w:rsidRDefault="00000000" w:rsidRPr="00000000" w14:paraId="0000003E">
            <w:pPr>
              <w:widowControl w:val="0"/>
              <w:numPr>
                <w:ilvl w:val="0"/>
                <w:numId w:val="2"/>
              </w:numPr>
              <w:spacing w:line="276" w:lineRule="auto"/>
              <w:ind w:left="720" w:hanging="360"/>
              <w:jc w:val="both"/>
              <w:rPr>
                <w:rFonts w:ascii="Arial" w:cs="Arial" w:eastAsia="Arial" w:hAnsi="Arial"/>
              </w:rPr>
            </w:pPr>
            <w:r w:rsidDel="00000000" w:rsidR="00000000" w:rsidRPr="00000000">
              <w:rPr>
                <w:rFonts w:ascii="Arial" w:cs="Arial" w:eastAsia="Arial" w:hAnsi="Arial"/>
                <w:rtl w:val="0"/>
              </w:rPr>
              <w:t xml:space="preserve">Screen Size : 75 inches or 82 inches</w:t>
            </w:r>
          </w:p>
          <w:p w:rsidR="00000000" w:rsidDel="00000000" w:rsidP="00000000" w:rsidRDefault="00000000" w:rsidRPr="00000000" w14:paraId="0000003F">
            <w:pPr>
              <w:widowControl w:val="0"/>
              <w:numPr>
                <w:ilvl w:val="0"/>
                <w:numId w:val="2"/>
              </w:numPr>
              <w:spacing w:line="276" w:lineRule="auto"/>
              <w:ind w:left="720" w:hanging="360"/>
              <w:jc w:val="both"/>
              <w:rPr>
                <w:rFonts w:ascii="Arial" w:cs="Arial" w:eastAsia="Arial" w:hAnsi="Arial"/>
              </w:rPr>
            </w:pPr>
            <w:r w:rsidDel="00000000" w:rsidR="00000000" w:rsidRPr="00000000">
              <w:rPr>
                <w:rFonts w:ascii="Arial" w:cs="Arial" w:eastAsia="Arial" w:hAnsi="Arial"/>
                <w:rtl w:val="0"/>
              </w:rPr>
              <w:t xml:space="preserve">Display type :  QLED or OLED</w:t>
            </w:r>
          </w:p>
          <w:p w:rsidR="00000000" w:rsidDel="00000000" w:rsidP="00000000" w:rsidRDefault="00000000" w:rsidRPr="00000000" w14:paraId="00000040">
            <w:pPr>
              <w:widowControl w:val="0"/>
              <w:numPr>
                <w:ilvl w:val="0"/>
                <w:numId w:val="2"/>
              </w:numPr>
              <w:spacing w:line="276" w:lineRule="auto"/>
              <w:ind w:left="720" w:hanging="360"/>
              <w:jc w:val="both"/>
              <w:rPr>
                <w:rFonts w:ascii="Arial" w:cs="Arial" w:eastAsia="Arial" w:hAnsi="Arial"/>
              </w:rPr>
            </w:pPr>
            <w:r w:rsidDel="00000000" w:rsidR="00000000" w:rsidRPr="00000000">
              <w:rPr>
                <w:rFonts w:ascii="Arial" w:cs="Arial" w:eastAsia="Arial" w:hAnsi="Arial"/>
                <w:rtl w:val="0"/>
              </w:rPr>
              <w:t xml:space="preserve">Refresh rate : 120 hz</w:t>
            </w:r>
          </w:p>
          <w:p w:rsidR="00000000" w:rsidDel="00000000" w:rsidP="00000000" w:rsidRDefault="00000000" w:rsidRPr="00000000" w14:paraId="00000041">
            <w:pPr>
              <w:widowControl w:val="0"/>
              <w:numPr>
                <w:ilvl w:val="0"/>
                <w:numId w:val="2"/>
              </w:numPr>
              <w:spacing w:line="276" w:lineRule="auto"/>
              <w:ind w:left="720" w:hanging="360"/>
              <w:jc w:val="both"/>
              <w:rPr>
                <w:rFonts w:ascii="Arial" w:cs="Arial" w:eastAsia="Arial" w:hAnsi="Arial"/>
              </w:rPr>
            </w:pPr>
            <w:r w:rsidDel="00000000" w:rsidR="00000000" w:rsidRPr="00000000">
              <w:rPr>
                <w:rFonts w:ascii="Arial" w:cs="Arial" w:eastAsia="Arial" w:hAnsi="Arial"/>
                <w:rtl w:val="0"/>
              </w:rPr>
              <w:t xml:space="preserve">Resolution : 4k</w:t>
            </w:r>
          </w:p>
          <w:p w:rsidR="00000000" w:rsidDel="00000000" w:rsidP="00000000" w:rsidRDefault="00000000" w:rsidRPr="00000000" w14:paraId="00000042">
            <w:pPr>
              <w:widowControl w:val="0"/>
              <w:spacing w:line="276" w:lineRule="auto"/>
              <w:ind w:left="360" w:firstLine="0"/>
              <w:jc w:val="both"/>
              <w:rPr>
                <w:rFonts w:ascii="Arial" w:cs="Arial" w:eastAsia="Arial" w:hAnsi="Arial"/>
              </w:rPr>
            </w:pPr>
            <w:r w:rsidDel="00000000" w:rsidR="00000000" w:rsidRPr="00000000">
              <w:rPr/>
              <w:drawing>
                <wp:inline distB="0" distT="0" distL="0" distR="0">
                  <wp:extent cx="2181225" cy="2181225"/>
                  <wp:effectExtent b="0" l="0" r="0" t="0"/>
                  <wp:docPr id="65" name="image10.jpg"/>
                  <a:graphic>
                    <a:graphicData uri="http://schemas.openxmlformats.org/drawingml/2006/picture">
                      <pic:pic>
                        <pic:nvPicPr>
                          <pic:cNvPr id="0" name="image10.jpg"/>
                          <pic:cNvPicPr preferRelativeResize="0"/>
                        </pic:nvPicPr>
                        <pic:blipFill>
                          <a:blip r:embed="rId7"/>
                          <a:srcRect b="0" l="0" r="0" t="0"/>
                          <a:stretch>
                            <a:fillRect/>
                          </a:stretch>
                        </pic:blipFill>
                        <pic:spPr>
                          <a:xfrm>
                            <a:off x="0" y="0"/>
                            <a:ext cx="2181225" cy="21812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43">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044">
            <w:pPr>
              <w:jc w:val="center"/>
              <w:rPr>
                <w:rFonts w:ascii="Arial" w:cs="Arial" w:eastAsia="Arial" w:hAnsi="Arial"/>
                <w:b w:val="1"/>
              </w:rPr>
            </w:pPr>
            <w:r w:rsidDel="00000000" w:rsidR="00000000" w:rsidRPr="00000000">
              <w:rPr>
                <w:rFonts w:ascii="Arial" w:cs="Arial" w:eastAsia="Arial" w:hAnsi="Arial"/>
                <w:b w:val="1"/>
                <w:rtl w:val="0"/>
              </w:rPr>
              <w:t xml:space="preserve">01</w:t>
            </w:r>
          </w:p>
        </w:tc>
        <w:tc>
          <w:tcPr>
            <w:vAlign w:val="center"/>
          </w:tcPr>
          <w:p w:rsidR="00000000" w:rsidDel="00000000" w:rsidP="00000000" w:rsidRDefault="00000000" w:rsidRPr="00000000" w14:paraId="00000045">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46">
            <w:pPr>
              <w:jc w:val="both"/>
              <w:rPr>
                <w:rFonts w:ascii="Arial" w:cs="Arial" w:eastAsia="Arial" w:hAnsi="Arial"/>
                <w:highlight w:val="lightGray"/>
              </w:rPr>
            </w:pPr>
            <w:r w:rsidDel="00000000" w:rsidR="00000000" w:rsidRPr="00000000">
              <w:rPr>
                <w:rtl w:val="0"/>
              </w:rPr>
            </w:r>
          </w:p>
        </w:tc>
      </w:tr>
      <w:tr>
        <w:tc>
          <w:tcPr>
            <w:vAlign w:val="center"/>
          </w:tcPr>
          <w:p w:rsidR="00000000" w:rsidDel="00000000" w:rsidP="00000000" w:rsidRDefault="00000000" w:rsidRPr="00000000" w14:paraId="00000047">
            <w:pPr>
              <w:rPr>
                <w:rFonts w:ascii="Arial" w:cs="Arial" w:eastAsia="Arial" w:hAnsi="Arial"/>
                <w:b w:val="1"/>
              </w:rPr>
            </w:pPr>
            <w:r w:rsidDel="00000000" w:rsidR="00000000" w:rsidRPr="00000000">
              <w:rPr>
                <w:rFonts w:ascii="Arial" w:cs="Arial" w:eastAsia="Arial" w:hAnsi="Arial"/>
                <w:b w:val="1"/>
                <w:rtl w:val="0"/>
              </w:rPr>
              <w:t xml:space="preserve">02</w:t>
            </w:r>
          </w:p>
        </w:tc>
        <w:tc>
          <w:tcPr>
            <w:vAlign w:val="center"/>
          </w:tcPr>
          <w:p w:rsidR="00000000" w:rsidDel="00000000" w:rsidP="00000000" w:rsidRDefault="00000000" w:rsidRPr="00000000" w14:paraId="00000048">
            <w:pPr>
              <w:widowControl w:val="0"/>
              <w:spacing w:line="276" w:lineRule="auto"/>
              <w:jc w:val="both"/>
              <w:rPr>
                <w:rFonts w:ascii="Arial" w:cs="Arial" w:eastAsia="Arial" w:hAnsi="Arial"/>
                <w:b w:val="1"/>
                <w:sz w:val="23"/>
                <w:szCs w:val="23"/>
                <w:highlight w:val="white"/>
              </w:rPr>
            </w:pPr>
            <w:r w:rsidDel="00000000" w:rsidR="00000000" w:rsidRPr="00000000">
              <w:rPr>
                <w:rFonts w:ascii="Arial" w:cs="Arial" w:eastAsia="Arial" w:hAnsi="Arial"/>
                <w:b w:val="1"/>
                <w:sz w:val="23"/>
                <w:szCs w:val="23"/>
                <w:highlight w:val="white"/>
                <w:rtl w:val="0"/>
              </w:rPr>
              <w:t xml:space="preserve">Wheeled TV display stand</w:t>
            </w:r>
          </w:p>
          <w:p w:rsidR="00000000" w:rsidDel="00000000" w:rsidP="00000000" w:rsidRDefault="00000000" w:rsidRPr="00000000" w14:paraId="00000049">
            <w:pPr>
              <w:widowControl w:val="0"/>
              <w:numPr>
                <w:ilvl w:val="0"/>
                <w:numId w:val="6"/>
              </w:numPr>
              <w:spacing w:line="276" w:lineRule="auto"/>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Resolution : 75 inches to 85 inches</w:t>
            </w:r>
          </w:p>
          <w:p w:rsidR="00000000" w:rsidDel="00000000" w:rsidP="00000000" w:rsidRDefault="00000000" w:rsidRPr="00000000" w14:paraId="0000004A">
            <w:pPr>
              <w:widowControl w:val="0"/>
              <w:numPr>
                <w:ilvl w:val="0"/>
                <w:numId w:val="7"/>
              </w:numPr>
              <w:spacing w:line="276" w:lineRule="auto"/>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Type : wheels with blocking system</w:t>
            </w:r>
          </w:p>
          <w:p w:rsidR="00000000" w:rsidDel="00000000" w:rsidP="00000000" w:rsidRDefault="00000000" w:rsidRPr="00000000" w14:paraId="0000004B">
            <w:pPr>
              <w:widowControl w:val="0"/>
              <w:numPr>
                <w:ilvl w:val="0"/>
                <w:numId w:val="4"/>
              </w:numPr>
              <w:spacing w:line="276" w:lineRule="auto"/>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Height : adjustable height and viewing angle</w:t>
            </w:r>
          </w:p>
          <w:p w:rsidR="00000000" w:rsidDel="00000000" w:rsidP="00000000" w:rsidRDefault="00000000" w:rsidRPr="00000000" w14:paraId="0000004C">
            <w:pPr>
              <w:widowControl w:val="0"/>
              <w:spacing w:line="276" w:lineRule="auto"/>
              <w:ind w:left="720" w:firstLine="0"/>
              <w:jc w:val="both"/>
              <w:rPr>
                <w:rFonts w:ascii="Arial" w:cs="Arial" w:eastAsia="Arial" w:hAnsi="Arial"/>
                <w:highlight w:val="white"/>
              </w:rPr>
            </w:pPr>
            <w:r w:rsidDel="00000000" w:rsidR="00000000" w:rsidRPr="00000000">
              <w:rPr/>
              <w:drawing>
                <wp:inline distB="0" distT="0" distL="0" distR="0">
                  <wp:extent cx="2247900" cy="1390650"/>
                  <wp:effectExtent b="0" l="0" r="0" t="0"/>
                  <wp:docPr id="67" name="image16.jpg"/>
                  <a:graphic>
                    <a:graphicData uri="http://schemas.openxmlformats.org/drawingml/2006/picture">
                      <pic:pic>
                        <pic:nvPicPr>
                          <pic:cNvPr id="0" name="image16.jpg"/>
                          <pic:cNvPicPr preferRelativeResize="0"/>
                        </pic:nvPicPr>
                        <pic:blipFill>
                          <a:blip r:embed="rId8"/>
                          <a:srcRect b="0" l="0" r="0" t="0"/>
                          <a:stretch>
                            <a:fillRect/>
                          </a:stretch>
                        </pic:blipFill>
                        <pic:spPr>
                          <a:xfrm>
                            <a:off x="0" y="0"/>
                            <a:ext cx="2247900" cy="139065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4D">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04E">
            <w:pPr>
              <w:jc w:val="center"/>
              <w:rPr>
                <w:rFonts w:ascii="Arial" w:cs="Arial" w:eastAsia="Arial" w:hAnsi="Arial"/>
                <w:b w:val="1"/>
              </w:rPr>
            </w:pPr>
            <w:r w:rsidDel="00000000" w:rsidR="00000000" w:rsidRPr="00000000">
              <w:rPr>
                <w:rFonts w:ascii="Arial" w:cs="Arial" w:eastAsia="Arial" w:hAnsi="Arial"/>
                <w:b w:val="1"/>
                <w:rtl w:val="0"/>
              </w:rPr>
              <w:t xml:space="preserve">01</w:t>
            </w:r>
          </w:p>
        </w:tc>
        <w:tc>
          <w:tcPr>
            <w:vAlign w:val="center"/>
          </w:tcPr>
          <w:p w:rsidR="00000000" w:rsidDel="00000000" w:rsidP="00000000" w:rsidRDefault="00000000" w:rsidRPr="00000000" w14:paraId="0000004F">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50">
            <w:pPr>
              <w:jc w:val="both"/>
              <w:rPr>
                <w:rFonts w:ascii="Arial" w:cs="Arial" w:eastAsia="Arial" w:hAnsi="Arial"/>
                <w:highlight w:val="lightGray"/>
              </w:rPr>
            </w:pPr>
            <w:r w:rsidDel="00000000" w:rsidR="00000000" w:rsidRPr="00000000">
              <w:rPr>
                <w:rtl w:val="0"/>
              </w:rPr>
            </w:r>
          </w:p>
        </w:tc>
      </w:tr>
      <w:tr>
        <w:tc>
          <w:tcPr>
            <w:vAlign w:val="center"/>
          </w:tcPr>
          <w:p w:rsidR="00000000" w:rsidDel="00000000" w:rsidP="00000000" w:rsidRDefault="00000000" w:rsidRPr="00000000" w14:paraId="00000051">
            <w:pPr>
              <w:rPr>
                <w:rFonts w:ascii="Arial" w:cs="Arial" w:eastAsia="Arial" w:hAnsi="Arial"/>
                <w:b w:val="1"/>
              </w:rPr>
            </w:pPr>
            <w:r w:rsidDel="00000000" w:rsidR="00000000" w:rsidRPr="00000000">
              <w:rPr>
                <w:rFonts w:ascii="Arial" w:cs="Arial" w:eastAsia="Arial" w:hAnsi="Arial"/>
                <w:b w:val="1"/>
                <w:rtl w:val="0"/>
              </w:rPr>
              <w:t xml:space="preserve">03</w:t>
            </w:r>
          </w:p>
        </w:tc>
        <w:tc>
          <w:tcPr>
            <w:vAlign w:val="center"/>
          </w:tcPr>
          <w:p w:rsidR="00000000" w:rsidDel="00000000" w:rsidP="00000000" w:rsidRDefault="00000000" w:rsidRPr="00000000" w14:paraId="00000052">
            <w:pPr>
              <w:widowControl w:val="0"/>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Chromebox 3 pc</w:t>
            </w:r>
          </w:p>
          <w:p w:rsidR="00000000" w:rsidDel="00000000" w:rsidP="00000000" w:rsidRDefault="00000000" w:rsidRPr="00000000" w14:paraId="00000053">
            <w:pPr>
              <w:widowControl w:val="0"/>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Chromebox 3-N019U with Intel Core i3-7100U processor,</w:t>
            </w:r>
          </w:p>
          <w:p w:rsidR="00000000" w:rsidDel="00000000" w:rsidP="00000000" w:rsidRDefault="00000000" w:rsidRPr="00000000" w14:paraId="00000054">
            <w:pPr>
              <w:widowControl w:val="0"/>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8GB DDR4 memory, and 32GB M.2 SATA SSD ;</w:t>
            </w:r>
          </w:p>
          <w:p w:rsidR="00000000" w:rsidDel="00000000" w:rsidP="00000000" w:rsidRDefault="00000000" w:rsidRPr="00000000" w14:paraId="00000055">
            <w:pPr>
              <w:widowControl w:val="0"/>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Full support of Android Apps from Google Play on Chrome OS ;</w:t>
            </w:r>
          </w:p>
          <w:p w:rsidR="00000000" w:rsidDel="00000000" w:rsidP="00000000" w:rsidRDefault="00000000" w:rsidRPr="00000000" w14:paraId="00000056">
            <w:pPr>
              <w:widowControl w:val="0"/>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Integrated Intel 4K UHD graphics </w:t>
            </w:r>
          </w:p>
          <w:p w:rsidR="00000000" w:rsidDel="00000000" w:rsidP="00000000" w:rsidRDefault="00000000" w:rsidRPr="00000000" w14:paraId="00000057">
            <w:pPr>
              <w:widowControl w:val="0"/>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Supports 2x Monitors using HDMI and</w:t>
            </w:r>
            <w:r w:rsidDel="00000000" w:rsidR="00000000" w:rsidRPr="00000000">
              <w:rPr>
                <w:rFonts w:ascii="Arial" w:cs="Arial" w:eastAsia="Arial" w:hAnsi="Arial"/>
                <w:sz w:val="23"/>
                <w:szCs w:val="23"/>
                <w:highlight w:val="white"/>
                <w:rtl w:val="0"/>
              </w:rPr>
              <w:t xml:space="preserve"> </w:t>
            </w:r>
            <w:r w:rsidDel="00000000" w:rsidR="00000000" w:rsidRPr="00000000">
              <w:rPr>
                <w:rFonts w:ascii="Arial" w:cs="Arial" w:eastAsia="Arial" w:hAnsi="Arial"/>
                <w:highlight w:val="white"/>
                <w:rtl w:val="0"/>
              </w:rPr>
              <w:t xml:space="preserve">DisplayPort over Type C</w:t>
            </w:r>
          </w:p>
          <w:p w:rsidR="00000000" w:rsidDel="00000000" w:rsidP="00000000" w:rsidRDefault="00000000" w:rsidRPr="00000000" w14:paraId="00000058">
            <w:pPr>
              <w:widowControl w:val="0"/>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Share files or media with Intel 802.11ac Wifi, </w:t>
            </w:r>
          </w:p>
          <w:p w:rsidR="00000000" w:rsidDel="00000000" w:rsidP="00000000" w:rsidRDefault="00000000" w:rsidRPr="00000000" w14:paraId="00000059">
            <w:pPr>
              <w:widowControl w:val="0"/>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Gigabit LAN, Bluetooth 4.2, and USB 3.1 Gen 1 Type A &amp; Type C ports</w:t>
            </w:r>
          </w:p>
          <w:p w:rsidR="00000000" w:rsidDel="00000000" w:rsidP="00000000" w:rsidRDefault="00000000" w:rsidRPr="00000000" w14:paraId="0000005A">
            <w:pPr>
              <w:widowControl w:val="0"/>
              <w:spacing w:line="276" w:lineRule="auto"/>
              <w:jc w:val="both"/>
              <w:rPr>
                <w:rFonts w:ascii="Open Sans" w:cs="Open Sans" w:eastAsia="Open Sans" w:hAnsi="Open Sans"/>
                <w:highlight w:val="white"/>
              </w:rPr>
            </w:pPr>
            <w:r w:rsidDel="00000000" w:rsidR="00000000" w:rsidRPr="00000000">
              <w:rPr/>
              <w:drawing>
                <wp:inline distB="0" distT="0" distL="0" distR="0">
                  <wp:extent cx="2428875" cy="1704975"/>
                  <wp:effectExtent b="0" l="0" r="0" t="0"/>
                  <wp:docPr id="66" name="image11.jpg"/>
                  <a:graphic>
                    <a:graphicData uri="http://schemas.openxmlformats.org/drawingml/2006/picture">
                      <pic:pic>
                        <pic:nvPicPr>
                          <pic:cNvPr id="0" name="image11.jpg"/>
                          <pic:cNvPicPr preferRelativeResize="0"/>
                        </pic:nvPicPr>
                        <pic:blipFill>
                          <a:blip r:embed="rId9"/>
                          <a:srcRect b="0" l="0" r="0" t="0"/>
                          <a:stretch>
                            <a:fillRect/>
                          </a:stretch>
                        </pic:blipFill>
                        <pic:spPr>
                          <a:xfrm>
                            <a:off x="0" y="0"/>
                            <a:ext cx="2428875" cy="170497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5B">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05C">
            <w:pPr>
              <w:jc w:val="center"/>
              <w:rPr>
                <w:rFonts w:ascii="Arial" w:cs="Arial" w:eastAsia="Arial" w:hAnsi="Arial"/>
                <w:b w:val="1"/>
              </w:rPr>
            </w:pPr>
            <w:r w:rsidDel="00000000" w:rsidR="00000000" w:rsidRPr="00000000">
              <w:rPr>
                <w:rFonts w:ascii="Arial" w:cs="Arial" w:eastAsia="Arial" w:hAnsi="Arial"/>
                <w:b w:val="1"/>
                <w:rtl w:val="0"/>
              </w:rPr>
              <w:t xml:space="preserve">02</w:t>
            </w:r>
          </w:p>
        </w:tc>
        <w:tc>
          <w:tcPr>
            <w:vAlign w:val="center"/>
          </w:tcPr>
          <w:p w:rsidR="00000000" w:rsidDel="00000000" w:rsidP="00000000" w:rsidRDefault="00000000" w:rsidRPr="00000000" w14:paraId="0000005D">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5E">
            <w:pPr>
              <w:jc w:val="both"/>
              <w:rPr>
                <w:rFonts w:ascii="Arial" w:cs="Arial" w:eastAsia="Arial" w:hAnsi="Arial"/>
                <w:highlight w:val="cyan"/>
              </w:rPr>
            </w:pPr>
            <w:r w:rsidDel="00000000" w:rsidR="00000000" w:rsidRPr="00000000">
              <w:rPr>
                <w:rtl w:val="0"/>
              </w:rPr>
            </w:r>
          </w:p>
        </w:tc>
      </w:tr>
      <w:tr>
        <w:tc>
          <w:tcPr>
            <w:vAlign w:val="center"/>
          </w:tcPr>
          <w:p w:rsidR="00000000" w:rsidDel="00000000" w:rsidP="00000000" w:rsidRDefault="00000000" w:rsidRPr="00000000" w14:paraId="0000005F">
            <w:pPr>
              <w:rPr>
                <w:rFonts w:ascii="Arial" w:cs="Arial" w:eastAsia="Arial" w:hAnsi="Arial"/>
                <w:b w:val="1"/>
              </w:rPr>
            </w:pPr>
            <w:r w:rsidDel="00000000" w:rsidR="00000000" w:rsidRPr="00000000">
              <w:rPr>
                <w:rFonts w:ascii="Arial" w:cs="Arial" w:eastAsia="Arial" w:hAnsi="Arial"/>
                <w:b w:val="1"/>
                <w:rtl w:val="0"/>
              </w:rPr>
              <w:t xml:space="preserve">04</w:t>
            </w:r>
          </w:p>
        </w:tc>
        <w:tc>
          <w:tcPr>
            <w:vAlign w:val="center"/>
          </w:tcPr>
          <w:p w:rsidR="00000000" w:rsidDel="00000000" w:rsidP="00000000" w:rsidRDefault="00000000" w:rsidRPr="00000000" w14:paraId="00000060">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Webcam stand</w:t>
            </w:r>
          </w:p>
          <w:p w:rsidR="00000000" w:rsidDel="00000000" w:rsidP="00000000" w:rsidRDefault="00000000" w:rsidRPr="00000000" w14:paraId="00000061">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Webcam Stand 22 inch Suspension Boom Scissor Arm Stand with Base</w:t>
            </w:r>
          </w:p>
          <w:p w:rsidR="00000000" w:rsidDel="00000000" w:rsidP="00000000" w:rsidRDefault="00000000" w:rsidRPr="00000000" w14:paraId="00000062">
            <w:pPr>
              <w:widowControl w:val="0"/>
              <w:spacing w:line="276" w:lineRule="auto"/>
              <w:rPr>
                <w:rFonts w:ascii="Arial" w:cs="Arial" w:eastAsia="Arial" w:hAnsi="Arial"/>
                <w:highlight w:val="white"/>
              </w:rPr>
            </w:pPr>
            <w:r w:rsidDel="00000000" w:rsidR="00000000" w:rsidRPr="00000000">
              <w:rPr/>
              <w:drawing>
                <wp:inline distB="0" distT="0" distL="0" distR="0">
                  <wp:extent cx="1181100" cy="1485900"/>
                  <wp:effectExtent b="0" l="0" r="0" t="0"/>
                  <wp:docPr id="69" name="image8.jpg"/>
                  <a:graphic>
                    <a:graphicData uri="http://schemas.openxmlformats.org/drawingml/2006/picture">
                      <pic:pic>
                        <pic:nvPicPr>
                          <pic:cNvPr id="0" name="image8.jpg"/>
                          <pic:cNvPicPr preferRelativeResize="0"/>
                        </pic:nvPicPr>
                        <pic:blipFill>
                          <a:blip r:embed="rId10"/>
                          <a:srcRect b="0" l="0" r="0" t="0"/>
                          <a:stretch>
                            <a:fillRect/>
                          </a:stretch>
                        </pic:blipFill>
                        <pic:spPr>
                          <a:xfrm>
                            <a:off x="0" y="0"/>
                            <a:ext cx="1181100" cy="14859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63">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064">
            <w:pPr>
              <w:jc w:val="center"/>
              <w:rPr>
                <w:rFonts w:ascii="Arial" w:cs="Arial" w:eastAsia="Arial" w:hAnsi="Arial"/>
                <w:b w:val="1"/>
              </w:rPr>
            </w:pPr>
            <w:r w:rsidDel="00000000" w:rsidR="00000000" w:rsidRPr="00000000">
              <w:rPr>
                <w:rFonts w:ascii="Arial" w:cs="Arial" w:eastAsia="Arial" w:hAnsi="Arial"/>
                <w:b w:val="1"/>
                <w:rtl w:val="0"/>
              </w:rPr>
              <w:t xml:space="preserve">02</w:t>
            </w:r>
          </w:p>
        </w:tc>
        <w:tc>
          <w:tcPr>
            <w:vAlign w:val="center"/>
          </w:tcPr>
          <w:p w:rsidR="00000000" w:rsidDel="00000000" w:rsidP="00000000" w:rsidRDefault="00000000" w:rsidRPr="00000000" w14:paraId="00000065">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6">
            <w:pPr>
              <w:jc w:val="both"/>
              <w:rPr>
                <w:rFonts w:ascii="Arial" w:cs="Arial" w:eastAsia="Arial" w:hAnsi="Arial"/>
                <w:highlight w:val="cyan"/>
              </w:rPr>
            </w:pPr>
            <w:r w:rsidDel="00000000" w:rsidR="00000000" w:rsidRPr="00000000">
              <w:rPr>
                <w:rtl w:val="0"/>
              </w:rPr>
            </w:r>
          </w:p>
        </w:tc>
      </w:tr>
      <w:tr>
        <w:tc>
          <w:tcPr>
            <w:vAlign w:val="center"/>
          </w:tcPr>
          <w:p w:rsidR="00000000" w:rsidDel="00000000" w:rsidP="00000000" w:rsidRDefault="00000000" w:rsidRPr="00000000" w14:paraId="00000067">
            <w:pPr>
              <w:rPr>
                <w:rFonts w:ascii="Arial" w:cs="Arial" w:eastAsia="Arial" w:hAnsi="Arial"/>
                <w:b w:val="1"/>
              </w:rPr>
            </w:pPr>
            <w:r w:rsidDel="00000000" w:rsidR="00000000" w:rsidRPr="00000000">
              <w:rPr>
                <w:rFonts w:ascii="Arial" w:cs="Arial" w:eastAsia="Arial" w:hAnsi="Arial"/>
                <w:b w:val="1"/>
                <w:rtl w:val="0"/>
              </w:rPr>
              <w:t xml:space="preserve">05</w:t>
            </w:r>
          </w:p>
        </w:tc>
        <w:tc>
          <w:tcPr>
            <w:vAlign w:val="center"/>
          </w:tcPr>
          <w:p w:rsidR="00000000" w:rsidDel="00000000" w:rsidP="00000000" w:rsidRDefault="00000000" w:rsidRPr="00000000" w14:paraId="00000068">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USB-C cable</w:t>
            </w:r>
          </w:p>
          <w:p w:rsidR="00000000" w:rsidDel="00000000" w:rsidP="00000000" w:rsidRDefault="00000000" w:rsidRPr="00000000" w14:paraId="00000069">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USB-c cable 2 usb-c</w:t>
            </w:r>
          </w:p>
          <w:p w:rsidR="00000000" w:rsidDel="00000000" w:rsidP="00000000" w:rsidRDefault="00000000" w:rsidRPr="00000000" w14:paraId="0000006A">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lenght: 15 feets</w:t>
            </w:r>
          </w:p>
          <w:p w:rsidR="00000000" w:rsidDel="00000000" w:rsidP="00000000" w:rsidRDefault="00000000" w:rsidRPr="00000000" w14:paraId="0000006B">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Long USB Type C 100W Fast Charging Nylon Braided Cable (5A 20V)</w:t>
            </w:r>
          </w:p>
          <w:p w:rsidR="00000000" w:rsidDel="00000000" w:rsidP="00000000" w:rsidRDefault="00000000" w:rsidRPr="00000000" w14:paraId="0000006C">
            <w:pPr>
              <w:widowControl w:val="0"/>
              <w:spacing w:line="276" w:lineRule="auto"/>
              <w:rPr>
                <w:rFonts w:ascii="Arial" w:cs="Arial" w:eastAsia="Arial" w:hAnsi="Arial"/>
                <w:highlight w:val="white"/>
              </w:rPr>
            </w:pPr>
            <w:r w:rsidDel="00000000" w:rsidR="00000000" w:rsidRPr="00000000">
              <w:rPr/>
              <w:drawing>
                <wp:inline distB="0" distT="0" distL="0" distR="0">
                  <wp:extent cx="981075" cy="1076325"/>
                  <wp:effectExtent b="0" l="0" r="0" t="0"/>
                  <wp:docPr id="68" name="image6.jpg"/>
                  <a:graphic>
                    <a:graphicData uri="http://schemas.openxmlformats.org/drawingml/2006/picture">
                      <pic:pic>
                        <pic:nvPicPr>
                          <pic:cNvPr id="0" name="image6.jpg"/>
                          <pic:cNvPicPr preferRelativeResize="0"/>
                        </pic:nvPicPr>
                        <pic:blipFill>
                          <a:blip r:embed="rId11"/>
                          <a:srcRect b="0" l="0" r="0" t="0"/>
                          <a:stretch>
                            <a:fillRect/>
                          </a:stretch>
                        </pic:blipFill>
                        <pic:spPr>
                          <a:xfrm>
                            <a:off x="0" y="0"/>
                            <a:ext cx="981075" cy="10763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6D">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06E">
            <w:pPr>
              <w:jc w:val="center"/>
              <w:rPr>
                <w:rFonts w:ascii="Arial" w:cs="Arial" w:eastAsia="Arial" w:hAnsi="Arial"/>
                <w:b w:val="1"/>
              </w:rPr>
            </w:pPr>
            <w:r w:rsidDel="00000000" w:rsidR="00000000" w:rsidRPr="00000000">
              <w:rPr>
                <w:rFonts w:ascii="Arial" w:cs="Arial" w:eastAsia="Arial" w:hAnsi="Arial"/>
                <w:b w:val="1"/>
                <w:rtl w:val="0"/>
              </w:rPr>
              <w:t xml:space="preserve">05</w:t>
            </w:r>
          </w:p>
        </w:tc>
        <w:tc>
          <w:tcPr>
            <w:vAlign w:val="center"/>
          </w:tcPr>
          <w:p w:rsidR="00000000" w:rsidDel="00000000" w:rsidP="00000000" w:rsidRDefault="00000000" w:rsidRPr="00000000" w14:paraId="0000006F">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0">
            <w:pPr>
              <w:jc w:val="both"/>
              <w:rPr>
                <w:rFonts w:ascii="Arial" w:cs="Arial" w:eastAsia="Arial" w:hAnsi="Arial"/>
                <w:highlight w:val="cyan"/>
              </w:rPr>
            </w:pPr>
            <w:r w:rsidDel="00000000" w:rsidR="00000000" w:rsidRPr="00000000">
              <w:rPr>
                <w:rtl w:val="0"/>
              </w:rPr>
            </w:r>
          </w:p>
        </w:tc>
      </w:tr>
      <w:tr>
        <w:tc>
          <w:tcPr>
            <w:vAlign w:val="center"/>
          </w:tcPr>
          <w:p w:rsidR="00000000" w:rsidDel="00000000" w:rsidP="00000000" w:rsidRDefault="00000000" w:rsidRPr="00000000" w14:paraId="00000071">
            <w:pPr>
              <w:rPr>
                <w:rFonts w:ascii="Arial" w:cs="Arial" w:eastAsia="Arial" w:hAnsi="Arial"/>
                <w:b w:val="1"/>
              </w:rPr>
            </w:pPr>
            <w:r w:rsidDel="00000000" w:rsidR="00000000" w:rsidRPr="00000000">
              <w:rPr>
                <w:rFonts w:ascii="Arial" w:cs="Arial" w:eastAsia="Arial" w:hAnsi="Arial"/>
                <w:b w:val="1"/>
                <w:rtl w:val="0"/>
              </w:rPr>
              <w:t xml:space="preserve">06</w:t>
            </w:r>
          </w:p>
        </w:tc>
        <w:tc>
          <w:tcPr>
            <w:vAlign w:val="center"/>
          </w:tcPr>
          <w:p w:rsidR="00000000" w:rsidDel="00000000" w:rsidP="00000000" w:rsidRDefault="00000000" w:rsidRPr="00000000" w14:paraId="00000072">
            <w:pPr>
              <w:widowControl w:val="0"/>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USB C to USB Adapter </w:t>
            </w:r>
          </w:p>
          <w:p w:rsidR="00000000" w:rsidDel="00000000" w:rsidP="00000000" w:rsidRDefault="00000000" w:rsidRPr="00000000" w14:paraId="00000073">
            <w:pPr>
              <w:widowControl w:val="0"/>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USB C to USB Adapter (2 Pack), Thunderbolt 3 to USB 3.0 Adapter  </w:t>
            </w:r>
          </w:p>
          <w:p w:rsidR="00000000" w:rsidDel="00000000" w:rsidP="00000000" w:rsidRDefault="00000000" w:rsidRPr="00000000" w14:paraId="00000074">
            <w:pPr>
              <w:widowControl w:val="0"/>
              <w:spacing w:line="276" w:lineRule="auto"/>
              <w:jc w:val="both"/>
              <w:rPr>
                <w:rFonts w:ascii="Arial" w:cs="Arial" w:eastAsia="Arial" w:hAnsi="Arial"/>
                <w:highlight w:val="white"/>
              </w:rPr>
            </w:pPr>
            <w:r w:rsidDel="00000000" w:rsidR="00000000" w:rsidRPr="00000000">
              <w:rPr/>
              <w:drawing>
                <wp:inline distB="0" distT="0" distL="0" distR="0">
                  <wp:extent cx="1781175" cy="1076325"/>
                  <wp:effectExtent b="0" l="0" r="0" t="0"/>
                  <wp:docPr id="71" name="image13.jpg"/>
                  <a:graphic>
                    <a:graphicData uri="http://schemas.openxmlformats.org/drawingml/2006/picture">
                      <pic:pic>
                        <pic:nvPicPr>
                          <pic:cNvPr id="0" name="image13.jpg"/>
                          <pic:cNvPicPr preferRelativeResize="0"/>
                        </pic:nvPicPr>
                        <pic:blipFill>
                          <a:blip r:embed="rId12"/>
                          <a:srcRect b="0" l="0" r="0" t="0"/>
                          <a:stretch>
                            <a:fillRect/>
                          </a:stretch>
                        </pic:blipFill>
                        <pic:spPr>
                          <a:xfrm>
                            <a:off x="0" y="0"/>
                            <a:ext cx="1781175" cy="10763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75">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076">
            <w:pPr>
              <w:jc w:val="center"/>
              <w:rPr>
                <w:rFonts w:ascii="Arial" w:cs="Arial" w:eastAsia="Arial" w:hAnsi="Arial"/>
                <w:b w:val="1"/>
              </w:rPr>
            </w:pPr>
            <w:r w:rsidDel="00000000" w:rsidR="00000000" w:rsidRPr="00000000">
              <w:rPr>
                <w:rFonts w:ascii="Arial" w:cs="Arial" w:eastAsia="Arial" w:hAnsi="Arial"/>
                <w:b w:val="1"/>
                <w:rtl w:val="0"/>
              </w:rPr>
              <w:t xml:space="preserve">05</w:t>
            </w:r>
          </w:p>
        </w:tc>
        <w:tc>
          <w:tcPr>
            <w:vAlign w:val="center"/>
          </w:tcPr>
          <w:p w:rsidR="00000000" w:rsidDel="00000000" w:rsidP="00000000" w:rsidRDefault="00000000" w:rsidRPr="00000000" w14:paraId="00000077">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8">
            <w:pPr>
              <w:jc w:val="both"/>
              <w:rPr>
                <w:rFonts w:ascii="Arial" w:cs="Arial" w:eastAsia="Arial" w:hAnsi="Arial"/>
                <w:highlight w:val="cyan"/>
              </w:rPr>
            </w:pPr>
            <w:r w:rsidDel="00000000" w:rsidR="00000000" w:rsidRPr="00000000">
              <w:rPr>
                <w:rtl w:val="0"/>
              </w:rPr>
            </w:r>
          </w:p>
        </w:tc>
      </w:tr>
      <w:tr>
        <w:tc>
          <w:tcPr>
            <w:vAlign w:val="center"/>
          </w:tcPr>
          <w:p w:rsidR="00000000" w:rsidDel="00000000" w:rsidP="00000000" w:rsidRDefault="00000000" w:rsidRPr="00000000" w14:paraId="00000079">
            <w:pPr>
              <w:rPr>
                <w:rFonts w:ascii="Arial" w:cs="Arial" w:eastAsia="Arial" w:hAnsi="Arial"/>
                <w:b w:val="1"/>
              </w:rPr>
            </w:pPr>
            <w:r w:rsidDel="00000000" w:rsidR="00000000" w:rsidRPr="00000000">
              <w:rPr>
                <w:rFonts w:ascii="Arial" w:cs="Arial" w:eastAsia="Arial" w:hAnsi="Arial"/>
                <w:b w:val="1"/>
                <w:rtl w:val="0"/>
              </w:rPr>
              <w:t xml:space="preserve">07</w:t>
            </w:r>
          </w:p>
        </w:tc>
        <w:tc>
          <w:tcPr>
            <w:vAlign w:val="center"/>
          </w:tcPr>
          <w:p w:rsidR="00000000" w:rsidDel="00000000" w:rsidP="00000000" w:rsidRDefault="00000000" w:rsidRPr="00000000" w14:paraId="0000007A">
            <w:pPr>
              <w:widowControl w:val="0"/>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USB C Female to USB Male Adapter</w:t>
            </w:r>
          </w:p>
          <w:p w:rsidR="00000000" w:rsidDel="00000000" w:rsidP="00000000" w:rsidRDefault="00000000" w:rsidRPr="00000000" w14:paraId="0000007B">
            <w:pPr>
              <w:widowControl w:val="0"/>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USB C Female to USB Male Adapter (2 Pack),Type C to USB A Charger Cable Adapter</w:t>
            </w:r>
          </w:p>
          <w:p w:rsidR="00000000" w:rsidDel="00000000" w:rsidP="00000000" w:rsidRDefault="00000000" w:rsidRPr="00000000" w14:paraId="0000007C">
            <w:pPr>
              <w:widowControl w:val="0"/>
              <w:spacing w:line="276" w:lineRule="auto"/>
              <w:jc w:val="both"/>
              <w:rPr>
                <w:rFonts w:ascii="Arial" w:cs="Arial" w:eastAsia="Arial" w:hAnsi="Arial"/>
                <w:highlight w:val="white"/>
              </w:rPr>
            </w:pPr>
            <w:r w:rsidDel="00000000" w:rsidR="00000000" w:rsidRPr="00000000">
              <w:rPr/>
              <w:drawing>
                <wp:inline distB="0" distT="0" distL="0" distR="0">
                  <wp:extent cx="1257300" cy="1076325"/>
                  <wp:effectExtent b="0" l="0" r="0" t="0"/>
                  <wp:docPr id="70" name="image9.jpg"/>
                  <a:graphic>
                    <a:graphicData uri="http://schemas.openxmlformats.org/drawingml/2006/picture">
                      <pic:pic>
                        <pic:nvPicPr>
                          <pic:cNvPr id="0" name="image9.jpg"/>
                          <pic:cNvPicPr preferRelativeResize="0"/>
                        </pic:nvPicPr>
                        <pic:blipFill>
                          <a:blip r:embed="rId13"/>
                          <a:srcRect b="0" l="0" r="0" t="0"/>
                          <a:stretch>
                            <a:fillRect/>
                          </a:stretch>
                        </pic:blipFill>
                        <pic:spPr>
                          <a:xfrm>
                            <a:off x="0" y="0"/>
                            <a:ext cx="1257300" cy="10763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7D">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07E">
            <w:pPr>
              <w:jc w:val="center"/>
              <w:rPr>
                <w:rFonts w:ascii="Arial" w:cs="Arial" w:eastAsia="Arial" w:hAnsi="Arial"/>
                <w:b w:val="1"/>
              </w:rPr>
            </w:pPr>
            <w:r w:rsidDel="00000000" w:rsidR="00000000" w:rsidRPr="00000000">
              <w:rPr>
                <w:rFonts w:ascii="Arial" w:cs="Arial" w:eastAsia="Arial" w:hAnsi="Arial"/>
                <w:b w:val="1"/>
                <w:rtl w:val="0"/>
              </w:rPr>
              <w:t xml:space="preserve">05</w:t>
            </w:r>
          </w:p>
        </w:tc>
        <w:tc>
          <w:tcPr>
            <w:vAlign w:val="center"/>
          </w:tcPr>
          <w:p w:rsidR="00000000" w:rsidDel="00000000" w:rsidP="00000000" w:rsidRDefault="00000000" w:rsidRPr="00000000" w14:paraId="0000007F">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0">
            <w:pPr>
              <w:jc w:val="both"/>
              <w:rPr>
                <w:rFonts w:ascii="Arial" w:cs="Arial" w:eastAsia="Arial" w:hAnsi="Arial"/>
                <w:highlight w:val="cyan"/>
              </w:rPr>
            </w:pPr>
            <w:r w:rsidDel="00000000" w:rsidR="00000000" w:rsidRPr="00000000">
              <w:rPr>
                <w:rtl w:val="0"/>
              </w:rPr>
            </w:r>
          </w:p>
        </w:tc>
      </w:tr>
      <w:tr>
        <w:tc>
          <w:tcPr>
            <w:vAlign w:val="center"/>
          </w:tcPr>
          <w:p w:rsidR="00000000" w:rsidDel="00000000" w:rsidP="00000000" w:rsidRDefault="00000000" w:rsidRPr="00000000" w14:paraId="00000081">
            <w:pPr>
              <w:rPr>
                <w:rFonts w:ascii="Arial" w:cs="Arial" w:eastAsia="Arial" w:hAnsi="Arial"/>
                <w:b w:val="1"/>
              </w:rPr>
            </w:pPr>
            <w:r w:rsidDel="00000000" w:rsidR="00000000" w:rsidRPr="00000000">
              <w:rPr>
                <w:rFonts w:ascii="Arial" w:cs="Arial" w:eastAsia="Arial" w:hAnsi="Arial"/>
                <w:b w:val="1"/>
                <w:rtl w:val="0"/>
              </w:rPr>
              <w:t xml:space="preserve">08</w:t>
            </w:r>
          </w:p>
        </w:tc>
        <w:tc>
          <w:tcPr>
            <w:vAlign w:val="center"/>
          </w:tcPr>
          <w:p w:rsidR="00000000" w:rsidDel="00000000" w:rsidP="00000000" w:rsidRDefault="00000000" w:rsidRPr="00000000" w14:paraId="00000082">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USB dongle</w:t>
            </w:r>
          </w:p>
          <w:p w:rsidR="00000000" w:rsidDel="00000000" w:rsidP="00000000" w:rsidRDefault="00000000" w:rsidRPr="00000000" w14:paraId="00000083">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Triple Display USB Type C HUB with to 2 HDMI, </w:t>
            </w:r>
          </w:p>
          <w:p w:rsidR="00000000" w:rsidDel="00000000" w:rsidP="00000000" w:rsidRDefault="00000000" w:rsidRPr="00000000" w14:paraId="00000084">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Displayport, </w:t>
            </w:r>
          </w:p>
          <w:p w:rsidR="00000000" w:rsidDel="00000000" w:rsidP="00000000" w:rsidRDefault="00000000" w:rsidRPr="00000000" w14:paraId="00000085">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PD3.0, </w:t>
            </w:r>
          </w:p>
          <w:p w:rsidR="00000000" w:rsidDel="00000000" w:rsidP="00000000" w:rsidRDefault="00000000" w:rsidRPr="00000000" w14:paraId="00000086">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Ethernet, 3 USB Ports, SD/TF, </w:t>
            </w:r>
          </w:p>
          <w:p w:rsidR="00000000" w:rsidDel="00000000" w:rsidP="00000000" w:rsidRDefault="00000000" w:rsidRPr="00000000" w14:paraId="00000087">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Multiport Adapter Docking Station Dongle</w:t>
            </w:r>
          </w:p>
          <w:p w:rsidR="00000000" w:rsidDel="00000000" w:rsidP="00000000" w:rsidRDefault="00000000" w:rsidRPr="00000000" w14:paraId="00000088">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lan rj45 port</w:t>
            </w:r>
          </w:p>
          <w:p w:rsidR="00000000" w:rsidDel="00000000" w:rsidP="00000000" w:rsidRDefault="00000000" w:rsidRPr="00000000" w14:paraId="00000089">
            <w:pPr>
              <w:widowControl w:val="0"/>
              <w:spacing w:line="276" w:lineRule="auto"/>
              <w:rPr>
                <w:rFonts w:ascii="Arial" w:cs="Arial" w:eastAsia="Arial" w:hAnsi="Arial"/>
                <w:highlight w:val="white"/>
              </w:rPr>
            </w:pPr>
            <w:r w:rsidDel="00000000" w:rsidR="00000000" w:rsidRPr="00000000">
              <w:rPr/>
              <w:drawing>
                <wp:inline distB="0" distT="0" distL="0" distR="0">
                  <wp:extent cx="1085850" cy="1076325"/>
                  <wp:effectExtent b="0" l="0" r="0" t="0"/>
                  <wp:docPr id="73" name="image4.jpg"/>
                  <a:graphic>
                    <a:graphicData uri="http://schemas.openxmlformats.org/drawingml/2006/picture">
                      <pic:pic>
                        <pic:nvPicPr>
                          <pic:cNvPr id="0" name="image4.jpg"/>
                          <pic:cNvPicPr preferRelativeResize="0"/>
                        </pic:nvPicPr>
                        <pic:blipFill>
                          <a:blip r:embed="rId14"/>
                          <a:srcRect b="0" l="0" r="0" t="0"/>
                          <a:stretch>
                            <a:fillRect/>
                          </a:stretch>
                        </pic:blipFill>
                        <pic:spPr>
                          <a:xfrm>
                            <a:off x="0" y="0"/>
                            <a:ext cx="1085850" cy="10763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8A">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08B">
            <w:pPr>
              <w:jc w:val="center"/>
              <w:rPr>
                <w:rFonts w:ascii="Arial" w:cs="Arial" w:eastAsia="Arial" w:hAnsi="Arial"/>
                <w:b w:val="1"/>
              </w:rPr>
            </w:pPr>
            <w:r w:rsidDel="00000000" w:rsidR="00000000" w:rsidRPr="00000000">
              <w:rPr>
                <w:rFonts w:ascii="Arial" w:cs="Arial" w:eastAsia="Arial" w:hAnsi="Arial"/>
                <w:b w:val="1"/>
                <w:rtl w:val="0"/>
              </w:rPr>
              <w:t xml:space="preserve">02</w:t>
            </w:r>
          </w:p>
        </w:tc>
        <w:tc>
          <w:tcPr>
            <w:vAlign w:val="center"/>
          </w:tcPr>
          <w:p w:rsidR="00000000" w:rsidDel="00000000" w:rsidP="00000000" w:rsidRDefault="00000000" w:rsidRPr="00000000" w14:paraId="0000008C">
            <w:pPr>
              <w:jc w:val="center"/>
              <w:rPr>
                <w:rFonts w:ascii="Arial" w:cs="Arial" w:eastAsia="Arial" w:hAnsi="Arial"/>
                <w:color w:val="ffffff"/>
                <w:sz w:val="2"/>
                <w:szCs w:val="2"/>
                <w:highlight w:val="cyan"/>
              </w:rPr>
            </w:pPr>
            <w:r w:rsidDel="00000000" w:rsidR="00000000" w:rsidRPr="00000000">
              <w:rPr>
                <w:rtl w:val="0"/>
              </w:rPr>
            </w:r>
          </w:p>
        </w:tc>
        <w:tc>
          <w:tcPr>
            <w:vAlign w:val="center"/>
          </w:tcPr>
          <w:p w:rsidR="00000000" w:rsidDel="00000000" w:rsidP="00000000" w:rsidRDefault="00000000" w:rsidRPr="00000000" w14:paraId="0000008D">
            <w:pPr>
              <w:jc w:val="both"/>
              <w:rPr>
                <w:rFonts w:ascii="Arial" w:cs="Arial" w:eastAsia="Arial" w:hAnsi="Arial"/>
                <w:highlight w:val="cyan"/>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8E">
            <w:pPr>
              <w:rPr>
                <w:rFonts w:ascii="Open Sans" w:cs="Open Sans" w:eastAsia="Open Sans" w:hAnsi="Open Sans"/>
                <w:b w:val="1"/>
              </w:rPr>
            </w:pPr>
            <w:r w:rsidDel="00000000" w:rsidR="00000000" w:rsidRPr="00000000">
              <w:rPr>
                <w:rFonts w:ascii="Arial" w:cs="Arial" w:eastAsia="Arial" w:hAnsi="Arial"/>
                <w:b w:val="1"/>
                <w:rtl w:val="0"/>
              </w:rPr>
              <w:t xml:space="preserve">09</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vAlign w:val="center"/>
          </w:tcPr>
          <w:p w:rsidR="00000000" w:rsidDel="00000000" w:rsidP="00000000" w:rsidRDefault="00000000" w:rsidRPr="00000000" w14:paraId="0000008F">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Conference Webcam </w:t>
            </w:r>
          </w:p>
          <w:p w:rsidR="00000000" w:rsidDel="00000000" w:rsidP="00000000" w:rsidRDefault="00000000" w:rsidRPr="00000000" w14:paraId="00000090">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Logitech BRIO Ultra HD Webcam or equivalent</w:t>
            </w:r>
          </w:p>
          <w:p w:rsidR="00000000" w:rsidDel="00000000" w:rsidP="00000000" w:rsidRDefault="00000000" w:rsidRPr="00000000" w14:paraId="00000091">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rFonts w:ascii="Arial" w:cs="Arial" w:eastAsia="Arial" w:hAnsi="Arial"/>
                <w:b w:val="1"/>
                <w:highlight w:val="white"/>
                <w:rtl w:val="0"/>
              </w:rPr>
              <w:t xml:space="preserve">f</w:t>
            </w:r>
            <w:r w:rsidDel="00000000" w:rsidR="00000000" w:rsidRPr="00000000">
              <w:rPr>
                <w:rFonts w:ascii="Arial" w:cs="Arial" w:eastAsia="Arial" w:hAnsi="Arial"/>
                <w:highlight w:val="white"/>
                <w:rtl w:val="0"/>
              </w:rPr>
              <w:t xml:space="preserve">or Video Conferencing, Recording, and Streaming - Black</w:t>
            </w:r>
          </w:p>
          <w:p w:rsidR="00000000" w:rsidDel="00000000" w:rsidP="00000000" w:rsidRDefault="00000000" w:rsidRPr="00000000" w14:paraId="00000092">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Ultra HD 4K video calling (up to 4096 x 2160 pixels at 30 fps)</w:t>
            </w:r>
          </w:p>
          <w:p w:rsidR="00000000" w:rsidDel="00000000" w:rsidP="00000000" w:rsidRDefault="00000000" w:rsidRPr="00000000" w14:paraId="00000093">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USB connectivity</w:t>
            </w:r>
          </w:p>
          <w:p w:rsidR="00000000" w:rsidDel="00000000" w:rsidP="00000000" w:rsidRDefault="00000000" w:rsidRPr="00000000" w14:paraId="00000094">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Field of vision :</w:t>
            </w:r>
          </w:p>
          <w:p w:rsidR="00000000" w:rsidDel="00000000" w:rsidP="00000000" w:rsidRDefault="00000000" w:rsidRPr="00000000" w14:paraId="00000095">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Diagonal : 90°.</w:t>
            </w:r>
          </w:p>
          <w:p w:rsidR="00000000" w:rsidDel="00000000" w:rsidP="00000000" w:rsidRDefault="00000000" w:rsidRPr="00000000" w14:paraId="00000096">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b w:val="1"/>
                <w:highlight w:val="white"/>
              </w:rPr>
            </w:pPr>
            <w:r w:rsidDel="00000000" w:rsidR="00000000" w:rsidRPr="00000000">
              <w:rPr>
                <w:rFonts w:ascii="Arial" w:cs="Arial" w:eastAsia="Arial" w:hAnsi="Arial"/>
                <w:highlight w:val="white"/>
                <w:rtl w:val="0"/>
              </w:rPr>
              <w:t xml:space="preserve">Horizontal : 82,1° minimum</w:t>
            </w:r>
            <w:r w:rsidDel="00000000" w:rsidR="00000000" w:rsidRPr="00000000">
              <w:rPr>
                <w:rFonts w:ascii="Arial" w:cs="Arial" w:eastAsia="Arial" w:hAnsi="Arial"/>
                <w:b w:val="1"/>
                <w:highlight w:val="white"/>
                <w:rtl w:val="0"/>
              </w:rPr>
              <w:t xml:space="preserve">.  150° preferred</w:t>
            </w:r>
          </w:p>
          <w:p w:rsidR="00000000" w:rsidDel="00000000" w:rsidP="00000000" w:rsidRDefault="00000000" w:rsidRPr="00000000" w14:paraId="00000097">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b w:val="1"/>
                <w:highlight w:val="white"/>
              </w:rPr>
            </w:pPr>
            <w:r w:rsidDel="00000000" w:rsidR="00000000" w:rsidRPr="00000000">
              <w:rPr>
                <w:rFonts w:ascii="Arial" w:cs="Arial" w:eastAsia="Arial" w:hAnsi="Arial"/>
                <w:highlight w:val="white"/>
                <w:rtl w:val="0"/>
              </w:rPr>
              <w:t xml:space="preserve">Vertical : 52,2°</w:t>
            </w:r>
            <w:r w:rsidDel="00000000" w:rsidR="00000000" w:rsidRPr="00000000">
              <w:rPr>
                <w:rFonts w:ascii="Arial" w:cs="Arial" w:eastAsia="Arial" w:hAnsi="Arial"/>
                <w:b w:val="1"/>
                <w:highlight w:val="white"/>
                <w:rtl w:val="0"/>
              </w:rPr>
              <w:t xml:space="preserve">.</w:t>
            </w:r>
          </w:p>
          <w:p w:rsidR="00000000" w:rsidDel="00000000" w:rsidP="00000000" w:rsidRDefault="00000000" w:rsidRPr="00000000" w14:paraId="00000098">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5x digital zoom in Full HD</w:t>
            </w:r>
          </w:p>
          <w:p w:rsidR="00000000" w:rsidDel="00000000" w:rsidP="00000000" w:rsidRDefault="00000000" w:rsidRPr="00000000" w14:paraId="00000099">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Auto Focus</w:t>
            </w:r>
          </w:p>
          <w:p w:rsidR="00000000" w:rsidDel="00000000" w:rsidP="00000000" w:rsidRDefault="00000000" w:rsidRPr="00000000" w14:paraId="0000009A">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HDR image technology</w:t>
            </w:r>
          </w:p>
          <w:p w:rsidR="00000000" w:rsidDel="00000000" w:rsidP="00000000" w:rsidRDefault="00000000" w:rsidRPr="00000000" w14:paraId="0000009B">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Two integrated omnidirectional microphones with interference suppression technology</w:t>
            </w:r>
          </w:p>
          <w:p w:rsidR="00000000" w:rsidDel="00000000" w:rsidP="00000000" w:rsidRDefault="00000000" w:rsidRPr="00000000" w14:paraId="0000009C">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drawing>
                <wp:inline distB="0" distT="0" distL="0" distR="0">
                  <wp:extent cx="1410970" cy="1476375"/>
                  <wp:effectExtent b="0" l="0" r="0" t="0"/>
                  <wp:docPr id="72" name="image15.png"/>
                  <a:graphic>
                    <a:graphicData uri="http://schemas.openxmlformats.org/drawingml/2006/picture">
                      <pic:pic>
                        <pic:nvPicPr>
                          <pic:cNvPr id="0" name="image15.png"/>
                          <pic:cNvPicPr preferRelativeResize="0"/>
                        </pic:nvPicPr>
                        <pic:blipFill>
                          <a:blip r:embed="rId15"/>
                          <a:srcRect b="0" l="0" r="0" t="0"/>
                          <a:stretch>
                            <a:fillRect/>
                          </a:stretch>
                        </pic:blipFill>
                        <pic:spPr>
                          <a:xfrm>
                            <a:off x="0" y="0"/>
                            <a:ext cx="1410970" cy="147637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9D">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09E">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02</w:t>
            </w:r>
          </w:p>
        </w:tc>
        <w:tc>
          <w:tcPr>
            <w:vAlign w:val="center"/>
          </w:tcPr>
          <w:p w:rsidR="00000000" w:rsidDel="00000000" w:rsidP="00000000" w:rsidRDefault="00000000" w:rsidRPr="00000000" w14:paraId="0000009F">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0">
            <w:pPr>
              <w:jc w:val="both"/>
              <w:rPr>
                <w:rFonts w:ascii="Arial" w:cs="Arial" w:eastAsia="Arial" w:hAnsi="Arial"/>
              </w:rPr>
            </w:pPr>
            <w:r w:rsidDel="00000000" w:rsidR="00000000" w:rsidRPr="00000000">
              <w:rPr>
                <w:rtl w:val="0"/>
              </w:rPr>
            </w:r>
          </w:p>
        </w:tc>
      </w:tr>
      <w:tr>
        <w:tc>
          <w:tcPr>
            <w:vAlign w:val="center"/>
          </w:tcPr>
          <w:p w:rsidR="00000000" w:rsidDel="00000000" w:rsidP="00000000" w:rsidRDefault="00000000" w:rsidRPr="00000000" w14:paraId="000000A1">
            <w:pPr>
              <w:rPr>
                <w:rFonts w:ascii="Arial" w:cs="Arial" w:eastAsia="Arial" w:hAnsi="Arial"/>
                <w:highlight w:val="lightGray"/>
              </w:rPr>
            </w:pPr>
            <w:r w:rsidDel="00000000" w:rsidR="00000000" w:rsidRPr="00000000">
              <w:rPr>
                <w:rFonts w:ascii="Arial" w:cs="Arial" w:eastAsia="Arial" w:hAnsi="Arial"/>
                <w:b w:val="1"/>
                <w:rtl w:val="0"/>
              </w:rPr>
              <w:t xml:space="preserve">10</w:t>
            </w:r>
            <w:r w:rsidDel="00000000" w:rsidR="00000000" w:rsidRPr="00000000">
              <w:rPr>
                <w:rtl w:val="0"/>
              </w:rPr>
            </w:r>
          </w:p>
        </w:tc>
        <w:tc>
          <w:tcPr>
            <w:tcBorders>
              <w:top w:color="000000" w:space="0" w:sz="6" w:val="single"/>
              <w:left w:color="000000" w:space="0" w:sz="4" w:val="single"/>
              <w:bottom w:color="000000" w:space="0" w:sz="4"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A2">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Wireless mouse and keyboard</w:t>
            </w:r>
          </w:p>
          <w:p w:rsidR="00000000" w:rsidDel="00000000" w:rsidP="00000000" w:rsidRDefault="00000000" w:rsidRPr="00000000" w14:paraId="000000A3">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Full size french AZERTY professional keyboard and mouse</w:t>
            </w:r>
          </w:p>
          <w:p w:rsidR="00000000" w:rsidDel="00000000" w:rsidP="00000000" w:rsidRDefault="00000000" w:rsidRPr="00000000" w14:paraId="000000A4">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bluetooth / usb connectivity </w:t>
            </w:r>
          </w:p>
          <w:p w:rsidR="00000000" w:rsidDel="00000000" w:rsidP="00000000" w:rsidRDefault="00000000" w:rsidRPr="00000000" w14:paraId="000000A5">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gel palmrest</w:t>
            </w:r>
          </w:p>
          <w:p w:rsidR="00000000" w:rsidDel="00000000" w:rsidP="00000000" w:rsidRDefault="00000000" w:rsidRPr="00000000" w14:paraId="000000A6">
            <w:pPr>
              <w:widowControl w:val="0"/>
              <w:spacing w:line="276" w:lineRule="auto"/>
              <w:rPr>
                <w:rFonts w:ascii="Arial" w:cs="Arial" w:eastAsia="Arial" w:hAnsi="Arial"/>
                <w:highlight w:val="white"/>
              </w:rPr>
            </w:pPr>
            <w:r w:rsidDel="00000000" w:rsidR="00000000" w:rsidRPr="00000000">
              <w:rPr>
                <w:rtl w:val="0"/>
              </w:rPr>
            </w:r>
          </w:p>
        </w:tc>
        <w:tc>
          <w:tcPr>
            <w:vAlign w:val="center"/>
          </w:tcPr>
          <w:p w:rsidR="00000000" w:rsidDel="00000000" w:rsidP="00000000" w:rsidRDefault="00000000" w:rsidRPr="00000000" w14:paraId="000000A7">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0A8">
            <w:pPr>
              <w:jc w:val="center"/>
              <w:rPr>
                <w:rFonts w:ascii="Arial" w:cs="Arial" w:eastAsia="Arial" w:hAnsi="Arial"/>
                <w:b w:val="1"/>
              </w:rPr>
            </w:pPr>
            <w:r w:rsidDel="00000000" w:rsidR="00000000" w:rsidRPr="00000000">
              <w:rPr>
                <w:rFonts w:ascii="Arial" w:cs="Arial" w:eastAsia="Arial" w:hAnsi="Arial"/>
                <w:b w:val="1"/>
                <w:rtl w:val="0"/>
              </w:rPr>
              <w:t xml:space="preserve">02</w:t>
            </w:r>
          </w:p>
        </w:tc>
        <w:tc>
          <w:tcPr>
            <w:vAlign w:val="center"/>
          </w:tcPr>
          <w:p w:rsidR="00000000" w:rsidDel="00000000" w:rsidP="00000000" w:rsidRDefault="00000000" w:rsidRPr="00000000" w14:paraId="000000A9">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A">
            <w:pPr>
              <w:rPr>
                <w:rFonts w:ascii="Arial" w:cs="Arial" w:eastAsia="Arial" w:hAnsi="Arial"/>
              </w:rPr>
            </w:pPr>
            <w:r w:rsidDel="00000000" w:rsidR="00000000" w:rsidRPr="00000000">
              <w:rPr>
                <w:rtl w:val="0"/>
              </w:rPr>
            </w:r>
          </w:p>
        </w:tc>
      </w:tr>
      <w:tr>
        <w:tc>
          <w:tcPr>
            <w:vAlign w:val="center"/>
          </w:tcPr>
          <w:p w:rsidR="00000000" w:rsidDel="00000000" w:rsidP="00000000" w:rsidRDefault="00000000" w:rsidRPr="00000000" w14:paraId="000000AB">
            <w:pPr>
              <w:rPr>
                <w:rFonts w:ascii="Arial" w:cs="Arial" w:eastAsia="Arial" w:hAnsi="Arial"/>
                <w:highlight w:val="lightGray"/>
              </w:rPr>
            </w:pPr>
            <w:r w:rsidDel="00000000" w:rsidR="00000000" w:rsidRPr="00000000">
              <w:rPr>
                <w:rFonts w:ascii="Arial" w:cs="Arial" w:eastAsia="Arial" w:hAnsi="Arial"/>
                <w:b w:val="1"/>
                <w:rtl w:val="0"/>
              </w:rPr>
              <w:t xml:space="preserve">11</w:t>
            </w:r>
            <w:r w:rsidDel="00000000" w:rsidR="00000000" w:rsidRPr="00000000">
              <w:rPr>
                <w:rtl w:val="0"/>
              </w:rPr>
            </w:r>
          </w:p>
        </w:tc>
        <w:tc>
          <w:tcPr>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0AC">
            <w:pPr>
              <w:widowControl w:val="0"/>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Professional wireless conference speakerphone</w:t>
            </w:r>
          </w:p>
          <w:p w:rsidR="00000000" w:rsidDel="00000000" w:rsidP="00000000" w:rsidRDefault="00000000" w:rsidRPr="00000000" w14:paraId="000000AD">
            <w:pPr>
              <w:widowControl w:val="0"/>
              <w:spacing w:line="276" w:lineRule="auto"/>
              <w:rPr>
                <w:rFonts w:ascii="Arial" w:cs="Arial" w:eastAsia="Arial" w:hAnsi="Arial"/>
                <w:b w:val="1"/>
                <w:highlight w:val="white"/>
              </w:rPr>
            </w:pPr>
            <w:r w:rsidDel="00000000" w:rsidR="00000000" w:rsidRPr="00000000">
              <w:rPr>
                <w:rtl w:val="0"/>
              </w:rPr>
            </w:r>
          </w:p>
          <w:p w:rsidR="00000000" w:rsidDel="00000000" w:rsidP="00000000" w:rsidRDefault="00000000" w:rsidRPr="00000000" w14:paraId="000000AE">
            <w:pPr>
              <w:widowControl w:val="0"/>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eMeet M220 Professional Wireless Speakerphone or equivalent</w:t>
            </w:r>
          </w:p>
          <w:p w:rsidR="00000000" w:rsidDel="00000000" w:rsidP="00000000" w:rsidRDefault="00000000" w:rsidRPr="00000000" w14:paraId="000000AF">
            <w:pPr>
              <w:widowControl w:val="0"/>
              <w:spacing w:line="276" w:lineRule="auto"/>
              <w:rPr>
                <w:rFonts w:ascii="Arial" w:cs="Arial" w:eastAsia="Arial" w:hAnsi="Arial"/>
                <w:b w:val="1"/>
                <w:highlight w:val="white"/>
              </w:rPr>
            </w:pPr>
            <w:r w:rsidDel="00000000" w:rsidR="00000000" w:rsidRPr="00000000">
              <w:rPr>
                <w:rtl w:val="0"/>
              </w:rPr>
            </w:r>
          </w:p>
          <w:p w:rsidR="00000000" w:rsidDel="00000000" w:rsidP="00000000" w:rsidRDefault="00000000" w:rsidRPr="00000000" w14:paraId="000000B0">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Bluetooth Speaker phone </w:t>
            </w:r>
          </w:p>
          <w:p w:rsidR="00000000" w:rsidDel="00000000" w:rsidP="00000000" w:rsidRDefault="00000000" w:rsidRPr="00000000" w14:paraId="000000B1">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-Daisy Chain/Use Alone up to 16 attendees,</w:t>
            </w:r>
          </w:p>
          <w:p w:rsidR="00000000" w:rsidDel="00000000" w:rsidP="00000000" w:rsidRDefault="00000000" w:rsidRPr="00000000" w14:paraId="000000B2">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 360°Voice Pick-up 8 AI </w:t>
            </w:r>
          </w:p>
          <w:p w:rsidR="00000000" w:rsidDel="00000000" w:rsidP="00000000" w:rsidRDefault="00000000" w:rsidRPr="00000000" w14:paraId="000000B3">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Noise Cancellation Mics Skype Speakerphone for Business Softphone</w:t>
            </w:r>
          </w:p>
          <w:p w:rsidR="00000000" w:rsidDel="00000000" w:rsidP="00000000" w:rsidRDefault="00000000" w:rsidRPr="00000000" w14:paraId="000000B4">
            <w:pPr>
              <w:widowControl w:val="0"/>
              <w:spacing w:line="276" w:lineRule="auto"/>
              <w:rPr>
                <w:rFonts w:ascii="Arial" w:cs="Arial" w:eastAsia="Arial" w:hAnsi="Arial"/>
                <w:highlight w:val="white"/>
              </w:rPr>
            </w:pPr>
            <w:r w:rsidDel="00000000" w:rsidR="00000000" w:rsidRPr="00000000">
              <w:rPr/>
              <w:drawing>
                <wp:inline distB="0" distT="0" distL="0" distR="0">
                  <wp:extent cx="2200275" cy="1381125"/>
                  <wp:effectExtent b="0" l="0" r="0" t="0"/>
                  <wp:docPr id="76" name="image5.jpg"/>
                  <a:graphic>
                    <a:graphicData uri="http://schemas.openxmlformats.org/drawingml/2006/picture">
                      <pic:pic>
                        <pic:nvPicPr>
                          <pic:cNvPr id="0" name="image5.jpg"/>
                          <pic:cNvPicPr preferRelativeResize="0"/>
                        </pic:nvPicPr>
                        <pic:blipFill>
                          <a:blip r:embed="rId16"/>
                          <a:srcRect b="0" l="0" r="0" t="0"/>
                          <a:stretch>
                            <a:fillRect/>
                          </a:stretch>
                        </pic:blipFill>
                        <pic:spPr>
                          <a:xfrm>
                            <a:off x="0" y="0"/>
                            <a:ext cx="2200275" cy="13811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B5">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0B6">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04</w:t>
            </w:r>
          </w:p>
        </w:tc>
        <w:tc>
          <w:tcPr>
            <w:vAlign w:val="center"/>
          </w:tcPr>
          <w:p w:rsidR="00000000" w:rsidDel="00000000" w:rsidP="00000000" w:rsidRDefault="00000000" w:rsidRPr="00000000" w14:paraId="000000B7">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8">
            <w:pPr>
              <w:rPr>
                <w:rFonts w:ascii="Arial" w:cs="Arial" w:eastAsia="Arial" w:hAnsi="Arial"/>
              </w:rPr>
            </w:pPr>
            <w:r w:rsidDel="00000000" w:rsidR="00000000" w:rsidRPr="00000000">
              <w:rPr>
                <w:rtl w:val="0"/>
              </w:rPr>
            </w:r>
          </w:p>
        </w:tc>
      </w:tr>
      <w:tr>
        <w:tc>
          <w:tcPr>
            <w:vAlign w:val="center"/>
          </w:tcPr>
          <w:p w:rsidR="00000000" w:rsidDel="00000000" w:rsidP="00000000" w:rsidRDefault="00000000" w:rsidRPr="00000000" w14:paraId="000000B9">
            <w:pPr>
              <w:rPr>
                <w:rFonts w:ascii="Arial" w:cs="Arial" w:eastAsia="Arial" w:hAnsi="Arial"/>
                <w:highlight w:val="lightGray"/>
              </w:rPr>
            </w:pPr>
            <w:r w:rsidDel="00000000" w:rsidR="00000000" w:rsidRPr="00000000">
              <w:rPr>
                <w:rFonts w:ascii="Arial" w:cs="Arial" w:eastAsia="Arial" w:hAnsi="Arial"/>
                <w:b w:val="1"/>
                <w:rtl w:val="0"/>
              </w:rPr>
              <w:t xml:space="preserve">12</w:t>
            </w:r>
            <w:r w:rsidDel="00000000" w:rsidR="00000000" w:rsidRPr="00000000">
              <w:rPr>
                <w:rtl w:val="0"/>
              </w:rPr>
            </w:r>
          </w:p>
        </w:tc>
        <w:tc>
          <w:tcPr>
            <w:tcBorders>
              <w:left w:color="000000" w:space="0" w:sz="4" w:val="single"/>
              <w:bottom w:color="000000" w:space="0" w:sz="4" w:val="single"/>
              <w:right w:color="000000" w:space="0" w:sz="4" w:val="single"/>
            </w:tcBorders>
            <w:vAlign w:val="center"/>
          </w:tcPr>
          <w:p w:rsidR="00000000" w:rsidDel="00000000" w:rsidP="00000000" w:rsidRDefault="00000000" w:rsidRPr="00000000" w14:paraId="000000BA">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HDMI cable</w:t>
            </w:r>
          </w:p>
          <w:p w:rsidR="00000000" w:rsidDel="00000000" w:rsidP="00000000" w:rsidRDefault="00000000" w:rsidRPr="00000000" w14:paraId="000000BB">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rFonts w:ascii="Arial" w:cs="Arial" w:eastAsia="Arial" w:hAnsi="Arial"/>
                <w:b w:val="1"/>
                <w:highlight w:val="white"/>
                <w:rtl w:val="0"/>
              </w:rPr>
              <w:t xml:space="preserve">Resolution : </w:t>
            </w:r>
            <w:r w:rsidDel="00000000" w:rsidR="00000000" w:rsidRPr="00000000">
              <w:rPr>
                <w:rFonts w:ascii="Arial" w:cs="Arial" w:eastAsia="Arial" w:hAnsi="Arial"/>
                <w:highlight w:val="white"/>
                <w:rtl w:val="0"/>
              </w:rPr>
              <w:t xml:space="preserve">Ultra HD 4k resolution, Shielded Cables, hdr support, Gold-plated connectors</w:t>
            </w:r>
          </w:p>
          <w:p w:rsidR="00000000" w:rsidDel="00000000" w:rsidP="00000000" w:rsidRDefault="00000000" w:rsidRPr="00000000" w14:paraId="000000BC">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rFonts w:ascii="Arial" w:cs="Arial" w:eastAsia="Arial" w:hAnsi="Arial"/>
                <w:b w:val="1"/>
                <w:highlight w:val="white"/>
                <w:rtl w:val="0"/>
              </w:rPr>
              <w:t xml:space="preserve">Length : </w:t>
            </w:r>
            <w:r w:rsidDel="00000000" w:rsidR="00000000" w:rsidRPr="00000000">
              <w:rPr>
                <w:rFonts w:ascii="Arial" w:cs="Arial" w:eastAsia="Arial" w:hAnsi="Arial"/>
                <w:highlight w:val="white"/>
                <w:rtl w:val="0"/>
              </w:rPr>
              <w:t xml:space="preserve">50 feets</w:t>
            </w:r>
          </w:p>
          <w:p w:rsidR="00000000" w:rsidDel="00000000" w:rsidP="00000000" w:rsidRDefault="00000000" w:rsidRPr="00000000" w14:paraId="000000BD">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drawing>
                <wp:inline distB="0" distT="0" distL="0" distR="0">
                  <wp:extent cx="1410970" cy="1352550"/>
                  <wp:effectExtent b="0" l="0" r="0" t="0"/>
                  <wp:docPr id="74" name="image7.jpg"/>
                  <a:graphic>
                    <a:graphicData uri="http://schemas.openxmlformats.org/drawingml/2006/picture">
                      <pic:pic>
                        <pic:nvPicPr>
                          <pic:cNvPr id="0" name="image7.jpg"/>
                          <pic:cNvPicPr preferRelativeResize="0"/>
                        </pic:nvPicPr>
                        <pic:blipFill>
                          <a:blip r:embed="rId17"/>
                          <a:srcRect b="0" l="0" r="0" t="0"/>
                          <a:stretch>
                            <a:fillRect/>
                          </a:stretch>
                        </pic:blipFill>
                        <pic:spPr>
                          <a:xfrm>
                            <a:off x="0" y="0"/>
                            <a:ext cx="1410970" cy="135255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BE">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0BF">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04</w:t>
            </w:r>
          </w:p>
        </w:tc>
        <w:tc>
          <w:tcPr>
            <w:vAlign w:val="center"/>
          </w:tcPr>
          <w:p w:rsidR="00000000" w:rsidDel="00000000" w:rsidP="00000000" w:rsidRDefault="00000000" w:rsidRPr="00000000" w14:paraId="000000C0">
            <w:pPr>
              <w:jc w:val="center"/>
              <w:rPr>
                <w:rFonts w:ascii="Arial" w:cs="Arial" w:eastAsia="Arial" w:hAnsi="Arial"/>
                <w:i w:val="1"/>
              </w:rPr>
            </w:pPr>
            <w:r w:rsidDel="00000000" w:rsidR="00000000" w:rsidRPr="00000000">
              <w:rPr>
                <w:rtl w:val="0"/>
              </w:rPr>
            </w:r>
          </w:p>
        </w:tc>
        <w:tc>
          <w:tcPr>
            <w:vAlign w:val="center"/>
          </w:tcPr>
          <w:p w:rsidR="00000000" w:rsidDel="00000000" w:rsidP="00000000" w:rsidRDefault="00000000" w:rsidRPr="00000000" w14:paraId="000000C1">
            <w:pPr>
              <w:rPr>
                <w:rFonts w:ascii="Arial" w:cs="Arial" w:eastAsia="Arial" w:hAnsi="Arial"/>
                <w:i w:val="1"/>
              </w:rPr>
            </w:pPr>
            <w:r w:rsidDel="00000000" w:rsidR="00000000" w:rsidRPr="00000000">
              <w:rPr>
                <w:rtl w:val="0"/>
              </w:rPr>
            </w:r>
          </w:p>
        </w:tc>
      </w:tr>
      <w:tr>
        <w:tc>
          <w:tcPr>
            <w:vAlign w:val="center"/>
          </w:tcPr>
          <w:p w:rsidR="00000000" w:rsidDel="00000000" w:rsidP="00000000" w:rsidRDefault="00000000" w:rsidRPr="00000000" w14:paraId="000000C2">
            <w:pPr>
              <w:rPr>
                <w:rFonts w:ascii="Arial" w:cs="Arial" w:eastAsia="Arial" w:hAnsi="Arial"/>
                <w:highlight w:val="lightGray"/>
              </w:rPr>
            </w:pPr>
            <w:r w:rsidDel="00000000" w:rsidR="00000000" w:rsidRPr="00000000">
              <w:rPr>
                <w:rFonts w:ascii="Arial" w:cs="Arial" w:eastAsia="Arial" w:hAnsi="Arial"/>
                <w:b w:val="1"/>
                <w:rtl w:val="0"/>
              </w:rPr>
              <w:t xml:space="preserve">13</w:t>
            </w:r>
            <w:r w:rsidDel="00000000" w:rsidR="00000000" w:rsidRPr="00000000">
              <w:rPr>
                <w:rtl w:val="0"/>
              </w:rPr>
            </w:r>
          </w:p>
        </w:tc>
        <w:tc>
          <w:tcPr>
            <w:vAlign w:val="center"/>
          </w:tcPr>
          <w:p w:rsidR="00000000" w:rsidDel="00000000" w:rsidP="00000000" w:rsidRDefault="00000000" w:rsidRPr="00000000" w14:paraId="000000C3">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rtl w:val="0"/>
              </w:rPr>
              <w:t xml:space="preserve">T</w:t>
            </w:r>
            <w:r w:rsidDel="00000000" w:rsidR="00000000" w:rsidRPr="00000000">
              <w:rPr>
                <w:rFonts w:ascii="Arial" w:cs="Arial" w:eastAsia="Arial" w:hAnsi="Arial"/>
                <w:b w:val="1"/>
                <w:highlight w:val="white"/>
                <w:rtl w:val="0"/>
              </w:rPr>
              <w:t xml:space="preserve">HDMI SPLITTER</w:t>
            </w:r>
          </w:p>
          <w:p w:rsidR="00000000" w:rsidDel="00000000" w:rsidP="00000000" w:rsidRDefault="00000000" w:rsidRPr="00000000" w14:paraId="000000C4">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HDMI Splitter 1 in 2 Out, 4K HDMI Splitter for Dual Monitors with Same Image, </w:t>
            </w:r>
          </w:p>
          <w:p w:rsidR="00000000" w:rsidDel="00000000" w:rsidP="00000000" w:rsidRDefault="00000000" w:rsidRPr="00000000" w14:paraId="000000C5">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1x2 HDMI Splitter 1 to 2 Amplifier for Full HD 1080P 3D with High Speed HDMI Cable (1 Source onto 2 Displays)</w:t>
            </w:r>
          </w:p>
          <w:p w:rsidR="00000000" w:rsidDel="00000000" w:rsidP="00000000" w:rsidRDefault="00000000" w:rsidRPr="00000000" w14:paraId="000000C6">
            <w:pPr>
              <w:widowControl w:val="0"/>
              <w:spacing w:line="276" w:lineRule="auto"/>
              <w:rPr>
                <w:rFonts w:ascii="Arial" w:cs="Arial" w:eastAsia="Arial" w:hAnsi="Arial"/>
                <w:highlight w:val="white"/>
              </w:rPr>
            </w:pPr>
            <w:r w:rsidDel="00000000" w:rsidR="00000000" w:rsidRPr="00000000">
              <w:rPr/>
              <w:drawing>
                <wp:inline distB="0" distT="0" distL="0" distR="0">
                  <wp:extent cx="1343025" cy="1381125"/>
                  <wp:effectExtent b="0" l="0" r="0" t="0"/>
                  <wp:docPr id="75" name="image12.jpg"/>
                  <a:graphic>
                    <a:graphicData uri="http://schemas.openxmlformats.org/drawingml/2006/picture">
                      <pic:pic>
                        <pic:nvPicPr>
                          <pic:cNvPr id="0" name="image12.jpg"/>
                          <pic:cNvPicPr preferRelativeResize="0"/>
                        </pic:nvPicPr>
                        <pic:blipFill>
                          <a:blip r:embed="rId18"/>
                          <a:srcRect b="0" l="0" r="0" t="0"/>
                          <a:stretch>
                            <a:fillRect/>
                          </a:stretch>
                        </pic:blipFill>
                        <pic:spPr>
                          <a:xfrm>
                            <a:off x="0" y="0"/>
                            <a:ext cx="1343025" cy="13811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C7">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0C8">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02</w:t>
            </w:r>
          </w:p>
        </w:tc>
        <w:tc>
          <w:tcPr>
            <w:vAlign w:val="center"/>
          </w:tcPr>
          <w:p w:rsidR="00000000" w:rsidDel="00000000" w:rsidP="00000000" w:rsidRDefault="00000000" w:rsidRPr="00000000" w14:paraId="000000C9">
            <w:pPr>
              <w:jc w:val="center"/>
              <w:rPr>
                <w:rFonts w:ascii="Arial" w:cs="Arial" w:eastAsia="Arial" w:hAnsi="Arial"/>
                <w:i w:val="1"/>
              </w:rPr>
            </w:pPr>
            <w:r w:rsidDel="00000000" w:rsidR="00000000" w:rsidRPr="00000000">
              <w:rPr>
                <w:rtl w:val="0"/>
              </w:rPr>
            </w:r>
          </w:p>
        </w:tc>
        <w:tc>
          <w:tcPr>
            <w:vAlign w:val="center"/>
          </w:tcPr>
          <w:p w:rsidR="00000000" w:rsidDel="00000000" w:rsidP="00000000" w:rsidRDefault="00000000" w:rsidRPr="00000000" w14:paraId="000000CA">
            <w:pPr>
              <w:rPr>
                <w:rFonts w:ascii="Arial" w:cs="Arial" w:eastAsia="Arial" w:hAnsi="Arial"/>
                <w:i w:val="1"/>
              </w:rPr>
            </w:pPr>
            <w:r w:rsidDel="00000000" w:rsidR="00000000" w:rsidRPr="00000000">
              <w:rPr>
                <w:rtl w:val="0"/>
              </w:rPr>
            </w:r>
          </w:p>
        </w:tc>
      </w:tr>
      <w:tr>
        <w:tc>
          <w:tcPr>
            <w:vAlign w:val="center"/>
          </w:tcPr>
          <w:p w:rsidR="00000000" w:rsidDel="00000000" w:rsidP="00000000" w:rsidRDefault="00000000" w:rsidRPr="00000000" w14:paraId="000000CB">
            <w:pPr>
              <w:rPr>
                <w:rFonts w:ascii="Arial" w:cs="Arial" w:eastAsia="Arial" w:hAnsi="Arial"/>
                <w:b w:val="1"/>
              </w:rPr>
            </w:pPr>
            <w:r w:rsidDel="00000000" w:rsidR="00000000" w:rsidRPr="00000000">
              <w:rPr>
                <w:rFonts w:ascii="Arial" w:cs="Arial" w:eastAsia="Arial" w:hAnsi="Arial"/>
                <w:b w:val="1"/>
                <w:rtl w:val="0"/>
              </w:rPr>
              <w:t xml:space="preserve">14</w:t>
            </w:r>
          </w:p>
        </w:tc>
        <w:tc>
          <w:tcPr>
            <w:vAlign w:val="center"/>
          </w:tcPr>
          <w:p w:rsidR="00000000" w:rsidDel="00000000" w:rsidP="00000000" w:rsidRDefault="00000000" w:rsidRPr="00000000" w14:paraId="000000CC">
            <w:pPr>
              <w:widowControl w:val="0"/>
              <w:spacing w:line="276" w:lineRule="auto"/>
              <w:rPr>
                <w:rFonts w:ascii="Arial" w:cs="Arial" w:eastAsia="Arial" w:hAnsi="Arial"/>
                <w:b w:val="1"/>
                <w:color w:val="333333"/>
                <w:highlight w:val="white"/>
              </w:rPr>
            </w:pPr>
            <w:r w:rsidDel="00000000" w:rsidR="00000000" w:rsidRPr="00000000">
              <w:rPr>
                <w:rFonts w:ascii="Arial" w:cs="Arial" w:eastAsia="Arial" w:hAnsi="Arial"/>
                <w:b w:val="1"/>
                <w:color w:val="333333"/>
                <w:highlight w:val="white"/>
                <w:rtl w:val="0"/>
              </w:rPr>
              <w:t xml:space="preserve">linear-array PA System with Bluetooth</w:t>
            </w:r>
          </w:p>
          <w:p w:rsidR="00000000" w:rsidDel="00000000" w:rsidP="00000000" w:rsidRDefault="00000000" w:rsidRPr="00000000" w14:paraId="000000CD">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b w:val="1"/>
                <w:color w:val="333333"/>
                <w:highlight w:val="white"/>
                <w:rtl w:val="0"/>
              </w:rPr>
              <w:t xml:space="preserve">Yamaha Portable PA System Stagepas 1k or equivalent</w:t>
            </w:r>
            <w:r w:rsidDel="00000000" w:rsidR="00000000" w:rsidRPr="00000000">
              <w:rPr>
                <w:rtl w:val="0"/>
              </w:rPr>
            </w:r>
          </w:p>
          <w:p w:rsidR="00000000" w:rsidDel="00000000" w:rsidP="00000000" w:rsidRDefault="00000000" w:rsidRPr="00000000" w14:paraId="000000CE">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10x 1.5'' drivers for slim line array speaker</w:t>
            </w:r>
          </w:p>
          <w:p w:rsidR="00000000" w:rsidDel="00000000" w:rsidP="00000000" w:rsidRDefault="00000000" w:rsidRPr="00000000" w14:paraId="000000CF">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integrated mixer</w:t>
            </w:r>
          </w:p>
          <w:p w:rsidR="00000000" w:rsidDel="00000000" w:rsidP="00000000" w:rsidRDefault="00000000" w:rsidRPr="00000000" w14:paraId="000000D0">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integrated amplifier</w:t>
            </w:r>
          </w:p>
          <w:p w:rsidR="00000000" w:rsidDel="00000000" w:rsidP="00000000" w:rsidRDefault="00000000" w:rsidRPr="00000000" w14:paraId="000000D1">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bluetooth connection</w:t>
            </w:r>
          </w:p>
          <w:p w:rsidR="00000000" w:rsidDel="00000000" w:rsidP="00000000" w:rsidRDefault="00000000" w:rsidRPr="00000000" w14:paraId="000000D2">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1-knob EQ for per channel</w:t>
            </w:r>
          </w:p>
          <w:p w:rsidR="00000000" w:rsidDel="00000000" w:rsidP="00000000" w:rsidRDefault="00000000" w:rsidRPr="00000000" w14:paraId="000000D3">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1000W (HF :190W+LF :810W) Class-D power output</w:t>
            </w:r>
          </w:p>
          <w:p w:rsidR="00000000" w:rsidDel="00000000" w:rsidP="00000000" w:rsidRDefault="00000000" w:rsidRPr="00000000" w14:paraId="000000D4">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2x Hi-Z (high impedance) inputs</w:t>
            </w:r>
          </w:p>
          <w:p w:rsidR="00000000" w:rsidDel="00000000" w:rsidP="00000000" w:rsidRDefault="00000000" w:rsidRPr="00000000" w14:paraId="000000D5">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12-inch “compact” subwoofer</w:t>
            </w:r>
          </w:p>
          <w:p w:rsidR="00000000" w:rsidDel="00000000" w:rsidP="00000000" w:rsidRDefault="00000000" w:rsidRPr="00000000" w14:paraId="000000D6">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 170° horizontal and 30° vertical coverage</w:t>
            </w:r>
          </w:p>
          <w:p w:rsidR="00000000" w:rsidDel="00000000" w:rsidP="00000000" w:rsidRDefault="00000000" w:rsidRPr="00000000" w14:paraId="000000D7">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Transport pouch + additionnal pockets</w:t>
            </w:r>
          </w:p>
          <w:p w:rsidR="00000000" w:rsidDel="00000000" w:rsidP="00000000" w:rsidRDefault="00000000" w:rsidRPr="00000000" w14:paraId="000000D8">
            <w:pPr>
              <w:widowControl w:val="0"/>
              <w:spacing w:line="276" w:lineRule="auto"/>
              <w:rPr>
                <w:rFonts w:ascii="Arial" w:cs="Arial" w:eastAsia="Arial" w:hAnsi="Arial"/>
                <w:color w:val="333333"/>
                <w:highlight w:val="white"/>
              </w:rPr>
            </w:pPr>
            <w:r w:rsidDel="00000000" w:rsidR="00000000" w:rsidRPr="00000000">
              <w:rPr/>
              <w:drawing>
                <wp:inline distB="0" distT="0" distL="0" distR="0">
                  <wp:extent cx="2590800" cy="2333625"/>
                  <wp:effectExtent b="0" l="0" r="0" t="0"/>
                  <wp:docPr id="77" name="image3.jpg"/>
                  <a:graphic>
                    <a:graphicData uri="http://schemas.openxmlformats.org/drawingml/2006/picture">
                      <pic:pic>
                        <pic:nvPicPr>
                          <pic:cNvPr id="0" name="image3.jpg"/>
                          <pic:cNvPicPr preferRelativeResize="0"/>
                        </pic:nvPicPr>
                        <pic:blipFill>
                          <a:blip r:embed="rId19"/>
                          <a:srcRect b="0" l="0" r="0" t="0"/>
                          <a:stretch>
                            <a:fillRect/>
                          </a:stretch>
                        </pic:blipFill>
                        <pic:spPr>
                          <a:xfrm>
                            <a:off x="0" y="0"/>
                            <a:ext cx="2590800" cy="23336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D9">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0DA">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02</w:t>
            </w:r>
          </w:p>
        </w:tc>
        <w:tc>
          <w:tcPr>
            <w:vAlign w:val="center"/>
          </w:tcPr>
          <w:p w:rsidR="00000000" w:rsidDel="00000000" w:rsidP="00000000" w:rsidRDefault="00000000" w:rsidRPr="00000000" w14:paraId="000000DB">
            <w:pPr>
              <w:jc w:val="center"/>
              <w:rPr>
                <w:rFonts w:ascii="Arial" w:cs="Arial" w:eastAsia="Arial" w:hAnsi="Arial"/>
                <w:highlight w:val="cyan"/>
              </w:rPr>
            </w:pPr>
            <w:r w:rsidDel="00000000" w:rsidR="00000000" w:rsidRPr="00000000">
              <w:rPr>
                <w:rtl w:val="0"/>
              </w:rPr>
            </w:r>
          </w:p>
        </w:tc>
        <w:tc>
          <w:tcPr>
            <w:vAlign w:val="center"/>
          </w:tcPr>
          <w:p w:rsidR="00000000" w:rsidDel="00000000" w:rsidP="00000000" w:rsidRDefault="00000000" w:rsidRPr="00000000" w14:paraId="000000DC">
            <w:pPr>
              <w:rPr>
                <w:rFonts w:ascii="Arial" w:cs="Arial" w:eastAsia="Arial" w:hAnsi="Arial"/>
                <w:i w:val="1"/>
              </w:rPr>
            </w:pPr>
            <w:r w:rsidDel="00000000" w:rsidR="00000000" w:rsidRPr="00000000">
              <w:rPr>
                <w:rtl w:val="0"/>
              </w:rPr>
            </w:r>
          </w:p>
        </w:tc>
      </w:tr>
      <w:tr>
        <w:tc>
          <w:tcPr>
            <w:vAlign w:val="center"/>
          </w:tcPr>
          <w:p w:rsidR="00000000" w:rsidDel="00000000" w:rsidP="00000000" w:rsidRDefault="00000000" w:rsidRPr="00000000" w14:paraId="000000DD">
            <w:pPr>
              <w:rPr>
                <w:rFonts w:ascii="Arial" w:cs="Arial" w:eastAsia="Arial" w:hAnsi="Arial"/>
                <w:b w:val="1"/>
              </w:rPr>
            </w:pPr>
            <w:r w:rsidDel="00000000" w:rsidR="00000000" w:rsidRPr="00000000">
              <w:rPr>
                <w:rFonts w:ascii="Arial" w:cs="Arial" w:eastAsia="Arial" w:hAnsi="Arial"/>
                <w:b w:val="1"/>
                <w:rtl w:val="0"/>
              </w:rPr>
              <w:t xml:space="preserve">15</w:t>
            </w:r>
          </w:p>
        </w:tc>
        <w:tc>
          <w:tcPr>
            <w:vAlign w:val="center"/>
          </w:tcPr>
          <w:p w:rsidR="00000000" w:rsidDel="00000000" w:rsidP="00000000" w:rsidRDefault="00000000" w:rsidRPr="00000000" w14:paraId="000000DE">
            <w:pPr>
              <w:widowControl w:val="0"/>
              <w:spacing w:line="276" w:lineRule="auto"/>
              <w:rPr>
                <w:rFonts w:ascii="Arial" w:cs="Arial" w:eastAsia="Arial" w:hAnsi="Arial"/>
                <w:b w:val="1"/>
                <w:color w:val="333333"/>
                <w:highlight w:val="white"/>
              </w:rPr>
            </w:pPr>
            <w:r w:rsidDel="00000000" w:rsidR="00000000" w:rsidRPr="00000000">
              <w:rPr>
                <w:rFonts w:ascii="Arial" w:cs="Arial" w:eastAsia="Arial" w:hAnsi="Arial"/>
                <w:b w:val="1"/>
                <w:color w:val="333333"/>
                <w:highlight w:val="white"/>
                <w:rtl w:val="0"/>
              </w:rPr>
              <w:t xml:space="preserve">Wireless Microphone System</w:t>
            </w:r>
          </w:p>
          <w:p w:rsidR="00000000" w:rsidDel="00000000" w:rsidP="00000000" w:rsidRDefault="00000000" w:rsidRPr="00000000" w14:paraId="000000DF">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Quad Channel Cordless Mic Set with Metal Handheld Mics,</w:t>
            </w:r>
          </w:p>
          <w:p w:rsidR="00000000" w:rsidDel="00000000" w:rsidP="00000000" w:rsidRDefault="00000000" w:rsidRPr="00000000" w14:paraId="000000E0">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UHF autoscan finder</w:t>
            </w:r>
          </w:p>
          <w:p w:rsidR="00000000" w:rsidDel="00000000" w:rsidP="00000000" w:rsidRDefault="00000000" w:rsidRPr="00000000" w14:paraId="000000E1">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4 batteries powered microphones</w:t>
            </w:r>
          </w:p>
          <w:p w:rsidR="00000000" w:rsidDel="00000000" w:rsidP="00000000" w:rsidRDefault="00000000" w:rsidRPr="00000000" w14:paraId="000000E2">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Long Distance 328 feet range </w:t>
            </w:r>
          </w:p>
          <w:p w:rsidR="00000000" w:rsidDel="00000000" w:rsidP="00000000" w:rsidRDefault="00000000" w:rsidRPr="00000000" w14:paraId="000000E3">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4 balanced XLR output</w:t>
            </w:r>
          </w:p>
          <w:p w:rsidR="00000000" w:rsidDel="00000000" w:rsidP="00000000" w:rsidRDefault="00000000" w:rsidRPr="00000000" w14:paraId="000000E4">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1 combined 1/4” can either be Balanced (TRS) or Unbalanced (TS) line output</w:t>
            </w:r>
          </w:p>
          <w:p w:rsidR="00000000" w:rsidDel="00000000" w:rsidP="00000000" w:rsidRDefault="00000000" w:rsidRPr="00000000" w14:paraId="000000E5">
            <w:pPr>
              <w:widowControl w:val="0"/>
              <w:spacing w:line="276" w:lineRule="auto"/>
              <w:rPr>
                <w:rFonts w:ascii="Arial" w:cs="Arial" w:eastAsia="Arial" w:hAnsi="Arial"/>
                <w:color w:val="333333"/>
                <w:highlight w:val="white"/>
              </w:rPr>
            </w:pPr>
            <w:r w:rsidDel="00000000" w:rsidR="00000000" w:rsidRPr="00000000">
              <w:rPr/>
              <w:drawing>
                <wp:inline distB="0" distT="0" distL="0" distR="0">
                  <wp:extent cx="2219325" cy="1543050"/>
                  <wp:effectExtent b="0" l="0" r="0" t="0"/>
                  <wp:docPr id="78" name="image14.jpg"/>
                  <a:graphic>
                    <a:graphicData uri="http://schemas.openxmlformats.org/drawingml/2006/picture">
                      <pic:pic>
                        <pic:nvPicPr>
                          <pic:cNvPr id="0" name="image14.jpg"/>
                          <pic:cNvPicPr preferRelativeResize="0"/>
                        </pic:nvPicPr>
                        <pic:blipFill>
                          <a:blip r:embed="rId20"/>
                          <a:srcRect b="0" l="0" r="0" t="0"/>
                          <a:stretch>
                            <a:fillRect/>
                          </a:stretch>
                        </pic:blipFill>
                        <pic:spPr>
                          <a:xfrm>
                            <a:off x="0" y="0"/>
                            <a:ext cx="2219325" cy="154305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E6">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0E7">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02</w:t>
            </w:r>
          </w:p>
        </w:tc>
        <w:tc>
          <w:tcPr>
            <w:vAlign w:val="center"/>
          </w:tcPr>
          <w:p w:rsidR="00000000" w:rsidDel="00000000" w:rsidP="00000000" w:rsidRDefault="00000000" w:rsidRPr="00000000" w14:paraId="000000E8">
            <w:pPr>
              <w:jc w:val="center"/>
              <w:rPr>
                <w:rFonts w:ascii="Arial" w:cs="Arial" w:eastAsia="Arial" w:hAnsi="Arial"/>
                <w:highlight w:val="cyan"/>
              </w:rPr>
            </w:pPr>
            <w:r w:rsidDel="00000000" w:rsidR="00000000" w:rsidRPr="00000000">
              <w:rPr>
                <w:rtl w:val="0"/>
              </w:rPr>
            </w:r>
          </w:p>
        </w:tc>
        <w:tc>
          <w:tcPr>
            <w:vAlign w:val="center"/>
          </w:tcPr>
          <w:p w:rsidR="00000000" w:rsidDel="00000000" w:rsidP="00000000" w:rsidRDefault="00000000" w:rsidRPr="00000000" w14:paraId="000000E9">
            <w:pPr>
              <w:rPr>
                <w:rFonts w:ascii="Arial" w:cs="Arial" w:eastAsia="Arial" w:hAnsi="Arial"/>
                <w:i w:val="1"/>
              </w:rPr>
            </w:pPr>
            <w:r w:rsidDel="00000000" w:rsidR="00000000" w:rsidRPr="00000000">
              <w:rPr>
                <w:rtl w:val="0"/>
              </w:rPr>
            </w:r>
          </w:p>
        </w:tc>
      </w:tr>
      <w:tr>
        <w:tc>
          <w:tcPr>
            <w:vAlign w:val="center"/>
          </w:tcPr>
          <w:p w:rsidR="00000000" w:rsidDel="00000000" w:rsidP="00000000" w:rsidRDefault="00000000" w:rsidRPr="00000000" w14:paraId="000000EA">
            <w:pPr>
              <w:rPr>
                <w:rFonts w:ascii="Arial" w:cs="Arial" w:eastAsia="Arial" w:hAnsi="Arial"/>
                <w:b w:val="1"/>
              </w:rPr>
            </w:pPr>
            <w:r w:rsidDel="00000000" w:rsidR="00000000" w:rsidRPr="00000000">
              <w:rPr>
                <w:rFonts w:ascii="Arial" w:cs="Arial" w:eastAsia="Arial" w:hAnsi="Arial"/>
                <w:b w:val="1"/>
                <w:rtl w:val="0"/>
              </w:rPr>
              <w:t xml:space="preserve">16</w:t>
            </w:r>
          </w:p>
        </w:tc>
        <w:tc>
          <w:tcPr>
            <w:vAlign w:val="center"/>
          </w:tcPr>
          <w:p w:rsidR="00000000" w:rsidDel="00000000" w:rsidP="00000000" w:rsidRDefault="00000000" w:rsidRPr="00000000" w14:paraId="000000EB">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XLR cables</w:t>
            </w:r>
          </w:p>
          <w:p w:rsidR="00000000" w:rsidDel="00000000" w:rsidP="00000000" w:rsidRDefault="00000000" w:rsidRPr="00000000" w14:paraId="000000EC">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Male 2 male XLR cable</w:t>
            </w:r>
          </w:p>
          <w:p w:rsidR="00000000" w:rsidDel="00000000" w:rsidP="00000000" w:rsidRDefault="00000000" w:rsidRPr="00000000" w14:paraId="000000ED">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Length </w:t>
            </w:r>
            <w:r w:rsidDel="00000000" w:rsidR="00000000" w:rsidRPr="00000000">
              <w:rPr>
                <w:rFonts w:ascii="Arial" w:cs="Arial" w:eastAsia="Arial" w:hAnsi="Arial"/>
                <w:highlight w:val="white"/>
                <w:rtl w:val="0"/>
              </w:rPr>
              <w:t xml:space="preserve">20 fee</w:t>
            </w:r>
            <w:r w:rsidDel="00000000" w:rsidR="00000000" w:rsidRPr="00000000">
              <w:rPr>
                <w:rFonts w:ascii="Arial" w:cs="Arial" w:eastAsia="Arial" w:hAnsi="Arial"/>
                <w:b w:val="1"/>
                <w:highlight w:val="white"/>
                <w:rtl w:val="0"/>
              </w:rPr>
              <w:t xml:space="preserve">t </w:t>
            </w:r>
          </w:p>
          <w:p w:rsidR="00000000" w:rsidDel="00000000" w:rsidP="00000000" w:rsidRDefault="00000000" w:rsidRPr="00000000" w14:paraId="000000EE">
            <w:pPr>
              <w:widowControl w:val="0"/>
              <w:spacing w:line="276" w:lineRule="auto"/>
              <w:rPr>
                <w:rFonts w:ascii="Arial" w:cs="Arial" w:eastAsia="Arial" w:hAnsi="Arial"/>
                <w:highlight w:val="white"/>
              </w:rPr>
            </w:pPr>
            <w:r w:rsidDel="00000000" w:rsidR="00000000" w:rsidRPr="00000000">
              <w:rPr>
                <w:rFonts w:ascii="Arial" w:cs="Arial" w:eastAsia="Arial" w:hAnsi="Arial"/>
                <w:b w:val="1"/>
                <w:highlight w:val="white"/>
                <w:rtl w:val="0"/>
              </w:rPr>
              <w:t xml:space="preserve">Type : </w:t>
            </w:r>
            <w:r w:rsidDel="00000000" w:rsidR="00000000" w:rsidRPr="00000000">
              <w:rPr>
                <w:rFonts w:ascii="Arial" w:cs="Arial" w:eastAsia="Arial" w:hAnsi="Arial"/>
                <w:highlight w:val="white"/>
                <w:rtl w:val="0"/>
              </w:rPr>
              <w:t xml:space="preserve">Gold plated connectors</w:t>
            </w:r>
          </w:p>
        </w:tc>
        <w:tc>
          <w:tcPr>
            <w:vAlign w:val="center"/>
          </w:tcPr>
          <w:p w:rsidR="00000000" w:rsidDel="00000000" w:rsidP="00000000" w:rsidRDefault="00000000" w:rsidRPr="00000000" w14:paraId="000000EF">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0F0">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06</w:t>
            </w:r>
          </w:p>
        </w:tc>
        <w:tc>
          <w:tcPr>
            <w:vAlign w:val="center"/>
          </w:tcPr>
          <w:p w:rsidR="00000000" w:rsidDel="00000000" w:rsidP="00000000" w:rsidRDefault="00000000" w:rsidRPr="00000000" w14:paraId="000000F1">
            <w:pPr>
              <w:jc w:val="center"/>
              <w:rPr>
                <w:rFonts w:ascii="Arial" w:cs="Arial" w:eastAsia="Arial" w:hAnsi="Arial"/>
                <w:highlight w:val="cyan"/>
              </w:rPr>
            </w:pPr>
            <w:r w:rsidDel="00000000" w:rsidR="00000000" w:rsidRPr="00000000">
              <w:rPr>
                <w:rtl w:val="0"/>
              </w:rPr>
            </w:r>
          </w:p>
        </w:tc>
        <w:tc>
          <w:tcPr>
            <w:vAlign w:val="center"/>
          </w:tcPr>
          <w:p w:rsidR="00000000" w:rsidDel="00000000" w:rsidP="00000000" w:rsidRDefault="00000000" w:rsidRPr="00000000" w14:paraId="000000F2">
            <w:pPr>
              <w:rPr>
                <w:rFonts w:ascii="Arial" w:cs="Arial" w:eastAsia="Arial" w:hAnsi="Arial"/>
                <w:i w:val="1"/>
              </w:rPr>
            </w:pPr>
            <w:r w:rsidDel="00000000" w:rsidR="00000000" w:rsidRPr="00000000">
              <w:rPr>
                <w:rtl w:val="0"/>
              </w:rPr>
            </w:r>
          </w:p>
        </w:tc>
      </w:tr>
      <w:tr>
        <w:tc>
          <w:tcPr>
            <w:vAlign w:val="center"/>
          </w:tcPr>
          <w:p w:rsidR="00000000" w:rsidDel="00000000" w:rsidP="00000000" w:rsidRDefault="00000000" w:rsidRPr="00000000" w14:paraId="000000F3">
            <w:pPr>
              <w:rPr>
                <w:rFonts w:ascii="Arial" w:cs="Arial" w:eastAsia="Arial" w:hAnsi="Arial"/>
                <w:b w:val="1"/>
              </w:rPr>
            </w:pPr>
            <w:r w:rsidDel="00000000" w:rsidR="00000000" w:rsidRPr="00000000">
              <w:rPr>
                <w:rFonts w:ascii="Arial" w:cs="Arial" w:eastAsia="Arial" w:hAnsi="Arial"/>
                <w:b w:val="1"/>
                <w:rtl w:val="0"/>
              </w:rPr>
              <w:t xml:space="preserve">17</w:t>
            </w:r>
          </w:p>
        </w:tc>
        <w:tc>
          <w:tcPr>
            <w:vAlign w:val="center"/>
          </w:tcPr>
          <w:p w:rsidR="00000000" w:rsidDel="00000000" w:rsidP="00000000" w:rsidRDefault="00000000" w:rsidRPr="00000000" w14:paraId="000000F4">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XLR cables</w:t>
            </w:r>
          </w:p>
          <w:p w:rsidR="00000000" w:rsidDel="00000000" w:rsidP="00000000" w:rsidRDefault="00000000" w:rsidRPr="00000000" w14:paraId="000000F5">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Male 2 female XLR cable</w:t>
            </w:r>
          </w:p>
          <w:p w:rsidR="00000000" w:rsidDel="00000000" w:rsidP="00000000" w:rsidRDefault="00000000" w:rsidRPr="00000000" w14:paraId="000000F6">
            <w:pPr>
              <w:widowControl w:val="0"/>
              <w:spacing w:line="276" w:lineRule="auto"/>
              <w:rPr>
                <w:rFonts w:ascii="Arial" w:cs="Arial" w:eastAsia="Arial" w:hAnsi="Arial"/>
                <w:highlight w:val="white"/>
              </w:rPr>
            </w:pPr>
            <w:r w:rsidDel="00000000" w:rsidR="00000000" w:rsidRPr="00000000">
              <w:rPr>
                <w:rFonts w:ascii="Arial" w:cs="Arial" w:eastAsia="Arial" w:hAnsi="Arial"/>
                <w:b w:val="1"/>
                <w:highlight w:val="white"/>
                <w:rtl w:val="0"/>
              </w:rPr>
              <w:t xml:space="preserve">Length </w:t>
            </w:r>
            <w:r w:rsidDel="00000000" w:rsidR="00000000" w:rsidRPr="00000000">
              <w:rPr>
                <w:rFonts w:ascii="Arial" w:cs="Arial" w:eastAsia="Arial" w:hAnsi="Arial"/>
                <w:highlight w:val="white"/>
                <w:rtl w:val="0"/>
              </w:rPr>
              <w:t xml:space="preserve">20 feet </w:t>
            </w:r>
          </w:p>
          <w:p w:rsidR="00000000" w:rsidDel="00000000" w:rsidP="00000000" w:rsidRDefault="00000000" w:rsidRPr="00000000" w14:paraId="000000F7">
            <w:pPr>
              <w:widowControl w:val="0"/>
              <w:spacing w:line="276" w:lineRule="auto"/>
              <w:rPr>
                <w:rFonts w:ascii="Arial" w:cs="Arial" w:eastAsia="Arial" w:hAnsi="Arial"/>
                <w:highlight w:val="white"/>
              </w:rPr>
            </w:pPr>
            <w:r w:rsidDel="00000000" w:rsidR="00000000" w:rsidRPr="00000000">
              <w:rPr>
                <w:rFonts w:ascii="Arial" w:cs="Arial" w:eastAsia="Arial" w:hAnsi="Arial"/>
                <w:b w:val="1"/>
                <w:highlight w:val="white"/>
                <w:rtl w:val="0"/>
              </w:rPr>
              <w:t xml:space="preserve">Type : </w:t>
            </w:r>
            <w:r w:rsidDel="00000000" w:rsidR="00000000" w:rsidRPr="00000000">
              <w:rPr>
                <w:rFonts w:ascii="Arial" w:cs="Arial" w:eastAsia="Arial" w:hAnsi="Arial"/>
                <w:highlight w:val="white"/>
                <w:rtl w:val="0"/>
              </w:rPr>
              <w:t xml:space="preserve">Gold plated connectors</w:t>
            </w:r>
          </w:p>
        </w:tc>
        <w:tc>
          <w:tcPr>
            <w:vAlign w:val="center"/>
          </w:tcPr>
          <w:p w:rsidR="00000000" w:rsidDel="00000000" w:rsidP="00000000" w:rsidRDefault="00000000" w:rsidRPr="00000000" w14:paraId="000000F8">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0F9">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06</w:t>
            </w:r>
          </w:p>
        </w:tc>
        <w:tc>
          <w:tcPr>
            <w:vAlign w:val="center"/>
          </w:tcPr>
          <w:p w:rsidR="00000000" w:rsidDel="00000000" w:rsidP="00000000" w:rsidRDefault="00000000" w:rsidRPr="00000000" w14:paraId="000000FA">
            <w:pPr>
              <w:jc w:val="center"/>
              <w:rPr>
                <w:rFonts w:ascii="Arial" w:cs="Arial" w:eastAsia="Arial" w:hAnsi="Arial"/>
                <w:highlight w:val="cyan"/>
              </w:rPr>
            </w:pPr>
            <w:r w:rsidDel="00000000" w:rsidR="00000000" w:rsidRPr="00000000">
              <w:rPr>
                <w:rtl w:val="0"/>
              </w:rPr>
            </w:r>
          </w:p>
        </w:tc>
        <w:tc>
          <w:tcPr>
            <w:vAlign w:val="center"/>
          </w:tcPr>
          <w:p w:rsidR="00000000" w:rsidDel="00000000" w:rsidP="00000000" w:rsidRDefault="00000000" w:rsidRPr="00000000" w14:paraId="000000FB">
            <w:pPr>
              <w:rPr>
                <w:rFonts w:ascii="Arial" w:cs="Arial" w:eastAsia="Arial" w:hAnsi="Arial"/>
                <w:i w:val="1"/>
              </w:rPr>
            </w:pPr>
            <w:r w:rsidDel="00000000" w:rsidR="00000000" w:rsidRPr="00000000">
              <w:rPr>
                <w:rtl w:val="0"/>
              </w:rPr>
            </w:r>
          </w:p>
        </w:tc>
      </w:tr>
      <w:tr>
        <w:tc>
          <w:tcPr>
            <w:vAlign w:val="center"/>
          </w:tcPr>
          <w:p w:rsidR="00000000" w:rsidDel="00000000" w:rsidP="00000000" w:rsidRDefault="00000000" w:rsidRPr="00000000" w14:paraId="000000FC">
            <w:pPr>
              <w:rPr>
                <w:rFonts w:ascii="Arial" w:cs="Arial" w:eastAsia="Arial" w:hAnsi="Arial"/>
                <w:b w:val="1"/>
              </w:rPr>
            </w:pPr>
            <w:r w:rsidDel="00000000" w:rsidR="00000000" w:rsidRPr="00000000">
              <w:rPr>
                <w:rFonts w:ascii="Arial" w:cs="Arial" w:eastAsia="Arial" w:hAnsi="Arial"/>
                <w:b w:val="1"/>
                <w:rtl w:val="0"/>
              </w:rPr>
              <w:t xml:space="preserve">18</w:t>
            </w:r>
          </w:p>
        </w:tc>
        <w:tc>
          <w:tcPr>
            <w:vAlign w:val="center"/>
          </w:tcPr>
          <w:p w:rsidR="00000000" w:rsidDel="00000000" w:rsidP="00000000" w:rsidRDefault="00000000" w:rsidRPr="00000000" w14:paraId="000000FD">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3.5 mm TRS Female Balanced</w:t>
            </w:r>
          </w:p>
          <w:p w:rsidR="00000000" w:rsidDel="00000000" w:rsidP="00000000" w:rsidRDefault="00000000" w:rsidRPr="00000000" w14:paraId="000000FE">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1/8" / 3.5 mm TRS Female Balanced/Unbalanced Line Input</w:t>
            </w:r>
          </w:p>
          <w:p w:rsidR="00000000" w:rsidDel="00000000" w:rsidP="00000000" w:rsidRDefault="00000000" w:rsidRPr="00000000" w14:paraId="000000FF">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Length 10 feet</w:t>
            </w:r>
          </w:p>
          <w:p w:rsidR="00000000" w:rsidDel="00000000" w:rsidP="00000000" w:rsidRDefault="00000000" w:rsidRPr="00000000" w14:paraId="00000100">
            <w:pPr>
              <w:widowControl w:val="0"/>
              <w:spacing w:line="276" w:lineRule="auto"/>
              <w:rPr>
                <w:rFonts w:ascii="Arial" w:cs="Arial" w:eastAsia="Arial" w:hAnsi="Arial"/>
                <w:b w:val="1"/>
                <w:highlight w:val="white"/>
              </w:rPr>
            </w:pPr>
            <w:r w:rsidDel="00000000" w:rsidR="00000000" w:rsidRPr="00000000">
              <w:rPr/>
              <w:drawing>
                <wp:inline distB="0" distT="0" distL="0" distR="0">
                  <wp:extent cx="1362075" cy="1047750"/>
                  <wp:effectExtent b="0" l="0" r="0" t="0"/>
                  <wp:docPr id="79" name="image2.jpg"/>
                  <a:graphic>
                    <a:graphicData uri="http://schemas.openxmlformats.org/drawingml/2006/picture">
                      <pic:pic>
                        <pic:nvPicPr>
                          <pic:cNvPr id="0" name="image2.jpg"/>
                          <pic:cNvPicPr preferRelativeResize="0"/>
                        </pic:nvPicPr>
                        <pic:blipFill>
                          <a:blip r:embed="rId21"/>
                          <a:srcRect b="0" l="0" r="0" t="0"/>
                          <a:stretch>
                            <a:fillRect/>
                          </a:stretch>
                        </pic:blipFill>
                        <pic:spPr>
                          <a:xfrm>
                            <a:off x="0" y="0"/>
                            <a:ext cx="1362075" cy="104775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01">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102">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06</w:t>
            </w:r>
          </w:p>
        </w:tc>
        <w:tc>
          <w:tcPr>
            <w:vAlign w:val="center"/>
          </w:tcPr>
          <w:p w:rsidR="00000000" w:rsidDel="00000000" w:rsidP="00000000" w:rsidRDefault="00000000" w:rsidRPr="00000000" w14:paraId="00000103">
            <w:pPr>
              <w:jc w:val="center"/>
              <w:rPr>
                <w:rFonts w:ascii="Arial" w:cs="Arial" w:eastAsia="Arial" w:hAnsi="Arial"/>
                <w:highlight w:val="cyan"/>
              </w:rPr>
            </w:pPr>
            <w:r w:rsidDel="00000000" w:rsidR="00000000" w:rsidRPr="00000000">
              <w:rPr>
                <w:rtl w:val="0"/>
              </w:rPr>
            </w:r>
          </w:p>
        </w:tc>
        <w:tc>
          <w:tcPr>
            <w:vAlign w:val="center"/>
          </w:tcPr>
          <w:p w:rsidR="00000000" w:rsidDel="00000000" w:rsidP="00000000" w:rsidRDefault="00000000" w:rsidRPr="00000000" w14:paraId="00000104">
            <w:pPr>
              <w:rPr>
                <w:rFonts w:ascii="Arial" w:cs="Arial" w:eastAsia="Arial" w:hAnsi="Arial"/>
                <w:i w:val="1"/>
              </w:rPr>
            </w:pPr>
            <w:r w:rsidDel="00000000" w:rsidR="00000000" w:rsidRPr="00000000">
              <w:rPr>
                <w:rtl w:val="0"/>
              </w:rPr>
            </w:r>
          </w:p>
        </w:tc>
      </w:tr>
      <w:tr>
        <w:tc>
          <w:tcPr>
            <w:vAlign w:val="center"/>
          </w:tcPr>
          <w:p w:rsidR="00000000" w:rsidDel="00000000" w:rsidP="00000000" w:rsidRDefault="00000000" w:rsidRPr="00000000" w14:paraId="00000105">
            <w:pPr>
              <w:rPr>
                <w:rFonts w:ascii="Arial" w:cs="Arial" w:eastAsia="Arial" w:hAnsi="Arial"/>
                <w:highlight w:val="lightGray"/>
              </w:rPr>
            </w:pPr>
            <w:r w:rsidDel="00000000" w:rsidR="00000000" w:rsidRPr="00000000">
              <w:rPr>
                <w:rFonts w:ascii="Arial" w:cs="Arial" w:eastAsia="Arial" w:hAnsi="Arial"/>
                <w:b w:val="1"/>
                <w:rtl w:val="0"/>
              </w:rPr>
              <w:t xml:space="preserve">19</w:t>
            </w:r>
            <w:r w:rsidDel="00000000" w:rsidR="00000000" w:rsidRPr="00000000">
              <w:rPr>
                <w:rtl w:val="0"/>
              </w:rPr>
            </w:r>
          </w:p>
        </w:tc>
        <w:tc>
          <w:tcPr>
            <w:tcBorders>
              <w:left w:color="000000" w:space="0" w:sz="4" w:val="single"/>
              <w:right w:color="000000" w:space="0" w:sz="4" w:val="single"/>
            </w:tcBorders>
            <w:vAlign w:val="center"/>
          </w:tcPr>
          <w:p w:rsidR="00000000" w:rsidDel="00000000" w:rsidP="00000000" w:rsidRDefault="00000000" w:rsidRPr="00000000" w14:paraId="00000106">
            <w:pPr>
              <w:widowControl w:val="0"/>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1/4" TRS Female Balanced</w:t>
            </w:r>
          </w:p>
          <w:p w:rsidR="00000000" w:rsidDel="00000000" w:rsidP="00000000" w:rsidRDefault="00000000" w:rsidRPr="00000000" w14:paraId="00000107">
            <w:pPr>
              <w:widowControl w:val="0"/>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1/4" TRS Female Balanced/Unbalanced Line Input</w:t>
            </w:r>
          </w:p>
          <w:p w:rsidR="00000000" w:rsidDel="00000000" w:rsidP="00000000" w:rsidRDefault="00000000" w:rsidRPr="00000000" w14:paraId="00000108">
            <w:pPr>
              <w:widowControl w:val="0"/>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Length 10 feet</w:t>
            </w:r>
          </w:p>
          <w:p w:rsidR="00000000" w:rsidDel="00000000" w:rsidP="00000000" w:rsidRDefault="00000000" w:rsidRPr="00000000" w14:paraId="00000109">
            <w:pPr>
              <w:widowControl w:val="0"/>
              <w:spacing w:line="276" w:lineRule="auto"/>
              <w:jc w:val="both"/>
              <w:rPr>
                <w:rFonts w:ascii="Arial" w:cs="Arial" w:eastAsia="Arial" w:hAnsi="Arial"/>
                <w:b w:val="1"/>
                <w:highlight w:val="white"/>
              </w:rPr>
            </w:pPr>
            <w:r w:rsidDel="00000000" w:rsidR="00000000" w:rsidRPr="00000000">
              <w:rPr/>
              <w:drawing>
                <wp:inline distB="0" distT="0" distL="0" distR="0">
                  <wp:extent cx="1238250" cy="1152525"/>
                  <wp:effectExtent b="0" l="0" r="0" t="0"/>
                  <wp:docPr id="80" name="image17.jpg"/>
                  <a:graphic>
                    <a:graphicData uri="http://schemas.openxmlformats.org/drawingml/2006/picture">
                      <pic:pic>
                        <pic:nvPicPr>
                          <pic:cNvPr id="0" name="image17.jpg"/>
                          <pic:cNvPicPr preferRelativeResize="0"/>
                        </pic:nvPicPr>
                        <pic:blipFill>
                          <a:blip r:embed="rId22"/>
                          <a:srcRect b="0" l="0" r="0" t="0"/>
                          <a:stretch>
                            <a:fillRect/>
                          </a:stretch>
                        </pic:blipFill>
                        <pic:spPr>
                          <a:xfrm>
                            <a:off x="0" y="0"/>
                            <a:ext cx="1238250" cy="1152525"/>
                          </a:xfrm>
                          <a:prstGeom prst="rect"/>
                          <a:ln/>
                        </pic:spPr>
                      </pic:pic>
                    </a:graphicData>
                  </a:graphic>
                </wp:inline>
              </w:drawing>
            </w:r>
            <w:r w:rsidDel="00000000" w:rsidR="00000000" w:rsidRPr="00000000">
              <w:rPr>
                <w:rtl w:val="0"/>
              </w:rPr>
            </w:r>
          </w:p>
          <w:p w:rsidR="00000000" w:rsidDel="00000000" w:rsidP="00000000" w:rsidRDefault="00000000" w:rsidRPr="00000000" w14:paraId="0000010A">
            <w:pPr>
              <w:widowControl w:val="0"/>
              <w:spacing w:line="276" w:lineRule="auto"/>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0B">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10C">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06</w:t>
            </w:r>
          </w:p>
        </w:tc>
        <w:tc>
          <w:tcPr>
            <w:vAlign w:val="center"/>
          </w:tcPr>
          <w:p w:rsidR="00000000" w:rsidDel="00000000" w:rsidP="00000000" w:rsidRDefault="00000000" w:rsidRPr="00000000" w14:paraId="0000010D">
            <w:pPr>
              <w:jc w:val="center"/>
              <w:rPr>
                <w:rFonts w:ascii="Arial" w:cs="Arial" w:eastAsia="Arial" w:hAnsi="Arial"/>
                <w:i w:val="1"/>
              </w:rPr>
            </w:pPr>
            <w:r w:rsidDel="00000000" w:rsidR="00000000" w:rsidRPr="00000000">
              <w:rPr>
                <w:rtl w:val="0"/>
              </w:rPr>
            </w:r>
          </w:p>
        </w:tc>
        <w:tc>
          <w:tcPr>
            <w:vAlign w:val="center"/>
          </w:tcPr>
          <w:p w:rsidR="00000000" w:rsidDel="00000000" w:rsidP="00000000" w:rsidRDefault="00000000" w:rsidRPr="00000000" w14:paraId="0000010E">
            <w:pPr>
              <w:rPr>
                <w:rFonts w:ascii="Arial" w:cs="Arial" w:eastAsia="Arial" w:hAnsi="Arial"/>
                <w:i w:val="1"/>
              </w:rPr>
            </w:pPr>
            <w:r w:rsidDel="00000000" w:rsidR="00000000" w:rsidRPr="00000000">
              <w:rPr>
                <w:rtl w:val="0"/>
              </w:rPr>
            </w:r>
          </w:p>
        </w:tc>
      </w:tr>
      <w:tr>
        <w:tc>
          <w:tcPr>
            <w:gridSpan w:val="5"/>
            <w:vAlign w:val="center"/>
          </w:tcPr>
          <w:p w:rsidR="00000000" w:rsidDel="00000000" w:rsidP="00000000" w:rsidRDefault="00000000" w:rsidRPr="00000000" w14:paraId="0000010F">
            <w:pPr>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0110">
            <w:pPr>
              <w:jc w:val="center"/>
              <w:rPr>
                <w:rFonts w:ascii="Arial" w:cs="Arial" w:eastAsia="Arial" w:hAnsi="Arial"/>
                <w:b w:val="1"/>
                <w:i w:val="1"/>
              </w:rPr>
            </w:pPr>
            <w:r w:rsidDel="00000000" w:rsidR="00000000" w:rsidRPr="00000000">
              <w:rPr>
                <w:rFonts w:ascii="Arial" w:cs="Arial" w:eastAsia="Arial" w:hAnsi="Arial"/>
                <w:b w:val="1"/>
                <w:i w:val="1"/>
                <w:rtl w:val="0"/>
              </w:rPr>
              <w:t xml:space="preserve">Prix Total des biens HTVA en USD</w:t>
            </w:r>
          </w:p>
          <w:p w:rsidR="00000000" w:rsidDel="00000000" w:rsidP="00000000" w:rsidRDefault="00000000" w:rsidRPr="00000000" w14:paraId="00000111">
            <w:pPr>
              <w:jc w:val="center"/>
              <w:rPr>
                <w:highlight w:val="cyan"/>
              </w:rPr>
            </w:pPr>
            <w:r w:rsidDel="00000000" w:rsidR="00000000" w:rsidRPr="00000000">
              <w:rPr>
                <w:rtl w:val="0"/>
              </w:rPr>
            </w:r>
          </w:p>
        </w:tc>
        <w:tc>
          <w:tcPr>
            <w:vAlign w:val="center"/>
          </w:tcPr>
          <w:p w:rsidR="00000000" w:rsidDel="00000000" w:rsidP="00000000" w:rsidRDefault="00000000" w:rsidRPr="00000000" w14:paraId="00000116">
            <w:pPr>
              <w:rPr>
                <w:i w:val="1"/>
              </w:rPr>
            </w:pPr>
            <w:r w:rsidDel="00000000" w:rsidR="00000000" w:rsidRPr="00000000">
              <w:rPr>
                <w:rtl w:val="0"/>
              </w:rPr>
            </w:r>
          </w:p>
        </w:tc>
      </w:tr>
    </w:tbl>
    <w:p w:rsidR="00000000" w:rsidDel="00000000" w:rsidP="00000000" w:rsidRDefault="00000000" w:rsidRPr="00000000" w14:paraId="00000117">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118">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Nous acceptons que le paiement s’effectue dans un délai de 30 jours :</w:t>
      </w:r>
      <w:r w:rsidDel="00000000" w:rsidR="00000000" w:rsidRPr="00000000">
        <w:rPr>
          <w:color w:val="000000"/>
          <w:sz w:val="24"/>
          <w:szCs w:val="24"/>
          <w:rtl w:val="0"/>
        </w:rPr>
        <w:t xml:space="preserve"> </w:t>
      </w:r>
      <w:r w:rsidDel="00000000" w:rsidR="00000000" w:rsidRPr="00000000">
        <w:rPr>
          <w:color w:val="000000"/>
          <w:highlight w:val="cyan"/>
          <w:rtl w:val="0"/>
        </w:rPr>
        <w:t xml:space="preserve">☐</w:t>
      </w:r>
      <w:r w:rsidDel="00000000" w:rsidR="00000000" w:rsidRPr="00000000">
        <w:rPr>
          <w:color w:val="000000"/>
          <w:rtl w:val="0"/>
        </w:rPr>
        <w:t xml:space="preserve"> Oui</w:t>
      </w:r>
    </w:p>
    <w:p w:rsidR="00000000" w:rsidDel="00000000" w:rsidP="00000000" w:rsidRDefault="00000000" w:rsidRPr="00000000" w14:paraId="00000119">
      <w:pPr>
        <w:rPr>
          <w:b w:val="1"/>
          <w:color w:val="000000"/>
        </w:rPr>
      </w:pPr>
      <w:r w:rsidDel="00000000" w:rsidR="00000000" w:rsidRPr="00000000">
        <w:rPr>
          <w:rtl w:val="0"/>
        </w:rPr>
      </w:r>
    </w:p>
    <w:p w:rsidR="00000000" w:rsidDel="00000000" w:rsidP="00000000" w:rsidRDefault="00000000" w:rsidRPr="00000000" w14:paraId="0000011A">
      <w:pPr>
        <w:rPr>
          <w:color w:val="000000"/>
        </w:rPr>
      </w:pPr>
      <w:r w:rsidDel="00000000" w:rsidR="00000000" w:rsidRPr="00000000">
        <w:rPr>
          <w:b w:val="1"/>
          <w:color w:val="000000"/>
          <w:rtl w:val="0"/>
        </w:rPr>
        <w:t xml:space="preserve">Remise proposée par le soumissionnaire en cas de paiement anticipé : </w:t>
      </w:r>
      <w:r w:rsidDel="00000000" w:rsidR="00000000" w:rsidRPr="00000000">
        <w:rPr>
          <w:color w:val="000000"/>
          <w:highlight w:val="cyan"/>
          <w:rtl w:val="0"/>
        </w:rPr>
        <w:t xml:space="preserve">____</w:t>
      </w:r>
      <w:r w:rsidDel="00000000" w:rsidR="00000000" w:rsidRPr="00000000">
        <w:rPr>
          <w:color w:val="000000"/>
          <w:rtl w:val="0"/>
        </w:rPr>
        <w:t xml:space="preserve">% du prix total ferme pour chaque jour civil, à condition de ne pas dépasser les trente (30) jours </w:t>
      </w:r>
    </w:p>
    <w:p w:rsidR="00000000" w:rsidDel="00000000" w:rsidP="00000000" w:rsidRDefault="00000000" w:rsidRPr="00000000" w14:paraId="0000011B">
      <w:pPr>
        <w:rPr>
          <w:color w:val="000000"/>
        </w:rPr>
      </w:pPr>
      <w:r w:rsidDel="00000000" w:rsidR="00000000" w:rsidRPr="00000000">
        <w:rPr>
          <w:rtl w:val="0"/>
        </w:rPr>
      </w:r>
    </w:p>
    <w:p w:rsidR="00000000" w:rsidDel="00000000" w:rsidP="00000000" w:rsidRDefault="00000000" w:rsidRPr="00000000" w14:paraId="0000011C">
      <w:pPr>
        <w:tabs>
          <w:tab w:val="center" w:pos="4320"/>
          <w:tab w:val="right" w:pos="8640"/>
        </w:tabs>
        <w:rPr>
          <w:b w:val="1"/>
        </w:rPr>
      </w:pPr>
      <w:r w:rsidDel="00000000" w:rsidR="00000000" w:rsidRPr="00000000">
        <w:rPr>
          <w:b w:val="1"/>
          <w:rtl w:val="0"/>
        </w:rPr>
        <w:t xml:space="preserve">Liste de sous-traitants ou fournisseurs</w:t>
      </w:r>
    </w:p>
    <w:p w:rsidR="00000000" w:rsidDel="00000000" w:rsidP="00000000" w:rsidRDefault="00000000" w:rsidRPr="00000000" w14:paraId="0000011D">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11E">
      <w:pPr>
        <w:tabs>
          <w:tab w:val="center" w:pos="4320"/>
          <w:tab w:val="right" w:pos="8640"/>
        </w:tabs>
        <w:jc w:val="both"/>
        <w:rPr>
          <w:b w:val="1"/>
          <w:color w:val="528cc9"/>
        </w:rPr>
      </w:pPr>
      <w:r w:rsidDel="00000000" w:rsidR="00000000" w:rsidRPr="00000000">
        <w:rPr>
          <w:rtl w:val="0"/>
        </w:rPr>
        <w:t xml:space="preserve">Le soumissionnaire doit préciser le nom de tous les sous-traitants / fournisseurs qui fourniront des biens / services dans le cadre de ce contrat ainsi que le type de travail sous-traité, le cas échéant.</w:t>
      </w:r>
      <w:r w:rsidDel="00000000" w:rsidR="00000000" w:rsidRPr="00000000">
        <w:rPr>
          <w:rtl w:val="0"/>
        </w:rPr>
      </w:r>
    </w:p>
    <w:p w:rsidR="00000000" w:rsidDel="00000000" w:rsidP="00000000" w:rsidRDefault="00000000" w:rsidRPr="00000000" w14:paraId="0000011F">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120">
      <w:pPr>
        <w:numPr>
          <w:ilvl w:val="0"/>
          <w:numId w:val="5"/>
        </w:numPr>
        <w:tabs>
          <w:tab w:val="center" w:pos="4320"/>
          <w:tab w:val="right" w:pos="8640"/>
        </w:tabs>
        <w:ind w:left="720" w:hanging="360"/>
        <w:rPr/>
      </w:pPr>
      <w:r w:rsidDel="00000000" w:rsidR="00000000" w:rsidRPr="00000000">
        <w:rPr>
          <w:u w:val="single"/>
          <w:rtl w:val="0"/>
        </w:rPr>
        <w:t xml:space="preserve">[</w:t>
      </w:r>
      <w:r w:rsidDel="00000000" w:rsidR="00000000" w:rsidRPr="00000000">
        <w:rPr>
          <w:highlight w:val="cyan"/>
          <w:u w:val="single"/>
          <w:rtl w:val="0"/>
        </w:rPr>
        <w:t xml:space="preserve">Dénomination sociale complète et adresse des sous-traitants</w:t>
      </w:r>
      <w:r w:rsidDel="00000000" w:rsidR="00000000" w:rsidRPr="00000000">
        <w:rPr>
          <w:u w:val="single"/>
          <w:rtl w:val="0"/>
        </w:rPr>
        <w:t xml:space="preserve">]</w:t>
      </w:r>
      <w:r w:rsidDel="00000000" w:rsidR="00000000" w:rsidRPr="00000000">
        <w:rPr>
          <w:rtl w:val="0"/>
        </w:rPr>
      </w:r>
    </w:p>
    <w:p w:rsidR="00000000" w:rsidDel="00000000" w:rsidP="00000000" w:rsidRDefault="00000000" w:rsidRPr="00000000" w14:paraId="00000121">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122">
      <w:pPr>
        <w:numPr>
          <w:ilvl w:val="0"/>
          <w:numId w:val="5"/>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23">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124">
      <w:pPr>
        <w:numPr>
          <w:ilvl w:val="0"/>
          <w:numId w:val="5"/>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25">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Je, soussigné, certifie être dûment autorisé par [</w:t>
      </w:r>
      <w:r w:rsidDel="00000000" w:rsidR="00000000" w:rsidRPr="00000000">
        <w:rPr>
          <w:b w:val="1"/>
          <w:i w:val="1"/>
          <w:color w:val="000000"/>
          <w:highlight w:val="cyan"/>
          <w:rtl w:val="0"/>
        </w:rPr>
        <w:t xml:space="preserve">insérez le nom complet du soumissionnaire</w:t>
      </w:r>
      <w:r w:rsidDel="00000000" w:rsidR="00000000" w:rsidRPr="00000000">
        <w:rPr>
          <w:color w:val="000000"/>
          <w:rtl w:val="0"/>
        </w:rPr>
        <w:t xml:space="preserve">] à signer cette cotation et à engager [</w:t>
      </w:r>
      <w:r w:rsidDel="00000000" w:rsidR="00000000" w:rsidRPr="00000000">
        <w:rPr>
          <w:b w:val="1"/>
          <w:i w:val="1"/>
          <w:color w:val="000000"/>
          <w:highlight w:val="cyan"/>
          <w:rtl w:val="0"/>
        </w:rPr>
        <w:t xml:space="preserve">insérez le nom complet du soumissionnaire</w:t>
      </w:r>
      <w:r w:rsidDel="00000000" w:rsidR="00000000" w:rsidRPr="00000000">
        <w:rPr>
          <w:color w:val="000000"/>
          <w:rtl w:val="0"/>
        </w:rPr>
        <w:t xml:space="preserve">] dans l’hypothèse où l’UNOPS accepterait la présente cotation : </w:t>
      </w:r>
    </w:p>
    <w:p w:rsidR="00000000" w:rsidDel="00000000" w:rsidP="00000000" w:rsidRDefault="00000000" w:rsidRPr="00000000" w14:paraId="00000126">
      <w:pPr>
        <w:tabs>
          <w:tab w:val="left" w:pos="990"/>
          <w:tab w:val="left" w:pos="5040"/>
          <w:tab w:val="left" w:pos="5850"/>
        </w:tabs>
        <w:rPr>
          <w:color w:val="000000"/>
        </w:rPr>
      </w:pPr>
      <w:r w:rsidDel="00000000" w:rsidR="00000000" w:rsidRPr="00000000">
        <w:rPr>
          <w:color w:val="000000"/>
          <w:rtl w:val="0"/>
        </w:rPr>
        <w:t xml:space="preserve">Nom </w:t>
        <w:tab/>
        <w:t xml:space="preserve">: _____________________________________________________________</w:t>
      </w:r>
    </w:p>
    <w:p w:rsidR="00000000" w:rsidDel="00000000" w:rsidP="00000000" w:rsidRDefault="00000000" w:rsidRPr="00000000" w14:paraId="00000127">
      <w:pPr>
        <w:tabs>
          <w:tab w:val="left" w:pos="720"/>
        </w:tabs>
        <w:rPr>
          <w:color w:val="000000"/>
        </w:rPr>
      </w:pPr>
      <w:r w:rsidDel="00000000" w:rsidR="00000000" w:rsidRPr="00000000">
        <w:rPr>
          <w:rtl w:val="0"/>
        </w:rPr>
      </w:r>
    </w:p>
    <w:p w:rsidR="00000000" w:rsidDel="00000000" w:rsidP="00000000" w:rsidRDefault="00000000" w:rsidRPr="00000000" w14:paraId="00000128">
      <w:pPr>
        <w:tabs>
          <w:tab w:val="left" w:pos="990"/>
        </w:tabs>
        <w:rPr>
          <w:color w:val="000000"/>
        </w:rPr>
      </w:pPr>
      <w:r w:rsidDel="00000000" w:rsidR="00000000" w:rsidRPr="00000000">
        <w:rPr>
          <w:color w:val="000000"/>
          <w:rtl w:val="0"/>
        </w:rPr>
        <w:t xml:space="preserve">Titre</w:t>
        <w:tab/>
        <w:t xml:space="preserve">: _____________________________________________________________</w:t>
      </w:r>
    </w:p>
    <w:p w:rsidR="00000000" w:rsidDel="00000000" w:rsidP="00000000" w:rsidRDefault="00000000" w:rsidRPr="00000000" w14:paraId="00000129">
      <w:pPr>
        <w:rPr>
          <w:color w:val="000000"/>
        </w:rPr>
      </w:pPr>
      <w:r w:rsidDel="00000000" w:rsidR="00000000" w:rsidRPr="00000000">
        <w:rPr>
          <w:rtl w:val="0"/>
        </w:rPr>
      </w:r>
    </w:p>
    <w:p w:rsidR="00000000" w:rsidDel="00000000" w:rsidP="00000000" w:rsidRDefault="00000000" w:rsidRPr="00000000" w14:paraId="0000012A">
      <w:pPr>
        <w:tabs>
          <w:tab w:val="left" w:pos="990"/>
        </w:tabs>
        <w:rPr>
          <w:color w:val="000000"/>
        </w:rPr>
      </w:pPr>
      <w:r w:rsidDel="00000000" w:rsidR="00000000" w:rsidRPr="00000000">
        <w:rPr>
          <w:color w:val="000000"/>
          <w:rtl w:val="0"/>
        </w:rPr>
        <w:t xml:space="preserve">Date </w:t>
        <w:tab/>
        <w:t xml:space="preserve">: _____________________________________________________________</w:t>
      </w:r>
    </w:p>
    <w:p w:rsidR="00000000" w:rsidDel="00000000" w:rsidP="00000000" w:rsidRDefault="00000000" w:rsidRPr="00000000" w14:paraId="0000012B">
      <w:pPr>
        <w:rPr>
          <w:color w:val="000000"/>
        </w:rPr>
      </w:pPr>
      <w:r w:rsidDel="00000000" w:rsidR="00000000" w:rsidRPr="00000000">
        <w:rPr>
          <w:rtl w:val="0"/>
        </w:rPr>
      </w:r>
    </w:p>
    <w:p w:rsidR="00000000" w:rsidDel="00000000" w:rsidP="00000000" w:rsidRDefault="00000000" w:rsidRPr="00000000" w14:paraId="0000012C">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2D">
      <w:pPr>
        <w:tabs>
          <w:tab w:val="left" w:pos="990"/>
        </w:tabs>
        <w:rPr/>
      </w:pPr>
      <w:r w:rsidDel="00000000" w:rsidR="00000000" w:rsidRPr="00000000">
        <w:rPr>
          <w:rtl w:val="0"/>
        </w:rPr>
      </w:r>
    </w:p>
    <w:p w:rsidR="00000000" w:rsidDel="00000000" w:rsidP="00000000" w:rsidRDefault="00000000" w:rsidRPr="00000000" w14:paraId="0000012E">
      <w:pPr>
        <w:tabs>
          <w:tab w:val="left" w:pos="990"/>
        </w:tabs>
        <w:rPr/>
      </w:pPr>
      <w:r w:rsidDel="00000000" w:rsidR="00000000" w:rsidRPr="00000000">
        <w:rPr>
          <w:rtl w:val="0"/>
        </w:rPr>
      </w:r>
    </w:p>
    <w:p w:rsidR="00000000" w:rsidDel="00000000" w:rsidP="00000000" w:rsidRDefault="00000000" w:rsidRPr="00000000" w14:paraId="0000012F">
      <w:pPr>
        <w:tabs>
          <w:tab w:val="left" w:pos="990"/>
        </w:tabs>
        <w:rPr/>
      </w:pPr>
      <w:r w:rsidDel="00000000" w:rsidR="00000000" w:rsidRPr="00000000">
        <w:rPr>
          <w:rtl w:val="0"/>
        </w:rPr>
      </w:r>
    </w:p>
    <w:p w:rsidR="00000000" w:rsidDel="00000000" w:rsidP="00000000" w:rsidRDefault="00000000" w:rsidRPr="00000000" w14:paraId="00000130">
      <w:pPr>
        <w:tabs>
          <w:tab w:val="left" w:pos="990"/>
        </w:tabs>
        <w:rPr/>
      </w:pPr>
      <w:r w:rsidDel="00000000" w:rsidR="00000000" w:rsidRPr="00000000">
        <w:rPr>
          <w:rtl w:val="0"/>
        </w:rPr>
      </w:r>
    </w:p>
    <w:p w:rsidR="00000000" w:rsidDel="00000000" w:rsidP="00000000" w:rsidRDefault="00000000" w:rsidRPr="00000000" w14:paraId="00000131">
      <w:pPr>
        <w:tabs>
          <w:tab w:val="left" w:pos="990"/>
        </w:tabs>
        <w:rPr/>
      </w:pPr>
      <w:r w:rsidDel="00000000" w:rsidR="00000000" w:rsidRPr="00000000">
        <w:rPr>
          <w:rtl w:val="0"/>
        </w:rPr>
      </w:r>
    </w:p>
    <w:p w:rsidR="00000000" w:rsidDel="00000000" w:rsidP="00000000" w:rsidRDefault="00000000" w:rsidRPr="00000000" w14:paraId="00000132">
      <w:pPr>
        <w:tabs>
          <w:tab w:val="left" w:pos="990"/>
        </w:tabs>
        <w:rPr/>
      </w:pPr>
      <w:r w:rsidDel="00000000" w:rsidR="00000000" w:rsidRPr="00000000">
        <w:rPr>
          <w:rtl w:val="0"/>
        </w:rPr>
      </w:r>
    </w:p>
    <w:p w:rsidR="00000000" w:rsidDel="00000000" w:rsidP="00000000" w:rsidRDefault="00000000" w:rsidRPr="00000000" w14:paraId="00000133">
      <w:pPr>
        <w:tabs>
          <w:tab w:val="left" w:pos="990"/>
        </w:tabs>
        <w:rPr/>
      </w:pPr>
      <w:r w:rsidDel="00000000" w:rsidR="00000000" w:rsidRPr="00000000">
        <w:rPr>
          <w:rtl w:val="0"/>
        </w:rPr>
      </w:r>
    </w:p>
    <w:p w:rsidR="00000000" w:rsidDel="00000000" w:rsidP="00000000" w:rsidRDefault="00000000" w:rsidRPr="00000000" w14:paraId="00000134">
      <w:pPr>
        <w:rPr>
          <w:b w:val="1"/>
          <w:color w:val="0092d1"/>
          <w:sz w:val="28"/>
          <w:szCs w:val="28"/>
        </w:rPr>
      </w:pPr>
      <w:r w:rsidDel="00000000" w:rsidR="00000000" w:rsidRPr="00000000">
        <w:rPr>
          <w:b w:val="1"/>
          <w:color w:val="0092d1"/>
          <w:sz w:val="28"/>
          <w:szCs w:val="28"/>
          <w:rtl w:val="0"/>
        </w:rPr>
        <w:t xml:space="preserve">Annexe C : Formulaire de proposition technique</w:t>
      </w:r>
    </w:p>
    <w:p w:rsidR="00000000" w:rsidDel="00000000" w:rsidP="00000000" w:rsidRDefault="00000000" w:rsidRPr="00000000" w14:paraId="00000135">
      <w:pPr>
        <w:ind w:left="-284" w:right="-318" w:firstLine="0"/>
        <w:rPr>
          <w:sz w:val="10"/>
          <w:szCs w:val="10"/>
        </w:rPr>
      </w:pPr>
      <w:r w:rsidDel="00000000" w:rsidR="00000000" w:rsidRPr="00000000">
        <w:rPr>
          <w:rtl w:val="0"/>
        </w:rPr>
      </w:r>
    </w:p>
    <w:p w:rsidR="00000000" w:rsidDel="00000000" w:rsidP="00000000" w:rsidRDefault="00000000" w:rsidRPr="00000000" w14:paraId="00000136">
      <w:pPr>
        <w:jc w:val="both"/>
        <w:rPr>
          <w:b w:val="1"/>
          <w:color w:val="000000"/>
        </w:rPr>
      </w:pPr>
      <w:r w:rsidDel="00000000" w:rsidR="00000000" w:rsidRPr="00000000">
        <w:rPr>
          <w:color w:val="000000"/>
          <w:rtl w:val="0"/>
        </w:rPr>
        <w:t xml:space="preserve">Numéro de référence de la demande de cotations : </w:t>
      </w:r>
      <w:r w:rsidDel="00000000" w:rsidR="00000000" w:rsidRPr="00000000">
        <w:rPr>
          <w:b w:val="1"/>
          <w:rtl w:val="0"/>
        </w:rPr>
        <w:t xml:space="preserve">RFQ/2020/18052</w:t>
      </w:r>
      <w:r w:rsidDel="00000000" w:rsidR="00000000" w:rsidRPr="00000000">
        <w:rPr>
          <w:rtl w:val="0"/>
        </w:rPr>
      </w:r>
    </w:p>
    <w:p w:rsidR="00000000" w:rsidDel="00000000" w:rsidP="00000000" w:rsidRDefault="00000000" w:rsidRPr="00000000" w14:paraId="00000137">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Nom du soumissionnaire : </w:t>
      </w:r>
      <w:r w:rsidDel="00000000" w:rsidR="00000000" w:rsidRPr="00000000">
        <w:rPr>
          <w:color w:val="000000"/>
          <w:highlight w:val="cyan"/>
          <w:rtl w:val="0"/>
        </w:rPr>
        <w:t xml:space="preserve">[Insérez le nom du soumissionnaire]</w:t>
      </w:r>
      <w:r w:rsidDel="00000000" w:rsidR="00000000" w:rsidRPr="00000000">
        <w:rPr>
          <w:rtl w:val="0"/>
        </w:rPr>
      </w:r>
    </w:p>
    <w:p w:rsidR="00000000" w:rsidDel="00000000" w:rsidP="00000000" w:rsidRDefault="00000000" w:rsidRPr="00000000" w14:paraId="00000138">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139">
      <w:pPr>
        <w:jc w:val="both"/>
        <w:rPr/>
      </w:pPr>
      <w:r w:rsidDel="00000000" w:rsidR="00000000" w:rsidRPr="00000000">
        <w:rPr>
          <w:rtl w:val="0"/>
        </w:rPr>
        <w:t xml:space="preserve">Les soumissionnaires devront compléter les </w:t>
      </w:r>
      <w:r w:rsidDel="00000000" w:rsidR="00000000" w:rsidRPr="00000000">
        <w:rPr>
          <w:b w:val="1"/>
          <w:rtl w:val="0"/>
        </w:rPr>
        <w:t xml:space="preserve">Tableaux comparatifs de données</w:t>
      </w:r>
      <w:r w:rsidDel="00000000" w:rsidR="00000000" w:rsidRPr="00000000">
        <w:rPr>
          <w:rtl w:val="0"/>
        </w:rPr>
        <w:t xml:space="preserve"> inclus dans la Section III : Liste des besoins, afin de prouver la conformité de leur cotation par rapport aux besoins de l’UNOPS, et insérer lesdits tableaux ci-dessous. Les soumissionnaires ne seront PAS autorisés à apporter des modifications aux colonnes relatives aux exigences de l'UNOPS dans les tableaux comparatifs de données. De telles modifications constitueraient un motif pour disqualifier votre cotation.</w:t>
      </w:r>
    </w:p>
    <w:p w:rsidR="00000000" w:rsidDel="00000000" w:rsidP="00000000" w:rsidRDefault="00000000" w:rsidRPr="00000000" w14:paraId="0000013A">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13B">
      <w:pPr>
        <w:rPr>
          <w:b w:val="1"/>
          <w:color w:val="000000"/>
        </w:rPr>
      </w:pPr>
      <w:r w:rsidDel="00000000" w:rsidR="00000000" w:rsidRPr="00000000">
        <w:rPr>
          <w:b w:val="1"/>
          <w:rtl w:val="0"/>
        </w:rPr>
        <w:t xml:space="preserve">A. </w:t>
      </w:r>
      <w:r w:rsidDel="00000000" w:rsidR="00000000" w:rsidRPr="00000000">
        <w:rPr>
          <w:b w:val="1"/>
          <w:color w:val="000000"/>
          <w:rtl w:val="0"/>
        </w:rPr>
        <w:t xml:space="preserve">Spécifications techniques pour les biens – Tableau comparatif de données</w:t>
      </w:r>
    </w:p>
    <w:p w:rsidR="00000000" w:rsidDel="00000000" w:rsidP="00000000" w:rsidRDefault="00000000" w:rsidRPr="00000000" w14:paraId="0000013C">
      <w:pPr>
        <w:rPr>
          <w:b w:val="1"/>
        </w:rPr>
      </w:pPr>
      <w:r w:rsidDel="00000000" w:rsidR="00000000" w:rsidRPr="00000000">
        <w:rPr>
          <w:rtl w:val="0"/>
        </w:rPr>
      </w:r>
    </w:p>
    <w:tbl>
      <w:tblPr>
        <w:tblStyle w:val="Table3"/>
        <w:tblW w:w="10793.0" w:type="dxa"/>
        <w:jc w:val="left"/>
        <w:tblInd w:w="-4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55"/>
        <w:gridCol w:w="4695"/>
        <w:gridCol w:w="885"/>
        <w:gridCol w:w="1125"/>
        <w:gridCol w:w="1680"/>
        <w:gridCol w:w="1853"/>
        <w:tblGridChange w:id="0">
          <w:tblGrid>
            <w:gridCol w:w="555"/>
            <w:gridCol w:w="4695"/>
            <w:gridCol w:w="885"/>
            <w:gridCol w:w="1125"/>
            <w:gridCol w:w="1680"/>
            <w:gridCol w:w="1853"/>
          </w:tblGrid>
        </w:tblGridChange>
      </w:tblGrid>
      <w:tr>
        <w:trPr>
          <w:trHeight w:val="480" w:hRule="atLeast"/>
        </w:trPr>
        <w:tc>
          <w:tcPr>
            <w:shd w:fill="efefef" w:val="clear"/>
            <w:vAlign w:val="center"/>
          </w:tcPr>
          <w:p w:rsidR="00000000" w:rsidDel="00000000" w:rsidP="00000000" w:rsidRDefault="00000000" w:rsidRPr="00000000" w14:paraId="0000013D">
            <w:pPr>
              <w:jc w:val="center"/>
              <w:rPr>
                <w:rFonts w:ascii="Arial" w:cs="Arial" w:eastAsia="Arial" w:hAnsi="Arial"/>
                <w:b w:val="1"/>
              </w:rPr>
            </w:pPr>
            <w:r w:rsidDel="00000000" w:rsidR="00000000" w:rsidRPr="00000000">
              <w:rPr>
                <w:rFonts w:ascii="Arial" w:cs="Arial" w:eastAsia="Arial" w:hAnsi="Arial"/>
                <w:b w:val="1"/>
                <w:rtl w:val="0"/>
              </w:rPr>
              <w:t xml:space="preserve">Nº </w:t>
            </w:r>
          </w:p>
        </w:tc>
        <w:tc>
          <w:tcPr>
            <w:shd w:fill="efefef" w:val="clear"/>
            <w:vAlign w:val="center"/>
          </w:tcPr>
          <w:p w:rsidR="00000000" w:rsidDel="00000000" w:rsidP="00000000" w:rsidRDefault="00000000" w:rsidRPr="00000000" w14:paraId="0000013E">
            <w:pPr>
              <w:jc w:val="center"/>
              <w:rPr>
                <w:rFonts w:ascii="Arial" w:cs="Arial" w:eastAsia="Arial" w:hAnsi="Arial"/>
                <w:b w:val="1"/>
              </w:rPr>
            </w:pPr>
            <w:r w:rsidDel="00000000" w:rsidR="00000000" w:rsidRPr="00000000">
              <w:rPr>
                <w:rFonts w:ascii="Arial" w:cs="Arial" w:eastAsia="Arial" w:hAnsi="Arial"/>
                <w:b w:val="1"/>
                <w:rtl w:val="0"/>
              </w:rPr>
              <w:t xml:space="preserve">Exigences techniques minimales de l’UNOPS</w:t>
            </w:r>
          </w:p>
        </w:tc>
        <w:tc>
          <w:tcPr>
            <w:shd w:fill="efefef" w:val="clear"/>
            <w:vAlign w:val="center"/>
          </w:tcPr>
          <w:p w:rsidR="00000000" w:rsidDel="00000000" w:rsidP="00000000" w:rsidRDefault="00000000" w:rsidRPr="00000000" w14:paraId="0000013F">
            <w:pPr>
              <w:jc w:val="center"/>
              <w:rPr>
                <w:rFonts w:ascii="Arial" w:cs="Arial" w:eastAsia="Arial" w:hAnsi="Arial"/>
                <w:b w:val="1"/>
              </w:rPr>
            </w:pPr>
            <w:r w:rsidDel="00000000" w:rsidR="00000000" w:rsidRPr="00000000">
              <w:rPr>
                <w:rFonts w:ascii="Arial" w:cs="Arial" w:eastAsia="Arial" w:hAnsi="Arial"/>
                <w:b w:val="1"/>
                <w:rtl w:val="0"/>
              </w:rPr>
              <w:t xml:space="preserve">Unité</w:t>
            </w:r>
          </w:p>
        </w:tc>
        <w:tc>
          <w:tcPr>
            <w:shd w:fill="efefef" w:val="clear"/>
            <w:vAlign w:val="center"/>
          </w:tcPr>
          <w:p w:rsidR="00000000" w:rsidDel="00000000" w:rsidP="00000000" w:rsidRDefault="00000000" w:rsidRPr="00000000" w14:paraId="00000140">
            <w:pPr>
              <w:jc w:val="center"/>
              <w:rPr>
                <w:rFonts w:ascii="Arial" w:cs="Arial" w:eastAsia="Arial" w:hAnsi="Arial"/>
                <w:b w:val="1"/>
              </w:rPr>
            </w:pPr>
            <w:r w:rsidDel="00000000" w:rsidR="00000000" w:rsidRPr="00000000">
              <w:rPr>
                <w:rFonts w:ascii="Arial" w:cs="Arial" w:eastAsia="Arial" w:hAnsi="Arial"/>
                <w:b w:val="1"/>
                <w:rtl w:val="0"/>
              </w:rPr>
              <w:t xml:space="preserve">Quantité</w:t>
            </w:r>
          </w:p>
        </w:tc>
        <w:tc>
          <w:tcPr>
            <w:shd w:fill="efefef" w:val="clear"/>
            <w:vAlign w:val="center"/>
          </w:tcPr>
          <w:p w:rsidR="00000000" w:rsidDel="00000000" w:rsidP="00000000" w:rsidRDefault="00000000" w:rsidRPr="00000000" w14:paraId="00000141">
            <w:pPr>
              <w:spacing w:after="240" w:before="240" w:lineRule="auto"/>
              <w:ind w:left="40" w:firstLine="0"/>
              <w:jc w:val="center"/>
              <w:rPr>
                <w:rFonts w:ascii="Arial" w:cs="Arial" w:eastAsia="Arial" w:hAnsi="Arial"/>
                <w:b w:val="1"/>
              </w:rPr>
            </w:pPr>
            <w:r w:rsidDel="00000000" w:rsidR="00000000" w:rsidRPr="00000000">
              <w:rPr>
                <w:rFonts w:ascii="Arial" w:cs="Arial" w:eastAsia="Arial" w:hAnsi="Arial"/>
                <w:b w:val="1"/>
                <w:rtl w:val="0"/>
              </w:rPr>
              <w:t xml:space="preserve">L’offre est-elle conforme ?</w:t>
            </w:r>
          </w:p>
          <w:p w:rsidR="00000000" w:rsidDel="00000000" w:rsidP="00000000" w:rsidRDefault="00000000" w:rsidRPr="00000000" w14:paraId="00000142">
            <w:pPr>
              <w:jc w:val="center"/>
              <w:rPr>
                <w:rFonts w:ascii="Arial" w:cs="Arial" w:eastAsia="Arial" w:hAnsi="Arial"/>
                <w:b w:val="1"/>
              </w:rPr>
            </w:pPr>
            <w:r w:rsidDel="00000000" w:rsidR="00000000" w:rsidRPr="00000000">
              <w:rPr>
                <w:rFonts w:ascii="Arial" w:cs="Arial" w:eastAsia="Arial" w:hAnsi="Arial"/>
                <w:rtl w:val="0"/>
              </w:rPr>
              <w:t xml:space="preserve">À compléter par le soumissionnaire</w:t>
            </w:r>
            <w:r w:rsidDel="00000000" w:rsidR="00000000" w:rsidRPr="00000000">
              <w:rPr>
                <w:rtl w:val="0"/>
              </w:rPr>
            </w:r>
          </w:p>
        </w:tc>
        <w:tc>
          <w:tcPr>
            <w:shd w:fill="efefef" w:val="clear"/>
            <w:vAlign w:val="center"/>
          </w:tcPr>
          <w:p w:rsidR="00000000" w:rsidDel="00000000" w:rsidP="00000000" w:rsidRDefault="00000000" w:rsidRPr="00000000" w14:paraId="00000143">
            <w:pPr>
              <w:jc w:val="center"/>
              <w:rPr>
                <w:rFonts w:ascii="Arial" w:cs="Arial" w:eastAsia="Arial" w:hAnsi="Arial"/>
                <w:b w:val="1"/>
              </w:rPr>
            </w:pPr>
            <w:r w:rsidDel="00000000" w:rsidR="00000000" w:rsidRPr="00000000">
              <w:rPr>
                <w:rFonts w:ascii="Arial" w:cs="Arial" w:eastAsia="Arial" w:hAnsi="Arial"/>
                <w:b w:val="1"/>
                <w:rtl w:val="0"/>
              </w:rPr>
              <w:t xml:space="preserve">Possibilité de livraison dans 6 semaines</w:t>
            </w:r>
          </w:p>
        </w:tc>
      </w:tr>
      <w:tr>
        <w:trPr>
          <w:trHeight w:val="4961" w:hRule="atLeast"/>
        </w:trPr>
        <w:tc>
          <w:tcPr>
            <w:vAlign w:val="center"/>
          </w:tcPr>
          <w:p w:rsidR="00000000" w:rsidDel="00000000" w:rsidP="00000000" w:rsidRDefault="00000000" w:rsidRPr="00000000" w14:paraId="00000144">
            <w:pPr>
              <w:rPr>
                <w:rFonts w:ascii="Arial" w:cs="Arial" w:eastAsia="Arial" w:hAnsi="Arial"/>
                <w:b w:val="1"/>
              </w:rPr>
            </w:pPr>
            <w:r w:rsidDel="00000000" w:rsidR="00000000" w:rsidRPr="00000000">
              <w:rPr>
                <w:rFonts w:ascii="Arial" w:cs="Arial" w:eastAsia="Arial" w:hAnsi="Arial"/>
                <w:b w:val="1"/>
                <w:rtl w:val="0"/>
              </w:rPr>
              <w:t xml:space="preserve">01</w:t>
            </w:r>
          </w:p>
        </w:tc>
        <w:tc>
          <w:tcPr>
            <w:vAlign w:val="center"/>
          </w:tcPr>
          <w:p w:rsidR="00000000" w:rsidDel="00000000" w:rsidP="00000000" w:rsidRDefault="00000000" w:rsidRPr="00000000" w14:paraId="00000145">
            <w:pPr>
              <w:widowControl w:val="0"/>
              <w:spacing w:line="276" w:lineRule="auto"/>
              <w:jc w:val="both"/>
              <w:rPr>
                <w:rFonts w:ascii="Arial" w:cs="Arial" w:eastAsia="Arial" w:hAnsi="Arial"/>
                <w:b w:val="1"/>
              </w:rPr>
            </w:pPr>
            <w:r w:rsidDel="00000000" w:rsidR="00000000" w:rsidRPr="00000000">
              <w:rPr>
                <w:rFonts w:ascii="Arial" w:cs="Arial" w:eastAsia="Arial" w:hAnsi="Arial"/>
                <w:b w:val="1"/>
                <w:sz w:val="23"/>
                <w:szCs w:val="23"/>
                <w:highlight w:val="white"/>
                <w:rtl w:val="0"/>
              </w:rPr>
              <w:t xml:space="preserve">QLED / OLED TV </w:t>
            </w:r>
            <w:r w:rsidDel="00000000" w:rsidR="00000000" w:rsidRPr="00000000">
              <w:rPr>
                <w:rtl w:val="0"/>
              </w:rPr>
            </w:r>
          </w:p>
          <w:p w:rsidR="00000000" w:rsidDel="00000000" w:rsidP="00000000" w:rsidRDefault="00000000" w:rsidRPr="00000000" w14:paraId="00000146">
            <w:pPr>
              <w:widowControl w:val="0"/>
              <w:numPr>
                <w:ilvl w:val="0"/>
                <w:numId w:val="3"/>
              </w:numPr>
              <w:spacing w:line="276" w:lineRule="auto"/>
              <w:ind w:left="720" w:hanging="360"/>
              <w:jc w:val="both"/>
              <w:rPr>
                <w:rFonts w:ascii="Arial" w:cs="Arial" w:eastAsia="Arial" w:hAnsi="Arial"/>
              </w:rPr>
            </w:pPr>
            <w:r w:rsidDel="00000000" w:rsidR="00000000" w:rsidRPr="00000000">
              <w:rPr>
                <w:rFonts w:ascii="Arial" w:cs="Arial" w:eastAsia="Arial" w:hAnsi="Arial"/>
                <w:rtl w:val="0"/>
              </w:rPr>
              <w:t xml:space="preserve">Connectivity : Wireless, Bluetooth, USB, HDMI, LAN, Wifi</w:t>
            </w:r>
          </w:p>
          <w:p w:rsidR="00000000" w:rsidDel="00000000" w:rsidP="00000000" w:rsidRDefault="00000000" w:rsidRPr="00000000" w14:paraId="00000147">
            <w:pPr>
              <w:widowControl w:val="0"/>
              <w:numPr>
                <w:ilvl w:val="0"/>
                <w:numId w:val="2"/>
              </w:numPr>
              <w:spacing w:line="276" w:lineRule="auto"/>
              <w:ind w:left="720" w:hanging="360"/>
              <w:jc w:val="both"/>
              <w:rPr>
                <w:rFonts w:ascii="Arial" w:cs="Arial" w:eastAsia="Arial" w:hAnsi="Arial"/>
              </w:rPr>
            </w:pPr>
            <w:r w:rsidDel="00000000" w:rsidR="00000000" w:rsidRPr="00000000">
              <w:rPr>
                <w:rFonts w:ascii="Arial" w:cs="Arial" w:eastAsia="Arial" w:hAnsi="Arial"/>
                <w:rtl w:val="0"/>
              </w:rPr>
              <w:t xml:space="preserve">Screen Size : 75 inches or 82 inches</w:t>
            </w:r>
          </w:p>
          <w:p w:rsidR="00000000" w:rsidDel="00000000" w:rsidP="00000000" w:rsidRDefault="00000000" w:rsidRPr="00000000" w14:paraId="00000148">
            <w:pPr>
              <w:widowControl w:val="0"/>
              <w:numPr>
                <w:ilvl w:val="0"/>
                <w:numId w:val="2"/>
              </w:numPr>
              <w:spacing w:line="276" w:lineRule="auto"/>
              <w:ind w:left="720" w:hanging="360"/>
              <w:jc w:val="both"/>
              <w:rPr>
                <w:rFonts w:ascii="Arial" w:cs="Arial" w:eastAsia="Arial" w:hAnsi="Arial"/>
              </w:rPr>
            </w:pPr>
            <w:r w:rsidDel="00000000" w:rsidR="00000000" w:rsidRPr="00000000">
              <w:rPr>
                <w:rFonts w:ascii="Arial" w:cs="Arial" w:eastAsia="Arial" w:hAnsi="Arial"/>
                <w:rtl w:val="0"/>
              </w:rPr>
              <w:t xml:space="preserve">Display type :  QLED or OLED</w:t>
            </w:r>
          </w:p>
          <w:p w:rsidR="00000000" w:rsidDel="00000000" w:rsidP="00000000" w:rsidRDefault="00000000" w:rsidRPr="00000000" w14:paraId="00000149">
            <w:pPr>
              <w:widowControl w:val="0"/>
              <w:numPr>
                <w:ilvl w:val="0"/>
                <w:numId w:val="2"/>
              </w:numPr>
              <w:spacing w:line="276" w:lineRule="auto"/>
              <w:ind w:left="720" w:hanging="360"/>
              <w:jc w:val="both"/>
              <w:rPr>
                <w:rFonts w:ascii="Arial" w:cs="Arial" w:eastAsia="Arial" w:hAnsi="Arial"/>
              </w:rPr>
            </w:pPr>
            <w:r w:rsidDel="00000000" w:rsidR="00000000" w:rsidRPr="00000000">
              <w:rPr>
                <w:rFonts w:ascii="Arial" w:cs="Arial" w:eastAsia="Arial" w:hAnsi="Arial"/>
                <w:rtl w:val="0"/>
              </w:rPr>
              <w:t xml:space="preserve">Refresh rate : 120 hz</w:t>
            </w:r>
          </w:p>
          <w:p w:rsidR="00000000" w:rsidDel="00000000" w:rsidP="00000000" w:rsidRDefault="00000000" w:rsidRPr="00000000" w14:paraId="0000014A">
            <w:pPr>
              <w:widowControl w:val="0"/>
              <w:numPr>
                <w:ilvl w:val="0"/>
                <w:numId w:val="2"/>
              </w:numPr>
              <w:spacing w:line="276" w:lineRule="auto"/>
              <w:ind w:left="720" w:hanging="360"/>
              <w:jc w:val="both"/>
              <w:rPr>
                <w:rFonts w:ascii="Arial" w:cs="Arial" w:eastAsia="Arial" w:hAnsi="Arial"/>
              </w:rPr>
            </w:pPr>
            <w:r w:rsidDel="00000000" w:rsidR="00000000" w:rsidRPr="00000000">
              <w:rPr>
                <w:rFonts w:ascii="Arial" w:cs="Arial" w:eastAsia="Arial" w:hAnsi="Arial"/>
                <w:rtl w:val="0"/>
              </w:rPr>
              <w:t xml:space="preserve">Resolution : 4k</w:t>
            </w:r>
          </w:p>
          <w:p w:rsidR="00000000" w:rsidDel="00000000" w:rsidP="00000000" w:rsidRDefault="00000000" w:rsidRPr="00000000" w14:paraId="0000014B">
            <w:pPr>
              <w:widowControl w:val="0"/>
              <w:spacing w:line="276" w:lineRule="auto"/>
              <w:ind w:left="360" w:firstLine="0"/>
              <w:jc w:val="both"/>
              <w:rPr>
                <w:rFonts w:ascii="Arial" w:cs="Arial" w:eastAsia="Arial" w:hAnsi="Arial"/>
              </w:rPr>
            </w:pPr>
            <w:r w:rsidDel="00000000" w:rsidR="00000000" w:rsidRPr="00000000">
              <w:rPr/>
              <w:drawing>
                <wp:inline distB="0" distT="0" distL="0" distR="0">
                  <wp:extent cx="2181225" cy="2181225"/>
                  <wp:effectExtent b="0" l="0" r="0" t="0"/>
                  <wp:docPr id="81" name="image10.jpg"/>
                  <a:graphic>
                    <a:graphicData uri="http://schemas.openxmlformats.org/drawingml/2006/picture">
                      <pic:pic>
                        <pic:nvPicPr>
                          <pic:cNvPr id="0" name="image10.jpg"/>
                          <pic:cNvPicPr preferRelativeResize="0"/>
                        </pic:nvPicPr>
                        <pic:blipFill>
                          <a:blip r:embed="rId7"/>
                          <a:srcRect b="0" l="0" r="0" t="0"/>
                          <a:stretch>
                            <a:fillRect/>
                          </a:stretch>
                        </pic:blipFill>
                        <pic:spPr>
                          <a:xfrm>
                            <a:off x="0" y="0"/>
                            <a:ext cx="2181225" cy="21812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4C">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14D">
            <w:pPr>
              <w:jc w:val="center"/>
              <w:rPr>
                <w:rFonts w:ascii="Arial" w:cs="Arial" w:eastAsia="Arial" w:hAnsi="Arial"/>
                <w:b w:val="1"/>
              </w:rPr>
            </w:pPr>
            <w:r w:rsidDel="00000000" w:rsidR="00000000" w:rsidRPr="00000000">
              <w:rPr>
                <w:rFonts w:ascii="Arial" w:cs="Arial" w:eastAsia="Arial" w:hAnsi="Arial"/>
                <w:b w:val="1"/>
                <w:rtl w:val="0"/>
              </w:rPr>
              <w:t xml:space="preserve">01</w:t>
            </w:r>
          </w:p>
        </w:tc>
        <w:tc>
          <w:tcPr/>
          <w:p w:rsidR="00000000" w:rsidDel="00000000" w:rsidP="00000000" w:rsidRDefault="00000000" w:rsidRPr="00000000" w14:paraId="0000014E">
            <w:pPr>
              <w:jc w:val="center"/>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c>
          <w:tcPr/>
          <w:p w:rsidR="00000000" w:rsidDel="00000000" w:rsidP="00000000" w:rsidRDefault="00000000" w:rsidRPr="00000000" w14:paraId="0000014F">
            <w:pPr>
              <w:jc w:val="both"/>
              <w:rPr>
                <w:rFonts w:ascii="Arial" w:cs="Arial" w:eastAsia="Arial" w:hAnsi="Arial"/>
                <w:highlight w:val="lightGray"/>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r>
      <w:tr>
        <w:tc>
          <w:tcPr>
            <w:vAlign w:val="center"/>
          </w:tcPr>
          <w:p w:rsidR="00000000" w:rsidDel="00000000" w:rsidP="00000000" w:rsidRDefault="00000000" w:rsidRPr="00000000" w14:paraId="00000150">
            <w:pPr>
              <w:rPr>
                <w:rFonts w:ascii="Arial" w:cs="Arial" w:eastAsia="Arial" w:hAnsi="Arial"/>
                <w:b w:val="1"/>
              </w:rPr>
            </w:pPr>
            <w:r w:rsidDel="00000000" w:rsidR="00000000" w:rsidRPr="00000000">
              <w:rPr>
                <w:rFonts w:ascii="Arial" w:cs="Arial" w:eastAsia="Arial" w:hAnsi="Arial"/>
                <w:b w:val="1"/>
                <w:rtl w:val="0"/>
              </w:rPr>
              <w:t xml:space="preserve">02</w:t>
            </w:r>
          </w:p>
        </w:tc>
        <w:tc>
          <w:tcPr>
            <w:vAlign w:val="center"/>
          </w:tcPr>
          <w:p w:rsidR="00000000" w:rsidDel="00000000" w:rsidP="00000000" w:rsidRDefault="00000000" w:rsidRPr="00000000" w14:paraId="00000151">
            <w:pPr>
              <w:widowControl w:val="0"/>
              <w:spacing w:line="276" w:lineRule="auto"/>
              <w:jc w:val="both"/>
              <w:rPr>
                <w:rFonts w:ascii="Arial" w:cs="Arial" w:eastAsia="Arial" w:hAnsi="Arial"/>
                <w:b w:val="1"/>
                <w:sz w:val="23"/>
                <w:szCs w:val="23"/>
                <w:highlight w:val="white"/>
              </w:rPr>
            </w:pPr>
            <w:r w:rsidDel="00000000" w:rsidR="00000000" w:rsidRPr="00000000">
              <w:rPr>
                <w:rFonts w:ascii="Arial" w:cs="Arial" w:eastAsia="Arial" w:hAnsi="Arial"/>
                <w:b w:val="1"/>
                <w:sz w:val="23"/>
                <w:szCs w:val="23"/>
                <w:highlight w:val="white"/>
                <w:rtl w:val="0"/>
              </w:rPr>
              <w:t xml:space="preserve">Wheeled TV display stand</w:t>
            </w:r>
          </w:p>
          <w:p w:rsidR="00000000" w:rsidDel="00000000" w:rsidP="00000000" w:rsidRDefault="00000000" w:rsidRPr="00000000" w14:paraId="00000152">
            <w:pPr>
              <w:widowControl w:val="0"/>
              <w:numPr>
                <w:ilvl w:val="0"/>
                <w:numId w:val="6"/>
              </w:numPr>
              <w:spacing w:line="276" w:lineRule="auto"/>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Resolution : 75 inches to 85 inches</w:t>
            </w:r>
          </w:p>
          <w:p w:rsidR="00000000" w:rsidDel="00000000" w:rsidP="00000000" w:rsidRDefault="00000000" w:rsidRPr="00000000" w14:paraId="00000153">
            <w:pPr>
              <w:widowControl w:val="0"/>
              <w:numPr>
                <w:ilvl w:val="0"/>
                <w:numId w:val="7"/>
              </w:numPr>
              <w:spacing w:line="276" w:lineRule="auto"/>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Type : wheels with blocking system</w:t>
            </w:r>
          </w:p>
          <w:p w:rsidR="00000000" w:rsidDel="00000000" w:rsidP="00000000" w:rsidRDefault="00000000" w:rsidRPr="00000000" w14:paraId="00000154">
            <w:pPr>
              <w:widowControl w:val="0"/>
              <w:numPr>
                <w:ilvl w:val="0"/>
                <w:numId w:val="4"/>
              </w:numPr>
              <w:spacing w:line="276" w:lineRule="auto"/>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Height : adjustable height and viewing angle</w:t>
            </w:r>
          </w:p>
          <w:p w:rsidR="00000000" w:rsidDel="00000000" w:rsidP="00000000" w:rsidRDefault="00000000" w:rsidRPr="00000000" w14:paraId="00000155">
            <w:pPr>
              <w:widowControl w:val="0"/>
              <w:spacing w:line="276" w:lineRule="auto"/>
              <w:ind w:left="720" w:firstLine="0"/>
              <w:jc w:val="both"/>
              <w:rPr>
                <w:rFonts w:ascii="Arial" w:cs="Arial" w:eastAsia="Arial" w:hAnsi="Arial"/>
                <w:highlight w:val="white"/>
              </w:rPr>
            </w:pPr>
            <w:r w:rsidDel="00000000" w:rsidR="00000000" w:rsidRPr="00000000">
              <w:rPr/>
              <w:drawing>
                <wp:inline distB="0" distT="0" distL="0" distR="0">
                  <wp:extent cx="2247900" cy="1390650"/>
                  <wp:effectExtent b="0" l="0" r="0" t="0"/>
                  <wp:docPr id="82" name="image16.jpg"/>
                  <a:graphic>
                    <a:graphicData uri="http://schemas.openxmlformats.org/drawingml/2006/picture">
                      <pic:pic>
                        <pic:nvPicPr>
                          <pic:cNvPr id="0" name="image16.jpg"/>
                          <pic:cNvPicPr preferRelativeResize="0"/>
                        </pic:nvPicPr>
                        <pic:blipFill>
                          <a:blip r:embed="rId8"/>
                          <a:srcRect b="0" l="0" r="0" t="0"/>
                          <a:stretch>
                            <a:fillRect/>
                          </a:stretch>
                        </pic:blipFill>
                        <pic:spPr>
                          <a:xfrm>
                            <a:off x="0" y="0"/>
                            <a:ext cx="2247900" cy="139065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56">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157">
            <w:pPr>
              <w:jc w:val="center"/>
              <w:rPr>
                <w:rFonts w:ascii="Arial" w:cs="Arial" w:eastAsia="Arial" w:hAnsi="Arial"/>
                <w:b w:val="1"/>
              </w:rPr>
            </w:pPr>
            <w:r w:rsidDel="00000000" w:rsidR="00000000" w:rsidRPr="00000000">
              <w:rPr>
                <w:rFonts w:ascii="Arial" w:cs="Arial" w:eastAsia="Arial" w:hAnsi="Arial"/>
                <w:b w:val="1"/>
                <w:rtl w:val="0"/>
              </w:rPr>
              <w:t xml:space="preserve">01</w:t>
            </w:r>
          </w:p>
        </w:tc>
        <w:tc>
          <w:tcPr/>
          <w:p w:rsidR="00000000" w:rsidDel="00000000" w:rsidP="00000000" w:rsidRDefault="00000000" w:rsidRPr="00000000" w14:paraId="00000158">
            <w:pPr>
              <w:jc w:val="center"/>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c>
          <w:tcPr/>
          <w:p w:rsidR="00000000" w:rsidDel="00000000" w:rsidP="00000000" w:rsidRDefault="00000000" w:rsidRPr="00000000" w14:paraId="00000159">
            <w:pPr>
              <w:jc w:val="both"/>
              <w:rPr>
                <w:rFonts w:ascii="Arial" w:cs="Arial" w:eastAsia="Arial" w:hAnsi="Arial"/>
                <w:highlight w:val="lightGray"/>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r>
      <w:tr>
        <w:tc>
          <w:tcPr>
            <w:vAlign w:val="center"/>
          </w:tcPr>
          <w:p w:rsidR="00000000" w:rsidDel="00000000" w:rsidP="00000000" w:rsidRDefault="00000000" w:rsidRPr="00000000" w14:paraId="0000015A">
            <w:pPr>
              <w:rPr>
                <w:rFonts w:ascii="Arial" w:cs="Arial" w:eastAsia="Arial" w:hAnsi="Arial"/>
                <w:b w:val="1"/>
              </w:rPr>
            </w:pPr>
            <w:r w:rsidDel="00000000" w:rsidR="00000000" w:rsidRPr="00000000">
              <w:rPr>
                <w:rFonts w:ascii="Arial" w:cs="Arial" w:eastAsia="Arial" w:hAnsi="Arial"/>
                <w:b w:val="1"/>
                <w:rtl w:val="0"/>
              </w:rPr>
              <w:t xml:space="preserve">03</w:t>
            </w:r>
          </w:p>
        </w:tc>
        <w:tc>
          <w:tcPr>
            <w:vAlign w:val="center"/>
          </w:tcPr>
          <w:p w:rsidR="00000000" w:rsidDel="00000000" w:rsidP="00000000" w:rsidRDefault="00000000" w:rsidRPr="00000000" w14:paraId="0000015B">
            <w:pPr>
              <w:widowControl w:val="0"/>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Chromebox 3 pc</w:t>
            </w:r>
          </w:p>
          <w:p w:rsidR="00000000" w:rsidDel="00000000" w:rsidP="00000000" w:rsidRDefault="00000000" w:rsidRPr="00000000" w14:paraId="0000015C">
            <w:pPr>
              <w:widowControl w:val="0"/>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Chromebox 3-N019U with Intel Core i3-7100U processor,</w:t>
            </w:r>
          </w:p>
          <w:p w:rsidR="00000000" w:rsidDel="00000000" w:rsidP="00000000" w:rsidRDefault="00000000" w:rsidRPr="00000000" w14:paraId="0000015D">
            <w:pPr>
              <w:widowControl w:val="0"/>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8GB DDR4 memory, and 32GB M.2 SATA SSD ;</w:t>
            </w:r>
          </w:p>
          <w:p w:rsidR="00000000" w:rsidDel="00000000" w:rsidP="00000000" w:rsidRDefault="00000000" w:rsidRPr="00000000" w14:paraId="0000015E">
            <w:pPr>
              <w:widowControl w:val="0"/>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Full support of Android Apps from Google Play on Chrome OS ;</w:t>
            </w:r>
          </w:p>
          <w:p w:rsidR="00000000" w:rsidDel="00000000" w:rsidP="00000000" w:rsidRDefault="00000000" w:rsidRPr="00000000" w14:paraId="0000015F">
            <w:pPr>
              <w:widowControl w:val="0"/>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Integrated Intel 4K UHD graphics </w:t>
            </w:r>
          </w:p>
          <w:p w:rsidR="00000000" w:rsidDel="00000000" w:rsidP="00000000" w:rsidRDefault="00000000" w:rsidRPr="00000000" w14:paraId="00000160">
            <w:pPr>
              <w:widowControl w:val="0"/>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Supports 2x Monitors using HDMI and</w:t>
            </w:r>
            <w:r w:rsidDel="00000000" w:rsidR="00000000" w:rsidRPr="00000000">
              <w:rPr>
                <w:rFonts w:ascii="Arial" w:cs="Arial" w:eastAsia="Arial" w:hAnsi="Arial"/>
                <w:sz w:val="23"/>
                <w:szCs w:val="23"/>
                <w:highlight w:val="white"/>
                <w:rtl w:val="0"/>
              </w:rPr>
              <w:t xml:space="preserve"> </w:t>
            </w:r>
            <w:r w:rsidDel="00000000" w:rsidR="00000000" w:rsidRPr="00000000">
              <w:rPr>
                <w:rFonts w:ascii="Arial" w:cs="Arial" w:eastAsia="Arial" w:hAnsi="Arial"/>
                <w:highlight w:val="white"/>
                <w:rtl w:val="0"/>
              </w:rPr>
              <w:t xml:space="preserve">DisplayPort over Type C</w:t>
            </w:r>
          </w:p>
          <w:p w:rsidR="00000000" w:rsidDel="00000000" w:rsidP="00000000" w:rsidRDefault="00000000" w:rsidRPr="00000000" w14:paraId="00000161">
            <w:pPr>
              <w:widowControl w:val="0"/>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Share files or media with Intel 802.11ac Wifi, </w:t>
            </w:r>
          </w:p>
          <w:p w:rsidR="00000000" w:rsidDel="00000000" w:rsidP="00000000" w:rsidRDefault="00000000" w:rsidRPr="00000000" w14:paraId="00000162">
            <w:pPr>
              <w:widowControl w:val="0"/>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Gigabit LAN, Bluetooth 4.2, and USB 3.1 Gen 1 Type A &amp; Type C ports</w:t>
            </w:r>
          </w:p>
          <w:p w:rsidR="00000000" w:rsidDel="00000000" w:rsidP="00000000" w:rsidRDefault="00000000" w:rsidRPr="00000000" w14:paraId="00000163">
            <w:pPr>
              <w:widowControl w:val="0"/>
              <w:spacing w:line="276" w:lineRule="auto"/>
              <w:jc w:val="both"/>
              <w:rPr>
                <w:rFonts w:ascii="Open Sans" w:cs="Open Sans" w:eastAsia="Open Sans" w:hAnsi="Open Sans"/>
                <w:highlight w:val="white"/>
              </w:rPr>
            </w:pPr>
            <w:r w:rsidDel="00000000" w:rsidR="00000000" w:rsidRPr="00000000">
              <w:rPr/>
              <w:drawing>
                <wp:inline distB="0" distT="0" distL="0" distR="0">
                  <wp:extent cx="2428875" cy="1704975"/>
                  <wp:effectExtent b="0" l="0" r="0" t="0"/>
                  <wp:docPr id="83" name="image11.jpg"/>
                  <a:graphic>
                    <a:graphicData uri="http://schemas.openxmlformats.org/drawingml/2006/picture">
                      <pic:pic>
                        <pic:nvPicPr>
                          <pic:cNvPr id="0" name="image11.jpg"/>
                          <pic:cNvPicPr preferRelativeResize="0"/>
                        </pic:nvPicPr>
                        <pic:blipFill>
                          <a:blip r:embed="rId9"/>
                          <a:srcRect b="0" l="0" r="0" t="0"/>
                          <a:stretch>
                            <a:fillRect/>
                          </a:stretch>
                        </pic:blipFill>
                        <pic:spPr>
                          <a:xfrm>
                            <a:off x="0" y="0"/>
                            <a:ext cx="2428875" cy="170497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64">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165">
            <w:pPr>
              <w:jc w:val="center"/>
              <w:rPr>
                <w:rFonts w:ascii="Arial" w:cs="Arial" w:eastAsia="Arial" w:hAnsi="Arial"/>
                <w:b w:val="1"/>
              </w:rPr>
            </w:pPr>
            <w:r w:rsidDel="00000000" w:rsidR="00000000" w:rsidRPr="00000000">
              <w:rPr>
                <w:rFonts w:ascii="Arial" w:cs="Arial" w:eastAsia="Arial" w:hAnsi="Arial"/>
                <w:b w:val="1"/>
                <w:rtl w:val="0"/>
              </w:rPr>
              <w:t xml:space="preserve">02</w:t>
            </w:r>
          </w:p>
        </w:tc>
        <w:tc>
          <w:tcPr/>
          <w:p w:rsidR="00000000" w:rsidDel="00000000" w:rsidP="00000000" w:rsidRDefault="00000000" w:rsidRPr="00000000" w14:paraId="00000166">
            <w:pPr>
              <w:jc w:val="center"/>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c>
          <w:tcPr/>
          <w:p w:rsidR="00000000" w:rsidDel="00000000" w:rsidP="00000000" w:rsidRDefault="00000000" w:rsidRPr="00000000" w14:paraId="00000167">
            <w:pPr>
              <w:jc w:val="both"/>
              <w:rPr>
                <w:rFonts w:ascii="Arial" w:cs="Arial" w:eastAsia="Arial" w:hAnsi="Arial"/>
                <w:highlight w:val="cyan"/>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r>
      <w:tr>
        <w:tc>
          <w:tcPr>
            <w:vAlign w:val="center"/>
          </w:tcPr>
          <w:p w:rsidR="00000000" w:rsidDel="00000000" w:rsidP="00000000" w:rsidRDefault="00000000" w:rsidRPr="00000000" w14:paraId="00000168">
            <w:pPr>
              <w:rPr>
                <w:rFonts w:ascii="Arial" w:cs="Arial" w:eastAsia="Arial" w:hAnsi="Arial"/>
                <w:b w:val="1"/>
              </w:rPr>
            </w:pPr>
            <w:r w:rsidDel="00000000" w:rsidR="00000000" w:rsidRPr="00000000">
              <w:rPr>
                <w:rFonts w:ascii="Arial" w:cs="Arial" w:eastAsia="Arial" w:hAnsi="Arial"/>
                <w:b w:val="1"/>
                <w:rtl w:val="0"/>
              </w:rPr>
              <w:t xml:space="preserve">04</w:t>
            </w:r>
          </w:p>
        </w:tc>
        <w:tc>
          <w:tcPr>
            <w:vAlign w:val="center"/>
          </w:tcPr>
          <w:p w:rsidR="00000000" w:rsidDel="00000000" w:rsidP="00000000" w:rsidRDefault="00000000" w:rsidRPr="00000000" w14:paraId="00000169">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Webcam stand</w:t>
            </w:r>
          </w:p>
          <w:p w:rsidR="00000000" w:rsidDel="00000000" w:rsidP="00000000" w:rsidRDefault="00000000" w:rsidRPr="00000000" w14:paraId="0000016A">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Webcam Stand 22 inch Suspension Boom Scissor Arm Stand with Base</w:t>
            </w:r>
          </w:p>
          <w:p w:rsidR="00000000" w:rsidDel="00000000" w:rsidP="00000000" w:rsidRDefault="00000000" w:rsidRPr="00000000" w14:paraId="0000016B">
            <w:pPr>
              <w:widowControl w:val="0"/>
              <w:spacing w:line="276" w:lineRule="auto"/>
              <w:rPr>
                <w:rFonts w:ascii="Arial" w:cs="Arial" w:eastAsia="Arial" w:hAnsi="Arial"/>
                <w:highlight w:val="white"/>
              </w:rPr>
            </w:pPr>
            <w:r w:rsidDel="00000000" w:rsidR="00000000" w:rsidRPr="00000000">
              <w:rPr/>
              <w:drawing>
                <wp:inline distB="0" distT="0" distL="0" distR="0">
                  <wp:extent cx="1181100" cy="1485900"/>
                  <wp:effectExtent b="0" l="0" r="0" t="0"/>
                  <wp:docPr id="84" name="image8.jpg"/>
                  <a:graphic>
                    <a:graphicData uri="http://schemas.openxmlformats.org/drawingml/2006/picture">
                      <pic:pic>
                        <pic:nvPicPr>
                          <pic:cNvPr id="0" name="image8.jpg"/>
                          <pic:cNvPicPr preferRelativeResize="0"/>
                        </pic:nvPicPr>
                        <pic:blipFill>
                          <a:blip r:embed="rId10"/>
                          <a:srcRect b="0" l="0" r="0" t="0"/>
                          <a:stretch>
                            <a:fillRect/>
                          </a:stretch>
                        </pic:blipFill>
                        <pic:spPr>
                          <a:xfrm>
                            <a:off x="0" y="0"/>
                            <a:ext cx="1181100" cy="14859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6C">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16D">
            <w:pPr>
              <w:jc w:val="center"/>
              <w:rPr>
                <w:rFonts w:ascii="Arial" w:cs="Arial" w:eastAsia="Arial" w:hAnsi="Arial"/>
                <w:b w:val="1"/>
              </w:rPr>
            </w:pPr>
            <w:r w:rsidDel="00000000" w:rsidR="00000000" w:rsidRPr="00000000">
              <w:rPr>
                <w:rFonts w:ascii="Arial" w:cs="Arial" w:eastAsia="Arial" w:hAnsi="Arial"/>
                <w:b w:val="1"/>
                <w:rtl w:val="0"/>
              </w:rPr>
              <w:t xml:space="preserve">02</w:t>
            </w:r>
          </w:p>
        </w:tc>
        <w:tc>
          <w:tcPr/>
          <w:p w:rsidR="00000000" w:rsidDel="00000000" w:rsidP="00000000" w:rsidRDefault="00000000" w:rsidRPr="00000000" w14:paraId="0000016E">
            <w:pPr>
              <w:jc w:val="center"/>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c>
          <w:tcPr/>
          <w:p w:rsidR="00000000" w:rsidDel="00000000" w:rsidP="00000000" w:rsidRDefault="00000000" w:rsidRPr="00000000" w14:paraId="0000016F">
            <w:pPr>
              <w:jc w:val="both"/>
              <w:rPr>
                <w:rFonts w:ascii="Arial" w:cs="Arial" w:eastAsia="Arial" w:hAnsi="Arial"/>
                <w:highlight w:val="cyan"/>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r>
      <w:tr>
        <w:tc>
          <w:tcPr>
            <w:vAlign w:val="center"/>
          </w:tcPr>
          <w:p w:rsidR="00000000" w:rsidDel="00000000" w:rsidP="00000000" w:rsidRDefault="00000000" w:rsidRPr="00000000" w14:paraId="00000170">
            <w:pPr>
              <w:rPr>
                <w:rFonts w:ascii="Arial" w:cs="Arial" w:eastAsia="Arial" w:hAnsi="Arial"/>
                <w:b w:val="1"/>
              </w:rPr>
            </w:pPr>
            <w:r w:rsidDel="00000000" w:rsidR="00000000" w:rsidRPr="00000000">
              <w:rPr>
                <w:rFonts w:ascii="Arial" w:cs="Arial" w:eastAsia="Arial" w:hAnsi="Arial"/>
                <w:b w:val="1"/>
                <w:rtl w:val="0"/>
              </w:rPr>
              <w:t xml:space="preserve">05</w:t>
            </w:r>
          </w:p>
        </w:tc>
        <w:tc>
          <w:tcPr>
            <w:vAlign w:val="center"/>
          </w:tcPr>
          <w:p w:rsidR="00000000" w:rsidDel="00000000" w:rsidP="00000000" w:rsidRDefault="00000000" w:rsidRPr="00000000" w14:paraId="00000171">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USB-C cable</w:t>
            </w:r>
          </w:p>
          <w:p w:rsidR="00000000" w:rsidDel="00000000" w:rsidP="00000000" w:rsidRDefault="00000000" w:rsidRPr="00000000" w14:paraId="00000172">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USB-c cable 2 usb-c</w:t>
            </w:r>
          </w:p>
          <w:p w:rsidR="00000000" w:rsidDel="00000000" w:rsidP="00000000" w:rsidRDefault="00000000" w:rsidRPr="00000000" w14:paraId="00000173">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lenght: 15 feets</w:t>
            </w:r>
          </w:p>
          <w:p w:rsidR="00000000" w:rsidDel="00000000" w:rsidP="00000000" w:rsidRDefault="00000000" w:rsidRPr="00000000" w14:paraId="00000174">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Long USB Type C 100W Fast Charging Nylon Braided Cable (5A 20V)</w:t>
            </w:r>
          </w:p>
          <w:p w:rsidR="00000000" w:rsidDel="00000000" w:rsidP="00000000" w:rsidRDefault="00000000" w:rsidRPr="00000000" w14:paraId="00000175">
            <w:pPr>
              <w:widowControl w:val="0"/>
              <w:spacing w:line="276" w:lineRule="auto"/>
              <w:rPr>
                <w:rFonts w:ascii="Arial" w:cs="Arial" w:eastAsia="Arial" w:hAnsi="Arial"/>
                <w:highlight w:val="white"/>
              </w:rPr>
            </w:pPr>
            <w:r w:rsidDel="00000000" w:rsidR="00000000" w:rsidRPr="00000000">
              <w:rPr/>
              <w:drawing>
                <wp:inline distB="0" distT="0" distL="0" distR="0">
                  <wp:extent cx="981075" cy="1076325"/>
                  <wp:effectExtent b="0" l="0" r="0" t="0"/>
                  <wp:docPr id="55" name="image6.jpg"/>
                  <a:graphic>
                    <a:graphicData uri="http://schemas.openxmlformats.org/drawingml/2006/picture">
                      <pic:pic>
                        <pic:nvPicPr>
                          <pic:cNvPr id="0" name="image6.jpg"/>
                          <pic:cNvPicPr preferRelativeResize="0"/>
                        </pic:nvPicPr>
                        <pic:blipFill>
                          <a:blip r:embed="rId11"/>
                          <a:srcRect b="0" l="0" r="0" t="0"/>
                          <a:stretch>
                            <a:fillRect/>
                          </a:stretch>
                        </pic:blipFill>
                        <pic:spPr>
                          <a:xfrm>
                            <a:off x="0" y="0"/>
                            <a:ext cx="981075" cy="10763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76">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177">
            <w:pPr>
              <w:jc w:val="center"/>
              <w:rPr>
                <w:rFonts w:ascii="Arial" w:cs="Arial" w:eastAsia="Arial" w:hAnsi="Arial"/>
                <w:b w:val="1"/>
              </w:rPr>
            </w:pPr>
            <w:r w:rsidDel="00000000" w:rsidR="00000000" w:rsidRPr="00000000">
              <w:rPr>
                <w:rFonts w:ascii="Arial" w:cs="Arial" w:eastAsia="Arial" w:hAnsi="Arial"/>
                <w:b w:val="1"/>
                <w:rtl w:val="0"/>
              </w:rPr>
              <w:t xml:space="preserve">05</w:t>
            </w:r>
          </w:p>
        </w:tc>
        <w:tc>
          <w:tcPr/>
          <w:p w:rsidR="00000000" w:rsidDel="00000000" w:rsidP="00000000" w:rsidRDefault="00000000" w:rsidRPr="00000000" w14:paraId="00000178">
            <w:pPr>
              <w:jc w:val="center"/>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c>
          <w:tcPr/>
          <w:p w:rsidR="00000000" w:rsidDel="00000000" w:rsidP="00000000" w:rsidRDefault="00000000" w:rsidRPr="00000000" w14:paraId="00000179">
            <w:pPr>
              <w:jc w:val="both"/>
              <w:rPr>
                <w:rFonts w:ascii="Arial" w:cs="Arial" w:eastAsia="Arial" w:hAnsi="Arial"/>
                <w:highlight w:val="cyan"/>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r>
      <w:tr>
        <w:tc>
          <w:tcPr>
            <w:vAlign w:val="center"/>
          </w:tcPr>
          <w:p w:rsidR="00000000" w:rsidDel="00000000" w:rsidP="00000000" w:rsidRDefault="00000000" w:rsidRPr="00000000" w14:paraId="0000017A">
            <w:pPr>
              <w:rPr>
                <w:rFonts w:ascii="Arial" w:cs="Arial" w:eastAsia="Arial" w:hAnsi="Arial"/>
                <w:b w:val="1"/>
              </w:rPr>
            </w:pPr>
            <w:r w:rsidDel="00000000" w:rsidR="00000000" w:rsidRPr="00000000">
              <w:rPr>
                <w:rFonts w:ascii="Arial" w:cs="Arial" w:eastAsia="Arial" w:hAnsi="Arial"/>
                <w:b w:val="1"/>
                <w:rtl w:val="0"/>
              </w:rPr>
              <w:t xml:space="preserve">06</w:t>
            </w:r>
          </w:p>
        </w:tc>
        <w:tc>
          <w:tcPr>
            <w:vAlign w:val="center"/>
          </w:tcPr>
          <w:p w:rsidR="00000000" w:rsidDel="00000000" w:rsidP="00000000" w:rsidRDefault="00000000" w:rsidRPr="00000000" w14:paraId="0000017B">
            <w:pPr>
              <w:widowControl w:val="0"/>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USB C to USB Adapter </w:t>
            </w:r>
          </w:p>
          <w:p w:rsidR="00000000" w:rsidDel="00000000" w:rsidP="00000000" w:rsidRDefault="00000000" w:rsidRPr="00000000" w14:paraId="0000017C">
            <w:pPr>
              <w:widowControl w:val="0"/>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USB C to USB Adapter (2 Pack), Thunderbolt 3 to USB 3.0 Adapter  </w:t>
            </w:r>
          </w:p>
          <w:p w:rsidR="00000000" w:rsidDel="00000000" w:rsidP="00000000" w:rsidRDefault="00000000" w:rsidRPr="00000000" w14:paraId="0000017D">
            <w:pPr>
              <w:widowControl w:val="0"/>
              <w:spacing w:line="276" w:lineRule="auto"/>
              <w:jc w:val="both"/>
              <w:rPr>
                <w:rFonts w:ascii="Arial" w:cs="Arial" w:eastAsia="Arial" w:hAnsi="Arial"/>
                <w:highlight w:val="white"/>
              </w:rPr>
            </w:pPr>
            <w:r w:rsidDel="00000000" w:rsidR="00000000" w:rsidRPr="00000000">
              <w:rPr/>
              <w:drawing>
                <wp:inline distB="0" distT="0" distL="0" distR="0">
                  <wp:extent cx="1781175" cy="1076325"/>
                  <wp:effectExtent b="0" l="0" r="0" t="0"/>
                  <wp:docPr id="56" name="image13.jpg"/>
                  <a:graphic>
                    <a:graphicData uri="http://schemas.openxmlformats.org/drawingml/2006/picture">
                      <pic:pic>
                        <pic:nvPicPr>
                          <pic:cNvPr id="0" name="image13.jpg"/>
                          <pic:cNvPicPr preferRelativeResize="0"/>
                        </pic:nvPicPr>
                        <pic:blipFill>
                          <a:blip r:embed="rId12"/>
                          <a:srcRect b="0" l="0" r="0" t="0"/>
                          <a:stretch>
                            <a:fillRect/>
                          </a:stretch>
                        </pic:blipFill>
                        <pic:spPr>
                          <a:xfrm>
                            <a:off x="0" y="0"/>
                            <a:ext cx="1781175" cy="10763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7E">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17F">
            <w:pPr>
              <w:jc w:val="center"/>
              <w:rPr>
                <w:rFonts w:ascii="Arial" w:cs="Arial" w:eastAsia="Arial" w:hAnsi="Arial"/>
                <w:b w:val="1"/>
              </w:rPr>
            </w:pPr>
            <w:r w:rsidDel="00000000" w:rsidR="00000000" w:rsidRPr="00000000">
              <w:rPr>
                <w:rFonts w:ascii="Arial" w:cs="Arial" w:eastAsia="Arial" w:hAnsi="Arial"/>
                <w:b w:val="1"/>
                <w:rtl w:val="0"/>
              </w:rPr>
              <w:t xml:space="preserve">05</w:t>
            </w:r>
          </w:p>
        </w:tc>
        <w:tc>
          <w:tcPr/>
          <w:p w:rsidR="00000000" w:rsidDel="00000000" w:rsidP="00000000" w:rsidRDefault="00000000" w:rsidRPr="00000000" w14:paraId="00000180">
            <w:pPr>
              <w:jc w:val="center"/>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c>
          <w:tcPr/>
          <w:p w:rsidR="00000000" w:rsidDel="00000000" w:rsidP="00000000" w:rsidRDefault="00000000" w:rsidRPr="00000000" w14:paraId="00000181">
            <w:pPr>
              <w:jc w:val="both"/>
              <w:rPr>
                <w:rFonts w:ascii="Arial" w:cs="Arial" w:eastAsia="Arial" w:hAnsi="Arial"/>
                <w:highlight w:val="cyan"/>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r>
      <w:tr>
        <w:tc>
          <w:tcPr>
            <w:vAlign w:val="center"/>
          </w:tcPr>
          <w:p w:rsidR="00000000" w:rsidDel="00000000" w:rsidP="00000000" w:rsidRDefault="00000000" w:rsidRPr="00000000" w14:paraId="00000182">
            <w:pPr>
              <w:rPr>
                <w:rFonts w:ascii="Arial" w:cs="Arial" w:eastAsia="Arial" w:hAnsi="Arial"/>
                <w:b w:val="1"/>
              </w:rPr>
            </w:pPr>
            <w:r w:rsidDel="00000000" w:rsidR="00000000" w:rsidRPr="00000000">
              <w:rPr>
                <w:rFonts w:ascii="Arial" w:cs="Arial" w:eastAsia="Arial" w:hAnsi="Arial"/>
                <w:b w:val="1"/>
                <w:rtl w:val="0"/>
              </w:rPr>
              <w:t xml:space="preserve">07</w:t>
            </w:r>
          </w:p>
        </w:tc>
        <w:tc>
          <w:tcPr>
            <w:vAlign w:val="center"/>
          </w:tcPr>
          <w:p w:rsidR="00000000" w:rsidDel="00000000" w:rsidP="00000000" w:rsidRDefault="00000000" w:rsidRPr="00000000" w14:paraId="00000183">
            <w:pPr>
              <w:widowControl w:val="0"/>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USB C Female to USB Male Adapter</w:t>
            </w:r>
          </w:p>
          <w:p w:rsidR="00000000" w:rsidDel="00000000" w:rsidP="00000000" w:rsidRDefault="00000000" w:rsidRPr="00000000" w14:paraId="00000184">
            <w:pPr>
              <w:widowControl w:val="0"/>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USB C Female to USB Male Adapter (2 Pack),Type C to USB A Charger Cable Adapter</w:t>
            </w:r>
          </w:p>
          <w:p w:rsidR="00000000" w:rsidDel="00000000" w:rsidP="00000000" w:rsidRDefault="00000000" w:rsidRPr="00000000" w14:paraId="00000185">
            <w:pPr>
              <w:widowControl w:val="0"/>
              <w:spacing w:line="276" w:lineRule="auto"/>
              <w:jc w:val="both"/>
              <w:rPr>
                <w:rFonts w:ascii="Arial" w:cs="Arial" w:eastAsia="Arial" w:hAnsi="Arial"/>
                <w:highlight w:val="white"/>
              </w:rPr>
            </w:pPr>
            <w:r w:rsidDel="00000000" w:rsidR="00000000" w:rsidRPr="00000000">
              <w:rPr/>
              <w:drawing>
                <wp:inline distB="0" distT="0" distL="0" distR="0">
                  <wp:extent cx="1257300" cy="1076325"/>
                  <wp:effectExtent b="0" l="0" r="0" t="0"/>
                  <wp:docPr id="57" name="image9.jpg"/>
                  <a:graphic>
                    <a:graphicData uri="http://schemas.openxmlformats.org/drawingml/2006/picture">
                      <pic:pic>
                        <pic:nvPicPr>
                          <pic:cNvPr id="0" name="image9.jpg"/>
                          <pic:cNvPicPr preferRelativeResize="0"/>
                        </pic:nvPicPr>
                        <pic:blipFill>
                          <a:blip r:embed="rId13"/>
                          <a:srcRect b="0" l="0" r="0" t="0"/>
                          <a:stretch>
                            <a:fillRect/>
                          </a:stretch>
                        </pic:blipFill>
                        <pic:spPr>
                          <a:xfrm>
                            <a:off x="0" y="0"/>
                            <a:ext cx="1257300" cy="10763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86">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187">
            <w:pPr>
              <w:jc w:val="center"/>
              <w:rPr>
                <w:rFonts w:ascii="Arial" w:cs="Arial" w:eastAsia="Arial" w:hAnsi="Arial"/>
                <w:b w:val="1"/>
              </w:rPr>
            </w:pPr>
            <w:r w:rsidDel="00000000" w:rsidR="00000000" w:rsidRPr="00000000">
              <w:rPr>
                <w:rFonts w:ascii="Arial" w:cs="Arial" w:eastAsia="Arial" w:hAnsi="Arial"/>
                <w:b w:val="1"/>
                <w:rtl w:val="0"/>
              </w:rPr>
              <w:t xml:space="preserve">05</w:t>
            </w:r>
          </w:p>
        </w:tc>
        <w:tc>
          <w:tcPr/>
          <w:p w:rsidR="00000000" w:rsidDel="00000000" w:rsidP="00000000" w:rsidRDefault="00000000" w:rsidRPr="00000000" w14:paraId="00000188">
            <w:pPr>
              <w:jc w:val="center"/>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c>
          <w:tcPr/>
          <w:p w:rsidR="00000000" w:rsidDel="00000000" w:rsidP="00000000" w:rsidRDefault="00000000" w:rsidRPr="00000000" w14:paraId="00000189">
            <w:pPr>
              <w:jc w:val="both"/>
              <w:rPr>
                <w:rFonts w:ascii="Arial" w:cs="Arial" w:eastAsia="Arial" w:hAnsi="Arial"/>
                <w:highlight w:val="cyan"/>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r>
      <w:tr>
        <w:tc>
          <w:tcPr>
            <w:vAlign w:val="center"/>
          </w:tcPr>
          <w:p w:rsidR="00000000" w:rsidDel="00000000" w:rsidP="00000000" w:rsidRDefault="00000000" w:rsidRPr="00000000" w14:paraId="0000018A">
            <w:pPr>
              <w:rPr>
                <w:rFonts w:ascii="Arial" w:cs="Arial" w:eastAsia="Arial" w:hAnsi="Arial"/>
                <w:b w:val="1"/>
              </w:rPr>
            </w:pPr>
            <w:r w:rsidDel="00000000" w:rsidR="00000000" w:rsidRPr="00000000">
              <w:rPr>
                <w:rFonts w:ascii="Arial" w:cs="Arial" w:eastAsia="Arial" w:hAnsi="Arial"/>
                <w:b w:val="1"/>
                <w:rtl w:val="0"/>
              </w:rPr>
              <w:t xml:space="preserve">08</w:t>
            </w:r>
          </w:p>
        </w:tc>
        <w:tc>
          <w:tcPr>
            <w:vAlign w:val="center"/>
          </w:tcPr>
          <w:p w:rsidR="00000000" w:rsidDel="00000000" w:rsidP="00000000" w:rsidRDefault="00000000" w:rsidRPr="00000000" w14:paraId="0000018B">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USB dongle</w:t>
            </w:r>
          </w:p>
          <w:p w:rsidR="00000000" w:rsidDel="00000000" w:rsidP="00000000" w:rsidRDefault="00000000" w:rsidRPr="00000000" w14:paraId="0000018C">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Triple Display USB Type C HUB with to 2 HDMI, </w:t>
            </w:r>
          </w:p>
          <w:p w:rsidR="00000000" w:rsidDel="00000000" w:rsidP="00000000" w:rsidRDefault="00000000" w:rsidRPr="00000000" w14:paraId="0000018D">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Displayport, </w:t>
            </w:r>
          </w:p>
          <w:p w:rsidR="00000000" w:rsidDel="00000000" w:rsidP="00000000" w:rsidRDefault="00000000" w:rsidRPr="00000000" w14:paraId="0000018E">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PD3.0, </w:t>
            </w:r>
          </w:p>
          <w:p w:rsidR="00000000" w:rsidDel="00000000" w:rsidP="00000000" w:rsidRDefault="00000000" w:rsidRPr="00000000" w14:paraId="0000018F">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Ethernet, 3 USB Ports, SD/TF, </w:t>
            </w:r>
          </w:p>
          <w:p w:rsidR="00000000" w:rsidDel="00000000" w:rsidP="00000000" w:rsidRDefault="00000000" w:rsidRPr="00000000" w14:paraId="00000190">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Multiport Adapter Docking Station Dongle</w:t>
            </w:r>
          </w:p>
          <w:p w:rsidR="00000000" w:rsidDel="00000000" w:rsidP="00000000" w:rsidRDefault="00000000" w:rsidRPr="00000000" w14:paraId="00000191">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lan rj45 port</w:t>
            </w:r>
          </w:p>
          <w:p w:rsidR="00000000" w:rsidDel="00000000" w:rsidP="00000000" w:rsidRDefault="00000000" w:rsidRPr="00000000" w14:paraId="00000192">
            <w:pPr>
              <w:widowControl w:val="0"/>
              <w:spacing w:line="276" w:lineRule="auto"/>
              <w:rPr>
                <w:rFonts w:ascii="Arial" w:cs="Arial" w:eastAsia="Arial" w:hAnsi="Arial"/>
                <w:highlight w:val="white"/>
              </w:rPr>
            </w:pPr>
            <w:r w:rsidDel="00000000" w:rsidR="00000000" w:rsidRPr="00000000">
              <w:rPr/>
              <w:drawing>
                <wp:inline distB="0" distT="0" distL="0" distR="0">
                  <wp:extent cx="1085850" cy="1076325"/>
                  <wp:effectExtent b="0" l="0" r="0" t="0"/>
                  <wp:docPr id="58" name="image4.jpg"/>
                  <a:graphic>
                    <a:graphicData uri="http://schemas.openxmlformats.org/drawingml/2006/picture">
                      <pic:pic>
                        <pic:nvPicPr>
                          <pic:cNvPr id="0" name="image4.jpg"/>
                          <pic:cNvPicPr preferRelativeResize="0"/>
                        </pic:nvPicPr>
                        <pic:blipFill>
                          <a:blip r:embed="rId14"/>
                          <a:srcRect b="0" l="0" r="0" t="0"/>
                          <a:stretch>
                            <a:fillRect/>
                          </a:stretch>
                        </pic:blipFill>
                        <pic:spPr>
                          <a:xfrm>
                            <a:off x="0" y="0"/>
                            <a:ext cx="1085850" cy="10763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93">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194">
            <w:pPr>
              <w:jc w:val="center"/>
              <w:rPr>
                <w:rFonts w:ascii="Arial" w:cs="Arial" w:eastAsia="Arial" w:hAnsi="Arial"/>
                <w:b w:val="1"/>
              </w:rPr>
            </w:pPr>
            <w:r w:rsidDel="00000000" w:rsidR="00000000" w:rsidRPr="00000000">
              <w:rPr>
                <w:rFonts w:ascii="Arial" w:cs="Arial" w:eastAsia="Arial" w:hAnsi="Arial"/>
                <w:b w:val="1"/>
                <w:rtl w:val="0"/>
              </w:rPr>
              <w:t xml:space="preserve">02</w:t>
            </w:r>
          </w:p>
        </w:tc>
        <w:tc>
          <w:tcPr/>
          <w:p w:rsidR="00000000" w:rsidDel="00000000" w:rsidP="00000000" w:rsidRDefault="00000000" w:rsidRPr="00000000" w14:paraId="00000195">
            <w:pPr>
              <w:jc w:val="center"/>
              <w:rPr>
                <w:rFonts w:ascii="Arial" w:cs="Arial" w:eastAsia="Arial" w:hAnsi="Arial"/>
                <w:color w:val="ffffff"/>
                <w:sz w:val="2"/>
                <w:szCs w:val="2"/>
                <w:highlight w:val="cyan"/>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c>
          <w:tcPr/>
          <w:p w:rsidR="00000000" w:rsidDel="00000000" w:rsidP="00000000" w:rsidRDefault="00000000" w:rsidRPr="00000000" w14:paraId="00000196">
            <w:pPr>
              <w:jc w:val="both"/>
              <w:rPr>
                <w:rFonts w:ascii="Arial" w:cs="Arial" w:eastAsia="Arial" w:hAnsi="Arial"/>
                <w:highlight w:val="cyan"/>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7">
            <w:pPr>
              <w:rPr>
                <w:rFonts w:ascii="Open Sans" w:cs="Open Sans" w:eastAsia="Open Sans" w:hAnsi="Open Sans"/>
                <w:b w:val="1"/>
              </w:rPr>
            </w:pPr>
            <w:r w:rsidDel="00000000" w:rsidR="00000000" w:rsidRPr="00000000">
              <w:rPr>
                <w:rFonts w:ascii="Arial" w:cs="Arial" w:eastAsia="Arial" w:hAnsi="Arial"/>
                <w:b w:val="1"/>
                <w:rtl w:val="0"/>
              </w:rPr>
              <w:t xml:space="preserve">09</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vAlign w:val="center"/>
          </w:tcPr>
          <w:p w:rsidR="00000000" w:rsidDel="00000000" w:rsidP="00000000" w:rsidRDefault="00000000" w:rsidRPr="00000000" w14:paraId="00000198">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Conference Webcam </w:t>
            </w:r>
          </w:p>
          <w:p w:rsidR="00000000" w:rsidDel="00000000" w:rsidP="00000000" w:rsidRDefault="00000000" w:rsidRPr="00000000" w14:paraId="00000199">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Logitech BRIO Ultra HD Webcam or equivalent</w:t>
            </w:r>
          </w:p>
          <w:p w:rsidR="00000000" w:rsidDel="00000000" w:rsidP="00000000" w:rsidRDefault="00000000" w:rsidRPr="00000000" w14:paraId="0000019A">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rFonts w:ascii="Arial" w:cs="Arial" w:eastAsia="Arial" w:hAnsi="Arial"/>
                <w:b w:val="1"/>
                <w:highlight w:val="white"/>
                <w:rtl w:val="0"/>
              </w:rPr>
              <w:t xml:space="preserve">f</w:t>
            </w:r>
            <w:r w:rsidDel="00000000" w:rsidR="00000000" w:rsidRPr="00000000">
              <w:rPr>
                <w:rFonts w:ascii="Arial" w:cs="Arial" w:eastAsia="Arial" w:hAnsi="Arial"/>
                <w:highlight w:val="white"/>
                <w:rtl w:val="0"/>
              </w:rPr>
              <w:t xml:space="preserve">or Video Conferencing, Recording, and Streaming - Black</w:t>
            </w:r>
          </w:p>
          <w:p w:rsidR="00000000" w:rsidDel="00000000" w:rsidP="00000000" w:rsidRDefault="00000000" w:rsidRPr="00000000" w14:paraId="0000019B">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Ultra HD 4K video calling (up to 4096 x 2160 pixels at 30 fps)</w:t>
            </w:r>
          </w:p>
          <w:p w:rsidR="00000000" w:rsidDel="00000000" w:rsidP="00000000" w:rsidRDefault="00000000" w:rsidRPr="00000000" w14:paraId="0000019C">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USB connectivity</w:t>
            </w:r>
          </w:p>
          <w:p w:rsidR="00000000" w:rsidDel="00000000" w:rsidP="00000000" w:rsidRDefault="00000000" w:rsidRPr="00000000" w14:paraId="0000019D">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Field of vision :</w:t>
            </w:r>
          </w:p>
          <w:p w:rsidR="00000000" w:rsidDel="00000000" w:rsidP="00000000" w:rsidRDefault="00000000" w:rsidRPr="00000000" w14:paraId="0000019E">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Diagonal : 90°.</w:t>
            </w:r>
          </w:p>
          <w:p w:rsidR="00000000" w:rsidDel="00000000" w:rsidP="00000000" w:rsidRDefault="00000000" w:rsidRPr="00000000" w14:paraId="0000019F">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b w:val="1"/>
                <w:highlight w:val="white"/>
              </w:rPr>
            </w:pPr>
            <w:r w:rsidDel="00000000" w:rsidR="00000000" w:rsidRPr="00000000">
              <w:rPr>
                <w:rFonts w:ascii="Arial" w:cs="Arial" w:eastAsia="Arial" w:hAnsi="Arial"/>
                <w:highlight w:val="white"/>
                <w:rtl w:val="0"/>
              </w:rPr>
              <w:t xml:space="preserve">Horizontal : 82,1° minimum</w:t>
            </w:r>
            <w:r w:rsidDel="00000000" w:rsidR="00000000" w:rsidRPr="00000000">
              <w:rPr>
                <w:rFonts w:ascii="Arial" w:cs="Arial" w:eastAsia="Arial" w:hAnsi="Arial"/>
                <w:b w:val="1"/>
                <w:highlight w:val="white"/>
                <w:rtl w:val="0"/>
              </w:rPr>
              <w:t xml:space="preserve">.  150° preferred</w:t>
            </w:r>
          </w:p>
          <w:p w:rsidR="00000000" w:rsidDel="00000000" w:rsidP="00000000" w:rsidRDefault="00000000" w:rsidRPr="00000000" w14:paraId="000001A0">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b w:val="1"/>
                <w:highlight w:val="white"/>
              </w:rPr>
            </w:pPr>
            <w:r w:rsidDel="00000000" w:rsidR="00000000" w:rsidRPr="00000000">
              <w:rPr>
                <w:rFonts w:ascii="Arial" w:cs="Arial" w:eastAsia="Arial" w:hAnsi="Arial"/>
                <w:highlight w:val="white"/>
                <w:rtl w:val="0"/>
              </w:rPr>
              <w:t xml:space="preserve">Vertical : 52,2°</w:t>
            </w:r>
            <w:r w:rsidDel="00000000" w:rsidR="00000000" w:rsidRPr="00000000">
              <w:rPr>
                <w:rFonts w:ascii="Arial" w:cs="Arial" w:eastAsia="Arial" w:hAnsi="Arial"/>
                <w:b w:val="1"/>
                <w:highlight w:val="white"/>
                <w:rtl w:val="0"/>
              </w:rPr>
              <w:t xml:space="preserve">.</w:t>
            </w:r>
          </w:p>
          <w:p w:rsidR="00000000" w:rsidDel="00000000" w:rsidP="00000000" w:rsidRDefault="00000000" w:rsidRPr="00000000" w14:paraId="000001A1">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5x digital zoom in Full HD</w:t>
            </w:r>
          </w:p>
          <w:p w:rsidR="00000000" w:rsidDel="00000000" w:rsidP="00000000" w:rsidRDefault="00000000" w:rsidRPr="00000000" w14:paraId="000001A2">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Auto Focus</w:t>
            </w:r>
          </w:p>
          <w:p w:rsidR="00000000" w:rsidDel="00000000" w:rsidP="00000000" w:rsidRDefault="00000000" w:rsidRPr="00000000" w14:paraId="000001A3">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HDR image technology</w:t>
            </w:r>
          </w:p>
          <w:p w:rsidR="00000000" w:rsidDel="00000000" w:rsidP="00000000" w:rsidRDefault="00000000" w:rsidRPr="00000000" w14:paraId="000001A4">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Two integrated omnidirectional microphones with interference suppression technology</w:t>
            </w:r>
          </w:p>
          <w:p w:rsidR="00000000" w:rsidDel="00000000" w:rsidP="00000000" w:rsidRDefault="00000000" w:rsidRPr="00000000" w14:paraId="000001A5">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drawing>
                <wp:inline distB="0" distT="0" distL="0" distR="0">
                  <wp:extent cx="1410970" cy="1476375"/>
                  <wp:effectExtent b="0" l="0" r="0" t="0"/>
                  <wp:docPr id="59" name="image15.png"/>
                  <a:graphic>
                    <a:graphicData uri="http://schemas.openxmlformats.org/drawingml/2006/picture">
                      <pic:pic>
                        <pic:nvPicPr>
                          <pic:cNvPr id="0" name="image15.png"/>
                          <pic:cNvPicPr preferRelativeResize="0"/>
                        </pic:nvPicPr>
                        <pic:blipFill>
                          <a:blip r:embed="rId15"/>
                          <a:srcRect b="0" l="0" r="0" t="0"/>
                          <a:stretch>
                            <a:fillRect/>
                          </a:stretch>
                        </pic:blipFill>
                        <pic:spPr>
                          <a:xfrm>
                            <a:off x="0" y="0"/>
                            <a:ext cx="1410970" cy="147637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A6">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1A7">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02</w:t>
            </w:r>
          </w:p>
        </w:tc>
        <w:tc>
          <w:tcPr/>
          <w:p w:rsidR="00000000" w:rsidDel="00000000" w:rsidP="00000000" w:rsidRDefault="00000000" w:rsidRPr="00000000" w14:paraId="000001A8">
            <w:pPr>
              <w:jc w:val="center"/>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c>
          <w:tcPr/>
          <w:p w:rsidR="00000000" w:rsidDel="00000000" w:rsidP="00000000" w:rsidRDefault="00000000" w:rsidRPr="00000000" w14:paraId="000001A9">
            <w:pPr>
              <w:jc w:val="both"/>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r>
      <w:tr>
        <w:tc>
          <w:tcPr>
            <w:vAlign w:val="center"/>
          </w:tcPr>
          <w:p w:rsidR="00000000" w:rsidDel="00000000" w:rsidP="00000000" w:rsidRDefault="00000000" w:rsidRPr="00000000" w14:paraId="000001AA">
            <w:pPr>
              <w:rPr>
                <w:rFonts w:ascii="Arial" w:cs="Arial" w:eastAsia="Arial" w:hAnsi="Arial"/>
                <w:highlight w:val="lightGray"/>
              </w:rPr>
            </w:pPr>
            <w:r w:rsidDel="00000000" w:rsidR="00000000" w:rsidRPr="00000000">
              <w:rPr>
                <w:rFonts w:ascii="Arial" w:cs="Arial" w:eastAsia="Arial" w:hAnsi="Arial"/>
                <w:b w:val="1"/>
                <w:rtl w:val="0"/>
              </w:rPr>
              <w:t xml:space="preserve">10</w:t>
            </w:r>
            <w:r w:rsidDel="00000000" w:rsidR="00000000" w:rsidRPr="00000000">
              <w:rPr>
                <w:rtl w:val="0"/>
              </w:rPr>
            </w:r>
          </w:p>
        </w:tc>
        <w:tc>
          <w:tcPr>
            <w:tcBorders>
              <w:top w:color="000000" w:space="0" w:sz="6" w:val="single"/>
              <w:left w:color="000000" w:space="0" w:sz="4" w:val="single"/>
              <w:bottom w:color="000000" w:space="0" w:sz="4"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AB">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Wireless mouse and keyboard</w:t>
            </w:r>
          </w:p>
          <w:p w:rsidR="00000000" w:rsidDel="00000000" w:rsidP="00000000" w:rsidRDefault="00000000" w:rsidRPr="00000000" w14:paraId="000001AC">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Full size french AZERTY professional keyboard and mouse</w:t>
            </w:r>
          </w:p>
          <w:p w:rsidR="00000000" w:rsidDel="00000000" w:rsidP="00000000" w:rsidRDefault="00000000" w:rsidRPr="00000000" w14:paraId="000001AD">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bluetooth / usb connectivity </w:t>
            </w:r>
          </w:p>
          <w:p w:rsidR="00000000" w:rsidDel="00000000" w:rsidP="00000000" w:rsidRDefault="00000000" w:rsidRPr="00000000" w14:paraId="000001AE">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gel palmrest</w:t>
            </w:r>
          </w:p>
          <w:p w:rsidR="00000000" w:rsidDel="00000000" w:rsidP="00000000" w:rsidRDefault="00000000" w:rsidRPr="00000000" w14:paraId="000001AF">
            <w:pPr>
              <w:widowControl w:val="0"/>
              <w:spacing w:line="276" w:lineRule="auto"/>
              <w:rPr>
                <w:rFonts w:ascii="Arial" w:cs="Arial" w:eastAsia="Arial" w:hAnsi="Arial"/>
                <w:highlight w:val="white"/>
              </w:rPr>
            </w:pPr>
            <w:r w:rsidDel="00000000" w:rsidR="00000000" w:rsidRPr="00000000">
              <w:rPr>
                <w:rtl w:val="0"/>
              </w:rPr>
            </w:r>
          </w:p>
        </w:tc>
        <w:tc>
          <w:tcPr>
            <w:vAlign w:val="center"/>
          </w:tcPr>
          <w:p w:rsidR="00000000" w:rsidDel="00000000" w:rsidP="00000000" w:rsidRDefault="00000000" w:rsidRPr="00000000" w14:paraId="000001B0">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1B1">
            <w:pPr>
              <w:jc w:val="center"/>
              <w:rPr>
                <w:rFonts w:ascii="Arial" w:cs="Arial" w:eastAsia="Arial" w:hAnsi="Arial"/>
                <w:b w:val="1"/>
              </w:rPr>
            </w:pPr>
            <w:r w:rsidDel="00000000" w:rsidR="00000000" w:rsidRPr="00000000">
              <w:rPr>
                <w:rFonts w:ascii="Arial" w:cs="Arial" w:eastAsia="Arial" w:hAnsi="Arial"/>
                <w:b w:val="1"/>
                <w:rtl w:val="0"/>
              </w:rPr>
              <w:t xml:space="preserve">02</w:t>
            </w:r>
          </w:p>
        </w:tc>
        <w:tc>
          <w:tcPr/>
          <w:p w:rsidR="00000000" w:rsidDel="00000000" w:rsidP="00000000" w:rsidRDefault="00000000" w:rsidRPr="00000000" w14:paraId="000001B2">
            <w:pPr>
              <w:jc w:val="center"/>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c>
          <w:tcPr/>
          <w:p w:rsidR="00000000" w:rsidDel="00000000" w:rsidP="00000000" w:rsidRDefault="00000000" w:rsidRPr="00000000" w14:paraId="000001B3">
            <w:pPr>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r>
      <w:tr>
        <w:tc>
          <w:tcPr>
            <w:vAlign w:val="center"/>
          </w:tcPr>
          <w:p w:rsidR="00000000" w:rsidDel="00000000" w:rsidP="00000000" w:rsidRDefault="00000000" w:rsidRPr="00000000" w14:paraId="000001B4">
            <w:pPr>
              <w:rPr>
                <w:rFonts w:ascii="Arial" w:cs="Arial" w:eastAsia="Arial" w:hAnsi="Arial"/>
                <w:highlight w:val="lightGray"/>
              </w:rPr>
            </w:pPr>
            <w:r w:rsidDel="00000000" w:rsidR="00000000" w:rsidRPr="00000000">
              <w:rPr>
                <w:rFonts w:ascii="Arial" w:cs="Arial" w:eastAsia="Arial" w:hAnsi="Arial"/>
                <w:b w:val="1"/>
                <w:rtl w:val="0"/>
              </w:rPr>
              <w:t xml:space="preserve">11</w:t>
            </w:r>
            <w:r w:rsidDel="00000000" w:rsidR="00000000" w:rsidRPr="00000000">
              <w:rPr>
                <w:rtl w:val="0"/>
              </w:rPr>
            </w:r>
          </w:p>
        </w:tc>
        <w:tc>
          <w:tcPr>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1B5">
            <w:pPr>
              <w:widowControl w:val="0"/>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Professional wireless conference speakerphone</w:t>
            </w:r>
          </w:p>
          <w:p w:rsidR="00000000" w:rsidDel="00000000" w:rsidP="00000000" w:rsidRDefault="00000000" w:rsidRPr="00000000" w14:paraId="000001B6">
            <w:pPr>
              <w:widowControl w:val="0"/>
              <w:spacing w:line="276" w:lineRule="auto"/>
              <w:rPr>
                <w:rFonts w:ascii="Arial" w:cs="Arial" w:eastAsia="Arial" w:hAnsi="Arial"/>
                <w:b w:val="1"/>
                <w:highlight w:val="white"/>
              </w:rPr>
            </w:pPr>
            <w:r w:rsidDel="00000000" w:rsidR="00000000" w:rsidRPr="00000000">
              <w:rPr>
                <w:rtl w:val="0"/>
              </w:rPr>
            </w:r>
          </w:p>
          <w:p w:rsidR="00000000" w:rsidDel="00000000" w:rsidP="00000000" w:rsidRDefault="00000000" w:rsidRPr="00000000" w14:paraId="000001B7">
            <w:pPr>
              <w:widowControl w:val="0"/>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eMeet M220 Professional Wireless Speakerphone or equivalent</w:t>
            </w:r>
          </w:p>
          <w:p w:rsidR="00000000" w:rsidDel="00000000" w:rsidP="00000000" w:rsidRDefault="00000000" w:rsidRPr="00000000" w14:paraId="000001B8">
            <w:pPr>
              <w:widowControl w:val="0"/>
              <w:spacing w:line="276" w:lineRule="auto"/>
              <w:rPr>
                <w:rFonts w:ascii="Arial" w:cs="Arial" w:eastAsia="Arial" w:hAnsi="Arial"/>
                <w:b w:val="1"/>
                <w:highlight w:val="white"/>
              </w:rPr>
            </w:pPr>
            <w:r w:rsidDel="00000000" w:rsidR="00000000" w:rsidRPr="00000000">
              <w:rPr>
                <w:rtl w:val="0"/>
              </w:rPr>
            </w:r>
          </w:p>
          <w:p w:rsidR="00000000" w:rsidDel="00000000" w:rsidP="00000000" w:rsidRDefault="00000000" w:rsidRPr="00000000" w14:paraId="000001B9">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Bluetooth Speaker phone </w:t>
            </w:r>
          </w:p>
          <w:p w:rsidR="00000000" w:rsidDel="00000000" w:rsidP="00000000" w:rsidRDefault="00000000" w:rsidRPr="00000000" w14:paraId="000001BA">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-Daisy Chain/Use Alone up to 16 attendees,</w:t>
            </w:r>
          </w:p>
          <w:p w:rsidR="00000000" w:rsidDel="00000000" w:rsidP="00000000" w:rsidRDefault="00000000" w:rsidRPr="00000000" w14:paraId="000001BB">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 360°Voice Pick-up 8 AI </w:t>
            </w:r>
          </w:p>
          <w:p w:rsidR="00000000" w:rsidDel="00000000" w:rsidP="00000000" w:rsidRDefault="00000000" w:rsidRPr="00000000" w14:paraId="000001BC">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Noise Cancellation Mics Skype Speakerphone for Business Softphone</w:t>
            </w:r>
          </w:p>
          <w:p w:rsidR="00000000" w:rsidDel="00000000" w:rsidP="00000000" w:rsidRDefault="00000000" w:rsidRPr="00000000" w14:paraId="000001BD">
            <w:pPr>
              <w:widowControl w:val="0"/>
              <w:spacing w:line="276" w:lineRule="auto"/>
              <w:rPr>
                <w:rFonts w:ascii="Arial" w:cs="Arial" w:eastAsia="Arial" w:hAnsi="Arial"/>
                <w:highlight w:val="white"/>
              </w:rPr>
            </w:pPr>
            <w:r w:rsidDel="00000000" w:rsidR="00000000" w:rsidRPr="00000000">
              <w:rPr/>
              <w:drawing>
                <wp:inline distB="0" distT="0" distL="0" distR="0">
                  <wp:extent cx="2200275" cy="1381125"/>
                  <wp:effectExtent b="0" l="0" r="0" t="0"/>
                  <wp:docPr id="60" name="image5.jpg"/>
                  <a:graphic>
                    <a:graphicData uri="http://schemas.openxmlformats.org/drawingml/2006/picture">
                      <pic:pic>
                        <pic:nvPicPr>
                          <pic:cNvPr id="0" name="image5.jpg"/>
                          <pic:cNvPicPr preferRelativeResize="0"/>
                        </pic:nvPicPr>
                        <pic:blipFill>
                          <a:blip r:embed="rId16"/>
                          <a:srcRect b="0" l="0" r="0" t="0"/>
                          <a:stretch>
                            <a:fillRect/>
                          </a:stretch>
                        </pic:blipFill>
                        <pic:spPr>
                          <a:xfrm>
                            <a:off x="0" y="0"/>
                            <a:ext cx="2200275" cy="13811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BE">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1BF">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04</w:t>
            </w:r>
          </w:p>
        </w:tc>
        <w:tc>
          <w:tcPr/>
          <w:p w:rsidR="00000000" w:rsidDel="00000000" w:rsidP="00000000" w:rsidRDefault="00000000" w:rsidRPr="00000000" w14:paraId="000001C0">
            <w:pPr>
              <w:jc w:val="center"/>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c>
          <w:tcPr/>
          <w:p w:rsidR="00000000" w:rsidDel="00000000" w:rsidP="00000000" w:rsidRDefault="00000000" w:rsidRPr="00000000" w14:paraId="000001C1">
            <w:pPr>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r>
      <w:tr>
        <w:tc>
          <w:tcPr>
            <w:vAlign w:val="center"/>
          </w:tcPr>
          <w:p w:rsidR="00000000" w:rsidDel="00000000" w:rsidP="00000000" w:rsidRDefault="00000000" w:rsidRPr="00000000" w14:paraId="000001C2">
            <w:pPr>
              <w:rPr>
                <w:rFonts w:ascii="Arial" w:cs="Arial" w:eastAsia="Arial" w:hAnsi="Arial"/>
                <w:highlight w:val="lightGray"/>
              </w:rPr>
            </w:pPr>
            <w:r w:rsidDel="00000000" w:rsidR="00000000" w:rsidRPr="00000000">
              <w:rPr>
                <w:rFonts w:ascii="Arial" w:cs="Arial" w:eastAsia="Arial" w:hAnsi="Arial"/>
                <w:b w:val="1"/>
                <w:rtl w:val="0"/>
              </w:rPr>
              <w:t xml:space="preserve">12</w:t>
            </w:r>
            <w:r w:rsidDel="00000000" w:rsidR="00000000" w:rsidRPr="00000000">
              <w:rPr>
                <w:rtl w:val="0"/>
              </w:rPr>
            </w:r>
          </w:p>
        </w:tc>
        <w:tc>
          <w:tcPr>
            <w:tcBorders>
              <w:left w:color="000000" w:space="0" w:sz="4" w:val="single"/>
              <w:bottom w:color="000000" w:space="0" w:sz="4" w:val="single"/>
              <w:right w:color="000000" w:space="0" w:sz="4" w:val="single"/>
            </w:tcBorders>
            <w:vAlign w:val="center"/>
          </w:tcPr>
          <w:p w:rsidR="00000000" w:rsidDel="00000000" w:rsidP="00000000" w:rsidRDefault="00000000" w:rsidRPr="00000000" w14:paraId="000001C3">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HDMI cable</w:t>
            </w:r>
          </w:p>
          <w:p w:rsidR="00000000" w:rsidDel="00000000" w:rsidP="00000000" w:rsidRDefault="00000000" w:rsidRPr="00000000" w14:paraId="000001C4">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rFonts w:ascii="Arial" w:cs="Arial" w:eastAsia="Arial" w:hAnsi="Arial"/>
                <w:b w:val="1"/>
                <w:highlight w:val="white"/>
                <w:rtl w:val="0"/>
              </w:rPr>
              <w:t xml:space="preserve">Resolution : </w:t>
            </w:r>
            <w:r w:rsidDel="00000000" w:rsidR="00000000" w:rsidRPr="00000000">
              <w:rPr>
                <w:rFonts w:ascii="Arial" w:cs="Arial" w:eastAsia="Arial" w:hAnsi="Arial"/>
                <w:highlight w:val="white"/>
                <w:rtl w:val="0"/>
              </w:rPr>
              <w:t xml:space="preserve">Ultra HD 4k resolution, Shielded Cables, hdr support, Gold-plated connectors</w:t>
            </w:r>
          </w:p>
          <w:p w:rsidR="00000000" w:rsidDel="00000000" w:rsidP="00000000" w:rsidRDefault="00000000" w:rsidRPr="00000000" w14:paraId="000001C5">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rFonts w:ascii="Arial" w:cs="Arial" w:eastAsia="Arial" w:hAnsi="Arial"/>
                <w:b w:val="1"/>
                <w:highlight w:val="white"/>
                <w:rtl w:val="0"/>
              </w:rPr>
              <w:t xml:space="preserve">Length : </w:t>
            </w:r>
            <w:r w:rsidDel="00000000" w:rsidR="00000000" w:rsidRPr="00000000">
              <w:rPr>
                <w:rFonts w:ascii="Arial" w:cs="Arial" w:eastAsia="Arial" w:hAnsi="Arial"/>
                <w:highlight w:val="white"/>
                <w:rtl w:val="0"/>
              </w:rPr>
              <w:t xml:space="preserve">50 feets</w:t>
            </w:r>
          </w:p>
          <w:p w:rsidR="00000000" w:rsidDel="00000000" w:rsidP="00000000" w:rsidRDefault="00000000" w:rsidRPr="00000000" w14:paraId="000001C6">
            <w:pPr>
              <w:widowControl w:val="0"/>
              <w:pBdr>
                <w:top w:space="0" w:sz="0" w:val="nil"/>
                <w:left w:space="0" w:sz="0" w:val="nil"/>
                <w:bottom w:space="0" w:sz="0" w:val="nil"/>
                <w:right w:space="0" w:sz="0" w:val="nil"/>
                <w:between w:space="0" w:sz="0" w:val="nil"/>
              </w:pBdr>
              <w:spacing w:line="276" w:lineRule="auto"/>
              <w:jc w:val="both"/>
              <w:rPr>
                <w:rFonts w:ascii="Arial" w:cs="Arial" w:eastAsia="Arial" w:hAnsi="Arial"/>
                <w:highlight w:val="white"/>
              </w:rPr>
            </w:pPr>
            <w:r w:rsidDel="00000000" w:rsidR="00000000" w:rsidRPr="00000000">
              <w:rPr/>
              <w:drawing>
                <wp:inline distB="0" distT="0" distL="0" distR="0">
                  <wp:extent cx="1410970" cy="1352550"/>
                  <wp:effectExtent b="0" l="0" r="0" t="0"/>
                  <wp:docPr id="61" name="image7.jpg"/>
                  <a:graphic>
                    <a:graphicData uri="http://schemas.openxmlformats.org/drawingml/2006/picture">
                      <pic:pic>
                        <pic:nvPicPr>
                          <pic:cNvPr id="0" name="image7.jpg"/>
                          <pic:cNvPicPr preferRelativeResize="0"/>
                        </pic:nvPicPr>
                        <pic:blipFill>
                          <a:blip r:embed="rId17"/>
                          <a:srcRect b="0" l="0" r="0" t="0"/>
                          <a:stretch>
                            <a:fillRect/>
                          </a:stretch>
                        </pic:blipFill>
                        <pic:spPr>
                          <a:xfrm>
                            <a:off x="0" y="0"/>
                            <a:ext cx="1410970" cy="135255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C7">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1C8">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04</w:t>
            </w:r>
          </w:p>
        </w:tc>
        <w:tc>
          <w:tcPr/>
          <w:p w:rsidR="00000000" w:rsidDel="00000000" w:rsidP="00000000" w:rsidRDefault="00000000" w:rsidRPr="00000000" w14:paraId="000001C9">
            <w:pPr>
              <w:jc w:val="center"/>
              <w:rPr>
                <w:rFonts w:ascii="Arial" w:cs="Arial" w:eastAsia="Arial" w:hAnsi="Arial"/>
                <w:i w:val="1"/>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c>
          <w:tcPr/>
          <w:p w:rsidR="00000000" w:rsidDel="00000000" w:rsidP="00000000" w:rsidRDefault="00000000" w:rsidRPr="00000000" w14:paraId="000001CA">
            <w:pPr>
              <w:rPr>
                <w:rFonts w:ascii="Arial" w:cs="Arial" w:eastAsia="Arial" w:hAnsi="Arial"/>
                <w:i w:val="1"/>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r>
      <w:tr>
        <w:tc>
          <w:tcPr>
            <w:vAlign w:val="center"/>
          </w:tcPr>
          <w:p w:rsidR="00000000" w:rsidDel="00000000" w:rsidP="00000000" w:rsidRDefault="00000000" w:rsidRPr="00000000" w14:paraId="000001CB">
            <w:pPr>
              <w:rPr>
                <w:rFonts w:ascii="Arial" w:cs="Arial" w:eastAsia="Arial" w:hAnsi="Arial"/>
                <w:highlight w:val="lightGray"/>
              </w:rPr>
            </w:pPr>
            <w:r w:rsidDel="00000000" w:rsidR="00000000" w:rsidRPr="00000000">
              <w:rPr>
                <w:rFonts w:ascii="Arial" w:cs="Arial" w:eastAsia="Arial" w:hAnsi="Arial"/>
                <w:b w:val="1"/>
                <w:rtl w:val="0"/>
              </w:rPr>
              <w:t xml:space="preserve">13</w:t>
            </w:r>
            <w:r w:rsidDel="00000000" w:rsidR="00000000" w:rsidRPr="00000000">
              <w:rPr>
                <w:rtl w:val="0"/>
              </w:rPr>
            </w:r>
          </w:p>
        </w:tc>
        <w:tc>
          <w:tcPr>
            <w:vAlign w:val="center"/>
          </w:tcPr>
          <w:p w:rsidR="00000000" w:rsidDel="00000000" w:rsidP="00000000" w:rsidRDefault="00000000" w:rsidRPr="00000000" w14:paraId="000001CC">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rtl w:val="0"/>
              </w:rPr>
              <w:t xml:space="preserve">T</w:t>
            </w:r>
            <w:r w:rsidDel="00000000" w:rsidR="00000000" w:rsidRPr="00000000">
              <w:rPr>
                <w:rFonts w:ascii="Arial" w:cs="Arial" w:eastAsia="Arial" w:hAnsi="Arial"/>
                <w:b w:val="1"/>
                <w:highlight w:val="white"/>
                <w:rtl w:val="0"/>
              </w:rPr>
              <w:t xml:space="preserve">HDMI SPLITTER</w:t>
            </w:r>
          </w:p>
          <w:p w:rsidR="00000000" w:rsidDel="00000000" w:rsidP="00000000" w:rsidRDefault="00000000" w:rsidRPr="00000000" w14:paraId="000001CD">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HDMI Splitter 1 in 2 Out, 4K HDMI Splitter for Dual Monitors with Same Image, </w:t>
            </w:r>
          </w:p>
          <w:p w:rsidR="00000000" w:rsidDel="00000000" w:rsidP="00000000" w:rsidRDefault="00000000" w:rsidRPr="00000000" w14:paraId="000001CE">
            <w:pPr>
              <w:widowControl w:val="0"/>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1x2 HDMI Splitter 1 to 2 Amplifier for Full HD 1080P 3D with High Speed HDMI Cable (1 Source onto 2 Displays)</w:t>
            </w:r>
          </w:p>
          <w:p w:rsidR="00000000" w:rsidDel="00000000" w:rsidP="00000000" w:rsidRDefault="00000000" w:rsidRPr="00000000" w14:paraId="000001CF">
            <w:pPr>
              <w:widowControl w:val="0"/>
              <w:spacing w:line="276" w:lineRule="auto"/>
              <w:rPr>
                <w:rFonts w:ascii="Arial" w:cs="Arial" w:eastAsia="Arial" w:hAnsi="Arial"/>
                <w:highlight w:val="white"/>
              </w:rPr>
            </w:pPr>
            <w:r w:rsidDel="00000000" w:rsidR="00000000" w:rsidRPr="00000000">
              <w:rPr/>
              <w:drawing>
                <wp:inline distB="0" distT="0" distL="0" distR="0">
                  <wp:extent cx="1343025" cy="1381125"/>
                  <wp:effectExtent b="0" l="0" r="0" t="0"/>
                  <wp:docPr id="62" name="image12.jpg"/>
                  <a:graphic>
                    <a:graphicData uri="http://schemas.openxmlformats.org/drawingml/2006/picture">
                      <pic:pic>
                        <pic:nvPicPr>
                          <pic:cNvPr id="0" name="image12.jpg"/>
                          <pic:cNvPicPr preferRelativeResize="0"/>
                        </pic:nvPicPr>
                        <pic:blipFill>
                          <a:blip r:embed="rId18"/>
                          <a:srcRect b="0" l="0" r="0" t="0"/>
                          <a:stretch>
                            <a:fillRect/>
                          </a:stretch>
                        </pic:blipFill>
                        <pic:spPr>
                          <a:xfrm>
                            <a:off x="0" y="0"/>
                            <a:ext cx="1343025" cy="13811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D0">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1D1">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02</w:t>
            </w:r>
          </w:p>
        </w:tc>
        <w:tc>
          <w:tcPr/>
          <w:p w:rsidR="00000000" w:rsidDel="00000000" w:rsidP="00000000" w:rsidRDefault="00000000" w:rsidRPr="00000000" w14:paraId="000001D2">
            <w:pPr>
              <w:jc w:val="center"/>
              <w:rPr>
                <w:rFonts w:ascii="Arial" w:cs="Arial" w:eastAsia="Arial" w:hAnsi="Arial"/>
                <w:i w:val="1"/>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c>
          <w:tcPr/>
          <w:p w:rsidR="00000000" w:rsidDel="00000000" w:rsidP="00000000" w:rsidRDefault="00000000" w:rsidRPr="00000000" w14:paraId="000001D3">
            <w:pPr>
              <w:rPr>
                <w:rFonts w:ascii="Arial" w:cs="Arial" w:eastAsia="Arial" w:hAnsi="Arial"/>
                <w:i w:val="1"/>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r>
      <w:tr>
        <w:tc>
          <w:tcPr>
            <w:vAlign w:val="center"/>
          </w:tcPr>
          <w:p w:rsidR="00000000" w:rsidDel="00000000" w:rsidP="00000000" w:rsidRDefault="00000000" w:rsidRPr="00000000" w14:paraId="000001D4">
            <w:pPr>
              <w:rPr>
                <w:rFonts w:ascii="Arial" w:cs="Arial" w:eastAsia="Arial" w:hAnsi="Arial"/>
                <w:b w:val="1"/>
              </w:rPr>
            </w:pPr>
            <w:r w:rsidDel="00000000" w:rsidR="00000000" w:rsidRPr="00000000">
              <w:rPr>
                <w:rFonts w:ascii="Arial" w:cs="Arial" w:eastAsia="Arial" w:hAnsi="Arial"/>
                <w:b w:val="1"/>
                <w:rtl w:val="0"/>
              </w:rPr>
              <w:t xml:space="preserve">14</w:t>
            </w:r>
          </w:p>
        </w:tc>
        <w:tc>
          <w:tcPr>
            <w:vAlign w:val="center"/>
          </w:tcPr>
          <w:p w:rsidR="00000000" w:rsidDel="00000000" w:rsidP="00000000" w:rsidRDefault="00000000" w:rsidRPr="00000000" w14:paraId="000001D5">
            <w:pPr>
              <w:widowControl w:val="0"/>
              <w:spacing w:line="276" w:lineRule="auto"/>
              <w:rPr>
                <w:rFonts w:ascii="Arial" w:cs="Arial" w:eastAsia="Arial" w:hAnsi="Arial"/>
                <w:b w:val="1"/>
                <w:color w:val="333333"/>
                <w:highlight w:val="white"/>
              </w:rPr>
            </w:pPr>
            <w:r w:rsidDel="00000000" w:rsidR="00000000" w:rsidRPr="00000000">
              <w:rPr>
                <w:rFonts w:ascii="Arial" w:cs="Arial" w:eastAsia="Arial" w:hAnsi="Arial"/>
                <w:b w:val="1"/>
                <w:color w:val="333333"/>
                <w:highlight w:val="white"/>
                <w:rtl w:val="0"/>
              </w:rPr>
              <w:t xml:space="preserve">linear-array PA System with Bluetooth</w:t>
            </w:r>
          </w:p>
          <w:p w:rsidR="00000000" w:rsidDel="00000000" w:rsidP="00000000" w:rsidRDefault="00000000" w:rsidRPr="00000000" w14:paraId="000001D6">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b w:val="1"/>
                <w:color w:val="333333"/>
                <w:highlight w:val="white"/>
                <w:rtl w:val="0"/>
              </w:rPr>
              <w:t xml:space="preserve">Yamaha Portable PA System Stagepas 1k or equivalent</w:t>
            </w:r>
            <w:r w:rsidDel="00000000" w:rsidR="00000000" w:rsidRPr="00000000">
              <w:rPr>
                <w:rtl w:val="0"/>
              </w:rPr>
            </w:r>
          </w:p>
          <w:p w:rsidR="00000000" w:rsidDel="00000000" w:rsidP="00000000" w:rsidRDefault="00000000" w:rsidRPr="00000000" w14:paraId="000001D7">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10x 1.5'' drivers for slim line array speaker</w:t>
            </w:r>
          </w:p>
          <w:p w:rsidR="00000000" w:rsidDel="00000000" w:rsidP="00000000" w:rsidRDefault="00000000" w:rsidRPr="00000000" w14:paraId="000001D8">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integrated mixer</w:t>
            </w:r>
          </w:p>
          <w:p w:rsidR="00000000" w:rsidDel="00000000" w:rsidP="00000000" w:rsidRDefault="00000000" w:rsidRPr="00000000" w14:paraId="000001D9">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integrated amplifier</w:t>
            </w:r>
          </w:p>
          <w:p w:rsidR="00000000" w:rsidDel="00000000" w:rsidP="00000000" w:rsidRDefault="00000000" w:rsidRPr="00000000" w14:paraId="000001DA">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bluetooth connection</w:t>
            </w:r>
          </w:p>
          <w:p w:rsidR="00000000" w:rsidDel="00000000" w:rsidP="00000000" w:rsidRDefault="00000000" w:rsidRPr="00000000" w14:paraId="000001DB">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1-knob EQ for per channel</w:t>
            </w:r>
          </w:p>
          <w:p w:rsidR="00000000" w:rsidDel="00000000" w:rsidP="00000000" w:rsidRDefault="00000000" w:rsidRPr="00000000" w14:paraId="000001DC">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1000W (HF :190W+LF :810W) Class-D power output</w:t>
            </w:r>
          </w:p>
          <w:p w:rsidR="00000000" w:rsidDel="00000000" w:rsidP="00000000" w:rsidRDefault="00000000" w:rsidRPr="00000000" w14:paraId="000001DD">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2x Hi-Z (high impedance) inputs</w:t>
            </w:r>
          </w:p>
          <w:p w:rsidR="00000000" w:rsidDel="00000000" w:rsidP="00000000" w:rsidRDefault="00000000" w:rsidRPr="00000000" w14:paraId="000001DE">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12-inch “compact” subwoofer</w:t>
            </w:r>
          </w:p>
          <w:p w:rsidR="00000000" w:rsidDel="00000000" w:rsidP="00000000" w:rsidRDefault="00000000" w:rsidRPr="00000000" w14:paraId="000001DF">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 170° horizontal and 30° vertical coverage</w:t>
            </w:r>
          </w:p>
          <w:p w:rsidR="00000000" w:rsidDel="00000000" w:rsidP="00000000" w:rsidRDefault="00000000" w:rsidRPr="00000000" w14:paraId="000001E0">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Transport pouch + additionnal pockets</w:t>
            </w:r>
          </w:p>
          <w:p w:rsidR="00000000" w:rsidDel="00000000" w:rsidP="00000000" w:rsidRDefault="00000000" w:rsidRPr="00000000" w14:paraId="000001E1">
            <w:pPr>
              <w:widowControl w:val="0"/>
              <w:spacing w:line="276" w:lineRule="auto"/>
              <w:rPr>
                <w:rFonts w:ascii="Arial" w:cs="Arial" w:eastAsia="Arial" w:hAnsi="Arial"/>
                <w:color w:val="333333"/>
                <w:highlight w:val="white"/>
              </w:rPr>
            </w:pPr>
            <w:r w:rsidDel="00000000" w:rsidR="00000000" w:rsidRPr="00000000">
              <w:rPr/>
              <w:drawing>
                <wp:inline distB="0" distT="0" distL="0" distR="0">
                  <wp:extent cx="2590800" cy="2333625"/>
                  <wp:effectExtent b="0" l="0" r="0" t="0"/>
                  <wp:docPr id="63" name="image3.jpg"/>
                  <a:graphic>
                    <a:graphicData uri="http://schemas.openxmlformats.org/drawingml/2006/picture">
                      <pic:pic>
                        <pic:nvPicPr>
                          <pic:cNvPr id="0" name="image3.jpg"/>
                          <pic:cNvPicPr preferRelativeResize="0"/>
                        </pic:nvPicPr>
                        <pic:blipFill>
                          <a:blip r:embed="rId19"/>
                          <a:srcRect b="0" l="0" r="0" t="0"/>
                          <a:stretch>
                            <a:fillRect/>
                          </a:stretch>
                        </pic:blipFill>
                        <pic:spPr>
                          <a:xfrm>
                            <a:off x="0" y="0"/>
                            <a:ext cx="2590800" cy="23336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E2">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1E3">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02</w:t>
            </w:r>
          </w:p>
        </w:tc>
        <w:tc>
          <w:tcPr/>
          <w:p w:rsidR="00000000" w:rsidDel="00000000" w:rsidP="00000000" w:rsidRDefault="00000000" w:rsidRPr="00000000" w14:paraId="000001E4">
            <w:pPr>
              <w:jc w:val="center"/>
              <w:rPr>
                <w:rFonts w:ascii="Arial" w:cs="Arial" w:eastAsia="Arial" w:hAnsi="Arial"/>
                <w:highlight w:val="cyan"/>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c>
          <w:tcPr/>
          <w:p w:rsidR="00000000" w:rsidDel="00000000" w:rsidP="00000000" w:rsidRDefault="00000000" w:rsidRPr="00000000" w14:paraId="000001E5">
            <w:pPr>
              <w:rPr>
                <w:rFonts w:ascii="Arial" w:cs="Arial" w:eastAsia="Arial" w:hAnsi="Arial"/>
                <w:i w:val="1"/>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r>
      <w:tr>
        <w:tc>
          <w:tcPr>
            <w:vAlign w:val="center"/>
          </w:tcPr>
          <w:p w:rsidR="00000000" w:rsidDel="00000000" w:rsidP="00000000" w:rsidRDefault="00000000" w:rsidRPr="00000000" w14:paraId="000001E6">
            <w:pPr>
              <w:rPr>
                <w:rFonts w:ascii="Arial" w:cs="Arial" w:eastAsia="Arial" w:hAnsi="Arial"/>
                <w:b w:val="1"/>
              </w:rPr>
            </w:pPr>
            <w:r w:rsidDel="00000000" w:rsidR="00000000" w:rsidRPr="00000000">
              <w:rPr>
                <w:rFonts w:ascii="Arial" w:cs="Arial" w:eastAsia="Arial" w:hAnsi="Arial"/>
                <w:b w:val="1"/>
                <w:rtl w:val="0"/>
              </w:rPr>
              <w:t xml:space="preserve">15</w:t>
            </w:r>
          </w:p>
        </w:tc>
        <w:tc>
          <w:tcPr>
            <w:vAlign w:val="center"/>
          </w:tcPr>
          <w:p w:rsidR="00000000" w:rsidDel="00000000" w:rsidP="00000000" w:rsidRDefault="00000000" w:rsidRPr="00000000" w14:paraId="000001E7">
            <w:pPr>
              <w:widowControl w:val="0"/>
              <w:spacing w:line="276" w:lineRule="auto"/>
              <w:rPr>
                <w:rFonts w:ascii="Arial" w:cs="Arial" w:eastAsia="Arial" w:hAnsi="Arial"/>
                <w:b w:val="1"/>
                <w:color w:val="333333"/>
                <w:highlight w:val="white"/>
              </w:rPr>
            </w:pPr>
            <w:r w:rsidDel="00000000" w:rsidR="00000000" w:rsidRPr="00000000">
              <w:rPr>
                <w:rFonts w:ascii="Arial" w:cs="Arial" w:eastAsia="Arial" w:hAnsi="Arial"/>
                <w:b w:val="1"/>
                <w:color w:val="333333"/>
                <w:highlight w:val="white"/>
                <w:rtl w:val="0"/>
              </w:rPr>
              <w:t xml:space="preserve">Wireless Microphone System</w:t>
            </w:r>
          </w:p>
          <w:p w:rsidR="00000000" w:rsidDel="00000000" w:rsidP="00000000" w:rsidRDefault="00000000" w:rsidRPr="00000000" w14:paraId="000001E8">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Quad Channel Cordless Mic Set with Metal Handheld Mics,</w:t>
            </w:r>
          </w:p>
          <w:p w:rsidR="00000000" w:rsidDel="00000000" w:rsidP="00000000" w:rsidRDefault="00000000" w:rsidRPr="00000000" w14:paraId="000001E9">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UHF autoscan finder</w:t>
            </w:r>
          </w:p>
          <w:p w:rsidR="00000000" w:rsidDel="00000000" w:rsidP="00000000" w:rsidRDefault="00000000" w:rsidRPr="00000000" w14:paraId="000001EA">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4 batteries powered microphones</w:t>
            </w:r>
          </w:p>
          <w:p w:rsidR="00000000" w:rsidDel="00000000" w:rsidP="00000000" w:rsidRDefault="00000000" w:rsidRPr="00000000" w14:paraId="000001EB">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Long Distance 328 feet range </w:t>
            </w:r>
          </w:p>
          <w:p w:rsidR="00000000" w:rsidDel="00000000" w:rsidP="00000000" w:rsidRDefault="00000000" w:rsidRPr="00000000" w14:paraId="000001EC">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4 balanced XLR output</w:t>
            </w:r>
          </w:p>
          <w:p w:rsidR="00000000" w:rsidDel="00000000" w:rsidP="00000000" w:rsidRDefault="00000000" w:rsidRPr="00000000" w14:paraId="000001ED">
            <w:pPr>
              <w:widowControl w:val="0"/>
              <w:spacing w:line="276" w:lineRule="auto"/>
              <w:rPr>
                <w:rFonts w:ascii="Arial" w:cs="Arial" w:eastAsia="Arial" w:hAnsi="Arial"/>
                <w:color w:val="333333"/>
                <w:highlight w:val="white"/>
              </w:rPr>
            </w:pPr>
            <w:r w:rsidDel="00000000" w:rsidR="00000000" w:rsidRPr="00000000">
              <w:rPr>
                <w:rFonts w:ascii="Arial" w:cs="Arial" w:eastAsia="Arial" w:hAnsi="Arial"/>
                <w:color w:val="333333"/>
                <w:highlight w:val="white"/>
                <w:rtl w:val="0"/>
              </w:rPr>
              <w:t xml:space="preserve">1 combined 1/4” can either be Balanced (TRS) or Unbalanced (TS) line output</w:t>
            </w:r>
          </w:p>
          <w:p w:rsidR="00000000" w:rsidDel="00000000" w:rsidP="00000000" w:rsidRDefault="00000000" w:rsidRPr="00000000" w14:paraId="000001EE">
            <w:pPr>
              <w:widowControl w:val="0"/>
              <w:spacing w:line="276" w:lineRule="auto"/>
              <w:rPr>
                <w:rFonts w:ascii="Arial" w:cs="Arial" w:eastAsia="Arial" w:hAnsi="Arial"/>
                <w:color w:val="333333"/>
                <w:highlight w:val="white"/>
              </w:rPr>
            </w:pPr>
            <w:r w:rsidDel="00000000" w:rsidR="00000000" w:rsidRPr="00000000">
              <w:rPr/>
              <w:drawing>
                <wp:inline distB="0" distT="0" distL="0" distR="0">
                  <wp:extent cx="2219325" cy="1543050"/>
                  <wp:effectExtent b="0" l="0" r="0" t="0"/>
                  <wp:docPr id="64" name="image14.jpg"/>
                  <a:graphic>
                    <a:graphicData uri="http://schemas.openxmlformats.org/drawingml/2006/picture">
                      <pic:pic>
                        <pic:nvPicPr>
                          <pic:cNvPr id="0" name="image14.jpg"/>
                          <pic:cNvPicPr preferRelativeResize="0"/>
                        </pic:nvPicPr>
                        <pic:blipFill>
                          <a:blip r:embed="rId20"/>
                          <a:srcRect b="0" l="0" r="0" t="0"/>
                          <a:stretch>
                            <a:fillRect/>
                          </a:stretch>
                        </pic:blipFill>
                        <pic:spPr>
                          <a:xfrm>
                            <a:off x="0" y="0"/>
                            <a:ext cx="2219325" cy="154305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EF">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1F0">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02</w:t>
            </w:r>
          </w:p>
        </w:tc>
        <w:tc>
          <w:tcPr/>
          <w:p w:rsidR="00000000" w:rsidDel="00000000" w:rsidP="00000000" w:rsidRDefault="00000000" w:rsidRPr="00000000" w14:paraId="000001F1">
            <w:pPr>
              <w:jc w:val="center"/>
              <w:rPr>
                <w:rFonts w:ascii="Arial" w:cs="Arial" w:eastAsia="Arial" w:hAnsi="Arial"/>
                <w:highlight w:val="cyan"/>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c>
          <w:tcPr/>
          <w:p w:rsidR="00000000" w:rsidDel="00000000" w:rsidP="00000000" w:rsidRDefault="00000000" w:rsidRPr="00000000" w14:paraId="000001F2">
            <w:pPr>
              <w:rPr>
                <w:rFonts w:ascii="Arial" w:cs="Arial" w:eastAsia="Arial" w:hAnsi="Arial"/>
                <w:i w:val="1"/>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r>
      <w:tr>
        <w:tc>
          <w:tcPr>
            <w:vAlign w:val="center"/>
          </w:tcPr>
          <w:p w:rsidR="00000000" w:rsidDel="00000000" w:rsidP="00000000" w:rsidRDefault="00000000" w:rsidRPr="00000000" w14:paraId="000001F3">
            <w:pPr>
              <w:rPr>
                <w:rFonts w:ascii="Arial" w:cs="Arial" w:eastAsia="Arial" w:hAnsi="Arial"/>
                <w:b w:val="1"/>
              </w:rPr>
            </w:pPr>
            <w:r w:rsidDel="00000000" w:rsidR="00000000" w:rsidRPr="00000000">
              <w:rPr>
                <w:rFonts w:ascii="Arial" w:cs="Arial" w:eastAsia="Arial" w:hAnsi="Arial"/>
                <w:b w:val="1"/>
                <w:rtl w:val="0"/>
              </w:rPr>
              <w:t xml:space="preserve">16</w:t>
            </w:r>
          </w:p>
        </w:tc>
        <w:tc>
          <w:tcPr>
            <w:vAlign w:val="center"/>
          </w:tcPr>
          <w:p w:rsidR="00000000" w:rsidDel="00000000" w:rsidP="00000000" w:rsidRDefault="00000000" w:rsidRPr="00000000" w14:paraId="000001F4">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XLR cables</w:t>
            </w:r>
          </w:p>
          <w:p w:rsidR="00000000" w:rsidDel="00000000" w:rsidP="00000000" w:rsidRDefault="00000000" w:rsidRPr="00000000" w14:paraId="000001F5">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Male 2 male XLR cable</w:t>
            </w:r>
          </w:p>
          <w:p w:rsidR="00000000" w:rsidDel="00000000" w:rsidP="00000000" w:rsidRDefault="00000000" w:rsidRPr="00000000" w14:paraId="000001F6">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Length </w:t>
            </w:r>
            <w:r w:rsidDel="00000000" w:rsidR="00000000" w:rsidRPr="00000000">
              <w:rPr>
                <w:rFonts w:ascii="Arial" w:cs="Arial" w:eastAsia="Arial" w:hAnsi="Arial"/>
                <w:highlight w:val="white"/>
                <w:rtl w:val="0"/>
              </w:rPr>
              <w:t xml:space="preserve">20 fee</w:t>
            </w:r>
            <w:r w:rsidDel="00000000" w:rsidR="00000000" w:rsidRPr="00000000">
              <w:rPr>
                <w:rFonts w:ascii="Arial" w:cs="Arial" w:eastAsia="Arial" w:hAnsi="Arial"/>
                <w:b w:val="1"/>
                <w:highlight w:val="white"/>
                <w:rtl w:val="0"/>
              </w:rPr>
              <w:t xml:space="preserve">t </w:t>
            </w:r>
          </w:p>
          <w:p w:rsidR="00000000" w:rsidDel="00000000" w:rsidP="00000000" w:rsidRDefault="00000000" w:rsidRPr="00000000" w14:paraId="000001F7">
            <w:pPr>
              <w:widowControl w:val="0"/>
              <w:spacing w:line="276" w:lineRule="auto"/>
              <w:rPr>
                <w:rFonts w:ascii="Arial" w:cs="Arial" w:eastAsia="Arial" w:hAnsi="Arial"/>
                <w:highlight w:val="white"/>
              </w:rPr>
            </w:pPr>
            <w:r w:rsidDel="00000000" w:rsidR="00000000" w:rsidRPr="00000000">
              <w:rPr>
                <w:rFonts w:ascii="Arial" w:cs="Arial" w:eastAsia="Arial" w:hAnsi="Arial"/>
                <w:b w:val="1"/>
                <w:highlight w:val="white"/>
                <w:rtl w:val="0"/>
              </w:rPr>
              <w:t xml:space="preserve">Type : </w:t>
            </w:r>
            <w:r w:rsidDel="00000000" w:rsidR="00000000" w:rsidRPr="00000000">
              <w:rPr>
                <w:rFonts w:ascii="Arial" w:cs="Arial" w:eastAsia="Arial" w:hAnsi="Arial"/>
                <w:highlight w:val="white"/>
                <w:rtl w:val="0"/>
              </w:rPr>
              <w:t xml:space="preserve">Gold plated connectors</w:t>
            </w:r>
          </w:p>
        </w:tc>
        <w:tc>
          <w:tcPr>
            <w:vAlign w:val="center"/>
          </w:tcPr>
          <w:p w:rsidR="00000000" w:rsidDel="00000000" w:rsidP="00000000" w:rsidRDefault="00000000" w:rsidRPr="00000000" w14:paraId="000001F8">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1F9">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06</w:t>
            </w:r>
          </w:p>
        </w:tc>
        <w:tc>
          <w:tcPr/>
          <w:p w:rsidR="00000000" w:rsidDel="00000000" w:rsidP="00000000" w:rsidRDefault="00000000" w:rsidRPr="00000000" w14:paraId="000001FA">
            <w:pPr>
              <w:jc w:val="center"/>
              <w:rPr>
                <w:rFonts w:ascii="Arial" w:cs="Arial" w:eastAsia="Arial" w:hAnsi="Arial"/>
                <w:highlight w:val="cyan"/>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c>
          <w:tcPr/>
          <w:p w:rsidR="00000000" w:rsidDel="00000000" w:rsidP="00000000" w:rsidRDefault="00000000" w:rsidRPr="00000000" w14:paraId="000001FB">
            <w:pPr>
              <w:rPr>
                <w:rFonts w:ascii="Arial" w:cs="Arial" w:eastAsia="Arial" w:hAnsi="Arial"/>
                <w:i w:val="1"/>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r>
      <w:tr>
        <w:tc>
          <w:tcPr>
            <w:vAlign w:val="center"/>
          </w:tcPr>
          <w:p w:rsidR="00000000" w:rsidDel="00000000" w:rsidP="00000000" w:rsidRDefault="00000000" w:rsidRPr="00000000" w14:paraId="000001FC">
            <w:pPr>
              <w:rPr>
                <w:rFonts w:ascii="Arial" w:cs="Arial" w:eastAsia="Arial" w:hAnsi="Arial"/>
                <w:b w:val="1"/>
              </w:rPr>
            </w:pPr>
            <w:r w:rsidDel="00000000" w:rsidR="00000000" w:rsidRPr="00000000">
              <w:rPr>
                <w:rFonts w:ascii="Arial" w:cs="Arial" w:eastAsia="Arial" w:hAnsi="Arial"/>
                <w:b w:val="1"/>
                <w:rtl w:val="0"/>
              </w:rPr>
              <w:t xml:space="preserve">17</w:t>
            </w:r>
          </w:p>
        </w:tc>
        <w:tc>
          <w:tcPr>
            <w:vAlign w:val="center"/>
          </w:tcPr>
          <w:p w:rsidR="00000000" w:rsidDel="00000000" w:rsidP="00000000" w:rsidRDefault="00000000" w:rsidRPr="00000000" w14:paraId="000001FD">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XLR cables</w:t>
            </w:r>
          </w:p>
          <w:p w:rsidR="00000000" w:rsidDel="00000000" w:rsidP="00000000" w:rsidRDefault="00000000" w:rsidRPr="00000000" w14:paraId="000001FE">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Male 2 female XLR cable</w:t>
            </w:r>
          </w:p>
          <w:p w:rsidR="00000000" w:rsidDel="00000000" w:rsidP="00000000" w:rsidRDefault="00000000" w:rsidRPr="00000000" w14:paraId="000001FF">
            <w:pPr>
              <w:widowControl w:val="0"/>
              <w:spacing w:line="276" w:lineRule="auto"/>
              <w:rPr>
                <w:rFonts w:ascii="Arial" w:cs="Arial" w:eastAsia="Arial" w:hAnsi="Arial"/>
                <w:highlight w:val="white"/>
              </w:rPr>
            </w:pPr>
            <w:r w:rsidDel="00000000" w:rsidR="00000000" w:rsidRPr="00000000">
              <w:rPr>
                <w:rFonts w:ascii="Arial" w:cs="Arial" w:eastAsia="Arial" w:hAnsi="Arial"/>
                <w:b w:val="1"/>
                <w:highlight w:val="white"/>
                <w:rtl w:val="0"/>
              </w:rPr>
              <w:t xml:space="preserve">Length </w:t>
            </w:r>
            <w:r w:rsidDel="00000000" w:rsidR="00000000" w:rsidRPr="00000000">
              <w:rPr>
                <w:rFonts w:ascii="Arial" w:cs="Arial" w:eastAsia="Arial" w:hAnsi="Arial"/>
                <w:highlight w:val="white"/>
                <w:rtl w:val="0"/>
              </w:rPr>
              <w:t xml:space="preserve">20 feet </w:t>
            </w:r>
          </w:p>
          <w:p w:rsidR="00000000" w:rsidDel="00000000" w:rsidP="00000000" w:rsidRDefault="00000000" w:rsidRPr="00000000" w14:paraId="00000200">
            <w:pPr>
              <w:widowControl w:val="0"/>
              <w:spacing w:line="276" w:lineRule="auto"/>
              <w:rPr>
                <w:rFonts w:ascii="Arial" w:cs="Arial" w:eastAsia="Arial" w:hAnsi="Arial"/>
                <w:highlight w:val="white"/>
              </w:rPr>
            </w:pPr>
            <w:r w:rsidDel="00000000" w:rsidR="00000000" w:rsidRPr="00000000">
              <w:rPr>
                <w:rFonts w:ascii="Arial" w:cs="Arial" w:eastAsia="Arial" w:hAnsi="Arial"/>
                <w:b w:val="1"/>
                <w:highlight w:val="white"/>
                <w:rtl w:val="0"/>
              </w:rPr>
              <w:t xml:space="preserve">Type : </w:t>
            </w:r>
            <w:r w:rsidDel="00000000" w:rsidR="00000000" w:rsidRPr="00000000">
              <w:rPr>
                <w:rFonts w:ascii="Arial" w:cs="Arial" w:eastAsia="Arial" w:hAnsi="Arial"/>
                <w:highlight w:val="white"/>
                <w:rtl w:val="0"/>
              </w:rPr>
              <w:t xml:space="preserve">Gold plated connectors</w:t>
            </w:r>
          </w:p>
        </w:tc>
        <w:tc>
          <w:tcPr>
            <w:vAlign w:val="center"/>
          </w:tcPr>
          <w:p w:rsidR="00000000" w:rsidDel="00000000" w:rsidP="00000000" w:rsidRDefault="00000000" w:rsidRPr="00000000" w14:paraId="00000201">
            <w:pP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202">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06</w:t>
            </w:r>
          </w:p>
        </w:tc>
        <w:tc>
          <w:tcPr/>
          <w:p w:rsidR="00000000" w:rsidDel="00000000" w:rsidP="00000000" w:rsidRDefault="00000000" w:rsidRPr="00000000" w14:paraId="00000203">
            <w:pPr>
              <w:jc w:val="center"/>
              <w:rPr>
                <w:rFonts w:ascii="Arial" w:cs="Arial" w:eastAsia="Arial" w:hAnsi="Arial"/>
                <w:highlight w:val="cyan"/>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c>
          <w:tcPr/>
          <w:p w:rsidR="00000000" w:rsidDel="00000000" w:rsidP="00000000" w:rsidRDefault="00000000" w:rsidRPr="00000000" w14:paraId="00000204">
            <w:pPr>
              <w:rPr>
                <w:rFonts w:ascii="Arial" w:cs="Arial" w:eastAsia="Arial" w:hAnsi="Arial"/>
                <w:i w:val="1"/>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r>
      <w:tr>
        <w:tc>
          <w:tcPr>
            <w:vAlign w:val="center"/>
          </w:tcPr>
          <w:p w:rsidR="00000000" w:rsidDel="00000000" w:rsidP="00000000" w:rsidRDefault="00000000" w:rsidRPr="00000000" w14:paraId="00000205">
            <w:pPr>
              <w:rPr>
                <w:rFonts w:ascii="Arial" w:cs="Arial" w:eastAsia="Arial" w:hAnsi="Arial"/>
                <w:b w:val="1"/>
              </w:rPr>
            </w:pPr>
            <w:r w:rsidDel="00000000" w:rsidR="00000000" w:rsidRPr="00000000">
              <w:rPr>
                <w:rFonts w:ascii="Arial" w:cs="Arial" w:eastAsia="Arial" w:hAnsi="Arial"/>
                <w:b w:val="1"/>
                <w:rtl w:val="0"/>
              </w:rPr>
              <w:t xml:space="preserve">18</w:t>
            </w:r>
          </w:p>
        </w:tc>
        <w:tc>
          <w:tcPr>
            <w:vAlign w:val="center"/>
          </w:tcPr>
          <w:p w:rsidR="00000000" w:rsidDel="00000000" w:rsidP="00000000" w:rsidRDefault="00000000" w:rsidRPr="00000000" w14:paraId="00000206">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3.5 mm TRS Female Balanced</w:t>
            </w:r>
          </w:p>
          <w:p w:rsidR="00000000" w:rsidDel="00000000" w:rsidP="00000000" w:rsidRDefault="00000000" w:rsidRPr="00000000" w14:paraId="00000207">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1/8" / 3.5 mm TRS Female Balanced/Unbalanced Line Input</w:t>
            </w:r>
          </w:p>
          <w:p w:rsidR="00000000" w:rsidDel="00000000" w:rsidP="00000000" w:rsidRDefault="00000000" w:rsidRPr="00000000" w14:paraId="00000208">
            <w:pPr>
              <w:widowControl w:val="0"/>
              <w:spacing w:line="276" w:lineRule="auto"/>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Length 10 feet</w:t>
            </w:r>
          </w:p>
          <w:p w:rsidR="00000000" w:rsidDel="00000000" w:rsidP="00000000" w:rsidRDefault="00000000" w:rsidRPr="00000000" w14:paraId="00000209">
            <w:pPr>
              <w:widowControl w:val="0"/>
              <w:spacing w:line="276" w:lineRule="auto"/>
              <w:rPr>
                <w:rFonts w:ascii="Arial" w:cs="Arial" w:eastAsia="Arial" w:hAnsi="Arial"/>
                <w:b w:val="1"/>
                <w:highlight w:val="white"/>
              </w:rPr>
            </w:pPr>
            <w:r w:rsidDel="00000000" w:rsidR="00000000" w:rsidRPr="00000000">
              <w:rPr/>
              <w:drawing>
                <wp:inline distB="0" distT="0" distL="0" distR="0">
                  <wp:extent cx="1362075" cy="1047750"/>
                  <wp:effectExtent b="0" l="0" r="0" t="0"/>
                  <wp:docPr id="52" name="image2.jpg"/>
                  <a:graphic>
                    <a:graphicData uri="http://schemas.openxmlformats.org/drawingml/2006/picture">
                      <pic:pic>
                        <pic:nvPicPr>
                          <pic:cNvPr id="0" name="image2.jpg"/>
                          <pic:cNvPicPr preferRelativeResize="0"/>
                        </pic:nvPicPr>
                        <pic:blipFill>
                          <a:blip r:embed="rId21"/>
                          <a:srcRect b="0" l="0" r="0" t="0"/>
                          <a:stretch>
                            <a:fillRect/>
                          </a:stretch>
                        </pic:blipFill>
                        <pic:spPr>
                          <a:xfrm>
                            <a:off x="0" y="0"/>
                            <a:ext cx="1362075" cy="104775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0A">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20B">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06</w:t>
            </w:r>
          </w:p>
        </w:tc>
        <w:tc>
          <w:tcPr/>
          <w:p w:rsidR="00000000" w:rsidDel="00000000" w:rsidP="00000000" w:rsidRDefault="00000000" w:rsidRPr="00000000" w14:paraId="0000020C">
            <w:pPr>
              <w:jc w:val="center"/>
              <w:rPr>
                <w:rFonts w:ascii="Arial" w:cs="Arial" w:eastAsia="Arial" w:hAnsi="Arial"/>
                <w:highlight w:val="cyan"/>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c>
          <w:tcPr/>
          <w:p w:rsidR="00000000" w:rsidDel="00000000" w:rsidP="00000000" w:rsidRDefault="00000000" w:rsidRPr="00000000" w14:paraId="0000020D">
            <w:pPr>
              <w:rPr>
                <w:rFonts w:ascii="Arial" w:cs="Arial" w:eastAsia="Arial" w:hAnsi="Arial"/>
                <w:i w:val="1"/>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r>
      <w:tr>
        <w:tc>
          <w:tcPr>
            <w:vAlign w:val="center"/>
          </w:tcPr>
          <w:p w:rsidR="00000000" w:rsidDel="00000000" w:rsidP="00000000" w:rsidRDefault="00000000" w:rsidRPr="00000000" w14:paraId="0000020E">
            <w:pPr>
              <w:rPr>
                <w:rFonts w:ascii="Arial" w:cs="Arial" w:eastAsia="Arial" w:hAnsi="Arial"/>
                <w:highlight w:val="lightGray"/>
              </w:rPr>
            </w:pPr>
            <w:r w:rsidDel="00000000" w:rsidR="00000000" w:rsidRPr="00000000">
              <w:rPr>
                <w:rFonts w:ascii="Arial" w:cs="Arial" w:eastAsia="Arial" w:hAnsi="Arial"/>
                <w:b w:val="1"/>
                <w:rtl w:val="0"/>
              </w:rPr>
              <w:t xml:space="preserve">19</w:t>
            </w:r>
            <w:r w:rsidDel="00000000" w:rsidR="00000000" w:rsidRPr="00000000">
              <w:rPr>
                <w:rtl w:val="0"/>
              </w:rPr>
            </w:r>
          </w:p>
        </w:tc>
        <w:tc>
          <w:tcPr>
            <w:tcBorders>
              <w:left w:color="000000" w:space="0" w:sz="4" w:val="single"/>
              <w:bottom w:color="000000" w:space="0" w:sz="4" w:val="single"/>
              <w:right w:color="000000" w:space="0" w:sz="4" w:val="single"/>
            </w:tcBorders>
            <w:vAlign w:val="center"/>
          </w:tcPr>
          <w:p w:rsidR="00000000" w:rsidDel="00000000" w:rsidP="00000000" w:rsidRDefault="00000000" w:rsidRPr="00000000" w14:paraId="0000020F">
            <w:pPr>
              <w:widowControl w:val="0"/>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1/4" TRS Female Balanced</w:t>
            </w:r>
          </w:p>
          <w:p w:rsidR="00000000" w:rsidDel="00000000" w:rsidP="00000000" w:rsidRDefault="00000000" w:rsidRPr="00000000" w14:paraId="00000210">
            <w:pPr>
              <w:widowControl w:val="0"/>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1/4" TRS Female Balanced/Unbalanced Line Input</w:t>
            </w:r>
          </w:p>
          <w:p w:rsidR="00000000" w:rsidDel="00000000" w:rsidP="00000000" w:rsidRDefault="00000000" w:rsidRPr="00000000" w14:paraId="00000211">
            <w:pPr>
              <w:widowControl w:val="0"/>
              <w:spacing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Length 10 feet</w:t>
            </w:r>
          </w:p>
          <w:p w:rsidR="00000000" w:rsidDel="00000000" w:rsidP="00000000" w:rsidRDefault="00000000" w:rsidRPr="00000000" w14:paraId="00000212">
            <w:pPr>
              <w:widowControl w:val="0"/>
              <w:spacing w:line="276" w:lineRule="auto"/>
              <w:jc w:val="both"/>
              <w:rPr>
                <w:rFonts w:ascii="Arial" w:cs="Arial" w:eastAsia="Arial" w:hAnsi="Arial"/>
                <w:b w:val="1"/>
                <w:highlight w:val="white"/>
              </w:rPr>
            </w:pPr>
            <w:r w:rsidDel="00000000" w:rsidR="00000000" w:rsidRPr="00000000">
              <w:rPr/>
              <w:drawing>
                <wp:inline distB="0" distT="0" distL="0" distR="0">
                  <wp:extent cx="1238250" cy="1152525"/>
                  <wp:effectExtent b="0" l="0" r="0" t="0"/>
                  <wp:docPr id="53" name="image17.jpg"/>
                  <a:graphic>
                    <a:graphicData uri="http://schemas.openxmlformats.org/drawingml/2006/picture">
                      <pic:pic>
                        <pic:nvPicPr>
                          <pic:cNvPr id="0" name="image17.jpg"/>
                          <pic:cNvPicPr preferRelativeResize="0"/>
                        </pic:nvPicPr>
                        <pic:blipFill>
                          <a:blip r:embed="rId22"/>
                          <a:srcRect b="0" l="0" r="0" t="0"/>
                          <a:stretch>
                            <a:fillRect/>
                          </a:stretch>
                        </pic:blipFill>
                        <pic:spPr>
                          <a:xfrm>
                            <a:off x="0" y="0"/>
                            <a:ext cx="1238250" cy="1152525"/>
                          </a:xfrm>
                          <a:prstGeom prst="rect"/>
                          <a:ln/>
                        </pic:spPr>
                      </pic:pic>
                    </a:graphicData>
                  </a:graphic>
                </wp:inline>
              </w:drawing>
            </w:r>
            <w:r w:rsidDel="00000000" w:rsidR="00000000" w:rsidRPr="00000000">
              <w:rPr>
                <w:rtl w:val="0"/>
              </w:rPr>
            </w:r>
          </w:p>
          <w:p w:rsidR="00000000" w:rsidDel="00000000" w:rsidP="00000000" w:rsidRDefault="00000000" w:rsidRPr="00000000" w14:paraId="00000213">
            <w:pPr>
              <w:widowControl w:val="0"/>
              <w:spacing w:line="276" w:lineRule="auto"/>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214">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U</w:t>
            </w:r>
          </w:p>
        </w:tc>
        <w:tc>
          <w:tcPr>
            <w:vAlign w:val="center"/>
          </w:tcPr>
          <w:p w:rsidR="00000000" w:rsidDel="00000000" w:rsidP="00000000" w:rsidRDefault="00000000" w:rsidRPr="00000000" w14:paraId="00000215">
            <w:pPr>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06</w:t>
            </w:r>
          </w:p>
        </w:tc>
        <w:tc>
          <w:tcPr/>
          <w:p w:rsidR="00000000" w:rsidDel="00000000" w:rsidP="00000000" w:rsidRDefault="00000000" w:rsidRPr="00000000" w14:paraId="00000216">
            <w:pPr>
              <w:jc w:val="center"/>
              <w:rPr>
                <w:rFonts w:ascii="Arial" w:cs="Arial" w:eastAsia="Arial" w:hAnsi="Arial"/>
                <w:i w:val="1"/>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c>
          <w:tcPr/>
          <w:p w:rsidR="00000000" w:rsidDel="00000000" w:rsidP="00000000" w:rsidRDefault="00000000" w:rsidRPr="00000000" w14:paraId="00000217">
            <w:pPr>
              <w:rPr>
                <w:rFonts w:ascii="Arial" w:cs="Arial" w:eastAsia="Arial" w:hAnsi="Arial"/>
                <w:i w:val="1"/>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color w:val="000000"/>
                <w:highlight w:val="cyan"/>
                <w:rtl w:val="0"/>
              </w:rPr>
              <w:t xml:space="preserve">☐Oui ☐ Non</w:t>
            </w:r>
            <w:r w:rsidDel="00000000" w:rsidR="00000000" w:rsidRPr="00000000">
              <w:rPr>
                <w:rtl w:val="0"/>
              </w:rPr>
            </w:r>
          </w:p>
        </w:tc>
      </w:tr>
    </w:tbl>
    <w:p w:rsidR="00000000" w:rsidDel="00000000" w:rsidP="00000000" w:rsidRDefault="00000000" w:rsidRPr="00000000" w14:paraId="00000218">
      <w:pPr>
        <w:spacing w:after="120" w:before="120" w:lineRule="auto"/>
        <w:rPr>
          <w:b w:val="1"/>
        </w:rPr>
      </w:pPr>
      <w:r w:rsidDel="00000000" w:rsidR="00000000" w:rsidRPr="00000000">
        <w:rPr>
          <w:rtl w:val="0"/>
        </w:rPr>
      </w:r>
    </w:p>
    <w:p w:rsidR="00000000" w:rsidDel="00000000" w:rsidP="00000000" w:rsidRDefault="00000000" w:rsidRPr="00000000" w14:paraId="00000219">
      <w:pPr>
        <w:spacing w:after="120" w:before="120" w:lineRule="auto"/>
        <w:rPr>
          <w:b w:val="1"/>
        </w:rPr>
      </w:pPr>
      <w:r w:rsidDel="00000000" w:rsidR="00000000" w:rsidRPr="00000000">
        <w:rPr>
          <w:rtl w:val="0"/>
        </w:rPr>
      </w:r>
    </w:p>
    <w:p w:rsidR="00000000" w:rsidDel="00000000" w:rsidP="00000000" w:rsidRDefault="00000000" w:rsidRPr="00000000" w14:paraId="0000021A">
      <w:pPr>
        <w:spacing w:after="120" w:before="120" w:lineRule="auto"/>
        <w:rPr>
          <w:b w:val="1"/>
        </w:rPr>
      </w:pPr>
      <w:r w:rsidDel="00000000" w:rsidR="00000000" w:rsidRPr="00000000">
        <w:rPr>
          <w:rtl w:val="0"/>
        </w:rPr>
      </w:r>
    </w:p>
    <w:p w:rsidR="00000000" w:rsidDel="00000000" w:rsidP="00000000" w:rsidRDefault="00000000" w:rsidRPr="00000000" w14:paraId="0000021B">
      <w:pPr>
        <w:spacing w:after="120" w:before="120" w:lineRule="auto"/>
        <w:rPr>
          <w:b w:val="1"/>
        </w:rPr>
      </w:pPr>
      <w:r w:rsidDel="00000000" w:rsidR="00000000" w:rsidRPr="00000000">
        <w:rPr>
          <w:rtl w:val="0"/>
        </w:rPr>
      </w:r>
    </w:p>
    <w:p w:rsidR="00000000" w:rsidDel="00000000" w:rsidP="00000000" w:rsidRDefault="00000000" w:rsidRPr="00000000" w14:paraId="0000021C">
      <w:pPr>
        <w:spacing w:after="120" w:before="120" w:lineRule="auto"/>
        <w:rPr>
          <w:b w:val="1"/>
        </w:rPr>
      </w:pPr>
      <w:r w:rsidDel="00000000" w:rsidR="00000000" w:rsidRPr="00000000">
        <w:rPr>
          <w:rtl w:val="0"/>
        </w:rPr>
      </w:r>
    </w:p>
    <w:p w:rsidR="00000000" w:rsidDel="00000000" w:rsidP="00000000" w:rsidRDefault="00000000" w:rsidRPr="00000000" w14:paraId="0000021D">
      <w:pPr>
        <w:spacing w:after="120" w:before="120" w:lineRule="auto"/>
        <w:rPr>
          <w:b w:val="1"/>
        </w:rPr>
      </w:pPr>
      <w:r w:rsidDel="00000000" w:rsidR="00000000" w:rsidRPr="00000000">
        <w:rPr>
          <w:rtl w:val="0"/>
        </w:rPr>
      </w:r>
    </w:p>
    <w:p w:rsidR="00000000" w:rsidDel="00000000" w:rsidP="00000000" w:rsidRDefault="00000000" w:rsidRPr="00000000" w14:paraId="0000021E">
      <w:pPr>
        <w:spacing w:after="120" w:before="120" w:lineRule="auto"/>
        <w:rPr>
          <w:b w:val="1"/>
        </w:rPr>
      </w:pPr>
      <w:r w:rsidDel="00000000" w:rsidR="00000000" w:rsidRPr="00000000">
        <w:rPr>
          <w:rtl w:val="0"/>
        </w:rPr>
      </w:r>
    </w:p>
    <w:p w:rsidR="00000000" w:rsidDel="00000000" w:rsidP="00000000" w:rsidRDefault="00000000" w:rsidRPr="00000000" w14:paraId="0000021F">
      <w:pPr>
        <w:rPr>
          <w:b w:val="1"/>
        </w:rPr>
      </w:pPr>
      <w:r w:rsidDel="00000000" w:rsidR="00000000" w:rsidRPr="00000000">
        <w:rPr>
          <w:rtl w:val="0"/>
        </w:rPr>
      </w:r>
    </w:p>
    <w:p w:rsidR="00000000" w:rsidDel="00000000" w:rsidP="00000000" w:rsidRDefault="00000000" w:rsidRPr="00000000" w14:paraId="00000220">
      <w:pPr>
        <w:rPr>
          <w:b w:val="1"/>
        </w:rPr>
      </w:pPr>
      <w:r w:rsidDel="00000000" w:rsidR="00000000" w:rsidRPr="00000000">
        <w:rPr>
          <w:rtl w:val="0"/>
        </w:rPr>
      </w:r>
    </w:p>
    <w:p w:rsidR="00000000" w:rsidDel="00000000" w:rsidP="00000000" w:rsidRDefault="00000000" w:rsidRPr="00000000" w14:paraId="00000221">
      <w:pPr>
        <w:spacing w:after="120" w:before="120" w:lineRule="auto"/>
        <w:rPr>
          <w:b w:val="1"/>
        </w:rPr>
      </w:pPr>
      <w:r w:rsidDel="00000000" w:rsidR="00000000" w:rsidRPr="00000000">
        <w:rPr>
          <w:b w:val="1"/>
          <w:rtl w:val="0"/>
        </w:rPr>
        <w:t xml:space="preserve">B. Exigences de livraison et tableaux comparatif de données</w:t>
      </w:r>
    </w:p>
    <w:tbl>
      <w:tblPr>
        <w:tblStyle w:val="Table4"/>
        <w:tblW w:w="9781.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trHeight w:val="300" w:hRule="atLeast"/>
        </w:trPr>
        <w:tc>
          <w:tcPr>
            <w:gridSpan w:val="2"/>
            <w:shd w:fill="d9d9d9" w:val="clear"/>
            <w:vAlign w:val="center"/>
          </w:tcPr>
          <w:p w:rsidR="00000000" w:rsidDel="00000000" w:rsidP="00000000" w:rsidRDefault="00000000" w:rsidRPr="00000000" w14:paraId="00000222">
            <w:pPr>
              <w:jc w:val="center"/>
              <w:rPr>
                <w:rFonts w:ascii="Arial" w:cs="Arial" w:eastAsia="Arial" w:hAnsi="Arial"/>
                <w:b w:val="1"/>
              </w:rPr>
            </w:pPr>
            <w:r w:rsidDel="00000000" w:rsidR="00000000" w:rsidRPr="00000000">
              <w:rPr>
                <w:rFonts w:ascii="Arial" w:cs="Arial" w:eastAsia="Arial" w:hAnsi="Arial"/>
                <w:b w:val="1"/>
                <w:rtl w:val="0"/>
              </w:rPr>
              <w:t xml:space="preserve">Exigences de l’UNOPS</w:t>
            </w:r>
          </w:p>
        </w:tc>
        <w:tc>
          <w:tcPr>
            <w:shd w:fill="d9d9d9" w:val="clear"/>
            <w:vAlign w:val="center"/>
          </w:tcPr>
          <w:p w:rsidR="00000000" w:rsidDel="00000000" w:rsidP="00000000" w:rsidRDefault="00000000" w:rsidRPr="00000000" w14:paraId="00000224">
            <w:pPr>
              <w:jc w:val="center"/>
              <w:rPr>
                <w:rFonts w:ascii="Arial" w:cs="Arial" w:eastAsia="Arial" w:hAnsi="Arial"/>
                <w:b w:val="1"/>
              </w:rPr>
            </w:pPr>
            <w:r w:rsidDel="00000000" w:rsidR="00000000" w:rsidRPr="00000000">
              <w:rPr>
                <w:rFonts w:ascii="Arial" w:cs="Arial" w:eastAsia="Arial" w:hAnsi="Arial"/>
                <w:b w:val="1"/>
                <w:rtl w:val="0"/>
              </w:rPr>
              <w:t xml:space="preserve">La cotation est-elle conforme ?</w:t>
            </w:r>
          </w:p>
          <w:p w:rsidR="00000000" w:rsidDel="00000000" w:rsidP="00000000" w:rsidRDefault="00000000" w:rsidRPr="00000000" w14:paraId="00000225">
            <w:pPr>
              <w:jc w:val="center"/>
              <w:rPr>
                <w:rFonts w:ascii="Arial" w:cs="Arial" w:eastAsia="Arial" w:hAnsi="Arial"/>
                <w:b w:val="1"/>
              </w:rPr>
            </w:pPr>
            <w:r w:rsidDel="00000000" w:rsidR="00000000" w:rsidRPr="00000000">
              <w:rPr>
                <w:rFonts w:ascii="Arial" w:cs="Arial" w:eastAsia="Arial" w:hAnsi="Arial"/>
                <w:rtl w:val="0"/>
              </w:rPr>
              <w:t xml:space="preserve">À compléter par le soumissionnaire</w:t>
            </w:r>
            <w:r w:rsidDel="00000000" w:rsidR="00000000" w:rsidRPr="00000000">
              <w:rPr>
                <w:rtl w:val="0"/>
              </w:rPr>
            </w:r>
          </w:p>
        </w:tc>
        <w:tc>
          <w:tcPr>
            <w:shd w:fill="d9d9d9" w:val="clear"/>
            <w:vAlign w:val="center"/>
          </w:tcPr>
          <w:p w:rsidR="00000000" w:rsidDel="00000000" w:rsidP="00000000" w:rsidRDefault="00000000" w:rsidRPr="00000000" w14:paraId="00000226">
            <w:pPr>
              <w:jc w:val="center"/>
              <w:rPr>
                <w:rFonts w:ascii="Arial" w:cs="Arial" w:eastAsia="Arial" w:hAnsi="Arial"/>
                <w:b w:val="1"/>
              </w:rPr>
            </w:pPr>
            <w:r w:rsidDel="00000000" w:rsidR="00000000" w:rsidRPr="00000000">
              <w:rPr>
                <w:rFonts w:ascii="Arial" w:cs="Arial" w:eastAsia="Arial" w:hAnsi="Arial"/>
                <w:b w:val="1"/>
                <w:rtl w:val="0"/>
              </w:rPr>
              <w:t xml:space="preserve">Détails </w:t>
            </w:r>
          </w:p>
          <w:p w:rsidR="00000000" w:rsidDel="00000000" w:rsidP="00000000" w:rsidRDefault="00000000" w:rsidRPr="00000000" w14:paraId="00000227">
            <w:pPr>
              <w:jc w:val="center"/>
              <w:rPr>
                <w:rFonts w:ascii="Arial" w:cs="Arial" w:eastAsia="Arial" w:hAnsi="Arial"/>
                <w:b w:val="1"/>
              </w:rPr>
            </w:pPr>
            <w:r w:rsidDel="00000000" w:rsidR="00000000" w:rsidRPr="00000000">
              <w:rPr>
                <w:rFonts w:ascii="Arial" w:cs="Arial" w:eastAsia="Arial" w:hAnsi="Arial"/>
                <w:rtl w:val="0"/>
              </w:rPr>
              <w:t xml:space="preserve">À compléter par le soumissionnaire</w:t>
            </w:r>
            <w:r w:rsidDel="00000000" w:rsidR="00000000" w:rsidRPr="00000000">
              <w:rPr>
                <w:rtl w:val="0"/>
              </w:rPr>
            </w:r>
          </w:p>
        </w:tc>
      </w:tr>
      <w:tr>
        <w:trPr>
          <w:trHeight w:val="300" w:hRule="atLeast"/>
        </w:trPr>
        <w:tc>
          <w:tcPr>
            <w:shd w:fill="d9d9d9" w:val="clear"/>
            <w:vAlign w:val="center"/>
          </w:tcPr>
          <w:p w:rsidR="00000000" w:rsidDel="00000000" w:rsidP="00000000" w:rsidRDefault="00000000" w:rsidRPr="00000000" w14:paraId="00000228">
            <w:pPr>
              <w:rPr>
                <w:rFonts w:ascii="Arial" w:cs="Arial" w:eastAsia="Arial" w:hAnsi="Arial"/>
                <w:b w:val="1"/>
              </w:rPr>
            </w:pPr>
            <w:r w:rsidDel="00000000" w:rsidR="00000000" w:rsidRPr="00000000">
              <w:rPr>
                <w:rFonts w:ascii="Arial" w:cs="Arial" w:eastAsia="Arial" w:hAnsi="Arial"/>
                <w:b w:val="1"/>
                <w:rtl w:val="0"/>
              </w:rPr>
              <w:t xml:space="preserve">Délai de livraison</w:t>
            </w:r>
          </w:p>
        </w:tc>
        <w:tc>
          <w:tcPr>
            <w:vAlign w:val="center"/>
          </w:tcPr>
          <w:p w:rsidR="00000000" w:rsidDel="00000000" w:rsidP="00000000" w:rsidRDefault="00000000" w:rsidRPr="00000000" w14:paraId="00000229">
            <w:pPr>
              <w:jc w:val="both"/>
              <w:rPr>
                <w:rFonts w:ascii="Arial" w:cs="Arial" w:eastAsia="Arial" w:hAnsi="Arial"/>
                <w:highlight w:val="yellow"/>
              </w:rPr>
            </w:pPr>
            <w:r w:rsidDel="00000000" w:rsidR="00000000" w:rsidRPr="00000000">
              <w:rPr>
                <w:rFonts w:ascii="Arial" w:cs="Arial" w:eastAsia="Arial" w:hAnsi="Arial"/>
                <w:rtl w:val="0"/>
              </w:rPr>
              <w:t xml:space="preserve">Le soumissionnaire devra livrer les biens dans un délai de </w:t>
            </w:r>
            <w:r w:rsidDel="00000000" w:rsidR="00000000" w:rsidRPr="00000000">
              <w:rPr>
                <w:rFonts w:ascii="Arial" w:cs="Arial" w:eastAsia="Arial" w:hAnsi="Arial"/>
                <w:b w:val="1"/>
                <w:rtl w:val="0"/>
              </w:rPr>
              <w:t xml:space="preserve">6 semaines</w:t>
            </w:r>
            <w:r w:rsidDel="00000000" w:rsidR="00000000" w:rsidRPr="00000000">
              <w:rPr>
                <w:rFonts w:ascii="Arial" w:cs="Arial" w:eastAsia="Arial" w:hAnsi="Arial"/>
                <w:rtl w:val="0"/>
              </w:rPr>
              <w:t xml:space="preserve"> suivant la signature du Bon de Commande</w:t>
            </w:r>
            <w:r w:rsidDel="00000000" w:rsidR="00000000" w:rsidRPr="00000000">
              <w:rPr>
                <w:rtl w:val="0"/>
              </w:rPr>
            </w:r>
          </w:p>
        </w:tc>
        <w:tc>
          <w:tcPr>
            <w:vAlign w:val="center"/>
          </w:tcPr>
          <w:p w:rsidR="00000000" w:rsidDel="00000000" w:rsidP="00000000" w:rsidRDefault="00000000" w:rsidRPr="00000000" w14:paraId="0000022A">
            <w:pPr>
              <w:jc w:val="center"/>
              <w:rPr>
                <w:rFonts w:ascii="Arial" w:cs="Arial" w:eastAsia="Arial" w:hAnsi="Arial"/>
              </w:rPr>
            </w:pPr>
            <w:r w:rsidDel="00000000" w:rsidR="00000000" w:rsidRPr="00000000">
              <w:rPr>
                <w:rFonts w:ascii="Arial" w:cs="Arial" w:eastAsia="Arial" w:hAnsi="Arial"/>
                <w:color w:val="000000"/>
                <w:highlight w:val="cyan"/>
                <w:rtl w:val="0"/>
              </w:rPr>
              <w:t xml:space="preserve">☐ Oui ☐ Non</w:t>
            </w:r>
            <w:r w:rsidDel="00000000" w:rsidR="00000000" w:rsidRPr="00000000">
              <w:rPr>
                <w:rtl w:val="0"/>
              </w:rPr>
            </w:r>
          </w:p>
        </w:tc>
        <w:tc>
          <w:tcPr>
            <w:vAlign w:val="center"/>
          </w:tcPr>
          <w:p w:rsidR="00000000" w:rsidDel="00000000" w:rsidP="00000000" w:rsidRDefault="00000000" w:rsidRPr="00000000" w14:paraId="0000022B">
            <w:pPr>
              <w:rPr>
                <w:rFonts w:ascii="Arial" w:cs="Arial" w:eastAsia="Arial" w:hAnsi="Arial"/>
              </w:rPr>
            </w:pPr>
            <w:r w:rsidDel="00000000" w:rsidR="00000000" w:rsidRPr="00000000">
              <w:rPr>
                <w:rFonts w:ascii="Arial" w:cs="Arial" w:eastAsia="Arial" w:hAnsi="Arial"/>
                <w:highlight w:val="cyan"/>
                <w:rtl w:val="0"/>
              </w:rPr>
              <w:t xml:space="preserve">Donnez des détails </w:t>
            </w:r>
            <w:r w:rsidDel="00000000" w:rsidR="00000000" w:rsidRPr="00000000">
              <w:rPr>
                <w:rtl w:val="0"/>
              </w:rPr>
            </w:r>
          </w:p>
        </w:tc>
      </w:tr>
      <w:tr>
        <w:trPr>
          <w:trHeight w:val="300" w:hRule="atLeast"/>
        </w:trPr>
        <w:tc>
          <w:tcPr>
            <w:shd w:fill="d9d9d9" w:val="clear"/>
            <w:vAlign w:val="center"/>
          </w:tcPr>
          <w:p w:rsidR="00000000" w:rsidDel="00000000" w:rsidP="00000000" w:rsidRDefault="00000000" w:rsidRPr="00000000" w14:paraId="0000022C">
            <w:pPr>
              <w:rPr>
                <w:rFonts w:ascii="Arial" w:cs="Arial" w:eastAsia="Arial" w:hAnsi="Arial"/>
                <w:b w:val="1"/>
              </w:rPr>
            </w:pPr>
            <w:r w:rsidDel="00000000" w:rsidR="00000000" w:rsidRPr="00000000">
              <w:rPr>
                <w:rFonts w:ascii="Arial" w:cs="Arial" w:eastAsia="Arial" w:hAnsi="Arial"/>
                <w:b w:val="1"/>
                <w:rtl w:val="0"/>
              </w:rPr>
              <w:t xml:space="preserve">Lieu de livraison et normes Incoterms</w:t>
            </w:r>
          </w:p>
        </w:tc>
        <w:tc>
          <w:tcPr>
            <w:vAlign w:val="center"/>
          </w:tcPr>
          <w:p w:rsidR="00000000" w:rsidDel="00000000" w:rsidP="00000000" w:rsidRDefault="00000000" w:rsidRPr="00000000" w14:paraId="0000022D">
            <w:pPr>
              <w:jc w:val="both"/>
              <w:rPr>
                <w:rFonts w:ascii="Arial" w:cs="Arial" w:eastAsia="Arial" w:hAnsi="Arial"/>
                <w:b w:val="1"/>
                <w:i w:val="1"/>
              </w:rPr>
            </w:pPr>
            <w:r w:rsidDel="00000000" w:rsidR="00000000" w:rsidRPr="00000000">
              <w:rPr>
                <w:rFonts w:ascii="Arial" w:cs="Arial" w:eastAsia="Arial" w:hAnsi="Arial"/>
                <w:b w:val="1"/>
                <w:i w:val="1"/>
                <w:rtl w:val="0"/>
              </w:rPr>
              <w:t xml:space="preserve">Les biens doivent être livrés CIP (Incoterms 2010) Aéroport de Bangui, République Centrafricaine</w:t>
            </w:r>
          </w:p>
        </w:tc>
        <w:tc>
          <w:tcPr>
            <w:vAlign w:val="center"/>
          </w:tcPr>
          <w:p w:rsidR="00000000" w:rsidDel="00000000" w:rsidP="00000000" w:rsidRDefault="00000000" w:rsidRPr="00000000" w14:paraId="0000022E">
            <w:pPr>
              <w:jc w:val="center"/>
              <w:rPr>
                <w:rFonts w:ascii="Arial" w:cs="Arial" w:eastAsia="Arial" w:hAnsi="Arial"/>
                <w:highlight w:val="yellow"/>
              </w:rPr>
            </w:pPr>
            <w:r w:rsidDel="00000000" w:rsidR="00000000" w:rsidRPr="00000000">
              <w:rPr>
                <w:rFonts w:ascii="Arial" w:cs="Arial" w:eastAsia="Arial" w:hAnsi="Arial"/>
                <w:color w:val="000000"/>
                <w:highlight w:val="cyan"/>
                <w:rtl w:val="0"/>
              </w:rPr>
              <w:t xml:space="preserve">☐ Oui ☐ Non</w:t>
            </w:r>
            <w:r w:rsidDel="00000000" w:rsidR="00000000" w:rsidRPr="00000000">
              <w:rPr>
                <w:rtl w:val="0"/>
              </w:rPr>
            </w:r>
          </w:p>
        </w:tc>
        <w:tc>
          <w:tcPr>
            <w:vAlign w:val="center"/>
          </w:tcPr>
          <w:p w:rsidR="00000000" w:rsidDel="00000000" w:rsidP="00000000" w:rsidRDefault="00000000" w:rsidRPr="00000000" w14:paraId="0000022F">
            <w:pPr>
              <w:rPr>
                <w:rFonts w:ascii="Arial" w:cs="Arial" w:eastAsia="Arial" w:hAnsi="Arial"/>
                <w:highlight w:val="yellow"/>
              </w:rPr>
            </w:pPr>
            <w:r w:rsidDel="00000000" w:rsidR="00000000" w:rsidRPr="00000000">
              <w:rPr>
                <w:rFonts w:ascii="Arial" w:cs="Arial" w:eastAsia="Arial" w:hAnsi="Arial"/>
                <w:highlight w:val="cyan"/>
                <w:rtl w:val="0"/>
              </w:rPr>
              <w:t xml:space="preserve">Donnez des détails </w:t>
            </w:r>
            <w:r w:rsidDel="00000000" w:rsidR="00000000" w:rsidRPr="00000000">
              <w:rPr>
                <w:rtl w:val="0"/>
              </w:rPr>
            </w:r>
          </w:p>
        </w:tc>
      </w:tr>
      <w:tr>
        <w:trPr>
          <w:trHeight w:val="300" w:hRule="atLeast"/>
        </w:trPr>
        <w:tc>
          <w:tcPr>
            <w:shd w:fill="d9d9d9" w:val="clear"/>
            <w:vAlign w:val="center"/>
          </w:tcPr>
          <w:p w:rsidR="00000000" w:rsidDel="00000000" w:rsidP="00000000" w:rsidRDefault="00000000" w:rsidRPr="00000000" w14:paraId="00000230">
            <w:pPr>
              <w:rPr>
                <w:rFonts w:ascii="Arial" w:cs="Arial" w:eastAsia="Arial" w:hAnsi="Arial"/>
                <w:b w:val="1"/>
              </w:rPr>
            </w:pPr>
            <w:r w:rsidDel="00000000" w:rsidR="00000000" w:rsidRPr="00000000">
              <w:rPr>
                <w:rFonts w:ascii="Arial" w:cs="Arial" w:eastAsia="Arial" w:hAnsi="Arial"/>
                <w:b w:val="1"/>
                <w:rtl w:val="0"/>
              </w:rPr>
              <w:t xml:space="preserve">Détails sur le destinataire</w:t>
            </w:r>
          </w:p>
        </w:tc>
        <w:tc>
          <w:tcPr>
            <w:vAlign w:val="center"/>
          </w:tcPr>
          <w:p w:rsidR="00000000" w:rsidDel="00000000" w:rsidP="00000000" w:rsidRDefault="00000000" w:rsidRPr="00000000" w14:paraId="00000231">
            <w:pPr>
              <w:jc w:val="both"/>
              <w:rPr>
                <w:rFonts w:ascii="Arial" w:cs="Arial" w:eastAsia="Arial" w:hAnsi="Arial"/>
              </w:rPr>
            </w:pPr>
            <w:r w:rsidDel="00000000" w:rsidR="00000000" w:rsidRPr="00000000">
              <w:rPr>
                <w:rFonts w:ascii="Arial" w:cs="Arial" w:eastAsia="Arial" w:hAnsi="Arial"/>
                <w:rtl w:val="0"/>
              </w:rPr>
              <w:t xml:space="preserve">L’UNOPS sera le seul destinataire vis-à-vis de soumissionnaires retenu(s). </w:t>
            </w:r>
          </w:p>
          <w:p w:rsidR="00000000" w:rsidDel="00000000" w:rsidP="00000000" w:rsidRDefault="00000000" w:rsidRPr="00000000" w14:paraId="00000232">
            <w:pPr>
              <w:jc w:val="both"/>
              <w:rPr>
                <w:rFonts w:ascii="Arial" w:cs="Arial" w:eastAsia="Arial" w:hAnsi="Arial"/>
                <w:highlight w:val="yellow"/>
              </w:rPr>
            </w:pPr>
            <w:r w:rsidDel="00000000" w:rsidR="00000000" w:rsidRPr="00000000">
              <w:rPr>
                <w:rFonts w:ascii="Arial" w:cs="Arial" w:eastAsia="Arial" w:hAnsi="Arial"/>
                <w:rtl w:val="0"/>
              </w:rPr>
              <w:t xml:space="preserve">Les demandes de clarification liées à cette demande de cotations doivent être soumises dans eSourcing.</w:t>
            </w:r>
            <w:r w:rsidDel="00000000" w:rsidR="00000000" w:rsidRPr="00000000">
              <w:rPr>
                <w:rtl w:val="0"/>
              </w:rPr>
            </w:r>
          </w:p>
        </w:tc>
        <w:tc>
          <w:tcPr>
            <w:vAlign w:val="center"/>
          </w:tcPr>
          <w:p w:rsidR="00000000" w:rsidDel="00000000" w:rsidP="00000000" w:rsidRDefault="00000000" w:rsidRPr="00000000" w14:paraId="00000233">
            <w:pPr>
              <w:jc w:val="center"/>
              <w:rPr>
                <w:rFonts w:ascii="Arial" w:cs="Arial" w:eastAsia="Arial" w:hAnsi="Arial"/>
                <w:highlight w:val="yellow"/>
              </w:rPr>
            </w:pPr>
            <w:r w:rsidDel="00000000" w:rsidR="00000000" w:rsidRPr="00000000">
              <w:rPr>
                <w:rFonts w:ascii="Arial" w:cs="Arial" w:eastAsia="Arial" w:hAnsi="Arial"/>
                <w:color w:val="000000"/>
                <w:highlight w:val="cyan"/>
                <w:rtl w:val="0"/>
              </w:rPr>
              <w:t xml:space="preserve">☐ Oui ☐ Non</w:t>
            </w:r>
            <w:r w:rsidDel="00000000" w:rsidR="00000000" w:rsidRPr="00000000">
              <w:rPr>
                <w:rtl w:val="0"/>
              </w:rPr>
            </w:r>
          </w:p>
        </w:tc>
        <w:tc>
          <w:tcPr>
            <w:vAlign w:val="center"/>
          </w:tcPr>
          <w:p w:rsidR="00000000" w:rsidDel="00000000" w:rsidP="00000000" w:rsidRDefault="00000000" w:rsidRPr="00000000" w14:paraId="00000234">
            <w:pPr>
              <w:rPr>
                <w:rFonts w:ascii="Arial" w:cs="Arial" w:eastAsia="Arial" w:hAnsi="Arial"/>
                <w:highlight w:val="yellow"/>
              </w:rPr>
            </w:pPr>
            <w:r w:rsidDel="00000000" w:rsidR="00000000" w:rsidRPr="00000000">
              <w:rPr>
                <w:rFonts w:ascii="Arial" w:cs="Arial" w:eastAsia="Arial" w:hAnsi="Arial"/>
                <w:highlight w:val="cyan"/>
                <w:rtl w:val="0"/>
              </w:rPr>
              <w:t xml:space="preserve">Donnez des détails </w:t>
            </w:r>
            <w:r w:rsidDel="00000000" w:rsidR="00000000" w:rsidRPr="00000000">
              <w:rPr>
                <w:rtl w:val="0"/>
              </w:rPr>
            </w:r>
          </w:p>
        </w:tc>
      </w:tr>
      <w:tr>
        <w:trPr>
          <w:trHeight w:val="300" w:hRule="atLeast"/>
        </w:trPr>
        <w:tc>
          <w:tcPr>
            <w:shd w:fill="d9d9d9" w:val="clear"/>
            <w:vAlign w:val="center"/>
          </w:tcPr>
          <w:p w:rsidR="00000000" w:rsidDel="00000000" w:rsidP="00000000" w:rsidRDefault="00000000" w:rsidRPr="00000000" w14:paraId="00000235">
            <w:pPr>
              <w:rPr>
                <w:rFonts w:ascii="Arial" w:cs="Arial" w:eastAsia="Arial" w:hAnsi="Arial"/>
                <w:b w:val="1"/>
              </w:rPr>
            </w:pPr>
            <w:r w:rsidDel="00000000" w:rsidR="00000000" w:rsidRPr="00000000">
              <w:rPr>
                <w:rFonts w:ascii="Arial" w:cs="Arial" w:eastAsia="Arial" w:hAnsi="Arial"/>
                <w:b w:val="1"/>
                <w:rtl w:val="0"/>
              </w:rPr>
              <w:t xml:space="preserve">Droit de l’UNOPS de modifier les besoins</w:t>
            </w:r>
          </w:p>
        </w:tc>
        <w:tc>
          <w:tcPr>
            <w:vAlign w:val="center"/>
          </w:tcPr>
          <w:p w:rsidR="00000000" w:rsidDel="00000000" w:rsidP="00000000" w:rsidRDefault="00000000" w:rsidRPr="00000000" w14:paraId="00000236">
            <w:pPr>
              <w:pBdr>
                <w:top w:space="0" w:sz="0" w:val="nil"/>
                <w:left w:space="0" w:sz="0" w:val="nil"/>
                <w:bottom w:space="0" w:sz="0" w:val="nil"/>
                <w:right w:space="0" w:sz="0" w:val="nil"/>
                <w:between w:space="0" w:sz="0" w:val="nil"/>
              </w:pBdr>
              <w:jc w:val="both"/>
              <w:rPr>
                <w:rFonts w:ascii="Arial" w:cs="Arial" w:eastAsia="Arial" w:hAnsi="Arial"/>
                <w:color w:val="000000"/>
                <w:sz w:val="24"/>
                <w:szCs w:val="24"/>
                <w:highlight w:val="lightGray"/>
              </w:rPr>
            </w:pPr>
            <w:r w:rsidDel="00000000" w:rsidR="00000000" w:rsidRPr="00000000">
              <w:rPr>
                <w:rFonts w:ascii="Arial" w:cs="Arial" w:eastAsia="Arial" w:hAnsi="Arial"/>
                <w:color w:val="000000"/>
                <w:rtl w:val="0"/>
              </w:rPr>
              <w:t xml:space="preserve">Au moment de l’adjudication du contrat, l’UNOPS se réserve le droit de modifier la quantité de biens et services connexes indiquée ci-dessus, à condition que la variation ne dépasse pas un montant de </w:t>
            </w:r>
            <w:r w:rsidDel="00000000" w:rsidR="00000000" w:rsidRPr="00000000">
              <w:rPr>
                <w:rFonts w:ascii="Arial" w:cs="Arial" w:eastAsia="Arial" w:hAnsi="Arial"/>
                <w:rtl w:val="0"/>
              </w:rPr>
              <w:t xml:space="preserve">19%</w:t>
            </w:r>
            <w:r w:rsidDel="00000000" w:rsidR="00000000" w:rsidRPr="00000000">
              <w:rPr>
                <w:rFonts w:ascii="Arial" w:cs="Arial" w:eastAsia="Arial" w:hAnsi="Arial"/>
                <w:color w:val="000000"/>
                <w:rtl w:val="0"/>
              </w:rPr>
              <w:t xml:space="preserve"> de plus ou de moins par rapport aux quantités initialement requises, et sans changement du prix unitaire ni des autres termes et conditions de la demande de cotations.</w:t>
            </w:r>
            <w:r w:rsidDel="00000000" w:rsidR="00000000" w:rsidRPr="00000000">
              <w:rPr>
                <w:rtl w:val="0"/>
              </w:rPr>
            </w:r>
          </w:p>
        </w:tc>
        <w:tc>
          <w:tcPr>
            <w:vAlign w:val="center"/>
          </w:tcPr>
          <w:p w:rsidR="00000000" w:rsidDel="00000000" w:rsidP="00000000" w:rsidRDefault="00000000" w:rsidRPr="00000000" w14:paraId="00000237">
            <w:pPr>
              <w:pBdr>
                <w:top w:space="0" w:sz="0" w:val="nil"/>
                <w:left w:space="0" w:sz="0" w:val="nil"/>
                <w:bottom w:space="0" w:sz="0" w:val="nil"/>
                <w:right w:space="0" w:sz="0" w:val="nil"/>
                <w:between w:space="0" w:sz="0" w:val="nil"/>
              </w:pBdr>
              <w:jc w:val="center"/>
              <w:rPr>
                <w:rFonts w:ascii="Arial" w:cs="Arial" w:eastAsia="Arial" w:hAnsi="Arial"/>
                <w:color w:val="000000"/>
              </w:rPr>
            </w:pPr>
            <w:r w:rsidDel="00000000" w:rsidR="00000000" w:rsidRPr="00000000">
              <w:rPr>
                <w:rFonts w:ascii="Arial" w:cs="Arial" w:eastAsia="Arial" w:hAnsi="Arial"/>
                <w:color w:val="000000"/>
                <w:highlight w:val="cyan"/>
                <w:rtl w:val="0"/>
              </w:rPr>
              <w:t xml:space="preserve">☐ Oui ☐ Non</w:t>
            </w:r>
            <w:r w:rsidDel="00000000" w:rsidR="00000000" w:rsidRPr="00000000">
              <w:rPr>
                <w:rtl w:val="0"/>
              </w:rPr>
            </w:r>
          </w:p>
        </w:tc>
        <w:tc>
          <w:tcPr>
            <w:vAlign w:val="center"/>
          </w:tcPr>
          <w:p w:rsidR="00000000" w:rsidDel="00000000" w:rsidP="00000000" w:rsidRDefault="00000000" w:rsidRPr="00000000" w14:paraId="00000238">
            <w:pPr>
              <w:pBdr>
                <w:top w:space="0" w:sz="0" w:val="nil"/>
                <w:left w:space="0" w:sz="0" w:val="nil"/>
                <w:bottom w:space="0" w:sz="0" w:val="nil"/>
                <w:right w:space="0" w:sz="0" w:val="nil"/>
                <w:between w:space="0" w:sz="0" w:val="nil"/>
              </w:pBdr>
              <w:jc w:val="both"/>
              <w:rPr>
                <w:rFonts w:ascii="Arial" w:cs="Arial" w:eastAsia="Arial" w:hAnsi="Arial"/>
                <w:color w:val="000000"/>
              </w:rPr>
            </w:pPr>
            <w:r w:rsidDel="00000000" w:rsidR="00000000" w:rsidRPr="00000000">
              <w:rPr>
                <w:rFonts w:ascii="Arial" w:cs="Arial" w:eastAsia="Arial" w:hAnsi="Arial"/>
                <w:color w:val="000000"/>
                <w:highlight w:val="cyan"/>
                <w:rtl w:val="0"/>
              </w:rPr>
              <w:t xml:space="preserve">Donnez des détails </w:t>
            </w:r>
            <w:r w:rsidDel="00000000" w:rsidR="00000000" w:rsidRPr="00000000">
              <w:rPr>
                <w:rtl w:val="0"/>
              </w:rPr>
            </w:r>
          </w:p>
        </w:tc>
      </w:tr>
    </w:tbl>
    <w:p w:rsidR="00000000" w:rsidDel="00000000" w:rsidP="00000000" w:rsidRDefault="00000000" w:rsidRPr="00000000" w14:paraId="00000239">
      <w:pPr>
        <w:pBdr>
          <w:top w:space="0" w:sz="0" w:val="nil"/>
          <w:left w:space="0" w:sz="0" w:val="nil"/>
          <w:bottom w:space="0" w:sz="0" w:val="nil"/>
          <w:right w:space="0" w:sz="0" w:val="nil"/>
          <w:between w:space="0" w:sz="0" w:val="nil"/>
        </w:pBdr>
        <w:tabs>
          <w:tab w:val="right" w:pos="8640"/>
        </w:tabs>
        <w:ind w:left="284" w:firstLine="0"/>
        <w:rPr/>
      </w:pPr>
      <w:r w:rsidDel="00000000" w:rsidR="00000000" w:rsidRPr="00000000">
        <w:rPr>
          <w:rtl w:val="0"/>
        </w:rPr>
      </w:r>
    </w:p>
    <w:p w:rsidR="00000000" w:rsidDel="00000000" w:rsidP="00000000" w:rsidRDefault="00000000" w:rsidRPr="00000000" w14:paraId="0000023A">
      <w:pPr>
        <w:rPr>
          <w:b w:val="1"/>
        </w:rPr>
      </w:pPr>
      <w:r w:rsidDel="00000000" w:rsidR="00000000" w:rsidRPr="00000000">
        <w:rPr>
          <w:b w:val="1"/>
          <w:rtl w:val="0"/>
        </w:rPr>
        <w:t xml:space="preserve">C. Exigences particulières - Tableaux comparatif de données :</w:t>
      </w:r>
    </w:p>
    <w:p w:rsidR="00000000" w:rsidDel="00000000" w:rsidP="00000000" w:rsidRDefault="00000000" w:rsidRPr="00000000" w14:paraId="0000023B">
      <w:pPr>
        <w:rPr>
          <w:b w:val="1"/>
          <w:sz w:val="16"/>
          <w:szCs w:val="16"/>
        </w:rPr>
      </w:pPr>
      <w:r w:rsidDel="00000000" w:rsidR="00000000" w:rsidRPr="00000000">
        <w:rPr>
          <w:rtl w:val="0"/>
        </w:rPr>
      </w:r>
    </w:p>
    <w:tbl>
      <w:tblPr>
        <w:tblStyle w:val="Table5"/>
        <w:tblW w:w="9765.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055"/>
        <w:gridCol w:w="2265"/>
        <w:gridCol w:w="2445"/>
        <w:tblGridChange w:id="0">
          <w:tblGrid>
            <w:gridCol w:w="5055"/>
            <w:gridCol w:w="2265"/>
            <w:gridCol w:w="2445"/>
          </w:tblGrid>
        </w:tblGridChange>
      </w:tblGrid>
      <w:tr>
        <w:trPr>
          <w:trHeight w:val="306" w:hRule="atLeast"/>
        </w:trPr>
        <w:tc>
          <w:tcPr>
            <w:tcBorders>
              <w:bottom w:color="000000" w:space="0" w:sz="4" w:val="single"/>
            </w:tcBorders>
            <w:shd w:fill="d9d9d9" w:val="clear"/>
            <w:vAlign w:val="center"/>
          </w:tcPr>
          <w:p w:rsidR="00000000" w:rsidDel="00000000" w:rsidP="00000000" w:rsidRDefault="00000000" w:rsidRPr="00000000" w14:paraId="0000023C">
            <w:pPr>
              <w:jc w:val="center"/>
              <w:rPr>
                <w:rFonts w:ascii="Arial" w:cs="Arial" w:eastAsia="Arial" w:hAnsi="Arial"/>
                <w:b w:val="1"/>
              </w:rPr>
            </w:pPr>
            <w:r w:rsidDel="00000000" w:rsidR="00000000" w:rsidRPr="00000000">
              <w:rPr>
                <w:rFonts w:ascii="Arial" w:cs="Arial" w:eastAsia="Arial" w:hAnsi="Arial"/>
                <w:b w:val="1"/>
                <w:rtl w:val="0"/>
              </w:rPr>
              <w:t xml:space="preserve">Exigences de l’UNOPS</w:t>
            </w:r>
          </w:p>
        </w:tc>
        <w:tc>
          <w:tcPr>
            <w:shd w:fill="d9d9d9" w:val="clear"/>
            <w:vAlign w:val="center"/>
          </w:tcPr>
          <w:p w:rsidR="00000000" w:rsidDel="00000000" w:rsidP="00000000" w:rsidRDefault="00000000" w:rsidRPr="00000000" w14:paraId="0000023D">
            <w:pPr>
              <w:jc w:val="center"/>
              <w:rPr>
                <w:rFonts w:ascii="Arial" w:cs="Arial" w:eastAsia="Arial" w:hAnsi="Arial"/>
                <w:b w:val="1"/>
              </w:rPr>
            </w:pPr>
            <w:r w:rsidDel="00000000" w:rsidR="00000000" w:rsidRPr="00000000">
              <w:rPr>
                <w:rFonts w:ascii="Arial" w:cs="Arial" w:eastAsia="Arial" w:hAnsi="Arial"/>
                <w:b w:val="1"/>
                <w:rtl w:val="0"/>
              </w:rPr>
              <w:t xml:space="preserve">La cotation est-elle conforme ?</w:t>
            </w:r>
          </w:p>
          <w:p w:rsidR="00000000" w:rsidDel="00000000" w:rsidP="00000000" w:rsidRDefault="00000000" w:rsidRPr="00000000" w14:paraId="0000023E">
            <w:pPr>
              <w:jc w:val="center"/>
              <w:rPr>
                <w:rFonts w:ascii="Arial" w:cs="Arial" w:eastAsia="Arial" w:hAnsi="Arial"/>
                <w:b w:val="1"/>
              </w:rPr>
            </w:pPr>
            <w:r w:rsidDel="00000000" w:rsidR="00000000" w:rsidRPr="00000000">
              <w:rPr>
                <w:rFonts w:ascii="Arial" w:cs="Arial" w:eastAsia="Arial" w:hAnsi="Arial"/>
                <w:rtl w:val="0"/>
              </w:rPr>
              <w:t xml:space="preserve">À compléter par le soumissionnaire</w:t>
            </w:r>
            <w:r w:rsidDel="00000000" w:rsidR="00000000" w:rsidRPr="00000000">
              <w:rPr>
                <w:rtl w:val="0"/>
              </w:rPr>
            </w:r>
          </w:p>
        </w:tc>
        <w:tc>
          <w:tcPr>
            <w:shd w:fill="d9d9d9" w:val="clear"/>
            <w:vAlign w:val="center"/>
          </w:tcPr>
          <w:p w:rsidR="00000000" w:rsidDel="00000000" w:rsidP="00000000" w:rsidRDefault="00000000" w:rsidRPr="00000000" w14:paraId="0000023F">
            <w:pPr>
              <w:jc w:val="center"/>
              <w:rPr>
                <w:rFonts w:ascii="Arial" w:cs="Arial" w:eastAsia="Arial" w:hAnsi="Arial"/>
                <w:b w:val="1"/>
              </w:rPr>
            </w:pPr>
            <w:r w:rsidDel="00000000" w:rsidR="00000000" w:rsidRPr="00000000">
              <w:rPr>
                <w:rFonts w:ascii="Arial" w:cs="Arial" w:eastAsia="Arial" w:hAnsi="Arial"/>
                <w:b w:val="1"/>
                <w:rtl w:val="0"/>
              </w:rPr>
              <w:t xml:space="preserve">Détails</w:t>
            </w:r>
          </w:p>
          <w:p w:rsidR="00000000" w:rsidDel="00000000" w:rsidP="00000000" w:rsidRDefault="00000000" w:rsidRPr="00000000" w14:paraId="00000240">
            <w:pPr>
              <w:jc w:val="center"/>
              <w:rPr>
                <w:rFonts w:ascii="Arial" w:cs="Arial" w:eastAsia="Arial" w:hAnsi="Arial"/>
                <w:b w:val="1"/>
              </w:rPr>
            </w:pPr>
            <w:r w:rsidDel="00000000" w:rsidR="00000000" w:rsidRPr="00000000">
              <w:rPr>
                <w:rFonts w:ascii="Arial" w:cs="Arial" w:eastAsia="Arial" w:hAnsi="Arial"/>
                <w:rtl w:val="0"/>
              </w:rPr>
              <w:t xml:space="preserve">À compléter par le soumissionnaire</w:t>
            </w:r>
            <w:r w:rsidDel="00000000" w:rsidR="00000000" w:rsidRPr="00000000">
              <w:rPr>
                <w:rtl w:val="0"/>
              </w:rPr>
            </w:r>
          </w:p>
        </w:tc>
      </w:tr>
      <w:tr>
        <w:trPr>
          <w:trHeight w:val="306" w:hRule="atLeast"/>
        </w:trPr>
        <w:tc>
          <w:tcPr>
            <w:shd w:fill="ffffff" w:val="clear"/>
            <w:vAlign w:val="center"/>
          </w:tcPr>
          <w:p w:rsidR="00000000" w:rsidDel="00000000" w:rsidP="00000000" w:rsidRDefault="00000000" w:rsidRPr="00000000" w14:paraId="00000241">
            <w:pPr>
              <w:jc w:val="both"/>
              <w:rPr>
                <w:rFonts w:ascii="Arial" w:cs="Arial" w:eastAsia="Arial" w:hAnsi="Arial"/>
              </w:rPr>
            </w:pPr>
            <w:r w:rsidDel="00000000" w:rsidR="00000000" w:rsidRPr="00000000">
              <w:rPr>
                <w:rFonts w:ascii="Arial" w:cs="Arial" w:eastAsia="Arial" w:hAnsi="Arial"/>
                <w:rtl w:val="0"/>
              </w:rPr>
              <w:t xml:space="preserve">Les matériels proposés doivent correspondre aux normes et standards en vigueur. L’échantillon de chaque </w:t>
            </w:r>
            <w:r w:rsidDel="00000000" w:rsidR="00000000" w:rsidRPr="00000000">
              <w:rPr>
                <w:rFonts w:ascii="ArialMT" w:cs="ArialMT" w:eastAsia="ArialMT" w:hAnsi="ArialMT"/>
                <w:rtl w:val="0"/>
              </w:rPr>
              <w:t xml:space="preserve">bien</w:t>
            </w:r>
            <w:r w:rsidDel="00000000" w:rsidR="00000000" w:rsidRPr="00000000">
              <w:rPr>
                <w:rFonts w:ascii="Arial" w:cs="Arial" w:eastAsia="Arial" w:hAnsi="Arial"/>
                <w:rtl w:val="0"/>
              </w:rPr>
              <w:t xml:space="preserve"> devra être approuvé par l’équipe UNOPS avant livraison.   </w:t>
            </w:r>
          </w:p>
        </w:tc>
        <w:tc>
          <w:tcPr/>
          <w:p w:rsidR="00000000" w:rsidDel="00000000" w:rsidP="00000000" w:rsidRDefault="00000000" w:rsidRPr="00000000" w14:paraId="00000242">
            <w:pPr>
              <w:jc w:val="center"/>
              <w:rPr>
                <w:rFonts w:ascii="Arial" w:cs="Arial" w:eastAsia="Arial" w:hAnsi="Arial"/>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Oui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Non</w:t>
            </w:r>
            <w:r w:rsidDel="00000000" w:rsidR="00000000" w:rsidRPr="00000000">
              <w:rPr>
                <w:rtl w:val="0"/>
              </w:rPr>
            </w:r>
          </w:p>
        </w:tc>
        <w:tc>
          <w:tcPr>
            <w:vAlign w:val="center"/>
          </w:tcPr>
          <w:p w:rsidR="00000000" w:rsidDel="00000000" w:rsidP="00000000" w:rsidRDefault="00000000" w:rsidRPr="00000000" w14:paraId="00000243">
            <w:pPr>
              <w:jc w:val="center"/>
              <w:rPr>
                <w:rFonts w:ascii="Arial" w:cs="Arial" w:eastAsia="Arial" w:hAnsi="Arial"/>
              </w:rPr>
            </w:pPr>
            <w:r w:rsidDel="00000000" w:rsidR="00000000" w:rsidRPr="00000000">
              <w:rPr>
                <w:rtl w:val="0"/>
              </w:rPr>
            </w:r>
          </w:p>
        </w:tc>
      </w:tr>
      <w:tr>
        <w:trPr>
          <w:trHeight w:val="306" w:hRule="atLeast"/>
        </w:trPr>
        <w:tc>
          <w:tcPr>
            <w:shd w:fill="ffffff" w:val="clear"/>
            <w:vAlign w:val="center"/>
          </w:tcPr>
          <w:p w:rsidR="00000000" w:rsidDel="00000000" w:rsidP="00000000" w:rsidRDefault="00000000" w:rsidRPr="00000000" w14:paraId="00000244">
            <w:pPr>
              <w:jc w:val="both"/>
              <w:rPr/>
            </w:pPr>
            <w:r w:rsidDel="00000000" w:rsidR="00000000" w:rsidRPr="00000000">
              <w:rPr>
                <w:rFonts w:ascii="Arial" w:cs="Arial" w:eastAsia="Arial" w:hAnsi="Arial"/>
                <w:rtl w:val="0"/>
              </w:rPr>
              <w:t xml:space="preserve">Les matériels devront être livrés dans des emballages durables facilitant leurs recyclages et la prévention de la pollution. </w:t>
            </w:r>
            <w:r w:rsidDel="00000000" w:rsidR="00000000" w:rsidRPr="00000000">
              <w:rPr>
                <w:rtl w:val="0"/>
              </w:rPr>
            </w:r>
          </w:p>
        </w:tc>
        <w:tc>
          <w:tcPr/>
          <w:p w:rsidR="00000000" w:rsidDel="00000000" w:rsidP="00000000" w:rsidRDefault="00000000" w:rsidRPr="00000000" w14:paraId="00000245">
            <w:pPr>
              <w:jc w:val="center"/>
              <w:rPr>
                <w:rFonts w:ascii="MS Gothic" w:cs="MS Gothic" w:eastAsia="MS Gothic" w:hAnsi="MS Gothic"/>
                <w:highlight w:val="cyan"/>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Oui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Non</w:t>
            </w:r>
            <w:r w:rsidDel="00000000" w:rsidR="00000000" w:rsidRPr="00000000">
              <w:rPr>
                <w:rtl w:val="0"/>
              </w:rPr>
            </w:r>
          </w:p>
        </w:tc>
        <w:tc>
          <w:tcPr>
            <w:vAlign w:val="center"/>
          </w:tcPr>
          <w:p w:rsidR="00000000" w:rsidDel="00000000" w:rsidP="00000000" w:rsidRDefault="00000000" w:rsidRPr="00000000" w14:paraId="00000246">
            <w:pPr>
              <w:jc w:val="center"/>
              <w:rPr/>
            </w:pPr>
            <w:r w:rsidDel="00000000" w:rsidR="00000000" w:rsidRPr="00000000">
              <w:rPr>
                <w:rtl w:val="0"/>
              </w:rPr>
            </w:r>
          </w:p>
        </w:tc>
      </w:tr>
      <w:tr>
        <w:trPr>
          <w:trHeight w:val="306" w:hRule="atLeast"/>
        </w:trPr>
        <w:tc>
          <w:tcPr>
            <w:shd w:fill="ffffff" w:val="clear"/>
            <w:vAlign w:val="center"/>
          </w:tcPr>
          <w:p w:rsidR="00000000" w:rsidDel="00000000" w:rsidP="00000000" w:rsidRDefault="00000000" w:rsidRPr="00000000" w14:paraId="00000247">
            <w:pPr>
              <w:jc w:val="both"/>
              <w:rPr>
                <w:rFonts w:ascii="Arial" w:cs="Arial" w:eastAsia="Arial" w:hAnsi="Arial"/>
              </w:rPr>
            </w:pPr>
            <w:r w:rsidDel="00000000" w:rsidR="00000000" w:rsidRPr="00000000">
              <w:rPr>
                <w:rFonts w:ascii="Arial" w:cs="Arial" w:eastAsia="Arial" w:hAnsi="Arial"/>
                <w:rtl w:val="0"/>
              </w:rPr>
              <w:t xml:space="preserve">L’UNOPS se réserve le droit de commander une partie ou la totalité selon la disponibilité des stocks.</w:t>
            </w:r>
          </w:p>
        </w:tc>
        <w:tc>
          <w:tcPr>
            <w:vAlign w:val="center"/>
          </w:tcPr>
          <w:p w:rsidR="00000000" w:rsidDel="00000000" w:rsidP="00000000" w:rsidRDefault="00000000" w:rsidRPr="00000000" w14:paraId="00000248">
            <w:pPr>
              <w:jc w:val="center"/>
              <w:rPr>
                <w:rFonts w:ascii="Arial" w:cs="Arial" w:eastAsia="Arial" w:hAnsi="Arial"/>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Oui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Non</w:t>
            </w:r>
            <w:r w:rsidDel="00000000" w:rsidR="00000000" w:rsidRPr="00000000">
              <w:rPr>
                <w:rtl w:val="0"/>
              </w:rPr>
            </w:r>
          </w:p>
        </w:tc>
        <w:tc>
          <w:tcPr>
            <w:vAlign w:val="center"/>
          </w:tcPr>
          <w:p w:rsidR="00000000" w:rsidDel="00000000" w:rsidP="00000000" w:rsidRDefault="00000000" w:rsidRPr="00000000" w14:paraId="00000249">
            <w:pPr>
              <w:jc w:val="center"/>
              <w:rPr>
                <w:rFonts w:ascii="Arial" w:cs="Arial" w:eastAsia="Arial" w:hAnsi="Arial"/>
              </w:rPr>
            </w:pPr>
            <w:r w:rsidDel="00000000" w:rsidR="00000000" w:rsidRPr="00000000">
              <w:rPr>
                <w:rtl w:val="0"/>
              </w:rPr>
            </w:r>
          </w:p>
        </w:tc>
      </w:tr>
      <w:tr>
        <w:trPr>
          <w:trHeight w:val="627" w:hRule="atLeast"/>
        </w:trPr>
        <w:tc>
          <w:tcPr>
            <w:shd w:fill="ffffff" w:val="clear"/>
            <w:vAlign w:val="center"/>
          </w:tcPr>
          <w:p w:rsidR="00000000" w:rsidDel="00000000" w:rsidP="00000000" w:rsidRDefault="00000000" w:rsidRPr="00000000" w14:paraId="0000024A">
            <w:pPr>
              <w:jc w:val="both"/>
              <w:rPr>
                <w:rFonts w:ascii="Arial" w:cs="Arial" w:eastAsia="Arial" w:hAnsi="Arial"/>
                <w:b w:val="1"/>
              </w:rPr>
            </w:pPr>
            <w:r w:rsidDel="00000000" w:rsidR="00000000" w:rsidRPr="00000000">
              <w:rPr>
                <w:rFonts w:ascii="Arial" w:cs="Arial" w:eastAsia="Arial" w:hAnsi="Arial"/>
                <w:b w:val="1"/>
                <w:rtl w:val="0"/>
              </w:rPr>
              <w:t xml:space="preserve">Le frais de transport des biens CIP (Incoterms 2010) Aéroport International de Bangui, République Centrafricaine est inclus dans le prix de la cotation</w:t>
            </w:r>
            <w:r w:rsidDel="00000000" w:rsidR="00000000" w:rsidRPr="00000000">
              <w:rPr>
                <w:b w:val="1"/>
                <w:color w:val="222222"/>
                <w:sz w:val="22"/>
                <w:szCs w:val="22"/>
                <w:highlight w:val="white"/>
                <w:rtl w:val="0"/>
              </w:rPr>
              <w:t xml:space="preserve">.</w:t>
            </w:r>
            <w:r w:rsidDel="00000000" w:rsidR="00000000" w:rsidRPr="00000000">
              <w:rPr>
                <w:rtl w:val="0"/>
              </w:rPr>
            </w:r>
          </w:p>
        </w:tc>
        <w:tc>
          <w:tcPr>
            <w:vAlign w:val="center"/>
          </w:tcPr>
          <w:p w:rsidR="00000000" w:rsidDel="00000000" w:rsidP="00000000" w:rsidRDefault="00000000" w:rsidRPr="00000000" w14:paraId="0000024B">
            <w:pPr>
              <w:jc w:val="center"/>
              <w:rPr>
                <w:rFonts w:ascii="Arial" w:cs="Arial" w:eastAsia="Arial" w:hAnsi="Arial"/>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Oui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Non</w:t>
            </w:r>
            <w:r w:rsidDel="00000000" w:rsidR="00000000" w:rsidRPr="00000000">
              <w:rPr>
                <w:rtl w:val="0"/>
              </w:rPr>
            </w:r>
          </w:p>
        </w:tc>
        <w:tc>
          <w:tcPr>
            <w:vAlign w:val="center"/>
          </w:tcPr>
          <w:p w:rsidR="00000000" w:rsidDel="00000000" w:rsidP="00000000" w:rsidRDefault="00000000" w:rsidRPr="00000000" w14:paraId="0000024C">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24D">
      <w:pPr>
        <w:rPr/>
      </w:pPr>
      <w:r w:rsidDel="00000000" w:rsidR="00000000" w:rsidRPr="00000000">
        <w:rPr>
          <w:rtl w:val="0"/>
        </w:rPr>
      </w:r>
    </w:p>
    <w:p w:rsidR="00000000" w:rsidDel="00000000" w:rsidP="00000000" w:rsidRDefault="00000000" w:rsidRPr="00000000" w14:paraId="0000024E">
      <w:pPr>
        <w:rPr/>
      </w:pPr>
      <w:r w:rsidDel="00000000" w:rsidR="00000000" w:rsidRPr="00000000">
        <w:br w:type="page"/>
      </w:r>
      <w:r w:rsidDel="00000000" w:rsidR="00000000" w:rsidRPr="00000000">
        <w:rPr>
          <w:rtl w:val="0"/>
        </w:rPr>
      </w:r>
    </w:p>
    <w:p w:rsidR="00000000" w:rsidDel="00000000" w:rsidP="00000000" w:rsidRDefault="00000000" w:rsidRPr="00000000" w14:paraId="0000024F">
      <w:pPr>
        <w:rPr/>
      </w:pPr>
      <w:r w:rsidDel="00000000" w:rsidR="00000000" w:rsidRPr="00000000">
        <w:rPr>
          <w:rtl w:val="0"/>
        </w:rPr>
      </w:r>
    </w:p>
    <w:p w:rsidR="00000000" w:rsidDel="00000000" w:rsidP="00000000" w:rsidRDefault="00000000" w:rsidRPr="00000000" w14:paraId="00000250">
      <w:pPr>
        <w:rPr/>
      </w:pPr>
      <w:r w:rsidDel="00000000" w:rsidR="00000000" w:rsidRPr="00000000">
        <w:rPr>
          <w:rtl w:val="0"/>
        </w:rPr>
        <w:t xml:space="preserve">Les biens et services connexes présentés (le cas échéant) sont conformes aux spécifications requises et aux besoins stipulés dans la </w:t>
      </w:r>
      <w:r w:rsidDel="00000000" w:rsidR="00000000" w:rsidRPr="00000000">
        <w:rPr>
          <w:b w:val="1"/>
          <w:rtl w:val="0"/>
        </w:rPr>
        <w:t xml:space="preserve">Section II : Liste des besoins</w:t>
      </w:r>
      <w:r w:rsidDel="00000000" w:rsidR="00000000" w:rsidRPr="00000000">
        <w:rPr>
          <w:rtl w:val="0"/>
        </w:rPr>
        <w:t xml:space="preserve">.</w:t>
      </w:r>
    </w:p>
    <w:p w:rsidR="00000000" w:rsidDel="00000000" w:rsidP="00000000" w:rsidRDefault="00000000" w:rsidRPr="00000000" w14:paraId="00000251">
      <w:pPr>
        <w:ind w:right="-34"/>
        <w:jc w:val="both"/>
        <w:rPr>
          <w:color w:val="000000"/>
        </w:rPr>
      </w:pPr>
      <w:r w:rsidDel="00000000" w:rsidR="00000000" w:rsidRPr="00000000">
        <w:rPr>
          <w:rtl w:val="0"/>
        </w:rPr>
      </w:r>
    </w:p>
    <w:p w:rsidR="00000000" w:rsidDel="00000000" w:rsidP="00000000" w:rsidRDefault="00000000" w:rsidRPr="00000000" w14:paraId="00000252">
      <w:pPr>
        <w:ind w:left="3600" w:right="-34" w:firstLine="720"/>
        <w:jc w:val="both"/>
        <w:rPr>
          <w:b w:val="1"/>
        </w:rPr>
      </w:pPr>
      <w:r w:rsidDel="00000000" w:rsidR="00000000" w:rsidRPr="00000000">
        <w:rPr>
          <w:color w:val="000000"/>
          <w:highlight w:val="cyan"/>
          <w:rtl w:val="0"/>
        </w:rPr>
        <w:t xml:space="preserve"> ☐ Oui ☐ Non</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253">
      <w:pPr>
        <w:ind w:right="-34"/>
        <w:rPr/>
      </w:pPr>
      <w:r w:rsidDel="00000000" w:rsidR="00000000" w:rsidRPr="00000000">
        <w:rPr>
          <w:rtl w:val="0"/>
        </w:rPr>
      </w:r>
    </w:p>
    <w:p w:rsidR="00000000" w:rsidDel="00000000" w:rsidP="00000000" w:rsidRDefault="00000000" w:rsidRPr="00000000" w14:paraId="00000254">
      <w:pPr>
        <w:ind w:right="-34"/>
        <w:rPr/>
      </w:pPr>
      <w:r w:rsidDel="00000000" w:rsidR="00000000" w:rsidRPr="00000000">
        <w:rPr>
          <w:rtl w:val="0"/>
        </w:rPr>
        <w:t xml:space="preserve">TOUT ECART DOIT ETRE INDIQUE CI-DESSOUS :</w:t>
      </w:r>
    </w:p>
    <w:p w:rsidR="00000000" w:rsidDel="00000000" w:rsidP="00000000" w:rsidRDefault="00000000" w:rsidRPr="00000000" w14:paraId="00000255">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256">
      <w:pPr>
        <w:rPr/>
      </w:pPr>
      <w:r w:rsidDel="00000000" w:rsidR="00000000" w:rsidRPr="00000000">
        <w:rPr>
          <w:rtl w:val="0"/>
        </w:rPr>
      </w:r>
    </w:p>
    <w:p w:rsidR="00000000" w:rsidDel="00000000" w:rsidP="00000000" w:rsidRDefault="00000000" w:rsidRPr="00000000" w14:paraId="00000257">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258">
      <w:pPr>
        <w:tabs>
          <w:tab w:val="left" w:pos="990"/>
          <w:tab w:val="left" w:pos="5040"/>
          <w:tab w:val="left" w:pos="5850"/>
        </w:tabs>
        <w:rPr>
          <w:color w:val="000000"/>
        </w:rPr>
      </w:pPr>
      <w:r w:rsidDel="00000000" w:rsidR="00000000" w:rsidRPr="00000000">
        <w:rPr>
          <w:color w:val="000000"/>
          <w:rtl w:val="0"/>
        </w:rPr>
        <w:t xml:space="preserve">Nom </w:t>
        <w:tab/>
        <w:t xml:space="preserve">: _____________________________________________________________</w:t>
      </w:r>
    </w:p>
    <w:p w:rsidR="00000000" w:rsidDel="00000000" w:rsidP="00000000" w:rsidRDefault="00000000" w:rsidRPr="00000000" w14:paraId="00000259">
      <w:pPr>
        <w:tabs>
          <w:tab w:val="left" w:pos="720"/>
        </w:tabs>
        <w:rPr>
          <w:color w:val="000000"/>
        </w:rPr>
      </w:pPr>
      <w:r w:rsidDel="00000000" w:rsidR="00000000" w:rsidRPr="00000000">
        <w:rPr>
          <w:rtl w:val="0"/>
        </w:rPr>
      </w:r>
    </w:p>
    <w:p w:rsidR="00000000" w:rsidDel="00000000" w:rsidP="00000000" w:rsidRDefault="00000000" w:rsidRPr="00000000" w14:paraId="0000025A">
      <w:pPr>
        <w:tabs>
          <w:tab w:val="left" w:pos="990"/>
        </w:tabs>
        <w:rPr>
          <w:color w:val="000000"/>
        </w:rPr>
      </w:pPr>
      <w:r w:rsidDel="00000000" w:rsidR="00000000" w:rsidRPr="00000000">
        <w:rPr>
          <w:color w:val="000000"/>
          <w:rtl w:val="0"/>
        </w:rPr>
        <w:t xml:space="preserve">Titre</w:t>
        <w:tab/>
        <w:t xml:space="preserve">: _____________________________________________________________</w:t>
      </w:r>
    </w:p>
    <w:p w:rsidR="00000000" w:rsidDel="00000000" w:rsidP="00000000" w:rsidRDefault="00000000" w:rsidRPr="00000000" w14:paraId="0000025B">
      <w:pPr>
        <w:rPr>
          <w:color w:val="000000"/>
        </w:rPr>
      </w:pPr>
      <w:r w:rsidDel="00000000" w:rsidR="00000000" w:rsidRPr="00000000">
        <w:rPr>
          <w:rtl w:val="0"/>
        </w:rPr>
      </w:r>
    </w:p>
    <w:p w:rsidR="00000000" w:rsidDel="00000000" w:rsidP="00000000" w:rsidRDefault="00000000" w:rsidRPr="00000000" w14:paraId="0000025C">
      <w:pPr>
        <w:tabs>
          <w:tab w:val="left" w:pos="990"/>
        </w:tabs>
        <w:rPr>
          <w:color w:val="000000"/>
        </w:rPr>
      </w:pPr>
      <w:r w:rsidDel="00000000" w:rsidR="00000000" w:rsidRPr="00000000">
        <w:rPr>
          <w:color w:val="000000"/>
          <w:rtl w:val="0"/>
        </w:rPr>
        <w:t xml:space="preserve">Date </w:t>
        <w:tab/>
        <w:t xml:space="preserve">: _____________________________________________________________</w:t>
      </w:r>
    </w:p>
    <w:p w:rsidR="00000000" w:rsidDel="00000000" w:rsidP="00000000" w:rsidRDefault="00000000" w:rsidRPr="00000000" w14:paraId="0000025D">
      <w:pPr>
        <w:rPr>
          <w:color w:val="000000"/>
        </w:rPr>
      </w:pPr>
      <w:r w:rsidDel="00000000" w:rsidR="00000000" w:rsidRPr="00000000">
        <w:rPr>
          <w:rtl w:val="0"/>
        </w:rPr>
      </w:r>
    </w:p>
    <w:p w:rsidR="00000000" w:rsidDel="00000000" w:rsidP="00000000" w:rsidRDefault="00000000" w:rsidRPr="00000000" w14:paraId="0000025E">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25F">
      <w:pPr>
        <w:rPr/>
      </w:pPr>
      <w:r w:rsidDel="00000000" w:rsidR="00000000" w:rsidRPr="00000000">
        <w:br w:type="page"/>
      </w:r>
      <w:r w:rsidDel="00000000" w:rsidR="00000000" w:rsidRPr="00000000">
        <w:rPr>
          <w:rtl w:val="0"/>
        </w:rPr>
      </w:r>
    </w:p>
    <w:p w:rsidR="00000000" w:rsidDel="00000000" w:rsidP="00000000" w:rsidRDefault="00000000" w:rsidRPr="00000000" w14:paraId="00000260">
      <w:pPr>
        <w:keepNext w:val="1"/>
        <w:keepLines w:val="1"/>
        <w:pBdr>
          <w:top w:space="0" w:sz="0" w:val="nil"/>
          <w:left w:space="0" w:sz="0" w:val="nil"/>
          <w:bottom w:space="0" w:sz="0" w:val="nil"/>
          <w:right w:space="0" w:sz="0" w:val="nil"/>
          <w:between w:space="0" w:sz="0" w:val="nil"/>
        </w:pBdr>
        <w:spacing w:after="120" w:before="360" w:lineRule="auto"/>
        <w:rPr>
          <w:b w:val="1"/>
          <w:color w:val="5292c9"/>
          <w:sz w:val="28"/>
          <w:szCs w:val="28"/>
        </w:rPr>
      </w:pPr>
      <w:r w:rsidDel="00000000" w:rsidR="00000000" w:rsidRPr="00000000">
        <w:rPr>
          <w:b w:val="1"/>
          <w:color w:val="5292c9"/>
          <w:sz w:val="28"/>
          <w:szCs w:val="28"/>
          <w:rtl w:val="0"/>
        </w:rPr>
        <w:t xml:space="preserve">Annexe D : Formulaire d’expérience préalable</w:t>
      </w:r>
    </w:p>
    <w:p w:rsidR="00000000" w:rsidDel="00000000" w:rsidP="00000000" w:rsidRDefault="00000000" w:rsidRPr="00000000" w14:paraId="00000261">
      <w:pPr>
        <w:rPr/>
      </w:pPr>
      <w:r w:rsidDel="00000000" w:rsidR="00000000" w:rsidRPr="00000000">
        <w:rPr>
          <w:rtl w:val="0"/>
        </w:rPr>
      </w:r>
    </w:p>
    <w:p w:rsidR="00000000" w:rsidDel="00000000" w:rsidP="00000000" w:rsidRDefault="00000000" w:rsidRPr="00000000" w14:paraId="00000262">
      <w:pPr>
        <w:pBdr>
          <w:top w:space="0" w:sz="0" w:val="nil"/>
          <w:left w:space="0" w:sz="0" w:val="nil"/>
          <w:bottom w:space="0" w:sz="0" w:val="nil"/>
          <w:right w:space="0" w:sz="0" w:val="nil"/>
          <w:between w:space="0" w:sz="0" w:val="nil"/>
        </w:pBdr>
        <w:spacing w:after="60" w:lineRule="auto"/>
        <w:rPr>
          <w:b w:val="1"/>
          <w:color w:val="000000"/>
        </w:rPr>
      </w:pPr>
      <w:r w:rsidDel="00000000" w:rsidR="00000000" w:rsidRPr="00000000">
        <w:rPr>
          <w:color w:val="000000"/>
          <w:rtl w:val="0"/>
        </w:rPr>
        <w:t xml:space="preserve">Numéro de référence de la demande de cotations : RFQ</w:t>
      </w:r>
      <w:r w:rsidDel="00000000" w:rsidR="00000000" w:rsidRPr="00000000">
        <w:rPr>
          <w:b w:val="1"/>
          <w:rtl w:val="0"/>
        </w:rPr>
        <w:t xml:space="preserve">/2020/18052</w:t>
      </w:r>
      <w:r w:rsidDel="00000000" w:rsidR="00000000" w:rsidRPr="00000000">
        <w:rPr>
          <w:rtl w:val="0"/>
        </w:rPr>
      </w:r>
    </w:p>
    <w:p w:rsidR="00000000" w:rsidDel="00000000" w:rsidP="00000000" w:rsidRDefault="00000000" w:rsidRPr="00000000" w14:paraId="00000263">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Nom du soumissionnaire : </w:t>
      </w:r>
      <w:r w:rsidDel="00000000" w:rsidR="00000000" w:rsidRPr="00000000">
        <w:rPr>
          <w:color w:val="000000"/>
          <w:highlight w:val="cyan"/>
          <w:rtl w:val="0"/>
        </w:rPr>
        <w:t xml:space="preserve">[Insérez le nom du soumissionnaire]</w:t>
      </w:r>
      <w:r w:rsidDel="00000000" w:rsidR="00000000" w:rsidRPr="00000000">
        <w:rPr>
          <w:rtl w:val="0"/>
        </w:rPr>
      </w:r>
    </w:p>
    <w:p w:rsidR="00000000" w:rsidDel="00000000" w:rsidP="00000000" w:rsidRDefault="00000000" w:rsidRPr="00000000" w14:paraId="00000264">
      <w:pPr>
        <w:rPr/>
      </w:pPr>
      <w:r w:rsidDel="00000000" w:rsidR="00000000" w:rsidRPr="00000000">
        <w:rPr>
          <w:rtl w:val="0"/>
        </w:rPr>
      </w:r>
    </w:p>
    <w:p w:rsidR="00000000" w:rsidDel="00000000" w:rsidP="00000000" w:rsidRDefault="00000000" w:rsidRPr="00000000" w14:paraId="00000265">
      <w:pPr>
        <w:rPr/>
      </w:pPr>
      <w:r w:rsidDel="00000000" w:rsidR="00000000" w:rsidRPr="00000000">
        <w:rPr>
          <w:rtl w:val="0"/>
        </w:rPr>
      </w:r>
    </w:p>
    <w:tbl>
      <w:tblPr>
        <w:tblStyle w:val="Table6"/>
        <w:tblW w:w="943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2"/>
        <w:gridCol w:w="1134"/>
        <w:gridCol w:w="1196"/>
        <w:gridCol w:w="4112"/>
        <w:gridCol w:w="1307"/>
        <w:tblGridChange w:id="0">
          <w:tblGrid>
            <w:gridCol w:w="1682"/>
            <w:gridCol w:w="1134"/>
            <w:gridCol w:w="1196"/>
            <w:gridCol w:w="4112"/>
            <w:gridCol w:w="1307"/>
          </w:tblGrid>
        </w:tblGridChange>
      </w:tblGrid>
      <w:tr>
        <w:trPr>
          <w:trHeight w:val="1780" w:hRule="atLeast"/>
        </w:trPr>
        <w:tc>
          <w:tcPr>
            <w:shd w:fill="d9d9d9" w:val="clear"/>
            <w:vAlign w:val="center"/>
          </w:tcPr>
          <w:p w:rsidR="00000000" w:rsidDel="00000000" w:rsidP="00000000" w:rsidRDefault="00000000" w:rsidRPr="00000000" w14:paraId="00000266">
            <w:pPr>
              <w:jc w:val="center"/>
              <w:rPr>
                <w:rFonts w:ascii="Arial" w:cs="Arial" w:eastAsia="Arial" w:hAnsi="Arial"/>
                <w:b w:val="1"/>
              </w:rPr>
            </w:pPr>
            <w:r w:rsidDel="00000000" w:rsidR="00000000" w:rsidRPr="00000000">
              <w:rPr>
                <w:rFonts w:ascii="Arial" w:cs="Arial" w:eastAsia="Arial" w:hAnsi="Arial"/>
                <w:b w:val="1"/>
                <w:rtl w:val="0"/>
              </w:rPr>
              <w:t xml:space="preserve">Description des services/biens</w:t>
            </w:r>
          </w:p>
        </w:tc>
        <w:tc>
          <w:tcPr>
            <w:shd w:fill="d9d9d9" w:val="clear"/>
            <w:vAlign w:val="center"/>
          </w:tcPr>
          <w:p w:rsidR="00000000" w:rsidDel="00000000" w:rsidP="00000000" w:rsidRDefault="00000000" w:rsidRPr="00000000" w14:paraId="00000267">
            <w:pPr>
              <w:jc w:val="center"/>
              <w:rPr>
                <w:rFonts w:ascii="Arial" w:cs="Arial" w:eastAsia="Arial" w:hAnsi="Arial"/>
                <w:b w:val="1"/>
              </w:rPr>
            </w:pPr>
            <w:r w:rsidDel="00000000" w:rsidR="00000000" w:rsidRPr="00000000">
              <w:rPr>
                <w:rFonts w:ascii="Arial" w:cs="Arial" w:eastAsia="Arial" w:hAnsi="Arial"/>
                <w:b w:val="1"/>
                <w:rtl w:val="0"/>
              </w:rPr>
              <w:t xml:space="preserve">Pays</w:t>
            </w:r>
          </w:p>
        </w:tc>
        <w:tc>
          <w:tcPr>
            <w:shd w:fill="d9d9d9" w:val="clear"/>
            <w:vAlign w:val="center"/>
          </w:tcPr>
          <w:p w:rsidR="00000000" w:rsidDel="00000000" w:rsidP="00000000" w:rsidRDefault="00000000" w:rsidRPr="00000000" w14:paraId="00000268">
            <w:pPr>
              <w:jc w:val="center"/>
              <w:rPr>
                <w:rFonts w:ascii="Arial" w:cs="Arial" w:eastAsia="Arial" w:hAnsi="Arial"/>
                <w:b w:val="1"/>
              </w:rPr>
            </w:pPr>
            <w:r w:rsidDel="00000000" w:rsidR="00000000" w:rsidRPr="00000000">
              <w:rPr>
                <w:rFonts w:ascii="Arial" w:cs="Arial" w:eastAsia="Arial" w:hAnsi="Arial"/>
                <w:b w:val="1"/>
                <w:rtl w:val="0"/>
              </w:rPr>
              <w:t xml:space="preserve">Montant total du contrat</w:t>
            </w:r>
          </w:p>
        </w:tc>
        <w:tc>
          <w:tcPr>
            <w:shd w:fill="d9d9d9" w:val="clear"/>
            <w:vAlign w:val="center"/>
          </w:tcPr>
          <w:p w:rsidR="00000000" w:rsidDel="00000000" w:rsidP="00000000" w:rsidRDefault="00000000" w:rsidRPr="00000000" w14:paraId="00000269">
            <w:pPr>
              <w:jc w:val="center"/>
              <w:rPr>
                <w:rFonts w:ascii="Arial" w:cs="Arial" w:eastAsia="Arial" w:hAnsi="Arial"/>
                <w:b w:val="1"/>
              </w:rPr>
            </w:pPr>
            <w:r w:rsidDel="00000000" w:rsidR="00000000" w:rsidRPr="00000000">
              <w:rPr>
                <w:rFonts w:ascii="Arial" w:cs="Arial" w:eastAsia="Arial" w:hAnsi="Arial"/>
                <w:b w:val="1"/>
                <w:rtl w:val="0"/>
              </w:rPr>
              <w:t xml:space="preserve">Identification et titre du contrat et coordonnées du client</w:t>
            </w:r>
          </w:p>
          <w:p w:rsidR="00000000" w:rsidDel="00000000" w:rsidP="00000000" w:rsidRDefault="00000000" w:rsidRPr="00000000" w14:paraId="0000026A">
            <w:pPr>
              <w:jc w:val="center"/>
              <w:rPr>
                <w:rFonts w:ascii="Arial" w:cs="Arial" w:eastAsia="Arial" w:hAnsi="Arial"/>
                <w:b w:val="1"/>
              </w:rPr>
            </w:pPr>
            <w:r w:rsidDel="00000000" w:rsidR="00000000" w:rsidRPr="00000000">
              <w:rPr>
                <w:rFonts w:ascii="Arial" w:cs="Arial" w:eastAsia="Arial" w:hAnsi="Arial"/>
                <w:b w:val="1"/>
                <w:rtl w:val="0"/>
              </w:rPr>
              <w:t xml:space="preserve">(Nom, adresse, numéro de téléphone, adresse e-mail, fax)</w:t>
            </w:r>
          </w:p>
        </w:tc>
        <w:tc>
          <w:tcPr>
            <w:shd w:fill="d9d9d9" w:val="clear"/>
            <w:vAlign w:val="center"/>
          </w:tcPr>
          <w:p w:rsidR="00000000" w:rsidDel="00000000" w:rsidP="00000000" w:rsidRDefault="00000000" w:rsidRPr="00000000" w14:paraId="0000026B">
            <w:pPr>
              <w:jc w:val="center"/>
              <w:rPr>
                <w:rFonts w:ascii="Arial" w:cs="Arial" w:eastAsia="Arial" w:hAnsi="Arial"/>
                <w:b w:val="1"/>
              </w:rPr>
            </w:pPr>
            <w:r w:rsidDel="00000000" w:rsidR="00000000" w:rsidRPr="00000000">
              <w:rPr>
                <w:rFonts w:ascii="Arial" w:cs="Arial" w:eastAsia="Arial" w:hAnsi="Arial"/>
                <w:b w:val="1"/>
                <w:rtl w:val="0"/>
              </w:rPr>
              <w:t xml:space="preserve">Année de réalisation du projet</w:t>
            </w:r>
          </w:p>
        </w:tc>
      </w:tr>
      <w:tr>
        <w:trPr>
          <w:trHeight w:val="1860" w:hRule="atLeast"/>
        </w:trPr>
        <w:tc>
          <w:tcPr>
            <w:vAlign w:val="center"/>
          </w:tcPr>
          <w:p w:rsidR="00000000" w:rsidDel="00000000" w:rsidP="00000000" w:rsidRDefault="00000000" w:rsidRPr="00000000" w14:paraId="0000026C">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26D">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26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26F">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270">
            <w:pPr>
              <w:rPr>
                <w:rFonts w:ascii="Arial" w:cs="Arial" w:eastAsia="Arial" w:hAnsi="Arial"/>
              </w:rPr>
            </w:pPr>
            <w:r w:rsidDel="00000000" w:rsidR="00000000" w:rsidRPr="00000000">
              <w:rPr>
                <w:rtl w:val="0"/>
              </w:rPr>
            </w:r>
          </w:p>
        </w:tc>
      </w:tr>
      <w:tr>
        <w:trPr>
          <w:trHeight w:val="1860" w:hRule="atLeast"/>
        </w:trPr>
        <w:tc>
          <w:tcPr>
            <w:vAlign w:val="center"/>
          </w:tcPr>
          <w:p w:rsidR="00000000" w:rsidDel="00000000" w:rsidP="00000000" w:rsidRDefault="00000000" w:rsidRPr="00000000" w14:paraId="00000271">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272">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27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274">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275">
            <w:pPr>
              <w:rPr>
                <w:rFonts w:ascii="Arial" w:cs="Arial" w:eastAsia="Arial" w:hAnsi="Arial"/>
              </w:rPr>
            </w:pPr>
            <w:r w:rsidDel="00000000" w:rsidR="00000000" w:rsidRPr="00000000">
              <w:rPr>
                <w:rtl w:val="0"/>
              </w:rPr>
            </w:r>
          </w:p>
        </w:tc>
      </w:tr>
      <w:tr>
        <w:trPr>
          <w:trHeight w:val="1860" w:hRule="atLeast"/>
        </w:trPr>
        <w:tc>
          <w:tcPr>
            <w:vAlign w:val="center"/>
          </w:tcPr>
          <w:p w:rsidR="00000000" w:rsidDel="00000000" w:rsidP="00000000" w:rsidRDefault="00000000" w:rsidRPr="00000000" w14:paraId="00000276">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277">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27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279">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27A">
            <w:pPr>
              <w:rPr>
                <w:rFonts w:ascii="Arial" w:cs="Arial" w:eastAsia="Arial" w:hAnsi="Arial"/>
              </w:rPr>
            </w:pPr>
            <w:r w:rsidDel="00000000" w:rsidR="00000000" w:rsidRPr="00000000">
              <w:rPr>
                <w:rtl w:val="0"/>
              </w:rPr>
            </w:r>
          </w:p>
        </w:tc>
      </w:tr>
    </w:tbl>
    <w:p w:rsidR="00000000" w:rsidDel="00000000" w:rsidP="00000000" w:rsidRDefault="00000000" w:rsidRPr="00000000" w14:paraId="0000027B">
      <w:pPr>
        <w:pBdr>
          <w:top w:space="0" w:sz="0" w:val="nil"/>
          <w:left w:space="0" w:sz="0" w:val="nil"/>
          <w:bottom w:space="0" w:sz="0" w:val="nil"/>
          <w:right w:space="0" w:sz="0" w:val="nil"/>
          <w:between w:space="0" w:sz="0" w:val="nil"/>
        </w:pBdr>
        <w:ind w:left="180" w:right="288" w:firstLine="0"/>
        <w:rPr>
          <w:b w:val="1"/>
          <w:color w:val="000000"/>
          <w:sz w:val="36"/>
          <w:szCs w:val="36"/>
        </w:rPr>
      </w:pPr>
      <w:r w:rsidDel="00000000" w:rsidR="00000000" w:rsidRPr="00000000">
        <w:rPr>
          <w:rtl w:val="0"/>
        </w:rPr>
      </w:r>
    </w:p>
    <w:p w:rsidR="00000000" w:rsidDel="00000000" w:rsidP="00000000" w:rsidRDefault="00000000" w:rsidRPr="00000000" w14:paraId="0000027C">
      <w:pPr>
        <w:tabs>
          <w:tab w:val="left" w:pos="990"/>
          <w:tab w:val="left" w:pos="5040"/>
          <w:tab w:val="left" w:pos="5850"/>
        </w:tabs>
        <w:rPr>
          <w:color w:val="000000"/>
        </w:rPr>
      </w:pPr>
      <w:r w:rsidDel="00000000" w:rsidR="00000000" w:rsidRPr="00000000">
        <w:rPr>
          <w:color w:val="000000"/>
          <w:rtl w:val="0"/>
        </w:rPr>
        <w:t xml:space="preserve">Nom </w:t>
        <w:tab/>
        <w:t xml:space="preserve">: _____________________________________________________________</w:t>
      </w:r>
    </w:p>
    <w:p w:rsidR="00000000" w:rsidDel="00000000" w:rsidP="00000000" w:rsidRDefault="00000000" w:rsidRPr="00000000" w14:paraId="0000027D">
      <w:pPr>
        <w:tabs>
          <w:tab w:val="left" w:pos="720"/>
        </w:tabs>
        <w:rPr>
          <w:color w:val="000000"/>
        </w:rPr>
      </w:pPr>
      <w:r w:rsidDel="00000000" w:rsidR="00000000" w:rsidRPr="00000000">
        <w:rPr>
          <w:rtl w:val="0"/>
        </w:rPr>
      </w:r>
    </w:p>
    <w:p w:rsidR="00000000" w:rsidDel="00000000" w:rsidP="00000000" w:rsidRDefault="00000000" w:rsidRPr="00000000" w14:paraId="0000027E">
      <w:pPr>
        <w:tabs>
          <w:tab w:val="left" w:pos="990"/>
        </w:tabs>
        <w:rPr>
          <w:color w:val="000000"/>
        </w:rPr>
      </w:pPr>
      <w:r w:rsidDel="00000000" w:rsidR="00000000" w:rsidRPr="00000000">
        <w:rPr>
          <w:color w:val="000000"/>
          <w:rtl w:val="0"/>
        </w:rPr>
        <w:t xml:space="preserve">Titre</w:t>
        <w:tab/>
        <w:t xml:space="preserve">: _____________________________________________________________</w:t>
      </w:r>
    </w:p>
    <w:p w:rsidR="00000000" w:rsidDel="00000000" w:rsidP="00000000" w:rsidRDefault="00000000" w:rsidRPr="00000000" w14:paraId="0000027F">
      <w:pPr>
        <w:rPr>
          <w:color w:val="000000"/>
        </w:rPr>
      </w:pPr>
      <w:r w:rsidDel="00000000" w:rsidR="00000000" w:rsidRPr="00000000">
        <w:rPr>
          <w:rtl w:val="0"/>
        </w:rPr>
      </w:r>
    </w:p>
    <w:p w:rsidR="00000000" w:rsidDel="00000000" w:rsidP="00000000" w:rsidRDefault="00000000" w:rsidRPr="00000000" w14:paraId="00000280">
      <w:pPr>
        <w:tabs>
          <w:tab w:val="left" w:pos="990"/>
        </w:tabs>
        <w:rPr>
          <w:color w:val="000000"/>
        </w:rPr>
      </w:pPr>
      <w:r w:rsidDel="00000000" w:rsidR="00000000" w:rsidRPr="00000000">
        <w:rPr>
          <w:color w:val="000000"/>
          <w:rtl w:val="0"/>
        </w:rPr>
        <w:t xml:space="preserve">Date </w:t>
        <w:tab/>
        <w:t xml:space="preserve">: _____________________________________________________________</w:t>
      </w:r>
    </w:p>
    <w:p w:rsidR="00000000" w:rsidDel="00000000" w:rsidP="00000000" w:rsidRDefault="00000000" w:rsidRPr="00000000" w14:paraId="00000281">
      <w:pPr>
        <w:rPr>
          <w:color w:val="000000"/>
        </w:rPr>
      </w:pPr>
      <w:r w:rsidDel="00000000" w:rsidR="00000000" w:rsidRPr="00000000">
        <w:rPr>
          <w:rtl w:val="0"/>
        </w:rPr>
      </w:r>
    </w:p>
    <w:p w:rsidR="00000000" w:rsidDel="00000000" w:rsidP="00000000" w:rsidRDefault="00000000" w:rsidRPr="00000000" w14:paraId="00000282">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283">
      <w:pPr>
        <w:rPr>
          <w:color w:val="000000"/>
        </w:rPr>
      </w:pPr>
      <w:r w:rsidDel="00000000" w:rsidR="00000000" w:rsidRPr="00000000">
        <w:rPr>
          <w:rtl w:val="0"/>
        </w:rPr>
      </w:r>
    </w:p>
    <w:p w:rsidR="00000000" w:rsidDel="00000000" w:rsidP="00000000" w:rsidRDefault="00000000" w:rsidRPr="00000000" w14:paraId="00000284">
      <w:pPr>
        <w:rPr>
          <w:sz w:val="22"/>
          <w:szCs w:val="22"/>
        </w:rPr>
      </w:pPr>
      <w:r w:rsidDel="00000000" w:rsidR="00000000" w:rsidRPr="00000000">
        <w:rPr>
          <w:rtl w:val="0"/>
        </w:rPr>
      </w:r>
    </w:p>
    <w:p w:rsidR="00000000" w:rsidDel="00000000" w:rsidP="00000000" w:rsidRDefault="00000000" w:rsidRPr="00000000" w14:paraId="00000285">
      <w:pPr>
        <w:jc w:val="center"/>
        <w:rPr>
          <w:b w:val="1"/>
          <w:color w:val="ffffff"/>
          <w:sz w:val="22"/>
          <w:szCs w:val="22"/>
        </w:rPr>
      </w:pPr>
      <w:r w:rsidDel="00000000" w:rsidR="00000000" w:rsidRPr="00000000">
        <w:rPr>
          <w:b w:val="1"/>
          <w:color w:val="ffffff"/>
          <w:sz w:val="23"/>
          <w:szCs w:val="23"/>
          <w:rtl w:val="0"/>
        </w:rPr>
        <w:t xml:space="preserve">75 00ax: +45 45 33 75 01</w:t>
      </w:r>
      <w:r w:rsidDel="00000000" w:rsidR="00000000" w:rsidRPr="00000000">
        <w:rPr>
          <w:rtl w:val="0"/>
        </w:rPr>
      </w:r>
    </w:p>
    <w:sectPr>
      <w:headerReference r:id="rId23" w:type="default"/>
      <w:headerReference r:id="rId24" w:type="first"/>
      <w:footerReference r:id="rId25" w:type="default"/>
      <w:pgSz w:h="16839" w:w="11907" w:orient="portrait"/>
      <w:pgMar w:bottom="1440" w:top="1440" w:left="1077" w:right="1077"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Courier New"/>
  <w:font w:name="ArialMT"/>
  <w:font w:name="Noto Sans Symbols"/>
  <w:font w:name="Open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8C">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8"/>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c>
        <w:tcPr/>
        <w:p w:rsidR="00000000" w:rsidDel="00000000" w:rsidP="00000000" w:rsidRDefault="00000000" w:rsidRPr="00000000" w14:paraId="0000028D">
          <w:pPr>
            <w:pBdr>
              <w:top w:space="0" w:sz="0" w:val="nil"/>
              <w:left w:space="0" w:sz="0" w:val="nil"/>
              <w:bottom w:space="0" w:sz="0" w:val="nil"/>
              <w:right w:space="0" w:sz="0" w:val="nil"/>
              <w:between w:space="0" w:sz="0" w:val="nil"/>
            </w:pBdr>
            <w:tabs>
              <w:tab w:val="center" w:pos="4320"/>
              <w:tab w:val="right" w:pos="8640"/>
            </w:tabs>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28E">
          <w:pPr>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8F">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86">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318770</wp:posOffset>
          </wp:positionH>
          <wp:positionV relativeFrom="paragraph">
            <wp:posOffset>120650</wp:posOffset>
          </wp:positionV>
          <wp:extent cx="1477645" cy="215900"/>
          <wp:effectExtent b="0" l="0" r="0" t="0"/>
          <wp:wrapNone/>
          <wp:docPr id="5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87">
    <w:pPr>
      <w:tabs>
        <w:tab w:val="center" w:pos="4320"/>
        <w:tab w:val="right" w:pos="8640"/>
      </w:tabs>
      <w:jc w:val="right"/>
      <w:rPr>
        <w:color w:val="000000"/>
      </w:rPr>
    </w:pPr>
    <w:r w:rsidDel="00000000" w:rsidR="00000000" w:rsidRPr="00000000">
      <w:rPr>
        <w:rtl w:val="0"/>
      </w:rPr>
    </w:r>
  </w:p>
  <w:tbl>
    <w:tblPr>
      <w:tblStyle w:val="Table7"/>
      <w:tblW w:w="10065.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680"/>
      <w:gridCol w:w="5385"/>
      <w:tblGridChange w:id="0">
        <w:tblGrid>
          <w:gridCol w:w="4680"/>
          <w:gridCol w:w="5385"/>
        </w:tblGrid>
      </w:tblGridChange>
    </w:tblGrid>
    <w:tr>
      <w:tc>
        <w:tcPr/>
        <w:p w:rsidR="00000000" w:rsidDel="00000000" w:rsidP="00000000" w:rsidRDefault="00000000" w:rsidRPr="00000000" w14:paraId="00000288">
          <w:pPr>
            <w:tabs>
              <w:tab w:val="center" w:pos="4320"/>
              <w:tab w:val="right" w:pos="8640"/>
            </w:tabs>
            <w:rPr>
              <w:rFonts w:ascii="Arial" w:cs="Arial" w:eastAsia="Arial" w:hAnsi="Arial"/>
              <w:color w:val="000000"/>
              <w:sz w:val="18"/>
              <w:szCs w:val="18"/>
            </w:rPr>
          </w:pPr>
          <w:r w:rsidDel="00000000" w:rsidR="00000000" w:rsidRPr="00000000">
            <w:rPr/>
            <w:drawing>
              <wp:inline distB="0" distT="0" distL="114300" distR="114300">
                <wp:extent cx="1477645" cy="215900"/>
                <wp:effectExtent b="0" l="0" r="0" t="0"/>
                <wp:docPr id="5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89">
          <w:pPr>
            <w:pBdr>
              <w:top w:space="0" w:sz="0" w:val="nil"/>
              <w:left w:space="0" w:sz="0" w:val="nil"/>
              <w:bottom w:space="0" w:sz="0" w:val="nil"/>
              <w:right w:space="0" w:sz="0" w:val="nil"/>
              <w:between w:space="0" w:sz="0" w:val="nil"/>
            </w:pBdr>
            <w:tabs>
              <w:tab w:val="center" w:pos="4320"/>
              <w:tab w:val="right" w:pos="8640"/>
            </w:tabs>
            <w:rPr>
              <w:rFonts w:ascii="Arial" w:cs="Arial" w:eastAsia="Arial" w:hAnsi="Arial"/>
              <w:sz w:val="18"/>
              <w:szCs w:val="18"/>
            </w:rPr>
          </w:pPr>
          <w:r w:rsidDel="00000000" w:rsidR="00000000" w:rsidRPr="00000000">
            <w:rPr>
              <w:rFonts w:ascii="Arial" w:cs="Arial" w:eastAsia="Arial" w:hAnsi="Arial"/>
              <w:sz w:val="18"/>
              <w:szCs w:val="18"/>
              <w:rtl w:val="0"/>
            </w:rPr>
            <w:t xml:space="preserve">                                                                                           </w:t>
          </w:r>
        </w:p>
        <w:p w:rsidR="00000000" w:rsidDel="00000000" w:rsidP="00000000" w:rsidRDefault="00000000" w:rsidRPr="00000000" w14:paraId="0000028A">
          <w:pPr>
            <w:pBdr>
              <w:top w:space="0" w:sz="0" w:val="nil"/>
              <w:left w:space="0" w:sz="0" w:val="nil"/>
              <w:bottom w:space="0" w:sz="0" w:val="nil"/>
              <w:right w:space="0" w:sz="0" w:val="nil"/>
              <w:between w:space="0" w:sz="0" w:val="nil"/>
            </w:pBdr>
            <w:tabs>
              <w:tab w:val="center" w:pos="4320"/>
              <w:tab w:val="right" w:pos="8640"/>
            </w:tabs>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N° de référence de la demande de cotations : RFQ/2020/</w:t>
          </w:r>
          <w:r w:rsidDel="00000000" w:rsidR="00000000" w:rsidRPr="00000000">
            <w:rPr>
              <w:rFonts w:ascii="Arial" w:cs="Arial" w:eastAsia="Arial" w:hAnsi="Arial"/>
              <w:sz w:val="18"/>
              <w:szCs w:val="18"/>
              <w:rtl w:val="0"/>
            </w:rPr>
            <w:t xml:space="preserve">18052</w:t>
          </w:r>
          <w:r w:rsidDel="00000000" w:rsidR="00000000" w:rsidRPr="00000000">
            <w:rPr>
              <w:rtl w:val="0"/>
            </w:rPr>
          </w:r>
        </w:p>
      </w:tc>
    </w:tr>
  </w:tbl>
  <w:p w:rsidR="00000000" w:rsidDel="00000000" w:rsidP="00000000" w:rsidRDefault="00000000" w:rsidRPr="00000000" w14:paraId="0000028B">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fr-FR"/>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qFormat w:val="1"/>
  </w:style>
  <w:style w:type="paragraph" w:styleId="Titre1">
    <w:name w:val="heading 1"/>
    <w:basedOn w:val="Normal"/>
    <w:next w:val="Normal"/>
    <w:uiPriority w:val="9"/>
    <w:qFormat w:val="1"/>
    <w:pPr>
      <w:keepNext w:val="1"/>
      <w:keepLines w:val="1"/>
      <w:spacing w:after="120" w:before="360"/>
      <w:outlineLvl w:val="0"/>
    </w:pPr>
    <w:rPr>
      <w:b w:val="1"/>
      <w:color w:val="5292c9"/>
      <w:sz w:val="28"/>
      <w:szCs w:val="28"/>
    </w:rPr>
  </w:style>
  <w:style w:type="paragraph" w:styleId="Titre2">
    <w:name w:val="heading 2"/>
    <w:basedOn w:val="Normal"/>
    <w:next w:val="Normal"/>
    <w:uiPriority w:val="9"/>
    <w:semiHidden w:val="1"/>
    <w:unhideWhenUsed w:val="1"/>
    <w:qFormat w:val="1"/>
    <w:pPr>
      <w:keepNext w:val="1"/>
      <w:spacing w:after="60" w:before="240"/>
      <w:outlineLvl w:val="1"/>
    </w:pPr>
    <w:rPr>
      <w:rFonts w:ascii="Cambria" w:cs="Cambria" w:eastAsia="Cambria" w:hAnsi="Cambria"/>
      <w:b w:val="1"/>
      <w:i w:val="1"/>
      <w:sz w:val="28"/>
      <w:szCs w:val="28"/>
    </w:rPr>
  </w:style>
  <w:style w:type="paragraph" w:styleId="Titre3">
    <w:name w:val="heading 3"/>
    <w:basedOn w:val="Normal"/>
    <w:next w:val="Normal"/>
    <w:uiPriority w:val="9"/>
    <w:semiHidden w:val="1"/>
    <w:unhideWhenUsed w:val="1"/>
    <w:qFormat w:val="1"/>
    <w:pPr>
      <w:spacing w:after="280"/>
      <w:outlineLvl w:val="2"/>
    </w:pPr>
    <w:rPr>
      <w:b w:val="1"/>
      <w:sz w:val="22"/>
      <w:szCs w:val="22"/>
    </w:rPr>
  </w:style>
  <w:style w:type="paragraph" w:styleId="Titre4">
    <w:name w:val="heading 4"/>
    <w:basedOn w:val="Normal"/>
    <w:next w:val="Normal"/>
    <w:uiPriority w:val="9"/>
    <w:semiHidden w:val="1"/>
    <w:unhideWhenUsed w:val="1"/>
    <w:qFormat w:val="1"/>
    <w:pPr>
      <w:keepNext w:val="1"/>
      <w:keepLines w:val="1"/>
      <w:spacing w:before="200"/>
      <w:outlineLvl w:val="3"/>
    </w:pPr>
    <w:rPr>
      <w:rFonts w:ascii="Cambria" w:cs="Cambria" w:eastAsia="Cambria" w:hAnsi="Cambria"/>
      <w:b w:val="1"/>
      <w:i w:val="1"/>
      <w:color w:val="4f81bd"/>
    </w:rPr>
  </w:style>
  <w:style w:type="paragraph" w:styleId="Titre5">
    <w:name w:val="heading 5"/>
    <w:basedOn w:val="Normal"/>
    <w:next w:val="Normal"/>
    <w:uiPriority w:val="9"/>
    <w:semiHidden w:val="1"/>
    <w:unhideWhenUsed w:val="1"/>
    <w:qFormat w:val="1"/>
    <w:pPr>
      <w:spacing w:after="60" w:before="240"/>
      <w:outlineLvl w:val="4"/>
    </w:pPr>
    <w:rPr>
      <w:rFonts w:ascii="Verdana" w:cs="Verdana" w:eastAsia="Verdana" w:hAnsi="Verdana"/>
      <w:b w:val="1"/>
      <w:i w:val="1"/>
      <w:sz w:val="26"/>
      <w:szCs w:val="26"/>
    </w:rPr>
  </w:style>
  <w:style w:type="paragraph" w:styleId="Titre6">
    <w:name w:val="heading 6"/>
    <w:basedOn w:val="Normal"/>
    <w:next w:val="Normal"/>
    <w:uiPriority w:val="9"/>
    <w:semiHidden w:val="1"/>
    <w:unhideWhenUsed w:val="1"/>
    <w:qFormat w:val="1"/>
    <w:pPr>
      <w:spacing w:after="60" w:before="240"/>
      <w:outlineLvl w:val="5"/>
    </w:pPr>
    <w:rPr>
      <w:b w:val="1"/>
      <w:sz w:val="22"/>
      <w:szCs w:val="22"/>
    </w:rPr>
  </w:style>
  <w:style w:type="character" w:styleId="Policepardfaut" w:default="1">
    <w:name w:val="Default Paragraph Font"/>
    <w:uiPriority w:val="1"/>
    <w:semiHidden w:val="1"/>
    <w:unhideWhenUsed w:val="1"/>
  </w:style>
  <w:style w:type="table" w:styleId="Tableau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Aucuneliste"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re">
    <w:name w:val="Title"/>
    <w:basedOn w:val="Normal"/>
    <w:next w:val="Normal"/>
    <w:uiPriority w:val="10"/>
    <w:qFormat w:val="1"/>
    <w:pPr>
      <w:spacing w:after="60" w:before="240"/>
      <w:jc w:val="center"/>
    </w:pPr>
    <w:rPr>
      <w:b w:val="1"/>
      <w:sz w:val="32"/>
      <w:szCs w:val="32"/>
    </w:rPr>
  </w:style>
  <w:style w:type="paragraph" w:styleId="Sous-titre">
    <w:name w:val="Subtitle"/>
    <w:basedOn w:val="Normal"/>
    <w:next w:val="Normal"/>
    <w:uiPriority w:val="11"/>
    <w:qFormat w:val="1"/>
    <w:pPr>
      <w:tabs>
        <w:tab w:val="left" w:pos="-1440"/>
        <w:tab w:val="left" w:pos="7200"/>
      </w:tabs>
      <w:ind w:left="630" w:right="634"/>
      <w:jc w:val="right"/>
    </w:pPr>
    <w:rPr>
      <w:rFonts w:ascii="Times New Roman" w:cs="Times New Roman" w:eastAsia="Times New Roman" w:hAnsi="Times New Roman"/>
      <w:b w:val="1"/>
      <w:sz w:val="24"/>
      <w:szCs w:val="24"/>
    </w:rPr>
  </w:style>
  <w:style w:type="table" w:styleId="a" w:customSty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a0" w:customSty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a1" w:customSty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a2" w:customSty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a3" w:customSty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a4" w:customSty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a5" w:customSty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a6" w:customSty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a7" w:customSty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a8" w:customSty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a9" w:customSty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aa" w:customSty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ab" w:customSty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ac" w:customSty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En-tte">
    <w:name w:val="header"/>
    <w:basedOn w:val="Normal"/>
    <w:link w:val="En-tteCar"/>
    <w:uiPriority w:val="99"/>
    <w:unhideWhenUsed w:val="1"/>
    <w:rsid w:val="005213FD"/>
    <w:pPr>
      <w:tabs>
        <w:tab w:val="center" w:pos="4536"/>
        <w:tab w:val="right" w:pos="9072"/>
      </w:tabs>
    </w:pPr>
  </w:style>
  <w:style w:type="character" w:styleId="En-tteCar" w:customStyle="1">
    <w:name w:val="En-tête Car"/>
    <w:basedOn w:val="Policepardfaut"/>
    <w:link w:val="En-tte"/>
    <w:uiPriority w:val="99"/>
    <w:rsid w:val="005213FD"/>
  </w:style>
  <w:style w:type="paragraph" w:styleId="Pieddepage">
    <w:name w:val="footer"/>
    <w:basedOn w:val="Normal"/>
    <w:link w:val="PieddepageCar"/>
    <w:uiPriority w:val="99"/>
    <w:unhideWhenUsed w:val="1"/>
    <w:rsid w:val="005213FD"/>
    <w:pPr>
      <w:tabs>
        <w:tab w:val="center" w:pos="4536"/>
        <w:tab w:val="right" w:pos="9072"/>
      </w:tabs>
    </w:pPr>
  </w:style>
  <w:style w:type="character" w:styleId="PieddepageCar" w:customStyle="1">
    <w:name w:val="Pied de page Car"/>
    <w:basedOn w:val="Policepardfaut"/>
    <w:link w:val="Pieddepage"/>
    <w:uiPriority w:val="99"/>
    <w:rsid w:val="005213FD"/>
  </w:style>
  <w:style w:type="paragraph" w:styleId="Textedebulles">
    <w:name w:val="Balloon Text"/>
    <w:basedOn w:val="Normal"/>
    <w:link w:val="TextedebullesCar"/>
    <w:uiPriority w:val="99"/>
    <w:semiHidden w:val="1"/>
    <w:unhideWhenUsed w:val="1"/>
    <w:rsid w:val="00D20FC2"/>
    <w:rPr>
      <w:rFonts w:ascii="Segoe UI" w:cs="Segoe UI" w:hAnsi="Segoe UI"/>
      <w:sz w:val="18"/>
      <w:szCs w:val="18"/>
    </w:rPr>
  </w:style>
  <w:style w:type="character" w:styleId="TextedebullesCar" w:customStyle="1">
    <w:name w:val="Texte de bulles Car"/>
    <w:basedOn w:val="Policepardfaut"/>
    <w:link w:val="Textedebulles"/>
    <w:uiPriority w:val="99"/>
    <w:semiHidden w:val="1"/>
    <w:rsid w:val="00D20FC2"/>
    <w:rPr>
      <w:rFonts w:ascii="Segoe UI" w:cs="Segoe UI" w:hAnsi="Segoe UI"/>
      <w:sz w:val="18"/>
      <w:szCs w:val="18"/>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4.jpg"/><Relationship Id="rId22" Type="http://schemas.openxmlformats.org/officeDocument/2006/relationships/image" Target="media/image17.jpg"/><Relationship Id="rId21" Type="http://schemas.openxmlformats.org/officeDocument/2006/relationships/image" Target="media/image2.jpg"/><Relationship Id="rId24" Type="http://schemas.openxmlformats.org/officeDocument/2006/relationships/header" Target="header1.xml"/><Relationship Id="rId23"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1.jpg"/><Relationship Id="rId25"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0.jpg"/><Relationship Id="rId8" Type="http://schemas.openxmlformats.org/officeDocument/2006/relationships/image" Target="media/image16.jpg"/><Relationship Id="rId11" Type="http://schemas.openxmlformats.org/officeDocument/2006/relationships/image" Target="media/image6.jpg"/><Relationship Id="rId10" Type="http://schemas.openxmlformats.org/officeDocument/2006/relationships/image" Target="media/image8.jpg"/><Relationship Id="rId13" Type="http://schemas.openxmlformats.org/officeDocument/2006/relationships/image" Target="media/image9.jpg"/><Relationship Id="rId12" Type="http://schemas.openxmlformats.org/officeDocument/2006/relationships/image" Target="media/image13.jpg"/><Relationship Id="rId15" Type="http://schemas.openxmlformats.org/officeDocument/2006/relationships/image" Target="media/image15.png"/><Relationship Id="rId14" Type="http://schemas.openxmlformats.org/officeDocument/2006/relationships/image" Target="media/image4.jpg"/><Relationship Id="rId17" Type="http://schemas.openxmlformats.org/officeDocument/2006/relationships/image" Target="media/image7.jpg"/><Relationship Id="rId16" Type="http://schemas.openxmlformats.org/officeDocument/2006/relationships/image" Target="media/image5.jpg"/><Relationship Id="rId19" Type="http://schemas.openxmlformats.org/officeDocument/2006/relationships/image" Target="media/image3.jpg"/><Relationship Id="rId18" Type="http://schemas.openxmlformats.org/officeDocument/2006/relationships/image" Target="media/image12.jpg"/></Relationships>
</file>

<file path=word/_rels/fontTable.xml.rels><?xml version="1.0" encoding="UTF-8" standalone="yes"?><Relationships xmlns="http://schemas.openxmlformats.org/package/2006/relationships"><Relationship Id="rId1" Type="http://schemas.openxmlformats.org/officeDocument/2006/relationships/font" Target="fonts/OpenSans-regular.ttf"/><Relationship Id="rId2" Type="http://schemas.openxmlformats.org/officeDocument/2006/relationships/font" Target="fonts/OpenSans-bold.ttf"/><Relationship Id="rId3" Type="http://schemas.openxmlformats.org/officeDocument/2006/relationships/font" Target="fonts/OpenSans-italic.ttf"/><Relationship Id="rId4"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BtNY5dcyz/QsedD4DNYX4NibW0A==">AMUW2mVvbwvY3RrzfqoKLblLxmLwTcbh5HwNCgV58tp/GbiDc9NBTmKU93qKZzwbUCU8n3G0tm1n0ob+jpEwkyP1aPYrGMFMJTgoxrj8g5ONtDjwWc/ljC8=</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2020-12-11T16:10:00Z</dcterms:created>
  <dc:creator>Marco Mpoyi TSHIMPAKA</dc:creator>
</cp:coreProperties>
</file>