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1B9288" w14:textId="3E3C4EF7" w:rsidR="00732008" w:rsidRDefault="00732008" w:rsidP="00732008">
      <w:pPr>
        <w:ind w:left="1080" w:hanging="1080"/>
        <w:jc w:val="center"/>
        <w:rPr>
          <w:rFonts w:cstheme="minorHAnsi"/>
          <w:b/>
          <w:sz w:val="32"/>
          <w:szCs w:val="32"/>
        </w:rPr>
      </w:pPr>
      <w:bookmarkStart w:id="0" w:name="_Hlk55734029"/>
      <w:r w:rsidRPr="007E5C7B">
        <w:rPr>
          <w:rFonts w:cstheme="minorHAnsi"/>
          <w:b/>
          <w:sz w:val="32"/>
          <w:szCs w:val="32"/>
        </w:rPr>
        <w:t>Annex-A</w:t>
      </w:r>
    </w:p>
    <w:p w14:paraId="2AAE34C5" w14:textId="610A8C5D" w:rsidR="007E5C7B" w:rsidRPr="007E5C7B" w:rsidRDefault="007E5C7B" w:rsidP="00732008">
      <w:pPr>
        <w:ind w:left="1080" w:hanging="1080"/>
        <w:jc w:val="center"/>
        <w:rPr>
          <w:rFonts w:cstheme="minorHAnsi"/>
          <w:b/>
          <w:sz w:val="32"/>
          <w:szCs w:val="32"/>
        </w:rPr>
      </w:pPr>
      <w:r>
        <w:rPr>
          <w:rFonts w:cstheme="minorHAnsi"/>
          <w:b/>
          <w:sz w:val="32"/>
          <w:szCs w:val="32"/>
        </w:rPr>
        <w:t>Lot-1: Technical Specification for Range of Solar Products for Solar Electrification</w:t>
      </w:r>
    </w:p>
    <w:bookmarkEnd w:id="0"/>
    <w:p w14:paraId="43089AC5" w14:textId="0CEF3324" w:rsidR="00A01F36" w:rsidRPr="00413018" w:rsidRDefault="00F24F8F" w:rsidP="005B318F">
      <w:pPr>
        <w:pStyle w:val="ListParagraph"/>
        <w:widowControl/>
        <w:numPr>
          <w:ilvl w:val="0"/>
          <w:numId w:val="20"/>
        </w:numPr>
        <w:overflowPunct/>
        <w:adjustRightInd/>
        <w:spacing w:after="160" w:line="259" w:lineRule="auto"/>
        <w:ind w:hanging="720"/>
        <w:rPr>
          <w:rFonts w:asciiTheme="minorHAnsi" w:hAnsiTheme="minorHAnsi" w:cstheme="minorHAnsi"/>
          <w:b/>
          <w:bCs/>
        </w:rPr>
      </w:pPr>
      <w:r w:rsidRPr="00413018">
        <w:rPr>
          <w:rFonts w:asciiTheme="minorHAnsi" w:hAnsiTheme="minorHAnsi" w:cstheme="minorHAnsi"/>
          <w:b/>
          <w:bCs/>
        </w:rPr>
        <w:t>Background</w:t>
      </w:r>
    </w:p>
    <w:p w14:paraId="4F899883" w14:textId="15E1358D" w:rsidR="00F24F8F" w:rsidRDefault="00F24F8F" w:rsidP="007E5C7B">
      <w:pPr>
        <w:jc w:val="both"/>
      </w:pPr>
      <w:r>
        <w:t xml:space="preserve">UNDP Sudan is planning to implement range of solar products including solar lighting systems, solar for health center application, solar street lighting with its various ongoing and planned projects. </w:t>
      </w:r>
      <w:r w:rsidR="006D219B">
        <w:t xml:space="preserve">These solar systems are intended to provide lighting facility for a household, for a health center or street lighting purpose. These are site specific and while the sites are identified, the details will be provided. </w:t>
      </w:r>
    </w:p>
    <w:p w14:paraId="7BD01133" w14:textId="0E767028" w:rsidR="006D219B" w:rsidRDefault="006D219B" w:rsidP="007E5C7B">
      <w:pPr>
        <w:jc w:val="both"/>
      </w:pPr>
      <w:r>
        <w:t>This technical specification is prepared for the major components of the solar Photovoltaic systems that will be used for various application in different projects</w:t>
      </w:r>
      <w:r w:rsidR="006E3932">
        <w:t xml:space="preserve"> </w:t>
      </w:r>
      <w:r>
        <w:t xml:space="preserve">supported by UNDP Sudan </w:t>
      </w:r>
      <w:bookmarkStart w:id="1" w:name="_Hlk55894954"/>
      <w:r w:rsidR="006E3932">
        <w:t xml:space="preserve">and its government partners and agencies </w:t>
      </w:r>
      <w:r>
        <w:t>across the country</w:t>
      </w:r>
      <w:bookmarkEnd w:id="1"/>
      <w:r>
        <w:t xml:space="preserve">. </w:t>
      </w:r>
      <w:r w:rsidR="006E3932">
        <w:t>UNDP will support around 100,000 systems in various location where projects located.</w:t>
      </w:r>
    </w:p>
    <w:p w14:paraId="65A975F5" w14:textId="0B648291" w:rsidR="005B318F" w:rsidRPr="00413018" w:rsidRDefault="005B318F" w:rsidP="007E5C7B">
      <w:pPr>
        <w:pStyle w:val="ListParagraph"/>
        <w:widowControl/>
        <w:numPr>
          <w:ilvl w:val="0"/>
          <w:numId w:val="20"/>
        </w:numPr>
        <w:overflowPunct/>
        <w:adjustRightInd/>
        <w:spacing w:after="160" w:line="259" w:lineRule="auto"/>
        <w:ind w:hanging="720"/>
        <w:jc w:val="both"/>
        <w:rPr>
          <w:rFonts w:asciiTheme="minorHAnsi" w:hAnsiTheme="minorHAnsi" w:cstheme="minorHAnsi"/>
          <w:b/>
          <w:bCs/>
        </w:rPr>
      </w:pPr>
      <w:r w:rsidRPr="00413018">
        <w:rPr>
          <w:rFonts w:asciiTheme="minorHAnsi" w:hAnsiTheme="minorHAnsi" w:cstheme="minorHAnsi"/>
          <w:b/>
          <w:bCs/>
        </w:rPr>
        <w:t>General Description</w:t>
      </w:r>
    </w:p>
    <w:p w14:paraId="1496E81F" w14:textId="5F95978D" w:rsidR="005B318F" w:rsidRPr="005B318F" w:rsidRDefault="005B318F" w:rsidP="007E5C7B">
      <w:pPr>
        <w:pStyle w:val="ListParagraph"/>
        <w:numPr>
          <w:ilvl w:val="0"/>
          <w:numId w:val="22"/>
        </w:numPr>
        <w:spacing w:line="240" w:lineRule="auto"/>
        <w:jc w:val="both"/>
        <w:rPr>
          <w:rFonts w:asciiTheme="minorHAnsi" w:eastAsiaTheme="minorHAnsi" w:hAnsiTheme="minorHAnsi" w:cstheme="minorBidi"/>
          <w:kern w:val="0"/>
          <w:szCs w:val="22"/>
        </w:rPr>
      </w:pPr>
      <w:r w:rsidRPr="005B318F">
        <w:rPr>
          <w:rFonts w:asciiTheme="minorHAnsi" w:eastAsiaTheme="minorHAnsi" w:hAnsiTheme="minorHAnsi" w:cstheme="minorBidi"/>
          <w:kern w:val="0"/>
          <w:szCs w:val="22"/>
        </w:rPr>
        <w:t xml:space="preserve">The Solar Photovoltaic system comprises of Solar photovoltaic module, battery, charge controller, inverter, LED light and </w:t>
      </w:r>
      <w:r w:rsidR="007E5C7B" w:rsidRPr="005B318F">
        <w:rPr>
          <w:rFonts w:asciiTheme="minorHAnsi" w:eastAsiaTheme="minorHAnsi" w:hAnsiTheme="minorHAnsi" w:cstheme="minorBidi"/>
          <w:kern w:val="0"/>
          <w:szCs w:val="22"/>
        </w:rPr>
        <w:t>streetlight</w:t>
      </w:r>
      <w:r w:rsidRPr="005B318F">
        <w:rPr>
          <w:rFonts w:asciiTheme="minorHAnsi" w:eastAsiaTheme="minorHAnsi" w:hAnsiTheme="minorHAnsi" w:cstheme="minorBidi"/>
          <w:kern w:val="0"/>
          <w:szCs w:val="22"/>
        </w:rPr>
        <w:t xml:space="preserve"> in case for solar street lighting system, with balance of systems for its installations. </w:t>
      </w:r>
    </w:p>
    <w:p w14:paraId="7C539EA3" w14:textId="0BA28264" w:rsidR="005B318F" w:rsidRPr="005B318F" w:rsidRDefault="005B318F" w:rsidP="007E5C7B">
      <w:pPr>
        <w:pStyle w:val="ListParagraph"/>
        <w:numPr>
          <w:ilvl w:val="0"/>
          <w:numId w:val="22"/>
        </w:numPr>
        <w:spacing w:line="240" w:lineRule="auto"/>
        <w:jc w:val="both"/>
        <w:rPr>
          <w:rFonts w:asciiTheme="minorHAnsi" w:eastAsiaTheme="minorHAnsi" w:hAnsiTheme="minorHAnsi" w:cstheme="minorBidi"/>
          <w:kern w:val="0"/>
          <w:szCs w:val="22"/>
        </w:rPr>
      </w:pPr>
      <w:r w:rsidRPr="005B318F">
        <w:rPr>
          <w:rFonts w:asciiTheme="minorHAnsi" w:eastAsiaTheme="minorHAnsi" w:hAnsiTheme="minorHAnsi" w:cstheme="minorBidi"/>
          <w:kern w:val="0"/>
          <w:szCs w:val="22"/>
        </w:rPr>
        <w:t xml:space="preserve">The major components Solar module, battery, charge controller, inverter, LED lights should be provided with a letter from the principle manufacturer on the warranty and performance parameters, ratings.  </w:t>
      </w:r>
    </w:p>
    <w:p w14:paraId="2EF9C7F4" w14:textId="3E4B5458" w:rsidR="005B318F" w:rsidRPr="005B318F" w:rsidRDefault="005B318F" w:rsidP="007E5C7B">
      <w:pPr>
        <w:pStyle w:val="ListParagraph"/>
        <w:numPr>
          <w:ilvl w:val="0"/>
          <w:numId w:val="22"/>
        </w:numPr>
        <w:spacing w:line="240" w:lineRule="auto"/>
        <w:jc w:val="both"/>
        <w:rPr>
          <w:rFonts w:asciiTheme="minorHAnsi" w:eastAsiaTheme="minorHAnsi" w:hAnsiTheme="minorHAnsi" w:cstheme="minorBidi"/>
          <w:kern w:val="0"/>
          <w:szCs w:val="22"/>
        </w:rPr>
      </w:pPr>
      <w:r w:rsidRPr="005B318F">
        <w:rPr>
          <w:rFonts w:asciiTheme="minorHAnsi" w:eastAsiaTheme="minorHAnsi" w:hAnsiTheme="minorHAnsi" w:cstheme="minorBidi"/>
          <w:kern w:val="0"/>
          <w:szCs w:val="22"/>
        </w:rPr>
        <w:t xml:space="preserve">Installation, testing and commissioning should be separately mentioned including the provision for spare parts and after sales services for the </w:t>
      </w:r>
      <w:r>
        <w:rPr>
          <w:rFonts w:asciiTheme="minorHAnsi" w:eastAsiaTheme="minorHAnsi" w:hAnsiTheme="minorHAnsi" w:cstheme="minorBidi"/>
          <w:kern w:val="0"/>
          <w:szCs w:val="22"/>
        </w:rPr>
        <w:t xml:space="preserve">solar Photovoltaic systems. </w:t>
      </w:r>
      <w:r w:rsidRPr="005B318F">
        <w:rPr>
          <w:rFonts w:asciiTheme="minorHAnsi" w:eastAsiaTheme="minorHAnsi" w:hAnsiTheme="minorHAnsi" w:cstheme="minorBidi"/>
          <w:kern w:val="0"/>
          <w:szCs w:val="22"/>
        </w:rPr>
        <w:t xml:space="preserve"> </w:t>
      </w:r>
    </w:p>
    <w:p w14:paraId="3EF7B168" w14:textId="169AB327" w:rsidR="005B318F" w:rsidRDefault="005B318F" w:rsidP="007E5C7B">
      <w:pPr>
        <w:pStyle w:val="ListParagraph"/>
        <w:numPr>
          <w:ilvl w:val="0"/>
          <w:numId w:val="22"/>
        </w:numPr>
        <w:spacing w:line="240" w:lineRule="auto"/>
        <w:jc w:val="both"/>
        <w:rPr>
          <w:rFonts w:asciiTheme="minorHAnsi" w:eastAsiaTheme="minorHAnsi" w:hAnsiTheme="minorHAnsi" w:cstheme="minorBidi"/>
          <w:kern w:val="0"/>
          <w:szCs w:val="22"/>
        </w:rPr>
      </w:pPr>
      <w:r w:rsidRPr="005B318F">
        <w:rPr>
          <w:rFonts w:asciiTheme="minorHAnsi" w:eastAsiaTheme="minorHAnsi" w:hAnsiTheme="minorHAnsi" w:cstheme="minorBidi"/>
          <w:kern w:val="0"/>
          <w:szCs w:val="22"/>
        </w:rPr>
        <w:t>Specific location will be specified while the sites for these installations are identified during project implementation.</w:t>
      </w:r>
      <w:r w:rsidR="00E7721C">
        <w:rPr>
          <w:rFonts w:asciiTheme="minorHAnsi" w:eastAsiaTheme="minorHAnsi" w:hAnsiTheme="minorHAnsi" w:cstheme="minorBidi"/>
          <w:kern w:val="0"/>
          <w:szCs w:val="22"/>
        </w:rPr>
        <w:t xml:space="preserve"> </w:t>
      </w:r>
      <w:r w:rsidRPr="005B318F">
        <w:rPr>
          <w:rFonts w:asciiTheme="minorHAnsi" w:eastAsiaTheme="minorHAnsi" w:hAnsiTheme="minorHAnsi" w:cstheme="minorBidi"/>
          <w:kern w:val="0"/>
          <w:szCs w:val="22"/>
        </w:rPr>
        <w:t xml:space="preserve"> </w:t>
      </w:r>
    </w:p>
    <w:p w14:paraId="47D7A513" w14:textId="530FEE8F" w:rsidR="00E7721C" w:rsidRDefault="00E7721C" w:rsidP="007E5C7B">
      <w:pPr>
        <w:pStyle w:val="ListParagraph"/>
        <w:numPr>
          <w:ilvl w:val="0"/>
          <w:numId w:val="22"/>
        </w:numPr>
        <w:spacing w:line="240" w:lineRule="auto"/>
        <w:jc w:val="both"/>
        <w:rPr>
          <w:rFonts w:asciiTheme="minorHAnsi" w:eastAsiaTheme="minorHAnsi" w:hAnsiTheme="minorHAnsi" w:cstheme="minorBidi"/>
          <w:kern w:val="0"/>
          <w:szCs w:val="22"/>
        </w:rPr>
      </w:pPr>
      <w:r>
        <w:rPr>
          <w:rFonts w:asciiTheme="minorHAnsi" w:eastAsiaTheme="minorHAnsi" w:hAnsiTheme="minorHAnsi" w:cstheme="minorBidi"/>
          <w:kern w:val="0"/>
          <w:szCs w:val="22"/>
        </w:rPr>
        <w:t>S</w:t>
      </w:r>
      <w:r w:rsidRPr="00E7721C">
        <w:rPr>
          <w:rFonts w:asciiTheme="minorHAnsi" w:eastAsiaTheme="minorHAnsi" w:hAnsiTheme="minorHAnsi" w:cstheme="minorBidi"/>
          <w:kern w:val="0"/>
          <w:szCs w:val="22"/>
        </w:rPr>
        <w:t>olar</w:t>
      </w:r>
      <w:r>
        <w:rPr>
          <w:rFonts w:asciiTheme="minorHAnsi" w:eastAsiaTheme="minorHAnsi" w:hAnsiTheme="minorHAnsi" w:cstheme="minorBidi"/>
          <w:kern w:val="0"/>
          <w:szCs w:val="22"/>
        </w:rPr>
        <w:t xml:space="preserve"> </w:t>
      </w:r>
      <w:r w:rsidRPr="00E7721C">
        <w:rPr>
          <w:rFonts w:asciiTheme="minorHAnsi" w:eastAsiaTheme="minorHAnsi" w:hAnsiTheme="minorHAnsi" w:cstheme="minorBidi"/>
          <w:kern w:val="0"/>
          <w:szCs w:val="22"/>
        </w:rPr>
        <w:t>Irradiance of 6 kWh/m</w:t>
      </w:r>
      <w:r w:rsidRPr="00413018">
        <w:rPr>
          <w:rFonts w:asciiTheme="minorHAnsi" w:eastAsiaTheme="minorHAnsi" w:hAnsiTheme="minorHAnsi" w:cstheme="minorBidi"/>
          <w:kern w:val="0"/>
          <w:szCs w:val="22"/>
          <w:vertAlign w:val="superscript"/>
        </w:rPr>
        <w:t>2</w:t>
      </w:r>
      <w:r w:rsidRPr="00E7721C">
        <w:rPr>
          <w:rFonts w:asciiTheme="minorHAnsi" w:eastAsiaTheme="minorHAnsi" w:hAnsiTheme="minorHAnsi" w:cstheme="minorBidi"/>
          <w:kern w:val="0"/>
          <w:szCs w:val="22"/>
        </w:rPr>
        <w:t>/day should be used to calculate solar PV output for Solar Module.</w:t>
      </w:r>
    </w:p>
    <w:p w14:paraId="253FC403" w14:textId="3471934C" w:rsidR="00E7721C" w:rsidRDefault="00E7721C" w:rsidP="007E5C7B">
      <w:pPr>
        <w:pStyle w:val="ListParagraph"/>
        <w:numPr>
          <w:ilvl w:val="0"/>
          <w:numId w:val="22"/>
        </w:numPr>
        <w:spacing w:line="240" w:lineRule="auto"/>
        <w:jc w:val="both"/>
        <w:rPr>
          <w:rFonts w:asciiTheme="minorHAnsi" w:eastAsiaTheme="minorHAnsi" w:hAnsiTheme="minorHAnsi" w:cstheme="minorBidi"/>
          <w:kern w:val="0"/>
          <w:szCs w:val="22"/>
        </w:rPr>
      </w:pPr>
      <w:r>
        <w:rPr>
          <w:rFonts w:asciiTheme="minorHAnsi" w:eastAsiaTheme="minorHAnsi" w:hAnsiTheme="minorHAnsi" w:cstheme="minorBidi"/>
          <w:kern w:val="0"/>
          <w:szCs w:val="22"/>
        </w:rPr>
        <w:t xml:space="preserve">The Solar Photovoltaic systems components are recommended to have Photovoltaic Global Approval Programme (PV GAP) seal and certified according to PV Gap Recommended Specifications (PVRS). </w:t>
      </w:r>
    </w:p>
    <w:p w14:paraId="042C9B50" w14:textId="2234C86A" w:rsidR="00E7721C" w:rsidRDefault="00E7721C" w:rsidP="007E5C7B">
      <w:pPr>
        <w:spacing w:line="240" w:lineRule="auto"/>
        <w:jc w:val="both"/>
      </w:pPr>
    </w:p>
    <w:p w14:paraId="5DF95FB3" w14:textId="491C2132" w:rsidR="00E7721C" w:rsidRPr="00413018" w:rsidRDefault="00E7721C" w:rsidP="007E5C7B">
      <w:pPr>
        <w:pStyle w:val="ListParagraph"/>
        <w:numPr>
          <w:ilvl w:val="0"/>
          <w:numId w:val="20"/>
        </w:numPr>
        <w:spacing w:line="240" w:lineRule="auto"/>
        <w:jc w:val="both"/>
        <w:rPr>
          <w:rFonts w:asciiTheme="minorHAnsi" w:hAnsiTheme="minorHAnsi" w:cstheme="minorHAnsi"/>
          <w:b/>
          <w:bCs/>
        </w:rPr>
      </w:pPr>
      <w:r w:rsidRPr="00413018">
        <w:rPr>
          <w:rFonts w:asciiTheme="minorHAnsi" w:hAnsiTheme="minorHAnsi" w:cstheme="minorHAnsi"/>
          <w:b/>
          <w:bCs/>
        </w:rPr>
        <w:t>Specifications of the Core Compone</w:t>
      </w:r>
      <w:r w:rsidR="00413018" w:rsidRPr="00413018">
        <w:rPr>
          <w:rFonts w:asciiTheme="minorHAnsi" w:hAnsiTheme="minorHAnsi" w:cstheme="minorHAnsi"/>
          <w:b/>
          <w:bCs/>
        </w:rPr>
        <w:t>n</w:t>
      </w:r>
      <w:r w:rsidRPr="00413018">
        <w:rPr>
          <w:rFonts w:asciiTheme="minorHAnsi" w:hAnsiTheme="minorHAnsi" w:cstheme="minorHAnsi"/>
          <w:b/>
          <w:bCs/>
        </w:rPr>
        <w:t>t of Solar Photovoltaic System (SPVS)</w:t>
      </w:r>
    </w:p>
    <w:p w14:paraId="5732480A" w14:textId="77777777" w:rsidR="00413018" w:rsidRDefault="00413018" w:rsidP="007E5C7B">
      <w:pPr>
        <w:pStyle w:val="ListParagraph"/>
        <w:spacing w:line="240" w:lineRule="auto"/>
        <w:jc w:val="both"/>
      </w:pPr>
    </w:p>
    <w:p w14:paraId="53533970" w14:textId="39B79AD7" w:rsidR="00413018" w:rsidRPr="006B1837" w:rsidRDefault="00D14E8C" w:rsidP="007E5C7B">
      <w:pPr>
        <w:pStyle w:val="ListParagraph"/>
        <w:numPr>
          <w:ilvl w:val="0"/>
          <w:numId w:val="23"/>
        </w:numPr>
        <w:spacing w:line="240" w:lineRule="auto"/>
        <w:jc w:val="both"/>
        <w:rPr>
          <w:rFonts w:asciiTheme="minorHAnsi" w:hAnsiTheme="minorHAnsi" w:cstheme="minorHAnsi"/>
          <w:b/>
          <w:bCs/>
          <w:u w:val="single"/>
        </w:rPr>
      </w:pPr>
      <w:r w:rsidRPr="006B1837">
        <w:rPr>
          <w:rFonts w:asciiTheme="minorHAnsi" w:hAnsiTheme="minorHAnsi" w:cstheme="minorHAnsi"/>
          <w:b/>
          <w:bCs/>
          <w:u w:val="single"/>
        </w:rPr>
        <w:t>Photovoltaic Module</w:t>
      </w:r>
    </w:p>
    <w:p w14:paraId="25372764" w14:textId="77777777" w:rsidR="00D14E8C" w:rsidRDefault="00D14E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D14E8C">
        <w:rPr>
          <w:rFonts w:asciiTheme="minorHAnsi" w:hAnsiTheme="minorHAnsi" w:cstheme="minorHAnsi"/>
        </w:rPr>
        <w:t xml:space="preserve">Mono or Poly Crystalline Silicon </w:t>
      </w:r>
      <w:r>
        <w:rPr>
          <w:rFonts w:asciiTheme="minorHAnsi" w:hAnsiTheme="minorHAnsi" w:cstheme="minorHAnsi"/>
        </w:rPr>
        <w:t>s</w:t>
      </w:r>
      <w:r w:rsidRPr="00D14E8C">
        <w:rPr>
          <w:rFonts w:asciiTheme="minorHAnsi" w:hAnsiTheme="minorHAnsi" w:cstheme="minorHAnsi"/>
        </w:rPr>
        <w:t xml:space="preserve">olar cells should be used in the solar module that are used for Solar </w:t>
      </w:r>
      <w:r>
        <w:rPr>
          <w:rFonts w:asciiTheme="minorHAnsi" w:hAnsiTheme="minorHAnsi" w:cstheme="minorHAnsi"/>
        </w:rPr>
        <w:t>Photovoltaic systems</w:t>
      </w:r>
      <w:r w:rsidRPr="00D14E8C">
        <w:rPr>
          <w:rFonts w:asciiTheme="minorHAnsi" w:hAnsiTheme="minorHAnsi" w:cstheme="minorHAnsi"/>
        </w:rPr>
        <w:t>.</w:t>
      </w:r>
    </w:p>
    <w:p w14:paraId="7C551104" w14:textId="7581D038" w:rsidR="00D14E8C" w:rsidRPr="00D14E8C" w:rsidRDefault="00D14E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Solar Photovoltaic module must be certified by a Certifying Body Testing Laboratory (CBTL) or National Certifying Body (NCB) enlisted in the IECEE website and it have the scope for PV testing. </w:t>
      </w:r>
      <w:r w:rsidRPr="00D14E8C">
        <w:rPr>
          <w:rFonts w:asciiTheme="minorHAnsi" w:hAnsiTheme="minorHAnsi" w:cstheme="minorHAnsi"/>
        </w:rPr>
        <w:t xml:space="preserve"> </w:t>
      </w:r>
    </w:p>
    <w:p w14:paraId="667AB75E" w14:textId="21666054" w:rsidR="00D14E8C" w:rsidRPr="00D14E8C" w:rsidRDefault="00D14E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Solar Photovoltaic </w:t>
      </w:r>
      <w:r w:rsidRPr="00D14E8C">
        <w:rPr>
          <w:rFonts w:asciiTheme="minorHAnsi" w:hAnsiTheme="minorHAnsi" w:cstheme="minorHAnsi"/>
        </w:rPr>
        <w:t>Modules shall have certificate as per IEC 61215-1-1:2016 – (Special requirements for testing of crystalline silicon photovoltaic (PV) modules) specifications.</w:t>
      </w:r>
    </w:p>
    <w:p w14:paraId="0CD9872A" w14:textId="6174F40F" w:rsidR="00D14E8C" w:rsidRPr="00D14E8C" w:rsidRDefault="00D14E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The range of products of Solar PV modules should be provided with its rating from 10 Wp to 200 Wp that are suitable for various applications</w:t>
      </w:r>
      <w:r w:rsidRPr="00D14E8C">
        <w:rPr>
          <w:rFonts w:asciiTheme="minorHAnsi" w:hAnsiTheme="minorHAnsi" w:cstheme="minorHAnsi"/>
        </w:rPr>
        <w:t>.</w:t>
      </w:r>
      <w:r>
        <w:rPr>
          <w:rFonts w:asciiTheme="minorHAnsi" w:hAnsiTheme="minorHAnsi" w:cstheme="minorHAnsi"/>
        </w:rPr>
        <w:t xml:space="preserve"> The PV modules shall be suitable for use for 12 V systems. </w:t>
      </w:r>
    </w:p>
    <w:p w14:paraId="41726F0A" w14:textId="77777777" w:rsidR="00690F1B" w:rsidRDefault="00D14E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D14E8C">
        <w:rPr>
          <w:rFonts w:asciiTheme="minorHAnsi" w:hAnsiTheme="minorHAnsi" w:cstheme="minorHAnsi"/>
        </w:rPr>
        <w:lastRenderedPageBreak/>
        <w:t xml:space="preserve">The </w:t>
      </w:r>
      <w:r w:rsidR="00BB0A83">
        <w:rPr>
          <w:rFonts w:asciiTheme="minorHAnsi" w:hAnsiTheme="minorHAnsi" w:cstheme="minorHAnsi"/>
        </w:rPr>
        <w:t xml:space="preserve">module </w:t>
      </w:r>
      <w:r w:rsidRPr="00D14E8C">
        <w:rPr>
          <w:rFonts w:asciiTheme="minorHAnsi" w:hAnsiTheme="minorHAnsi" w:cstheme="minorHAnsi"/>
        </w:rPr>
        <w:t xml:space="preserve">efficiency of the </w:t>
      </w:r>
      <w:r w:rsidR="00BB0A83">
        <w:rPr>
          <w:rFonts w:asciiTheme="minorHAnsi" w:hAnsiTheme="minorHAnsi" w:cstheme="minorHAnsi"/>
        </w:rPr>
        <w:t xml:space="preserve">crystalline </w:t>
      </w:r>
      <w:r w:rsidRPr="00D14E8C">
        <w:rPr>
          <w:rFonts w:asciiTheme="minorHAnsi" w:hAnsiTheme="minorHAnsi" w:cstheme="minorHAnsi"/>
        </w:rPr>
        <w:t xml:space="preserve">PV modules should be minimum </w:t>
      </w:r>
      <w:r w:rsidR="00BB0A83">
        <w:rPr>
          <w:rFonts w:asciiTheme="minorHAnsi" w:hAnsiTheme="minorHAnsi" w:cstheme="minorHAnsi"/>
        </w:rPr>
        <w:t xml:space="preserve">12% for output </w:t>
      </w:r>
      <w:proofErr w:type="spellStart"/>
      <w:r w:rsidR="00BB0A83">
        <w:rPr>
          <w:rFonts w:asciiTheme="minorHAnsi" w:hAnsiTheme="minorHAnsi" w:cstheme="minorHAnsi"/>
        </w:rPr>
        <w:t>upto</w:t>
      </w:r>
      <w:proofErr w:type="spellEnd"/>
      <w:r w:rsidR="00BB0A83">
        <w:rPr>
          <w:rFonts w:asciiTheme="minorHAnsi" w:hAnsiTheme="minorHAnsi" w:cstheme="minorHAnsi"/>
        </w:rPr>
        <w:t xml:space="preserve"> 100 Wp and </w:t>
      </w:r>
      <w:r w:rsidRPr="00D14E8C">
        <w:rPr>
          <w:rFonts w:asciiTheme="minorHAnsi" w:hAnsiTheme="minorHAnsi" w:cstheme="minorHAnsi"/>
        </w:rPr>
        <w:t>14%</w:t>
      </w:r>
      <w:r w:rsidR="00BB0A83">
        <w:rPr>
          <w:rFonts w:asciiTheme="minorHAnsi" w:hAnsiTheme="minorHAnsi" w:cstheme="minorHAnsi"/>
        </w:rPr>
        <w:t xml:space="preserve"> for output of more than 100 Wp.</w:t>
      </w:r>
    </w:p>
    <w:p w14:paraId="10230CF5" w14:textId="2CDED235" w:rsidR="00D14E8C" w:rsidRPr="00D14E8C" w:rsidRDefault="00690F1B"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Deviation of maximum power from the nominal values stated by the manufacturer shall be within -5% and +20% at STC. </w:t>
      </w:r>
      <w:r w:rsidR="00D14E8C" w:rsidRPr="00D14E8C">
        <w:rPr>
          <w:rFonts w:asciiTheme="minorHAnsi" w:hAnsiTheme="minorHAnsi" w:cstheme="minorHAnsi"/>
        </w:rPr>
        <w:t xml:space="preserve"> </w:t>
      </w:r>
    </w:p>
    <w:p w14:paraId="2BB4DD69" w14:textId="77777777" w:rsidR="00D14E8C" w:rsidRPr="00D14E8C" w:rsidRDefault="00D14E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D14E8C">
        <w:rPr>
          <w:rFonts w:asciiTheme="minorHAnsi" w:hAnsiTheme="minorHAnsi" w:cstheme="minorHAnsi"/>
        </w:rPr>
        <w:t>The terminal box on the module should have a provision for "Opening" for replacing the cable, if required.</w:t>
      </w:r>
    </w:p>
    <w:p w14:paraId="549EC6C8" w14:textId="77777777" w:rsidR="00D14E8C" w:rsidRPr="00D14E8C" w:rsidRDefault="00D14E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D14E8C">
        <w:rPr>
          <w:rFonts w:asciiTheme="minorHAnsi" w:hAnsiTheme="minorHAnsi" w:cstheme="minorHAnsi"/>
        </w:rPr>
        <w:t>Module Junction should have protection class of IP65, module connector MC4 with 4 mm</w:t>
      </w:r>
      <w:r w:rsidRPr="00D14E8C">
        <w:rPr>
          <w:rFonts w:asciiTheme="minorHAnsi" w:hAnsiTheme="minorHAnsi" w:cstheme="minorHAnsi"/>
          <w:vertAlign w:val="superscript"/>
        </w:rPr>
        <w:t>2</w:t>
      </w:r>
      <w:r w:rsidRPr="00D14E8C">
        <w:rPr>
          <w:rFonts w:asciiTheme="minorHAnsi" w:hAnsiTheme="minorHAnsi" w:cstheme="minorHAnsi"/>
        </w:rPr>
        <w:t xml:space="preserve"> cable with a length of 70% of module length.</w:t>
      </w:r>
    </w:p>
    <w:p w14:paraId="0BE74508" w14:textId="7B7023A9" w:rsidR="00D14E8C" w:rsidRPr="00690F1B" w:rsidRDefault="00690F1B"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Solar Photovoltaic </w:t>
      </w:r>
      <w:r w:rsidR="00D14E8C" w:rsidRPr="00690F1B">
        <w:rPr>
          <w:rFonts w:asciiTheme="minorHAnsi" w:hAnsiTheme="minorHAnsi" w:cstheme="minorHAnsi"/>
        </w:rPr>
        <w:t>module must be labeled</w:t>
      </w:r>
      <w:r>
        <w:rPr>
          <w:rFonts w:asciiTheme="minorHAnsi" w:hAnsiTheme="minorHAnsi" w:cstheme="minorHAnsi"/>
        </w:rPr>
        <w:t xml:space="preserve"> permanently</w:t>
      </w:r>
      <w:r w:rsidR="00D14E8C" w:rsidRPr="00690F1B">
        <w:rPr>
          <w:rFonts w:asciiTheme="minorHAnsi" w:hAnsiTheme="minorHAnsi" w:cstheme="minorHAnsi"/>
        </w:rPr>
        <w:t xml:space="preserve"> indicating at a minimum: Manufacturer, Model Number, Serial Number, Maximum Power Point Watt Rating (Wp tolerance), Maximum Power Point Current, Maximum Power Point Voltage, Open Circuit Voltage and Short Circuit Current.</w:t>
      </w:r>
    </w:p>
    <w:p w14:paraId="4250023F" w14:textId="77777777" w:rsidR="00D14E8C" w:rsidRPr="00690F1B" w:rsidRDefault="00D14E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690F1B">
        <w:rPr>
          <w:rFonts w:asciiTheme="minorHAnsi" w:hAnsiTheme="minorHAnsi" w:cstheme="minorHAnsi"/>
        </w:rPr>
        <w:t>The module framing should be such that it permits secure connection to the mounting structure, prevents edge damage and has the longevity to withstand environmental factors for the duration of the module warranty period. Modules frame minimum dimensions (35 x 35 mm and 1.7 mm)</w:t>
      </w:r>
    </w:p>
    <w:p w14:paraId="62411CF7" w14:textId="7A9FDA75" w:rsidR="00D14E8C" w:rsidRDefault="00D14E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690F1B">
        <w:rPr>
          <w:rFonts w:asciiTheme="minorHAnsi" w:hAnsiTheme="minorHAnsi" w:cstheme="minorHAnsi"/>
        </w:rPr>
        <w:t>The PV modules must be warranted to retain at least 90 % of its rated wattage measured at STC for 10 years and 80% of the rated wattage at 20 years.</w:t>
      </w:r>
    </w:p>
    <w:p w14:paraId="618CB250" w14:textId="5E4ABF9A" w:rsidR="009C39F6" w:rsidRDefault="009C39F6"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9C39F6">
        <w:rPr>
          <w:rFonts w:asciiTheme="minorHAnsi" w:hAnsiTheme="minorHAnsi" w:cstheme="minorHAnsi"/>
        </w:rPr>
        <w:t>The supplier is required to provide for each PV Module offered the following data: Equipment Origin, Type of Certification, I-V Curves,</w:t>
      </w:r>
      <w:r w:rsidR="003D64EE">
        <w:rPr>
          <w:rFonts w:asciiTheme="minorHAnsi" w:hAnsiTheme="minorHAnsi" w:cstheme="minorHAnsi"/>
        </w:rPr>
        <w:t xml:space="preserve"> temperature coefficient,</w:t>
      </w:r>
      <w:r w:rsidRPr="009C39F6">
        <w:rPr>
          <w:rFonts w:asciiTheme="minorHAnsi" w:hAnsiTheme="minorHAnsi" w:cstheme="minorHAnsi"/>
        </w:rPr>
        <w:t xml:space="preserve"> Dimensions, Warranty, any certificates for solar panels</w:t>
      </w:r>
    </w:p>
    <w:p w14:paraId="74A54E89" w14:textId="77777777" w:rsidR="003D64EE" w:rsidRDefault="003D64EE" w:rsidP="007E5C7B">
      <w:pPr>
        <w:pStyle w:val="ListParagraph"/>
        <w:widowControl/>
        <w:overflowPunct/>
        <w:adjustRightInd/>
        <w:spacing w:after="160" w:line="259" w:lineRule="auto"/>
        <w:ind w:left="1080"/>
        <w:jc w:val="both"/>
        <w:rPr>
          <w:rFonts w:asciiTheme="minorHAnsi" w:hAnsiTheme="minorHAnsi" w:cstheme="minorHAnsi"/>
        </w:rPr>
      </w:pPr>
    </w:p>
    <w:p w14:paraId="2B0368C6" w14:textId="10C74B57" w:rsidR="009165D8" w:rsidRPr="006B1837" w:rsidRDefault="00F27F38" w:rsidP="007E5C7B">
      <w:pPr>
        <w:pStyle w:val="ListParagraph"/>
        <w:numPr>
          <w:ilvl w:val="0"/>
          <w:numId w:val="23"/>
        </w:numPr>
        <w:spacing w:line="240" w:lineRule="auto"/>
        <w:jc w:val="both"/>
        <w:rPr>
          <w:rFonts w:asciiTheme="minorHAnsi" w:hAnsiTheme="minorHAnsi" w:cstheme="minorHAnsi"/>
          <w:b/>
          <w:bCs/>
          <w:u w:val="single"/>
        </w:rPr>
      </w:pPr>
      <w:r>
        <w:rPr>
          <w:rFonts w:asciiTheme="minorHAnsi" w:hAnsiTheme="minorHAnsi" w:cstheme="minorHAnsi"/>
          <w:b/>
          <w:bCs/>
          <w:u w:val="single"/>
        </w:rPr>
        <w:t xml:space="preserve">Deep Cycle Solar </w:t>
      </w:r>
      <w:r w:rsidR="009165D8">
        <w:rPr>
          <w:rFonts w:asciiTheme="minorHAnsi" w:hAnsiTheme="minorHAnsi" w:cstheme="minorHAnsi"/>
          <w:b/>
          <w:bCs/>
          <w:u w:val="single"/>
        </w:rPr>
        <w:t>Battery</w:t>
      </w:r>
    </w:p>
    <w:p w14:paraId="1BFF7588" w14:textId="7777DA4A" w:rsidR="004D228C" w:rsidRDefault="004D22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Battery test certificate to be provided according to </w:t>
      </w:r>
      <w:r w:rsidR="003D64EE">
        <w:rPr>
          <w:rFonts w:asciiTheme="minorHAnsi" w:hAnsiTheme="minorHAnsi" w:cstheme="minorHAnsi"/>
        </w:rPr>
        <w:t xml:space="preserve">relevant </w:t>
      </w:r>
      <w:r>
        <w:rPr>
          <w:rFonts w:asciiTheme="minorHAnsi" w:hAnsiTheme="minorHAnsi" w:cstheme="minorHAnsi"/>
        </w:rPr>
        <w:t>PV GAP, IEC 60896 (For lead Acid Batteries-GEL or Flooded type) or IEC61427</w:t>
      </w:r>
      <w:r w:rsidR="003D64EE">
        <w:rPr>
          <w:rFonts w:asciiTheme="minorHAnsi" w:hAnsiTheme="minorHAnsi" w:cstheme="minorHAnsi"/>
        </w:rPr>
        <w:t xml:space="preserve"> from the principle manufacturer stating the quality assurance and testing methods used for describing its technical specifications. </w:t>
      </w:r>
    </w:p>
    <w:p w14:paraId="7618E659" w14:textId="7228A2EE" w:rsidR="009165D8" w:rsidRDefault="009165D8"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Battery for the solar photovoltaic systems should be deep cycle type and could be tubular flooded lead acid battery, Valve Regulated Lead Acid Battery (Gel or other electrolyte type) tubular plate or Lithium Ion (LI) Battery.</w:t>
      </w:r>
    </w:p>
    <w:p w14:paraId="561260AA" w14:textId="75C4932A" w:rsidR="009165D8" w:rsidRDefault="009165D8"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The operational life cycle life of lead acid battery must be at least 3000 cycles at 20% Depth of Discharge (DOD) and 1500 cycles at 70% DOD. </w:t>
      </w:r>
    </w:p>
    <w:p w14:paraId="114EBAB5" w14:textId="3D93E29B" w:rsidR="009165D8" w:rsidRDefault="009165D8"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Flooded type of battery should have electrolyte level indicator to alert addition of distilled water to the battery. </w:t>
      </w:r>
    </w:p>
    <w:p w14:paraId="3EF724B9" w14:textId="01B35637" w:rsidR="009165D8" w:rsidRDefault="004D22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The battery should have h</w:t>
      </w:r>
      <w:r w:rsidR="009165D8" w:rsidRPr="009165D8">
        <w:rPr>
          <w:rFonts w:asciiTheme="minorHAnsi" w:hAnsiTheme="minorHAnsi" w:cstheme="minorHAnsi"/>
        </w:rPr>
        <w:t xml:space="preserve">igher specific energy density and excellent high rate discharge characteristics. </w:t>
      </w:r>
    </w:p>
    <w:p w14:paraId="57FF3A05" w14:textId="391A1E19" w:rsidR="004D228C" w:rsidRPr="009165D8" w:rsidRDefault="004D228C"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Battery charging instruction should be provided along with the specifications. </w:t>
      </w:r>
    </w:p>
    <w:p w14:paraId="3DF5C349" w14:textId="146EFBC2" w:rsidR="009165D8" w:rsidRPr="009165D8" w:rsidRDefault="009165D8"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9165D8">
        <w:rPr>
          <w:rFonts w:asciiTheme="minorHAnsi" w:hAnsiTheme="minorHAnsi" w:cstheme="minorHAnsi"/>
        </w:rPr>
        <w:t>The maximum permissible Self Discharge should not exceed 5% per month of rated capacity at 25</w:t>
      </w:r>
      <w:r w:rsidRPr="004D228C">
        <w:rPr>
          <w:rFonts w:asciiTheme="minorHAnsi" w:hAnsiTheme="minorHAnsi" w:cstheme="minorHAnsi"/>
          <w:vertAlign w:val="superscript"/>
        </w:rPr>
        <w:t>0</w:t>
      </w:r>
      <w:r w:rsidR="004D228C">
        <w:rPr>
          <w:rFonts w:asciiTheme="minorHAnsi" w:hAnsiTheme="minorHAnsi" w:cstheme="minorHAnsi"/>
        </w:rPr>
        <w:t>C</w:t>
      </w:r>
      <w:r w:rsidRPr="009165D8">
        <w:rPr>
          <w:rFonts w:asciiTheme="minorHAnsi" w:hAnsiTheme="minorHAnsi" w:cstheme="minorHAnsi"/>
        </w:rPr>
        <w:t>.</w:t>
      </w:r>
    </w:p>
    <w:p w14:paraId="1851997E" w14:textId="77777777" w:rsidR="009165D8" w:rsidRPr="009165D8" w:rsidRDefault="009165D8"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9165D8">
        <w:rPr>
          <w:rFonts w:asciiTheme="minorHAnsi" w:hAnsiTheme="minorHAnsi" w:cstheme="minorHAnsi"/>
        </w:rPr>
        <w:t>The supplier is required to provide for each Battery offered the following data:</w:t>
      </w:r>
    </w:p>
    <w:p w14:paraId="0D7A45AD" w14:textId="77777777" w:rsidR="009165D8" w:rsidRPr="009165D8" w:rsidRDefault="009165D8"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9165D8">
        <w:rPr>
          <w:rFonts w:asciiTheme="minorHAnsi" w:hAnsiTheme="minorHAnsi" w:cstheme="minorHAnsi"/>
        </w:rPr>
        <w:t xml:space="preserve">The battery must be labeled indicating at minimum Manufacturer, Model Number, Voltage and Capacity. </w:t>
      </w:r>
    </w:p>
    <w:p w14:paraId="26CFBB97" w14:textId="7DEC369E" w:rsidR="009165D8" w:rsidRPr="009165D8" w:rsidRDefault="009165D8"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9165D8">
        <w:rPr>
          <w:rFonts w:asciiTheme="minorHAnsi" w:hAnsiTheme="minorHAnsi" w:cstheme="minorHAnsi"/>
        </w:rPr>
        <w:t xml:space="preserve">Type of the battery </w:t>
      </w:r>
    </w:p>
    <w:p w14:paraId="0A5C5D1C" w14:textId="56CF66FD" w:rsidR="009165D8" w:rsidRPr="009165D8" w:rsidRDefault="009165D8"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9165D8">
        <w:rPr>
          <w:rFonts w:asciiTheme="minorHAnsi" w:hAnsiTheme="minorHAnsi" w:cstheme="minorHAnsi"/>
        </w:rPr>
        <w:t xml:space="preserve">Battery </w:t>
      </w:r>
      <w:r w:rsidR="004D228C">
        <w:rPr>
          <w:rFonts w:asciiTheme="minorHAnsi" w:hAnsiTheme="minorHAnsi" w:cstheme="minorHAnsi"/>
        </w:rPr>
        <w:t xml:space="preserve">Nominal </w:t>
      </w:r>
      <w:r w:rsidRPr="009165D8">
        <w:rPr>
          <w:rFonts w:asciiTheme="minorHAnsi" w:hAnsiTheme="minorHAnsi" w:cstheme="minorHAnsi"/>
        </w:rPr>
        <w:t>Voltage</w:t>
      </w:r>
    </w:p>
    <w:p w14:paraId="146CB911" w14:textId="6DAEE9A6" w:rsidR="009165D8" w:rsidRPr="009165D8" w:rsidRDefault="009165D8"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9165D8">
        <w:rPr>
          <w:rFonts w:asciiTheme="minorHAnsi" w:hAnsiTheme="minorHAnsi" w:cstheme="minorHAnsi"/>
        </w:rPr>
        <w:t>Battery Capacity</w:t>
      </w:r>
      <w:r w:rsidR="004D228C">
        <w:rPr>
          <w:rFonts w:asciiTheme="minorHAnsi" w:hAnsiTheme="minorHAnsi" w:cstheme="minorHAnsi"/>
        </w:rPr>
        <w:t xml:space="preserve"> Ah</w:t>
      </w:r>
      <w:r w:rsidRPr="009165D8">
        <w:rPr>
          <w:rFonts w:asciiTheme="minorHAnsi" w:hAnsiTheme="minorHAnsi" w:cstheme="minorHAnsi"/>
        </w:rPr>
        <w:t>@C10</w:t>
      </w:r>
    </w:p>
    <w:p w14:paraId="2A047600" w14:textId="77777777" w:rsidR="009165D8" w:rsidRPr="009165D8" w:rsidRDefault="009165D8"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9165D8">
        <w:rPr>
          <w:rFonts w:asciiTheme="minorHAnsi" w:hAnsiTheme="minorHAnsi" w:cstheme="minorHAnsi"/>
        </w:rPr>
        <w:lastRenderedPageBreak/>
        <w:t>Life cycle</w:t>
      </w:r>
    </w:p>
    <w:p w14:paraId="082FBA04" w14:textId="77777777" w:rsidR="009165D8" w:rsidRPr="009165D8" w:rsidRDefault="009165D8"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9165D8">
        <w:rPr>
          <w:rFonts w:asciiTheme="minorHAnsi" w:hAnsiTheme="minorHAnsi" w:cstheme="minorHAnsi"/>
        </w:rPr>
        <w:t>Battery performance versus Temperature</w:t>
      </w:r>
    </w:p>
    <w:p w14:paraId="29FFE107" w14:textId="61B8D2EB" w:rsidR="009165D8" w:rsidRPr="009165D8" w:rsidRDefault="009165D8"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9165D8">
        <w:rPr>
          <w:rFonts w:asciiTheme="minorHAnsi" w:hAnsiTheme="minorHAnsi" w:cstheme="minorHAnsi"/>
        </w:rPr>
        <w:t>Warranty</w:t>
      </w:r>
      <w:r w:rsidR="004D228C">
        <w:rPr>
          <w:rFonts w:asciiTheme="minorHAnsi" w:hAnsiTheme="minorHAnsi" w:cstheme="minorHAnsi"/>
        </w:rPr>
        <w:t xml:space="preserve"> should be provided minimum for 3 years. </w:t>
      </w:r>
    </w:p>
    <w:p w14:paraId="09DF018F" w14:textId="77777777" w:rsidR="00D3551D" w:rsidRDefault="003D64EE"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The battery should at least provide 2 days of autonomy to be used in the system. </w:t>
      </w:r>
    </w:p>
    <w:p w14:paraId="6D693C02" w14:textId="1A9B1AB3" w:rsidR="009165D8" w:rsidRDefault="003D64EE"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The supplier should quote different capacity batteries in the range that are suitable in the system. The capacity of the battery ranges from </w:t>
      </w:r>
      <w:r w:rsidR="00A93922">
        <w:rPr>
          <w:rFonts w:asciiTheme="minorHAnsi" w:hAnsiTheme="minorHAnsi" w:cstheme="minorHAnsi"/>
        </w:rPr>
        <w:t>2</w:t>
      </w:r>
      <w:r>
        <w:rPr>
          <w:rFonts w:asciiTheme="minorHAnsi" w:hAnsiTheme="minorHAnsi" w:cstheme="minorHAnsi"/>
        </w:rPr>
        <w:t xml:space="preserve">0 Ah to 200 Ah. </w:t>
      </w:r>
    </w:p>
    <w:p w14:paraId="54417025" w14:textId="77777777" w:rsidR="00027320" w:rsidRPr="009165D8" w:rsidRDefault="00027320" w:rsidP="007E5C7B">
      <w:pPr>
        <w:pStyle w:val="ListParagraph"/>
        <w:widowControl/>
        <w:overflowPunct/>
        <w:adjustRightInd/>
        <w:spacing w:after="160" w:line="259" w:lineRule="auto"/>
        <w:ind w:left="1080"/>
        <w:jc w:val="both"/>
        <w:rPr>
          <w:rFonts w:asciiTheme="minorHAnsi" w:hAnsiTheme="minorHAnsi" w:cstheme="minorHAnsi"/>
        </w:rPr>
      </w:pPr>
    </w:p>
    <w:p w14:paraId="30447DDC" w14:textId="0822FC0A" w:rsidR="00D14E8C" w:rsidRDefault="00027320" w:rsidP="007E5C7B">
      <w:pPr>
        <w:pStyle w:val="ListParagraph"/>
        <w:numPr>
          <w:ilvl w:val="0"/>
          <w:numId w:val="23"/>
        </w:numPr>
        <w:spacing w:line="240" w:lineRule="auto"/>
        <w:jc w:val="both"/>
        <w:rPr>
          <w:rFonts w:asciiTheme="minorHAnsi" w:hAnsiTheme="minorHAnsi" w:cstheme="minorHAnsi"/>
          <w:b/>
          <w:bCs/>
          <w:u w:val="single"/>
        </w:rPr>
      </w:pPr>
      <w:r w:rsidRPr="00027320">
        <w:rPr>
          <w:rFonts w:asciiTheme="minorHAnsi" w:hAnsiTheme="minorHAnsi" w:cstheme="minorHAnsi"/>
          <w:b/>
          <w:bCs/>
          <w:u w:val="single"/>
        </w:rPr>
        <w:t xml:space="preserve">Charge Controllers </w:t>
      </w:r>
    </w:p>
    <w:p w14:paraId="412BBA8A" w14:textId="154B98E9" w:rsidR="00EF5D82" w:rsidRDefault="00EF5D82"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EF5D82">
        <w:rPr>
          <w:rFonts w:asciiTheme="minorHAnsi" w:hAnsiTheme="minorHAnsi" w:cstheme="minorHAnsi"/>
        </w:rPr>
        <w:t xml:space="preserve">The charge controller must operate either with Pulse Width Modulation (PWM) or Maximum Power Point Tracking (MPPT) principles. </w:t>
      </w:r>
      <w:r w:rsidR="005A2805" w:rsidRPr="005A2805">
        <w:rPr>
          <w:rFonts w:asciiTheme="minorHAnsi" w:hAnsiTheme="minorHAnsi" w:cstheme="minorHAnsi"/>
        </w:rPr>
        <w:t>Charge controllers with electro-mechanical relays are not accepted</w:t>
      </w:r>
    </w:p>
    <w:p w14:paraId="31BF9FA6" w14:textId="77777777" w:rsidR="005A2805" w:rsidRPr="005A2805" w:rsidRDefault="005A2805"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Charge controllers must be supplied with charge and discharge voltage set points (adjustable), which match the battery requirements to ensure adequate protection and cycling.</w:t>
      </w:r>
    </w:p>
    <w:p w14:paraId="3A87629F" w14:textId="0F69B28C" w:rsidR="005A2805" w:rsidRPr="005A2805" w:rsidRDefault="005A2805"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 xml:space="preserve">The charge controller must ensure safe and reliable operation in the temperature range 5 – </w:t>
      </w:r>
      <w:r>
        <w:rPr>
          <w:rFonts w:asciiTheme="minorHAnsi" w:hAnsiTheme="minorHAnsi" w:cstheme="minorHAnsi"/>
        </w:rPr>
        <w:t>50</w:t>
      </w:r>
      <w:r w:rsidRPr="005A2805">
        <w:rPr>
          <w:rFonts w:asciiTheme="minorHAnsi" w:hAnsiTheme="minorHAnsi" w:cstheme="minorHAnsi"/>
          <w:vertAlign w:val="superscript"/>
        </w:rPr>
        <w:t>0</w:t>
      </w:r>
      <w:r>
        <w:rPr>
          <w:rFonts w:asciiTheme="minorHAnsi" w:hAnsiTheme="minorHAnsi" w:cstheme="minorHAnsi"/>
        </w:rPr>
        <w:t>C</w:t>
      </w:r>
      <w:r w:rsidRPr="005A2805">
        <w:rPr>
          <w:rFonts w:asciiTheme="minorHAnsi" w:hAnsiTheme="minorHAnsi" w:cstheme="minorHAnsi"/>
        </w:rPr>
        <w:t>.</w:t>
      </w:r>
    </w:p>
    <w:p w14:paraId="76DF4AF8" w14:textId="77777777" w:rsidR="005A2805" w:rsidRPr="005A2805" w:rsidRDefault="005A2805"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Self-consumption must be below 10mA.</w:t>
      </w:r>
    </w:p>
    <w:p w14:paraId="6F4C0ACC" w14:textId="77777777" w:rsidR="005A2805" w:rsidRPr="005A2805" w:rsidRDefault="005A2805"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Connection terminals must easily admit cables of 6mm2 minimum.</w:t>
      </w:r>
    </w:p>
    <w:p w14:paraId="534713F1" w14:textId="64F34CDF" w:rsidR="005A2805" w:rsidRDefault="005A2805"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Charge controller housing must offer a protection at least IP22. And that used for street light should be IP68.</w:t>
      </w:r>
    </w:p>
    <w:p w14:paraId="64D8E0B3" w14:textId="407525B8" w:rsidR="005A2805" w:rsidRPr="005A2805" w:rsidRDefault="005A2805" w:rsidP="007E5C7B">
      <w:pPr>
        <w:pStyle w:val="ListParagraph"/>
        <w:widowControl/>
        <w:numPr>
          <w:ilvl w:val="0"/>
          <w:numId w:val="25"/>
        </w:numPr>
        <w:overflowPunct/>
        <w:adjustRightInd/>
        <w:spacing w:after="160" w:line="259" w:lineRule="auto"/>
        <w:jc w:val="both"/>
        <w:rPr>
          <w:rFonts w:asciiTheme="minorHAnsi" w:hAnsiTheme="minorHAnsi" w:cstheme="minorHAnsi"/>
        </w:rPr>
      </w:pPr>
      <w:r>
        <w:rPr>
          <w:rFonts w:asciiTheme="minorHAnsi" w:hAnsiTheme="minorHAnsi" w:cstheme="minorHAnsi"/>
        </w:rPr>
        <w:t>The charge controller should withstand the rated current from the PV module to the battery and battery to the load.</w:t>
      </w:r>
    </w:p>
    <w:p w14:paraId="68D4EAAD" w14:textId="77777777" w:rsidR="005A2805" w:rsidRPr="005A2805" w:rsidRDefault="005A2805"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Charge controller must offer at least signs for Charging Mode, battery state of charge and load disconnect.</w:t>
      </w:r>
    </w:p>
    <w:p w14:paraId="4B3BDECA" w14:textId="1F4AD8C3" w:rsidR="005A2805" w:rsidRPr="005A2805" w:rsidRDefault="005A2805"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 xml:space="preserve">Charge controller must </w:t>
      </w:r>
      <w:r>
        <w:rPr>
          <w:rFonts w:asciiTheme="minorHAnsi" w:hAnsiTheme="minorHAnsi" w:cstheme="minorHAnsi"/>
        </w:rPr>
        <w:t xml:space="preserve">be </w:t>
      </w:r>
      <w:r w:rsidRPr="005A2805">
        <w:rPr>
          <w:rFonts w:asciiTheme="minorHAnsi" w:hAnsiTheme="minorHAnsi" w:cstheme="minorHAnsi"/>
        </w:rPr>
        <w:t>labeled indicating at minimum Manufacturer, model number, voltage &amp; current ratings.</w:t>
      </w:r>
    </w:p>
    <w:p w14:paraId="52DED375" w14:textId="156A6FB5" w:rsidR="005A2805" w:rsidRPr="005A2805" w:rsidRDefault="005A2805"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Circuit Protection:</w:t>
      </w:r>
    </w:p>
    <w:p w14:paraId="496314CF" w14:textId="77777777" w:rsidR="005A2805" w:rsidRPr="005A2805" w:rsidRDefault="005A2805"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Battery overcharge and excessive water loss.</w:t>
      </w:r>
    </w:p>
    <w:p w14:paraId="792212DA" w14:textId="77777777" w:rsidR="005A2805" w:rsidRPr="005A2805" w:rsidRDefault="005A2805"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Battery undercharge and excessive deep discharge.</w:t>
      </w:r>
    </w:p>
    <w:p w14:paraId="2B3A243E" w14:textId="77777777" w:rsidR="005A2805" w:rsidRPr="005A2805" w:rsidRDefault="005A2805"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Circuit protection against short circuit of any load.</w:t>
      </w:r>
    </w:p>
    <w:p w14:paraId="708D197D" w14:textId="77777777" w:rsidR="005A2805" w:rsidRPr="005A2805" w:rsidRDefault="005A2805"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Circuit protection against reverse polarity of any load.</w:t>
      </w:r>
    </w:p>
    <w:p w14:paraId="7017CEBD" w14:textId="77777777" w:rsidR="005A2805" w:rsidRPr="005A2805" w:rsidRDefault="005A2805"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Circuit protection against reverse polarity of module or battery.</w:t>
      </w:r>
    </w:p>
    <w:p w14:paraId="5C630C17" w14:textId="77777777" w:rsidR="005A2805" w:rsidRPr="005A2805" w:rsidRDefault="005A2805"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Circuit protection against damage by the high PV open circuit voltage when it is connected to the controller without battery.</w:t>
      </w:r>
    </w:p>
    <w:p w14:paraId="7921D53F" w14:textId="77777777" w:rsidR="005A2805" w:rsidRPr="005A2805" w:rsidRDefault="005A2805" w:rsidP="007E5C7B">
      <w:pPr>
        <w:pStyle w:val="ListParagraph"/>
        <w:widowControl/>
        <w:numPr>
          <w:ilvl w:val="0"/>
          <w:numId w:val="25"/>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The supplier is required to provide for each Charge Controller offered the following data:</w:t>
      </w:r>
    </w:p>
    <w:p w14:paraId="21FECBF2" w14:textId="77777777" w:rsidR="005A2805" w:rsidRPr="005A2805" w:rsidRDefault="005A2805"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The charge controller must be labeled indicating at minimum manufacturer, Model Number, Voltage, PV and Load Currents.</w:t>
      </w:r>
    </w:p>
    <w:p w14:paraId="46E2D8B5" w14:textId="77777777" w:rsidR="005A2805" w:rsidRPr="005A2805" w:rsidRDefault="005A2805"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Type of the controller (Series/Shunt, etc.)</w:t>
      </w:r>
    </w:p>
    <w:p w14:paraId="07A070C6" w14:textId="77777777" w:rsidR="005A2805" w:rsidRPr="005A2805" w:rsidRDefault="005A2805"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Operating Voltage(s)/ PV and Load Currents.</w:t>
      </w:r>
    </w:p>
    <w:p w14:paraId="31130750" w14:textId="77777777" w:rsidR="005A2805" w:rsidRPr="005A2805" w:rsidRDefault="005A2805"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Indicators, Battery Sensor.</w:t>
      </w:r>
    </w:p>
    <w:p w14:paraId="420C686C" w14:textId="4B4B8F83" w:rsidR="005A2805" w:rsidRDefault="005A2805"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5A2805">
        <w:rPr>
          <w:rFonts w:asciiTheme="minorHAnsi" w:hAnsiTheme="minorHAnsi" w:cstheme="minorHAnsi"/>
        </w:rPr>
        <w:t xml:space="preserve">Warranty </w:t>
      </w:r>
    </w:p>
    <w:p w14:paraId="39E16535" w14:textId="2E367797" w:rsidR="00D3551D" w:rsidRDefault="00D3551D" w:rsidP="007E5C7B">
      <w:pPr>
        <w:pStyle w:val="ListParagraph"/>
        <w:widowControl/>
        <w:numPr>
          <w:ilvl w:val="0"/>
          <w:numId w:val="26"/>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The supplier should quote different capacity charge controller in the range that are suitable in the system. The current range for charge controller should be provided between 3 A to 15 A.  </w:t>
      </w:r>
    </w:p>
    <w:p w14:paraId="4F6B8FBD" w14:textId="77777777" w:rsidR="00B224AC" w:rsidRPr="005A2805" w:rsidRDefault="00B224AC" w:rsidP="007E5C7B">
      <w:pPr>
        <w:pStyle w:val="ListParagraph"/>
        <w:widowControl/>
        <w:overflowPunct/>
        <w:adjustRightInd/>
        <w:spacing w:after="160" w:line="259" w:lineRule="auto"/>
        <w:ind w:left="1800"/>
        <w:jc w:val="both"/>
        <w:rPr>
          <w:rFonts w:asciiTheme="minorHAnsi" w:hAnsiTheme="minorHAnsi" w:cstheme="minorHAnsi"/>
        </w:rPr>
      </w:pPr>
    </w:p>
    <w:p w14:paraId="34120110" w14:textId="0BBA0426" w:rsidR="005A2805" w:rsidRPr="00B224AC" w:rsidRDefault="00B224AC" w:rsidP="007E5C7B">
      <w:pPr>
        <w:pStyle w:val="ListParagraph"/>
        <w:numPr>
          <w:ilvl w:val="0"/>
          <w:numId w:val="23"/>
        </w:numPr>
        <w:spacing w:line="240" w:lineRule="auto"/>
        <w:jc w:val="both"/>
        <w:rPr>
          <w:rFonts w:asciiTheme="minorHAnsi" w:hAnsiTheme="minorHAnsi" w:cstheme="minorHAnsi"/>
          <w:b/>
          <w:bCs/>
          <w:u w:val="single"/>
        </w:rPr>
      </w:pPr>
      <w:r w:rsidRPr="00B224AC">
        <w:rPr>
          <w:rFonts w:asciiTheme="minorHAnsi" w:hAnsiTheme="minorHAnsi" w:cstheme="minorHAnsi"/>
          <w:b/>
          <w:bCs/>
          <w:u w:val="single"/>
        </w:rPr>
        <w:lastRenderedPageBreak/>
        <w:t>Inverters</w:t>
      </w:r>
    </w:p>
    <w:p w14:paraId="2E6016AE" w14:textId="7AA01ACB" w:rsidR="00B224AC" w:rsidRPr="00D3551D" w:rsidRDefault="00B224AC"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D3551D">
        <w:rPr>
          <w:rFonts w:asciiTheme="minorHAnsi" w:hAnsiTheme="minorHAnsi" w:cstheme="minorHAnsi"/>
        </w:rPr>
        <w:t>Pure sign wave output of</w:t>
      </w:r>
      <w:r w:rsidR="0095325E">
        <w:rPr>
          <w:rFonts w:asciiTheme="minorHAnsi" w:hAnsiTheme="minorHAnsi" w:cstheme="minorHAnsi"/>
        </w:rPr>
        <w:t xml:space="preserve"> AC with 230 V and 50 Hz. </w:t>
      </w:r>
    </w:p>
    <w:p w14:paraId="3752D1BA" w14:textId="77777777" w:rsidR="00B224AC" w:rsidRPr="00D3551D" w:rsidRDefault="00B224AC"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D3551D">
        <w:rPr>
          <w:rFonts w:asciiTheme="minorHAnsi" w:hAnsiTheme="minorHAnsi" w:cstheme="minorHAnsi"/>
        </w:rPr>
        <w:t>Inverters should be labeled indicating minimum Manufacturer, Model Number, Power Rating, Voltages and Frequency.</w:t>
      </w:r>
    </w:p>
    <w:p w14:paraId="7F448F1A" w14:textId="323BFAA4" w:rsidR="00B224AC" w:rsidRPr="00D3551D" w:rsidRDefault="00B224AC"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D3551D">
        <w:rPr>
          <w:rFonts w:asciiTheme="minorHAnsi" w:hAnsiTheme="minorHAnsi" w:cstheme="minorHAnsi"/>
        </w:rPr>
        <w:t xml:space="preserve">Total Harmonic Distortion (THD) should be &lt; </w:t>
      </w:r>
      <w:r w:rsidR="0095325E">
        <w:rPr>
          <w:rFonts w:asciiTheme="minorHAnsi" w:hAnsiTheme="minorHAnsi" w:cstheme="minorHAnsi"/>
        </w:rPr>
        <w:t>5</w:t>
      </w:r>
      <w:r w:rsidRPr="00D3551D">
        <w:rPr>
          <w:rFonts w:asciiTheme="minorHAnsi" w:hAnsiTheme="minorHAnsi" w:cstheme="minorHAnsi"/>
        </w:rPr>
        <w:t>%</w:t>
      </w:r>
    </w:p>
    <w:p w14:paraId="0432E40A" w14:textId="0E6AF580" w:rsidR="00B224AC" w:rsidRDefault="00B224AC"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D3551D">
        <w:rPr>
          <w:rFonts w:asciiTheme="minorHAnsi" w:hAnsiTheme="minorHAnsi" w:cstheme="minorHAnsi"/>
        </w:rPr>
        <w:t>The inverter should have protection against Reverse Polarity, AC Short Circuit, AC Overload, High Voltage Disconnect, Low Battery Disconnect and High Temperature Disconnect</w:t>
      </w:r>
      <w:r w:rsidR="0095325E">
        <w:rPr>
          <w:rFonts w:asciiTheme="minorHAnsi" w:hAnsiTheme="minorHAnsi" w:cstheme="minorHAnsi"/>
        </w:rPr>
        <w:t>.</w:t>
      </w:r>
    </w:p>
    <w:p w14:paraId="3858D6EA" w14:textId="4D8611B5" w:rsidR="0095325E" w:rsidRPr="00D3551D" w:rsidRDefault="0095325E" w:rsidP="007E5C7B">
      <w:pPr>
        <w:pStyle w:val="ListParagraph"/>
        <w:widowControl/>
        <w:numPr>
          <w:ilvl w:val="0"/>
          <w:numId w:val="26"/>
        </w:numPr>
        <w:overflowPunct/>
        <w:adjustRightInd/>
        <w:spacing w:after="160" w:line="259" w:lineRule="auto"/>
        <w:jc w:val="both"/>
        <w:rPr>
          <w:rFonts w:asciiTheme="minorHAnsi" w:hAnsiTheme="minorHAnsi" w:cstheme="minorHAnsi"/>
        </w:rPr>
      </w:pPr>
      <w:r>
        <w:rPr>
          <w:rFonts w:asciiTheme="minorHAnsi" w:hAnsiTheme="minorHAnsi" w:cstheme="minorHAnsi"/>
        </w:rPr>
        <w:t xml:space="preserve">Indictors with main, charging, inverter ON, Short Circuit and Overload should be incorporated in its design. </w:t>
      </w:r>
    </w:p>
    <w:p w14:paraId="2F631665" w14:textId="658C8494" w:rsidR="00B224AC" w:rsidRPr="00D3551D" w:rsidRDefault="00B224AC"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D3551D">
        <w:rPr>
          <w:rFonts w:asciiTheme="minorHAnsi" w:hAnsiTheme="minorHAnsi" w:cstheme="minorHAnsi"/>
        </w:rPr>
        <w:t>The supplier is required to provide full specifications for each DC/AC Inverter offered</w:t>
      </w:r>
      <w:r w:rsidR="00D3551D">
        <w:rPr>
          <w:rFonts w:asciiTheme="minorHAnsi" w:hAnsiTheme="minorHAnsi" w:cstheme="minorHAnsi"/>
        </w:rPr>
        <w:t xml:space="preserve"> with the </w:t>
      </w:r>
      <w:r w:rsidRPr="00D3551D">
        <w:rPr>
          <w:rFonts w:asciiTheme="minorHAnsi" w:hAnsiTheme="minorHAnsi" w:cstheme="minorHAnsi"/>
        </w:rPr>
        <w:t xml:space="preserve">following </w:t>
      </w:r>
      <w:r w:rsidR="00D3551D">
        <w:rPr>
          <w:rFonts w:asciiTheme="minorHAnsi" w:hAnsiTheme="minorHAnsi" w:cstheme="minorHAnsi"/>
        </w:rPr>
        <w:t>information</w:t>
      </w:r>
      <w:r w:rsidRPr="00D3551D">
        <w:rPr>
          <w:rFonts w:asciiTheme="minorHAnsi" w:hAnsiTheme="minorHAnsi" w:cstheme="minorHAnsi"/>
        </w:rPr>
        <w:t>:</w:t>
      </w:r>
    </w:p>
    <w:p w14:paraId="075EF477" w14:textId="77777777" w:rsidR="00B224AC" w:rsidRPr="00D3551D" w:rsidRDefault="00B224AC"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D3551D">
        <w:rPr>
          <w:rFonts w:asciiTheme="minorHAnsi" w:hAnsiTheme="minorHAnsi" w:cstheme="minorHAnsi"/>
        </w:rPr>
        <w:t>System rating (W/VA)</w:t>
      </w:r>
    </w:p>
    <w:p w14:paraId="60D52F8D" w14:textId="77777777" w:rsidR="00B224AC" w:rsidRPr="00D3551D" w:rsidRDefault="00B224AC"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D3551D">
        <w:rPr>
          <w:rFonts w:asciiTheme="minorHAnsi" w:hAnsiTheme="minorHAnsi" w:cstheme="minorHAnsi"/>
        </w:rPr>
        <w:t>Input Voltage (DC)</w:t>
      </w:r>
    </w:p>
    <w:p w14:paraId="6D8E2882" w14:textId="77777777" w:rsidR="00B224AC" w:rsidRPr="00D3551D" w:rsidRDefault="00B224AC"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D3551D">
        <w:rPr>
          <w:rFonts w:asciiTheme="minorHAnsi" w:hAnsiTheme="minorHAnsi" w:cstheme="minorHAnsi"/>
        </w:rPr>
        <w:t>Output Voltage (AC)</w:t>
      </w:r>
    </w:p>
    <w:p w14:paraId="01B4FFD6" w14:textId="77777777" w:rsidR="00B224AC" w:rsidRPr="00D3551D" w:rsidRDefault="00B224AC"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D3551D">
        <w:rPr>
          <w:rFonts w:asciiTheme="minorHAnsi" w:hAnsiTheme="minorHAnsi" w:cstheme="minorHAnsi"/>
        </w:rPr>
        <w:t>Output Frequency and Waveform</w:t>
      </w:r>
    </w:p>
    <w:p w14:paraId="17C76AEB" w14:textId="592EBDEE" w:rsidR="00B224AC" w:rsidRDefault="00B224AC"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D3551D">
        <w:rPr>
          <w:rFonts w:asciiTheme="minorHAnsi" w:hAnsiTheme="minorHAnsi" w:cstheme="minorHAnsi"/>
        </w:rPr>
        <w:t>Warrant</w:t>
      </w:r>
    </w:p>
    <w:p w14:paraId="713926C7" w14:textId="77777777" w:rsidR="004412B7" w:rsidRPr="00D3551D" w:rsidRDefault="004412B7" w:rsidP="007E5C7B">
      <w:pPr>
        <w:pStyle w:val="ListParagraph"/>
        <w:widowControl/>
        <w:overflowPunct/>
        <w:adjustRightInd/>
        <w:spacing w:after="160" w:line="259" w:lineRule="auto"/>
        <w:ind w:left="1800"/>
        <w:jc w:val="both"/>
        <w:rPr>
          <w:rFonts w:asciiTheme="minorHAnsi" w:hAnsiTheme="minorHAnsi" w:cstheme="minorHAnsi"/>
        </w:rPr>
      </w:pPr>
    </w:p>
    <w:p w14:paraId="7A3DD2FC" w14:textId="377E87C3" w:rsidR="00B224AC" w:rsidRPr="004412B7" w:rsidRDefault="0095325E" w:rsidP="007E5C7B">
      <w:pPr>
        <w:pStyle w:val="ListParagraph"/>
        <w:numPr>
          <w:ilvl w:val="0"/>
          <w:numId w:val="23"/>
        </w:numPr>
        <w:spacing w:line="240" w:lineRule="auto"/>
        <w:jc w:val="both"/>
        <w:rPr>
          <w:rFonts w:asciiTheme="minorHAnsi" w:hAnsiTheme="minorHAnsi" w:cstheme="minorHAnsi"/>
          <w:b/>
          <w:bCs/>
          <w:u w:val="single"/>
        </w:rPr>
      </w:pPr>
      <w:r w:rsidRPr="004412B7">
        <w:rPr>
          <w:rFonts w:asciiTheme="minorHAnsi" w:hAnsiTheme="minorHAnsi" w:cstheme="minorHAnsi"/>
          <w:b/>
          <w:bCs/>
          <w:u w:val="single"/>
        </w:rPr>
        <w:t>LED Lamps</w:t>
      </w:r>
    </w:p>
    <w:p w14:paraId="10F71957"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 xml:space="preserve">LED Lamps should have a nominal voltage of 12/24 VDC </w:t>
      </w:r>
    </w:p>
    <w:p w14:paraId="7293D5D3"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LED Lamps must ensure safe and reliable operation in the temperature range -5C0 to 50 C0.</w:t>
      </w:r>
    </w:p>
    <w:p w14:paraId="2C7EFAD6" w14:textId="755DA456"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Minimum Lumen effic</w:t>
      </w:r>
      <w:r w:rsidR="004412B7" w:rsidRPr="004412B7">
        <w:rPr>
          <w:rFonts w:asciiTheme="minorHAnsi" w:hAnsiTheme="minorHAnsi" w:cstheme="minorHAnsi"/>
        </w:rPr>
        <w:t>acy for the LED lamp should be 75lumen</w:t>
      </w:r>
      <w:r w:rsidRPr="004412B7">
        <w:rPr>
          <w:rFonts w:asciiTheme="minorHAnsi" w:hAnsiTheme="minorHAnsi" w:cstheme="minorHAnsi"/>
        </w:rPr>
        <w:t>/W.</w:t>
      </w:r>
    </w:p>
    <w:p w14:paraId="1E69AEE6"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LED Lamps should be marked with Manufacturer name, model, rated voltage and Watt.</w:t>
      </w:r>
    </w:p>
    <w:p w14:paraId="57676826" w14:textId="37D81FD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Performance guarantee should cover 3 Years</w:t>
      </w:r>
      <w:r w:rsidR="004412B7" w:rsidRPr="004412B7">
        <w:rPr>
          <w:rFonts w:asciiTheme="minorHAnsi" w:hAnsiTheme="minorHAnsi" w:cstheme="minorHAnsi"/>
        </w:rPr>
        <w:t xml:space="preserve"> with operational life of the lamp to be at least 30000 hours. </w:t>
      </w:r>
    </w:p>
    <w:p w14:paraId="6E74AA48" w14:textId="77777777" w:rsidR="00A01F36" w:rsidRPr="00846CEB"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846CEB">
        <w:rPr>
          <w:rFonts w:asciiTheme="minorHAnsi" w:hAnsiTheme="minorHAnsi" w:cstheme="minorHAnsi"/>
        </w:rPr>
        <w:t xml:space="preserve">Integrative design for heat sink and housing; The LED is closely connected to the surface. </w:t>
      </w:r>
    </w:p>
    <w:p w14:paraId="0CB57D87"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846CEB">
        <w:rPr>
          <w:rFonts w:asciiTheme="minorHAnsi" w:hAnsiTheme="minorHAnsi" w:cstheme="minorHAnsi"/>
        </w:rPr>
        <w:t>The heat from LED is removed through the heat dissipation wing and also by the air</w:t>
      </w:r>
      <w:r w:rsidRPr="004412B7">
        <w:rPr>
          <w:rFonts w:asciiTheme="minorHAnsi" w:hAnsiTheme="minorHAnsi" w:cstheme="minorHAnsi"/>
        </w:rPr>
        <w:t xml:space="preserve"> ventilation. </w:t>
      </w:r>
    </w:p>
    <w:p w14:paraId="4C753B24"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The die-casting aluminum alloy housing is effective in waterproofing and dust prevention.</w:t>
      </w:r>
    </w:p>
    <w:p w14:paraId="486AA6F3"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It also helps in removing the heat properly. The surface of the light is specially treated, so it is able to bear an ultraviolet ray and resist to corrosion. The whole light meets the standard of IP65</w:t>
      </w:r>
    </w:p>
    <w:p w14:paraId="3E938E12"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No ill-glare; no abrupt and frequent flashes. The design ensures that bad glare is eliminated, vision fatigue and disturbance aroused by traditional</w:t>
      </w:r>
    </w:p>
    <w:p w14:paraId="421A1655"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No delay start; no waiting. It can reach its normal light as soon as it is turned on.</w:t>
      </w:r>
    </w:p>
    <w:p w14:paraId="7DD79B3C"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Environment friendly. Does not have lead, hydrargyrum, and any other</w:t>
      </w:r>
    </w:p>
    <w:p w14:paraId="536B3D43"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Contamination. No pollution to the air.</w:t>
      </w:r>
    </w:p>
    <w:p w14:paraId="541A25E8"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Provide high reliability connection of the solar panel, battery and charge controller.</w:t>
      </w:r>
    </w:p>
    <w:p w14:paraId="0A2D04B5"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 xml:space="preserve">For AC LED lamps, an LED driver is used to rectify higher voltage, alternating current to low voltage, direct current.  </w:t>
      </w:r>
    </w:p>
    <w:p w14:paraId="7C1A5BE8" w14:textId="738460AE" w:rsidR="00A01F36" w:rsidRPr="00875C0A" w:rsidRDefault="004412B7" w:rsidP="007E5C7B">
      <w:pPr>
        <w:ind w:firstLine="720"/>
        <w:jc w:val="both"/>
        <w:rPr>
          <w:rFonts w:ascii="Segoe UI" w:hAnsi="Segoe UI" w:cs="Segoe UI"/>
          <w:bCs/>
        </w:rPr>
      </w:pPr>
      <w:r>
        <w:rPr>
          <w:rFonts w:ascii="Segoe UI" w:hAnsi="Segoe UI" w:cs="Segoe UI"/>
          <w:bCs/>
        </w:rPr>
        <w:t>LED General Properties</w:t>
      </w:r>
      <w:r w:rsidR="00A01F36" w:rsidRPr="00875C0A">
        <w:rPr>
          <w:rFonts w:ascii="Segoe UI" w:hAnsi="Segoe UI" w:cs="Segoe UI"/>
          <w:bCs/>
        </w:rPr>
        <w:t xml:space="preserve">: </w:t>
      </w:r>
    </w:p>
    <w:p w14:paraId="1A44D06A" w14:textId="712D4850"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 xml:space="preserve">The luminaries should use   white LEDs. The </w:t>
      </w:r>
      <w:proofErr w:type="spellStart"/>
      <w:r w:rsidRPr="004412B7">
        <w:rPr>
          <w:rFonts w:asciiTheme="minorHAnsi" w:hAnsiTheme="minorHAnsi" w:cstheme="minorHAnsi"/>
        </w:rPr>
        <w:t>colour</w:t>
      </w:r>
      <w:proofErr w:type="spellEnd"/>
      <w:r w:rsidRPr="004412B7">
        <w:rPr>
          <w:rFonts w:asciiTheme="minorHAnsi" w:hAnsiTheme="minorHAnsi" w:cstheme="minorHAnsi"/>
        </w:rPr>
        <w:t xml:space="preserve"> temperature of white LEDs should be in the   range of 5500o K – 6500oK. Use of LEDs which emit ultraviolet light will not permitted.  </w:t>
      </w:r>
    </w:p>
    <w:p w14:paraId="5CFC332B"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lastRenderedPageBreak/>
        <w:t xml:space="preserve">The light output from the white LED light source should be constant throughout the operation of the lights.  </w:t>
      </w:r>
    </w:p>
    <w:p w14:paraId="5243EF75"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 xml:space="preserve">The lamps should be housed in an assembly suitable for indoor use with an appropriate heat sink to dissipate the heat generated by LEDs during operation. The temperature of LED should not increase more than 10° above room temperature. This condition should be complied for 5 hours of operation of the lamp at a stretch while battery operating at any voltage between the loads disconnect and the charge regulation set point. </w:t>
      </w:r>
    </w:p>
    <w:p w14:paraId="1346387E"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The luminaries must use the optics and diffuser in order to have uniform and glaze free light.</w:t>
      </w:r>
    </w:p>
    <w:p w14:paraId="0F68A874" w14:textId="77777777" w:rsidR="00924BB1" w:rsidRPr="00924BB1" w:rsidRDefault="00A01F36" w:rsidP="007E5C7B">
      <w:pPr>
        <w:pStyle w:val="ListParagraph"/>
        <w:widowControl/>
        <w:numPr>
          <w:ilvl w:val="0"/>
          <w:numId w:val="26"/>
        </w:numPr>
        <w:overflowPunct/>
        <w:adjustRightInd/>
        <w:spacing w:after="160" w:line="259" w:lineRule="auto"/>
        <w:jc w:val="both"/>
        <w:rPr>
          <w:rFonts w:ascii="Segoe UI" w:hAnsi="Segoe UI" w:cs="Segoe UI"/>
          <w:bCs/>
          <w:szCs w:val="22"/>
        </w:rPr>
      </w:pPr>
      <w:r w:rsidRPr="004412B7">
        <w:rPr>
          <w:rFonts w:asciiTheme="minorHAnsi" w:hAnsiTheme="minorHAnsi" w:cstheme="minorHAnsi"/>
        </w:rPr>
        <w:t xml:space="preserve">The make, model number, country of origin and technical characteristics (including IESNA LM-80 report) of white LEDs used in the lighting system must be furnished along with the system. </w:t>
      </w:r>
    </w:p>
    <w:p w14:paraId="07F1FD36" w14:textId="1A894D6C" w:rsidR="00A01F36" w:rsidRPr="00875C0A" w:rsidRDefault="00A01F36" w:rsidP="007E5C7B">
      <w:pPr>
        <w:pStyle w:val="ListParagraph"/>
        <w:widowControl/>
        <w:numPr>
          <w:ilvl w:val="0"/>
          <w:numId w:val="26"/>
        </w:numPr>
        <w:overflowPunct/>
        <w:adjustRightInd/>
        <w:spacing w:after="160" w:line="259" w:lineRule="auto"/>
        <w:jc w:val="both"/>
        <w:rPr>
          <w:rFonts w:ascii="Segoe UI" w:hAnsi="Segoe UI" w:cs="Segoe UI"/>
          <w:bCs/>
          <w:szCs w:val="22"/>
        </w:rPr>
      </w:pPr>
      <w:r w:rsidRPr="004412B7">
        <w:rPr>
          <w:rFonts w:asciiTheme="minorHAnsi" w:hAnsiTheme="minorHAnsi" w:cstheme="minorHAnsi"/>
        </w:rPr>
        <w:t>All Luminaries should have a built in ON/OFF switch and fuse</w:t>
      </w:r>
      <w:r w:rsidRPr="00875C0A">
        <w:rPr>
          <w:rFonts w:ascii="Segoe UI" w:hAnsi="Segoe UI" w:cs="Segoe UI"/>
          <w:bCs/>
          <w:szCs w:val="22"/>
        </w:rPr>
        <w:t>.</w:t>
      </w:r>
    </w:p>
    <w:p w14:paraId="698BC660" w14:textId="77777777" w:rsidR="00A01F36" w:rsidRPr="004412B7" w:rsidRDefault="00A01F36"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Following information on LED lamps must be provided, including but not limited:</w:t>
      </w:r>
    </w:p>
    <w:p w14:paraId="32462ED6" w14:textId="29690ABB" w:rsidR="00A01F36" w:rsidRPr="004412B7" w:rsidRDefault="00A01F36"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Bulb catalog with full specifications and manufacturer's name.</w:t>
      </w:r>
    </w:p>
    <w:p w14:paraId="497F990A" w14:textId="0D23FB32" w:rsidR="00A01F36" w:rsidRPr="004412B7" w:rsidRDefault="00A01F36"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 xml:space="preserve">Light bulb power consumption for nominal voltage current </w:t>
      </w:r>
    </w:p>
    <w:p w14:paraId="3F1EF18B" w14:textId="17A6815F" w:rsidR="00A01F36" w:rsidRPr="004412B7" w:rsidRDefault="00A01F36"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Voltage, Frequency and current of the bulb.</w:t>
      </w:r>
    </w:p>
    <w:p w14:paraId="21254454" w14:textId="35D4A4E3" w:rsidR="00A01F36" w:rsidRPr="004412B7" w:rsidRDefault="00A01F36"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 xml:space="preserve">Flood light of the bulb in lumens </w:t>
      </w:r>
    </w:p>
    <w:p w14:paraId="2DBB1465" w14:textId="0C69B408" w:rsidR="00A01F36" w:rsidRPr="004412B7" w:rsidRDefault="00A01F36" w:rsidP="007E5C7B">
      <w:pPr>
        <w:pStyle w:val="ListParagraph"/>
        <w:widowControl/>
        <w:numPr>
          <w:ilvl w:val="1"/>
          <w:numId w:val="26"/>
        </w:numPr>
        <w:overflowPunct/>
        <w:adjustRightInd/>
        <w:spacing w:after="160" w:line="259" w:lineRule="auto"/>
        <w:jc w:val="both"/>
        <w:rPr>
          <w:rFonts w:asciiTheme="minorHAnsi" w:hAnsiTheme="minorHAnsi" w:cstheme="minorHAnsi"/>
        </w:rPr>
      </w:pPr>
      <w:r w:rsidRPr="004412B7">
        <w:rPr>
          <w:rFonts w:asciiTheme="minorHAnsi" w:hAnsiTheme="minorHAnsi" w:cstheme="minorHAnsi"/>
        </w:rPr>
        <w:t>The entire life of the bulb is estimated by hours.</w:t>
      </w:r>
    </w:p>
    <w:p w14:paraId="4FF94265" w14:textId="0CBD1880" w:rsidR="00A01F36" w:rsidRPr="00C76707" w:rsidRDefault="00A01F36" w:rsidP="007E5C7B">
      <w:pPr>
        <w:pStyle w:val="ListParagraph"/>
        <w:widowControl/>
        <w:numPr>
          <w:ilvl w:val="1"/>
          <w:numId w:val="26"/>
        </w:numPr>
        <w:overflowPunct/>
        <w:adjustRightInd/>
        <w:spacing w:after="160" w:line="259" w:lineRule="auto"/>
        <w:jc w:val="both"/>
        <w:rPr>
          <w:rFonts w:ascii="Segoe UI" w:hAnsi="Segoe UI" w:cs="Segoe UI"/>
          <w:bCs/>
        </w:rPr>
      </w:pPr>
      <w:r w:rsidRPr="004412B7">
        <w:rPr>
          <w:rFonts w:asciiTheme="minorHAnsi" w:hAnsiTheme="minorHAnsi" w:cstheme="minorHAnsi"/>
        </w:rPr>
        <w:t>power factor of the bulb</w:t>
      </w:r>
    </w:p>
    <w:p w14:paraId="4D6191F5" w14:textId="77777777" w:rsidR="00C76707" w:rsidRPr="00924BB1" w:rsidRDefault="00C76707" w:rsidP="007E5C7B">
      <w:pPr>
        <w:pStyle w:val="ListParagraph"/>
        <w:widowControl/>
        <w:overflowPunct/>
        <w:adjustRightInd/>
        <w:spacing w:after="160" w:line="259" w:lineRule="auto"/>
        <w:ind w:left="1800"/>
        <w:jc w:val="both"/>
        <w:rPr>
          <w:rFonts w:ascii="Segoe UI" w:hAnsi="Segoe UI" w:cs="Segoe UI"/>
          <w:bCs/>
        </w:rPr>
      </w:pPr>
    </w:p>
    <w:p w14:paraId="29ACCD63" w14:textId="547FC50E" w:rsidR="00A01F36" w:rsidRPr="00875C0A" w:rsidRDefault="00A01F36" w:rsidP="007E5C7B">
      <w:pPr>
        <w:pStyle w:val="ListParagraph"/>
        <w:numPr>
          <w:ilvl w:val="0"/>
          <w:numId w:val="23"/>
        </w:numPr>
        <w:spacing w:line="240" w:lineRule="auto"/>
        <w:jc w:val="both"/>
        <w:rPr>
          <w:rFonts w:ascii="Segoe UI" w:hAnsi="Segoe UI" w:cs="Segoe UI"/>
          <w:b/>
          <w:bCs/>
          <w:u w:val="single"/>
        </w:rPr>
      </w:pPr>
      <w:r w:rsidRPr="00C76707">
        <w:rPr>
          <w:rFonts w:asciiTheme="minorHAnsi" w:hAnsiTheme="minorHAnsi" w:cstheme="minorHAnsi"/>
          <w:b/>
          <w:bCs/>
          <w:u w:val="single"/>
        </w:rPr>
        <w:t>Module Support Structure:</w:t>
      </w:r>
    </w:p>
    <w:p w14:paraId="4A607060" w14:textId="2B8D6390" w:rsidR="00A01F36" w:rsidRPr="00875C0A" w:rsidRDefault="00A01F36" w:rsidP="007E5C7B">
      <w:pPr>
        <w:autoSpaceDE w:val="0"/>
        <w:autoSpaceDN w:val="0"/>
        <w:ind w:left="360"/>
        <w:jc w:val="both"/>
        <w:rPr>
          <w:rFonts w:ascii="Segoe UI" w:hAnsi="Segoe UI" w:cs="Segoe UI"/>
        </w:rPr>
      </w:pPr>
      <w:r w:rsidRPr="00875C0A">
        <w:rPr>
          <w:rFonts w:ascii="Segoe UI" w:hAnsi="Segoe UI" w:cs="Segoe UI"/>
        </w:rPr>
        <w:t>Module support structure should be corrosion resistant (galvanized or rustproof painted steel or aluminum) and electrolytically compatible with that of module framing material, fasteners, bolts and nuts. Module support structure design should be flexible in such a way that it allows proper orientation and system expansion. In Sudan, roof mounting is preferable, as possible and structures should firmly be attached to roof beams. Doing so, a clearance of at least 10 cm should be kept between modules and the roof to allow proper ventilation/cooling. Pole mounted structures should be secured by guy wires to increase rigidity. In all installations, modules accessibility should be considered.</w:t>
      </w:r>
      <w:r w:rsidR="00924BB1">
        <w:rPr>
          <w:rFonts w:ascii="Segoe UI" w:hAnsi="Segoe UI" w:cs="Segoe UI"/>
        </w:rPr>
        <w:t xml:space="preserve"> The tilt angle is</w:t>
      </w:r>
      <w:r w:rsidR="004F722D">
        <w:rPr>
          <w:rFonts w:ascii="Segoe UI" w:hAnsi="Segoe UI" w:cs="Segoe UI"/>
        </w:rPr>
        <w:t xml:space="preserve"> </w:t>
      </w:r>
      <w:r w:rsidR="00924BB1">
        <w:rPr>
          <w:rFonts w:ascii="Segoe UI" w:hAnsi="Segoe UI" w:cs="Segoe UI"/>
        </w:rPr>
        <w:t xml:space="preserve">around </w:t>
      </w:r>
      <w:r w:rsidR="004F722D">
        <w:rPr>
          <w:rFonts w:ascii="Segoe UI" w:hAnsi="Segoe UI" w:cs="Segoe UI"/>
        </w:rPr>
        <w:t xml:space="preserve">the latitude angle at the given location. </w:t>
      </w:r>
    </w:p>
    <w:p w14:paraId="70C3FBD9" w14:textId="77777777" w:rsidR="00A01F36" w:rsidRPr="00875C0A" w:rsidRDefault="00A01F36" w:rsidP="007E5C7B">
      <w:pPr>
        <w:autoSpaceDE w:val="0"/>
        <w:autoSpaceDN w:val="0"/>
        <w:ind w:left="720"/>
        <w:jc w:val="both"/>
        <w:rPr>
          <w:rFonts w:ascii="Segoe UI" w:hAnsi="Segoe UI" w:cs="Segoe UI"/>
        </w:rPr>
      </w:pPr>
      <w:r w:rsidRPr="00875C0A">
        <w:rPr>
          <w:rFonts w:ascii="Segoe UI" w:hAnsi="Segoe UI" w:cs="Segoe UI"/>
        </w:rPr>
        <w:t>The minimum requirement for support structure is as follows:</w:t>
      </w:r>
    </w:p>
    <w:p w14:paraId="29A1A008" w14:textId="77777777" w:rsidR="00A01F36" w:rsidRPr="00875C0A" w:rsidRDefault="00A01F36" w:rsidP="007E5C7B">
      <w:pPr>
        <w:autoSpaceDE w:val="0"/>
        <w:autoSpaceDN w:val="0"/>
        <w:ind w:left="720"/>
        <w:jc w:val="both"/>
        <w:rPr>
          <w:rFonts w:ascii="Segoe UI" w:hAnsi="Segoe UI" w:cs="Segoe UI"/>
        </w:rPr>
      </w:pPr>
      <w:r w:rsidRPr="00875C0A">
        <w:rPr>
          <w:rFonts w:ascii="Segoe UI" w:hAnsi="Segoe UI" w:cs="Segoe UI"/>
        </w:rPr>
        <w:t>1.</w:t>
      </w:r>
      <w:r w:rsidRPr="00875C0A">
        <w:rPr>
          <w:rFonts w:ascii="Segoe UI" w:hAnsi="Segoe UI" w:cs="Segoe UI"/>
        </w:rPr>
        <w:tab/>
        <w:t>For one or two PV panels iron angle of 1 ½× 1½ inch, 3 mm thickness.</w:t>
      </w:r>
    </w:p>
    <w:p w14:paraId="74D3B57D" w14:textId="77777777" w:rsidR="003B4BDB" w:rsidRDefault="00A01F36" w:rsidP="007E5C7B">
      <w:pPr>
        <w:autoSpaceDE w:val="0"/>
        <w:autoSpaceDN w:val="0"/>
        <w:ind w:left="720"/>
        <w:jc w:val="both"/>
        <w:rPr>
          <w:rFonts w:ascii="Segoe UI" w:hAnsi="Segoe UI" w:cs="Segoe UI"/>
        </w:rPr>
      </w:pPr>
      <w:r w:rsidRPr="00875C0A">
        <w:rPr>
          <w:rFonts w:ascii="Segoe UI" w:hAnsi="Segoe UI" w:cs="Segoe UI"/>
        </w:rPr>
        <w:t>All metallic frame structure (dully pre-treated with corrosion resistance paint) to be fixed on the roof of the house to hold the SPV module. The frame structure should have provision to adjust its angle of inclination to the horizontal between 0 and 45, so that it can be installed at the specified tilt angle.</w:t>
      </w:r>
    </w:p>
    <w:p w14:paraId="78E66D19" w14:textId="77777777" w:rsidR="003B4BDB" w:rsidRPr="00D84FEF" w:rsidRDefault="003B4BDB" w:rsidP="007E5C7B">
      <w:pPr>
        <w:jc w:val="both"/>
        <w:rPr>
          <w:rFonts w:ascii="Calibri" w:eastAsia="Times New Roman" w:hAnsi="Calibri" w:cs="Calibri"/>
          <w:b/>
          <w:bCs/>
          <w:kern w:val="28"/>
          <w:sz w:val="28"/>
          <w:szCs w:val="28"/>
        </w:rPr>
      </w:pPr>
      <w:r>
        <w:rPr>
          <w:rFonts w:ascii="Segoe UI" w:hAnsi="Segoe UI" w:cs="Segoe UI"/>
        </w:rPr>
        <w:t xml:space="preserve">2. </w:t>
      </w:r>
      <w:r w:rsidRPr="00D84FEF">
        <w:rPr>
          <w:rFonts w:ascii="Calibri" w:eastAsia="Times New Roman" w:hAnsi="Calibri" w:cs="Calibri"/>
          <w:b/>
          <w:bCs/>
          <w:kern w:val="28"/>
          <w:sz w:val="28"/>
          <w:szCs w:val="28"/>
        </w:rPr>
        <w:t>Drawing of Ground Mounted Module Support Structure</w:t>
      </w:r>
    </w:p>
    <w:p w14:paraId="3AF45F7A" w14:textId="77777777" w:rsidR="003B4BDB" w:rsidRDefault="003B4BDB" w:rsidP="007E5C7B">
      <w:pPr>
        <w:widowControl w:val="0"/>
        <w:overflowPunct w:val="0"/>
        <w:adjustRightInd w:val="0"/>
        <w:spacing w:after="0" w:line="240" w:lineRule="auto"/>
        <w:jc w:val="both"/>
        <w:rPr>
          <w:rFonts w:ascii="Calibri" w:eastAsia="Times New Roman" w:hAnsi="Calibri" w:cs="Calibri"/>
          <w:kern w:val="28"/>
          <w:sz w:val="24"/>
          <w:szCs w:val="24"/>
        </w:rPr>
      </w:pPr>
      <w:r w:rsidRPr="00D84FEF">
        <w:rPr>
          <w:rFonts w:ascii="Calibri" w:eastAsia="Times New Roman" w:hAnsi="Calibri" w:cs="Calibri"/>
          <w:kern w:val="28"/>
          <w:sz w:val="24"/>
          <w:szCs w:val="24"/>
        </w:rPr>
        <w:t xml:space="preserve">Ground mount system for solar panels: </w:t>
      </w:r>
    </w:p>
    <w:p w14:paraId="4BFFADDA" w14:textId="77777777" w:rsidR="003B4BDB" w:rsidRDefault="003B4BDB" w:rsidP="007E5C7B">
      <w:pPr>
        <w:widowControl w:val="0"/>
        <w:overflowPunct w:val="0"/>
        <w:adjustRightInd w:val="0"/>
        <w:spacing w:after="0" w:line="240" w:lineRule="auto"/>
        <w:jc w:val="both"/>
        <w:rPr>
          <w:rFonts w:ascii="Calibri" w:eastAsia="Times New Roman" w:hAnsi="Calibri" w:cs="Calibri"/>
          <w:kern w:val="28"/>
          <w:sz w:val="24"/>
          <w:szCs w:val="24"/>
        </w:rPr>
      </w:pPr>
    </w:p>
    <w:p w14:paraId="2ABD5891" w14:textId="77777777" w:rsidR="003B4BDB" w:rsidRDefault="003B4BDB" w:rsidP="007E5C7B">
      <w:pPr>
        <w:widowControl w:val="0"/>
        <w:overflowPunct w:val="0"/>
        <w:adjustRightInd w:val="0"/>
        <w:spacing w:after="0" w:line="240" w:lineRule="auto"/>
        <w:jc w:val="both"/>
        <w:rPr>
          <w:rFonts w:ascii="Calibri" w:eastAsia="Times New Roman" w:hAnsi="Calibri" w:cs="Calibri"/>
          <w:kern w:val="28"/>
          <w:sz w:val="24"/>
          <w:szCs w:val="24"/>
        </w:rPr>
      </w:pPr>
      <w:r>
        <w:rPr>
          <w:rFonts w:ascii="Calibri" w:eastAsia="Times New Roman" w:hAnsi="Calibri" w:cs="Calibri"/>
          <w:noProof/>
          <w:kern w:val="28"/>
          <w:sz w:val="24"/>
          <w:szCs w:val="24"/>
        </w:rPr>
        <w:lastRenderedPageBreak/>
        <w:drawing>
          <wp:inline distT="0" distB="0" distL="0" distR="0" wp14:anchorId="19FF3AFA" wp14:editId="6F86491B">
            <wp:extent cx="3395980" cy="28835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5980" cy="2883535"/>
                    </a:xfrm>
                    <a:prstGeom prst="rect">
                      <a:avLst/>
                    </a:prstGeom>
                    <a:noFill/>
                  </pic:spPr>
                </pic:pic>
              </a:graphicData>
            </a:graphic>
          </wp:inline>
        </w:drawing>
      </w:r>
    </w:p>
    <w:p w14:paraId="3CFB7A62" w14:textId="77777777" w:rsidR="003B4BDB" w:rsidRPr="00D84FEF" w:rsidRDefault="003B4BDB" w:rsidP="007E5C7B">
      <w:pPr>
        <w:widowControl w:val="0"/>
        <w:overflowPunct w:val="0"/>
        <w:adjustRightInd w:val="0"/>
        <w:spacing w:after="0" w:line="240" w:lineRule="auto"/>
        <w:jc w:val="both"/>
        <w:rPr>
          <w:rFonts w:ascii="Calibri" w:eastAsia="Times New Roman" w:hAnsi="Calibri" w:cs="Calibri"/>
          <w:kern w:val="28"/>
          <w:sz w:val="24"/>
          <w:szCs w:val="24"/>
        </w:rPr>
      </w:pPr>
    </w:p>
    <w:p w14:paraId="4CABE135" w14:textId="0BD9647C" w:rsidR="008878FB" w:rsidRPr="008878FB" w:rsidRDefault="008878FB" w:rsidP="007E5C7B">
      <w:pPr>
        <w:pStyle w:val="ListParagraph"/>
        <w:numPr>
          <w:ilvl w:val="0"/>
          <w:numId w:val="23"/>
        </w:numPr>
        <w:spacing w:line="240" w:lineRule="auto"/>
        <w:jc w:val="both"/>
        <w:rPr>
          <w:rFonts w:asciiTheme="minorHAnsi" w:hAnsiTheme="minorHAnsi" w:cstheme="minorHAnsi"/>
          <w:b/>
          <w:bCs/>
          <w:u w:val="single"/>
        </w:rPr>
      </w:pPr>
      <w:r w:rsidRPr="008878FB">
        <w:rPr>
          <w:rFonts w:asciiTheme="minorHAnsi" w:hAnsiTheme="minorHAnsi" w:cstheme="minorHAnsi"/>
          <w:b/>
          <w:bCs/>
          <w:u w:val="single"/>
        </w:rPr>
        <w:t>Balance of Systems (BOS)</w:t>
      </w:r>
    </w:p>
    <w:p w14:paraId="68FF4ABD" w14:textId="1BBCE734" w:rsidR="00D454B1" w:rsidRPr="00D454B1" w:rsidRDefault="00D454B1"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D454B1">
        <w:rPr>
          <w:rFonts w:asciiTheme="minorHAnsi" w:hAnsiTheme="minorHAnsi" w:cstheme="minorHAnsi"/>
        </w:rPr>
        <w:t xml:space="preserve">The supplier should list all required equipment and accessories like </w:t>
      </w:r>
      <w:r>
        <w:rPr>
          <w:rFonts w:asciiTheme="minorHAnsi" w:hAnsiTheme="minorHAnsi" w:cstheme="minorHAnsi"/>
        </w:rPr>
        <w:t xml:space="preserve">cable, cable tray, switches, junction box  and other accessories for particular application along with the major components. </w:t>
      </w:r>
    </w:p>
    <w:p w14:paraId="38BB1320" w14:textId="77777777" w:rsidR="00D454B1" w:rsidRPr="00D454B1" w:rsidRDefault="00D454B1" w:rsidP="007E5C7B">
      <w:pPr>
        <w:pStyle w:val="ListParagraph"/>
        <w:widowControl/>
        <w:overflowPunct/>
        <w:adjustRightInd/>
        <w:spacing w:after="160" w:line="259" w:lineRule="auto"/>
        <w:ind w:left="1080"/>
        <w:jc w:val="both"/>
        <w:rPr>
          <w:rFonts w:asciiTheme="minorHAnsi" w:hAnsiTheme="minorHAnsi" w:cstheme="minorHAnsi"/>
        </w:rPr>
      </w:pPr>
    </w:p>
    <w:p w14:paraId="7BD987BD" w14:textId="77777777" w:rsidR="00D454B1" w:rsidRPr="00D454B1" w:rsidRDefault="00D454B1" w:rsidP="007E5C7B">
      <w:pPr>
        <w:pStyle w:val="ListParagraph"/>
        <w:numPr>
          <w:ilvl w:val="0"/>
          <w:numId w:val="23"/>
        </w:numPr>
        <w:spacing w:line="240" w:lineRule="auto"/>
        <w:jc w:val="both"/>
        <w:rPr>
          <w:rFonts w:asciiTheme="minorHAnsi" w:hAnsiTheme="minorHAnsi" w:cstheme="minorHAnsi"/>
          <w:b/>
          <w:bCs/>
          <w:u w:val="single"/>
        </w:rPr>
      </w:pPr>
      <w:r w:rsidRPr="00D454B1">
        <w:rPr>
          <w:rFonts w:asciiTheme="minorHAnsi" w:hAnsiTheme="minorHAnsi" w:cstheme="minorHAnsi"/>
          <w:b/>
          <w:bCs/>
          <w:u w:val="single"/>
        </w:rPr>
        <w:t>Installation, testing and commissioning</w:t>
      </w:r>
    </w:p>
    <w:p w14:paraId="63396B0C" w14:textId="573B3C25" w:rsidR="00D454B1" w:rsidRPr="00D454B1" w:rsidRDefault="00D454B1"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D454B1">
        <w:rPr>
          <w:rFonts w:asciiTheme="minorHAnsi" w:hAnsiTheme="minorHAnsi" w:cstheme="minorHAnsi"/>
        </w:rPr>
        <w:t xml:space="preserve">Separate quote for the installation, testing and commissioning of the individual solar photovoltaic systems should be provided. </w:t>
      </w:r>
    </w:p>
    <w:p w14:paraId="2CCCA246" w14:textId="77777777" w:rsidR="00D454B1" w:rsidRPr="00D454B1" w:rsidRDefault="00D454B1"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D454B1">
        <w:rPr>
          <w:rFonts w:asciiTheme="minorHAnsi" w:hAnsiTheme="minorHAnsi" w:cstheme="minorHAnsi"/>
        </w:rPr>
        <w:t xml:space="preserve">List of spare parts shall be specified. </w:t>
      </w:r>
    </w:p>
    <w:p w14:paraId="417A1505" w14:textId="2B7B57BF" w:rsidR="00D454B1" w:rsidRDefault="00D454B1" w:rsidP="007E5C7B">
      <w:pPr>
        <w:pStyle w:val="ListParagraph"/>
        <w:widowControl/>
        <w:numPr>
          <w:ilvl w:val="0"/>
          <w:numId w:val="26"/>
        </w:numPr>
        <w:overflowPunct/>
        <w:adjustRightInd/>
        <w:spacing w:after="160" w:line="259" w:lineRule="auto"/>
        <w:jc w:val="both"/>
        <w:rPr>
          <w:rFonts w:asciiTheme="minorHAnsi" w:hAnsiTheme="minorHAnsi" w:cstheme="minorHAnsi"/>
        </w:rPr>
      </w:pPr>
      <w:r w:rsidRPr="00D454B1">
        <w:rPr>
          <w:rFonts w:asciiTheme="minorHAnsi" w:hAnsiTheme="minorHAnsi" w:cstheme="minorHAnsi"/>
        </w:rPr>
        <w:t>The bidder should have clear plans to provide after sales service after its installation and preferably local representative in Sudan to provide after sales service and maintenance if required during its operation.</w:t>
      </w:r>
    </w:p>
    <w:p w14:paraId="35E20A43" w14:textId="77777777" w:rsidR="00E147D0" w:rsidRDefault="00E147D0" w:rsidP="00E147D0">
      <w:pPr>
        <w:pStyle w:val="ListParagraph"/>
        <w:widowControl/>
        <w:overflowPunct/>
        <w:adjustRightInd/>
        <w:spacing w:after="160" w:line="259" w:lineRule="auto"/>
        <w:ind w:left="1080"/>
        <w:jc w:val="both"/>
        <w:rPr>
          <w:rFonts w:asciiTheme="minorHAnsi" w:hAnsiTheme="minorHAnsi" w:cstheme="minorHAnsi"/>
        </w:rPr>
      </w:pPr>
    </w:p>
    <w:p w14:paraId="086AEC18" w14:textId="11B239CB" w:rsidR="00E147D0" w:rsidRPr="00585F60" w:rsidRDefault="00E147D0" w:rsidP="00E147D0">
      <w:pPr>
        <w:pStyle w:val="ListParagraph"/>
        <w:numPr>
          <w:ilvl w:val="0"/>
          <w:numId w:val="23"/>
        </w:numPr>
        <w:jc w:val="both"/>
        <w:rPr>
          <w:b/>
          <w:bCs/>
          <w:u w:val="single"/>
        </w:rPr>
      </w:pPr>
      <w:r w:rsidRPr="00585F60">
        <w:rPr>
          <w:b/>
          <w:bCs/>
          <w:u w:val="single"/>
        </w:rPr>
        <w:t>Roles and Responsibilities among UNDP, Government Partners/UN agencies and Contractor</w:t>
      </w:r>
    </w:p>
    <w:tbl>
      <w:tblPr>
        <w:tblStyle w:val="TableGrid"/>
        <w:tblW w:w="0" w:type="auto"/>
        <w:tblInd w:w="1080" w:type="dxa"/>
        <w:tblLook w:val="04A0" w:firstRow="1" w:lastRow="0" w:firstColumn="1" w:lastColumn="0" w:noHBand="0" w:noVBand="1"/>
      </w:tblPr>
      <w:tblGrid>
        <w:gridCol w:w="2317"/>
        <w:gridCol w:w="1985"/>
        <w:gridCol w:w="2126"/>
        <w:gridCol w:w="1842"/>
      </w:tblGrid>
      <w:tr w:rsidR="00E147D0" w14:paraId="3D7846AC" w14:textId="77777777" w:rsidTr="003F2724">
        <w:tc>
          <w:tcPr>
            <w:tcW w:w="2317" w:type="dxa"/>
          </w:tcPr>
          <w:p w14:paraId="08F00AE5" w14:textId="77777777" w:rsidR="00E147D0" w:rsidRDefault="00E147D0" w:rsidP="003F2724">
            <w:pPr>
              <w:pStyle w:val="ListParagraph"/>
              <w:ind w:left="0"/>
              <w:jc w:val="both"/>
              <w:rPr>
                <w:b/>
                <w:bCs/>
              </w:rPr>
            </w:pPr>
            <w:r>
              <w:rPr>
                <w:b/>
                <w:bCs/>
              </w:rPr>
              <w:t>Roles &amp; Responsibilities</w:t>
            </w:r>
          </w:p>
        </w:tc>
        <w:tc>
          <w:tcPr>
            <w:tcW w:w="1985" w:type="dxa"/>
          </w:tcPr>
          <w:p w14:paraId="7BDEB32D" w14:textId="77777777" w:rsidR="00E147D0" w:rsidRDefault="00E147D0" w:rsidP="003F2724">
            <w:pPr>
              <w:pStyle w:val="ListParagraph"/>
              <w:ind w:left="0"/>
              <w:jc w:val="both"/>
              <w:rPr>
                <w:b/>
                <w:bCs/>
              </w:rPr>
            </w:pPr>
            <w:r>
              <w:rPr>
                <w:b/>
                <w:bCs/>
              </w:rPr>
              <w:t>UNDP</w:t>
            </w:r>
          </w:p>
        </w:tc>
        <w:tc>
          <w:tcPr>
            <w:tcW w:w="2126" w:type="dxa"/>
          </w:tcPr>
          <w:p w14:paraId="298CCA32" w14:textId="77777777" w:rsidR="00E147D0" w:rsidRDefault="00E147D0" w:rsidP="003F2724">
            <w:pPr>
              <w:pStyle w:val="ListParagraph"/>
              <w:ind w:left="0"/>
              <w:jc w:val="both"/>
              <w:rPr>
                <w:b/>
                <w:bCs/>
              </w:rPr>
            </w:pPr>
            <w:r>
              <w:rPr>
                <w:b/>
                <w:bCs/>
              </w:rPr>
              <w:t>Government Partners/UN Agencies</w:t>
            </w:r>
          </w:p>
        </w:tc>
        <w:tc>
          <w:tcPr>
            <w:tcW w:w="1842" w:type="dxa"/>
          </w:tcPr>
          <w:p w14:paraId="1935BBF4" w14:textId="77777777" w:rsidR="00E147D0" w:rsidRDefault="00E147D0" w:rsidP="003F2724">
            <w:pPr>
              <w:pStyle w:val="ListParagraph"/>
              <w:ind w:left="0"/>
              <w:jc w:val="both"/>
              <w:rPr>
                <w:b/>
                <w:bCs/>
              </w:rPr>
            </w:pPr>
            <w:r>
              <w:rPr>
                <w:b/>
                <w:bCs/>
              </w:rPr>
              <w:t>Contractor</w:t>
            </w:r>
          </w:p>
        </w:tc>
      </w:tr>
      <w:tr w:rsidR="00E147D0" w14:paraId="37D6663B" w14:textId="77777777" w:rsidTr="003F2724">
        <w:tc>
          <w:tcPr>
            <w:tcW w:w="2317" w:type="dxa"/>
          </w:tcPr>
          <w:p w14:paraId="4A3C15D1" w14:textId="77777777" w:rsidR="00E147D0" w:rsidRPr="00626DA4" w:rsidRDefault="00E147D0" w:rsidP="003F2724">
            <w:pPr>
              <w:pStyle w:val="ListParagraph"/>
              <w:ind w:left="0"/>
              <w:jc w:val="both"/>
            </w:pPr>
            <w:r w:rsidRPr="00626DA4">
              <w:t>Preparation of designs</w:t>
            </w:r>
          </w:p>
        </w:tc>
        <w:tc>
          <w:tcPr>
            <w:tcW w:w="1985" w:type="dxa"/>
          </w:tcPr>
          <w:p w14:paraId="7E1DCAE3" w14:textId="77777777" w:rsidR="00E147D0" w:rsidRDefault="00E147D0" w:rsidP="003F2724">
            <w:pPr>
              <w:pStyle w:val="ListParagraph"/>
              <w:ind w:left="0"/>
              <w:jc w:val="both"/>
              <w:rPr>
                <w:b/>
                <w:bCs/>
              </w:rPr>
            </w:pPr>
            <w:r>
              <w:rPr>
                <w:b/>
                <w:bCs/>
              </w:rPr>
              <w:t>x</w:t>
            </w:r>
          </w:p>
        </w:tc>
        <w:tc>
          <w:tcPr>
            <w:tcW w:w="2126" w:type="dxa"/>
          </w:tcPr>
          <w:p w14:paraId="57FD701B" w14:textId="77777777" w:rsidR="00E147D0" w:rsidRDefault="00E147D0" w:rsidP="003F2724">
            <w:pPr>
              <w:pStyle w:val="ListParagraph"/>
              <w:ind w:left="0"/>
              <w:jc w:val="both"/>
              <w:rPr>
                <w:b/>
                <w:bCs/>
              </w:rPr>
            </w:pPr>
            <w:r>
              <w:rPr>
                <w:b/>
                <w:bCs/>
              </w:rPr>
              <w:t>X</w:t>
            </w:r>
          </w:p>
        </w:tc>
        <w:tc>
          <w:tcPr>
            <w:tcW w:w="1842" w:type="dxa"/>
          </w:tcPr>
          <w:p w14:paraId="30C2AF93" w14:textId="77777777" w:rsidR="00E147D0" w:rsidRDefault="00E147D0" w:rsidP="003F2724">
            <w:pPr>
              <w:pStyle w:val="ListParagraph"/>
              <w:ind w:left="0"/>
              <w:jc w:val="both"/>
              <w:rPr>
                <w:b/>
                <w:bCs/>
              </w:rPr>
            </w:pPr>
          </w:p>
        </w:tc>
      </w:tr>
      <w:tr w:rsidR="00E147D0" w14:paraId="69B43AE5" w14:textId="77777777" w:rsidTr="003F2724">
        <w:tc>
          <w:tcPr>
            <w:tcW w:w="2317" w:type="dxa"/>
          </w:tcPr>
          <w:p w14:paraId="371CB861" w14:textId="77777777" w:rsidR="00E147D0" w:rsidRPr="00626DA4" w:rsidRDefault="00E147D0" w:rsidP="003F2724">
            <w:pPr>
              <w:pStyle w:val="ListParagraph"/>
              <w:ind w:left="0"/>
              <w:jc w:val="both"/>
            </w:pPr>
            <w:r>
              <w:t>Supply and delivery</w:t>
            </w:r>
          </w:p>
        </w:tc>
        <w:tc>
          <w:tcPr>
            <w:tcW w:w="1985" w:type="dxa"/>
          </w:tcPr>
          <w:p w14:paraId="63DA3DFF" w14:textId="77777777" w:rsidR="00E147D0" w:rsidRDefault="00E147D0" w:rsidP="003F2724">
            <w:pPr>
              <w:pStyle w:val="ListParagraph"/>
              <w:ind w:left="0"/>
              <w:jc w:val="both"/>
              <w:rPr>
                <w:b/>
                <w:bCs/>
              </w:rPr>
            </w:pPr>
          </w:p>
        </w:tc>
        <w:tc>
          <w:tcPr>
            <w:tcW w:w="2126" w:type="dxa"/>
          </w:tcPr>
          <w:p w14:paraId="46895AE5" w14:textId="77777777" w:rsidR="00E147D0" w:rsidRDefault="00E147D0" w:rsidP="003F2724">
            <w:pPr>
              <w:pStyle w:val="ListParagraph"/>
              <w:ind w:left="0"/>
              <w:jc w:val="both"/>
              <w:rPr>
                <w:b/>
                <w:bCs/>
              </w:rPr>
            </w:pPr>
          </w:p>
        </w:tc>
        <w:tc>
          <w:tcPr>
            <w:tcW w:w="1842" w:type="dxa"/>
          </w:tcPr>
          <w:p w14:paraId="1E70D551" w14:textId="77777777" w:rsidR="00E147D0" w:rsidRDefault="00E147D0" w:rsidP="003F2724">
            <w:pPr>
              <w:pStyle w:val="ListParagraph"/>
              <w:ind w:left="0"/>
              <w:jc w:val="both"/>
              <w:rPr>
                <w:b/>
                <w:bCs/>
              </w:rPr>
            </w:pPr>
            <w:r>
              <w:rPr>
                <w:b/>
                <w:bCs/>
              </w:rPr>
              <w:t>X</w:t>
            </w:r>
          </w:p>
        </w:tc>
      </w:tr>
      <w:tr w:rsidR="00E147D0" w14:paraId="083DCE1F" w14:textId="77777777" w:rsidTr="003F2724">
        <w:tc>
          <w:tcPr>
            <w:tcW w:w="2317" w:type="dxa"/>
          </w:tcPr>
          <w:p w14:paraId="4244656B" w14:textId="1771E223" w:rsidR="00E147D0" w:rsidRPr="00626DA4" w:rsidRDefault="00E34011" w:rsidP="003F2724">
            <w:pPr>
              <w:pStyle w:val="ListParagraph"/>
              <w:ind w:left="0"/>
              <w:jc w:val="both"/>
            </w:pPr>
            <w:r w:rsidRPr="00E34011">
              <w:t>Installation, testing and commissioning</w:t>
            </w:r>
          </w:p>
        </w:tc>
        <w:tc>
          <w:tcPr>
            <w:tcW w:w="1985" w:type="dxa"/>
          </w:tcPr>
          <w:p w14:paraId="54F387DF" w14:textId="77777777" w:rsidR="00E147D0" w:rsidRDefault="00E147D0" w:rsidP="003F2724">
            <w:pPr>
              <w:pStyle w:val="ListParagraph"/>
              <w:ind w:left="0"/>
              <w:jc w:val="both"/>
              <w:rPr>
                <w:b/>
                <w:bCs/>
              </w:rPr>
            </w:pPr>
          </w:p>
        </w:tc>
        <w:tc>
          <w:tcPr>
            <w:tcW w:w="2126" w:type="dxa"/>
          </w:tcPr>
          <w:p w14:paraId="1DB0533A" w14:textId="77777777" w:rsidR="00E147D0" w:rsidRDefault="00E147D0" w:rsidP="003F2724">
            <w:pPr>
              <w:pStyle w:val="ListParagraph"/>
              <w:ind w:left="0"/>
              <w:jc w:val="both"/>
              <w:rPr>
                <w:b/>
                <w:bCs/>
              </w:rPr>
            </w:pPr>
          </w:p>
        </w:tc>
        <w:tc>
          <w:tcPr>
            <w:tcW w:w="1842" w:type="dxa"/>
          </w:tcPr>
          <w:p w14:paraId="10758A0D" w14:textId="77777777" w:rsidR="00E147D0" w:rsidRDefault="00E147D0" w:rsidP="003F2724">
            <w:pPr>
              <w:pStyle w:val="ListParagraph"/>
              <w:ind w:left="0"/>
              <w:jc w:val="both"/>
              <w:rPr>
                <w:b/>
                <w:bCs/>
              </w:rPr>
            </w:pPr>
            <w:r>
              <w:rPr>
                <w:b/>
                <w:bCs/>
              </w:rPr>
              <w:t>X</w:t>
            </w:r>
          </w:p>
        </w:tc>
      </w:tr>
      <w:tr w:rsidR="00E147D0" w14:paraId="3ACC65D4" w14:textId="77777777" w:rsidTr="003F2724">
        <w:tc>
          <w:tcPr>
            <w:tcW w:w="2317" w:type="dxa"/>
          </w:tcPr>
          <w:p w14:paraId="461933FB" w14:textId="77777777" w:rsidR="00E147D0" w:rsidRPr="00626DA4" w:rsidRDefault="00E147D0" w:rsidP="003F2724">
            <w:pPr>
              <w:pStyle w:val="ListParagraph"/>
              <w:ind w:left="0"/>
              <w:jc w:val="both"/>
            </w:pPr>
            <w:r>
              <w:t>Inspection</w:t>
            </w:r>
          </w:p>
        </w:tc>
        <w:tc>
          <w:tcPr>
            <w:tcW w:w="1985" w:type="dxa"/>
          </w:tcPr>
          <w:p w14:paraId="4FEC1147" w14:textId="77777777" w:rsidR="00E147D0" w:rsidRDefault="00E147D0" w:rsidP="003F2724">
            <w:pPr>
              <w:pStyle w:val="ListParagraph"/>
              <w:ind w:left="0"/>
              <w:jc w:val="both"/>
              <w:rPr>
                <w:b/>
                <w:bCs/>
              </w:rPr>
            </w:pPr>
            <w:r>
              <w:rPr>
                <w:b/>
                <w:bCs/>
              </w:rPr>
              <w:t>X</w:t>
            </w:r>
          </w:p>
        </w:tc>
        <w:tc>
          <w:tcPr>
            <w:tcW w:w="2126" w:type="dxa"/>
          </w:tcPr>
          <w:p w14:paraId="2E5FBC9E" w14:textId="77777777" w:rsidR="00E147D0" w:rsidRDefault="00E147D0" w:rsidP="003F2724">
            <w:pPr>
              <w:pStyle w:val="ListParagraph"/>
              <w:ind w:left="0"/>
              <w:jc w:val="both"/>
              <w:rPr>
                <w:b/>
                <w:bCs/>
              </w:rPr>
            </w:pPr>
            <w:r>
              <w:rPr>
                <w:b/>
                <w:bCs/>
              </w:rPr>
              <w:t>X</w:t>
            </w:r>
          </w:p>
        </w:tc>
        <w:tc>
          <w:tcPr>
            <w:tcW w:w="1842" w:type="dxa"/>
          </w:tcPr>
          <w:p w14:paraId="29D3BB7D" w14:textId="77777777" w:rsidR="00E147D0" w:rsidRDefault="00E147D0" w:rsidP="003F2724">
            <w:pPr>
              <w:pStyle w:val="ListParagraph"/>
              <w:ind w:left="0"/>
              <w:jc w:val="both"/>
              <w:rPr>
                <w:b/>
                <w:bCs/>
              </w:rPr>
            </w:pPr>
          </w:p>
        </w:tc>
      </w:tr>
    </w:tbl>
    <w:p w14:paraId="6A098095" w14:textId="147002D3" w:rsidR="00E147D0" w:rsidRDefault="00E147D0" w:rsidP="00E147D0">
      <w:pPr>
        <w:jc w:val="both"/>
        <w:rPr>
          <w:rFonts w:cstheme="minorHAnsi"/>
        </w:rPr>
      </w:pPr>
    </w:p>
    <w:p w14:paraId="2829157F" w14:textId="77777777" w:rsidR="00123A59" w:rsidRPr="00E147D0" w:rsidRDefault="00123A59" w:rsidP="00E147D0">
      <w:pPr>
        <w:jc w:val="both"/>
        <w:rPr>
          <w:rFonts w:cstheme="minorHAnsi"/>
        </w:rPr>
      </w:pPr>
    </w:p>
    <w:p w14:paraId="61B795D8" w14:textId="328E4B62" w:rsidR="00F32CE6" w:rsidRPr="00585F60" w:rsidRDefault="00D454B1" w:rsidP="00585F60">
      <w:pPr>
        <w:pStyle w:val="ListParagraph"/>
        <w:numPr>
          <w:ilvl w:val="0"/>
          <w:numId w:val="23"/>
        </w:numPr>
        <w:autoSpaceDE w:val="0"/>
        <w:autoSpaceDN w:val="0"/>
        <w:ind w:hanging="720"/>
        <w:jc w:val="both"/>
        <w:rPr>
          <w:rFonts w:ascii="Segoe UI" w:hAnsi="Segoe UI" w:cs="Segoe UI"/>
          <w:b/>
          <w:bCs/>
        </w:rPr>
      </w:pPr>
      <w:r w:rsidRPr="00585F60">
        <w:rPr>
          <w:rFonts w:ascii="Segoe UI" w:hAnsi="Segoe UI" w:cs="Segoe UI"/>
          <w:b/>
          <w:bCs/>
        </w:rPr>
        <w:lastRenderedPageBreak/>
        <w:t>Specific Requirement for Solar Street Light</w:t>
      </w:r>
    </w:p>
    <w:p w14:paraId="51E1EA23" w14:textId="37161643" w:rsidR="00A01F36" w:rsidRPr="00E147D0" w:rsidRDefault="00D454B1" w:rsidP="00E147D0">
      <w:pPr>
        <w:spacing w:line="240" w:lineRule="auto"/>
        <w:jc w:val="both"/>
        <w:rPr>
          <w:rFonts w:cstheme="minorHAnsi"/>
          <w:b/>
          <w:bCs/>
          <w:u w:val="single"/>
        </w:rPr>
      </w:pPr>
      <w:r w:rsidRPr="00E147D0">
        <w:rPr>
          <w:rFonts w:cstheme="minorHAnsi"/>
          <w:b/>
          <w:bCs/>
          <w:u w:val="single"/>
        </w:rPr>
        <w:t>S</w:t>
      </w:r>
      <w:r w:rsidR="00A01F36" w:rsidRPr="00E147D0">
        <w:rPr>
          <w:rFonts w:cstheme="minorHAnsi"/>
          <w:b/>
          <w:bCs/>
          <w:u w:val="single"/>
        </w:rPr>
        <w:t xml:space="preserve">treet lighting </w:t>
      </w:r>
    </w:p>
    <w:p w14:paraId="738D0E12" w14:textId="791B5A28" w:rsidR="00123A59" w:rsidRPr="00C76707" w:rsidRDefault="00123A59" w:rsidP="00123A59">
      <w:pPr>
        <w:pStyle w:val="ListParagraph"/>
        <w:widowControl/>
        <w:numPr>
          <w:ilvl w:val="0"/>
          <w:numId w:val="26"/>
        </w:numPr>
        <w:overflowPunct/>
        <w:adjustRightInd/>
        <w:spacing w:after="160" w:line="259" w:lineRule="auto"/>
        <w:ind w:left="360"/>
        <w:rPr>
          <w:rFonts w:asciiTheme="minorHAnsi" w:hAnsiTheme="minorHAnsi" w:cstheme="minorHAnsi"/>
        </w:rPr>
      </w:pPr>
      <w:r w:rsidRPr="00C76707">
        <w:rPr>
          <w:rFonts w:asciiTheme="minorHAnsi" w:hAnsiTheme="minorHAnsi" w:cstheme="minorHAnsi"/>
        </w:rPr>
        <w:t>Total length of pole:</w:t>
      </w:r>
      <w:r>
        <w:rPr>
          <w:rFonts w:asciiTheme="minorHAnsi" w:hAnsiTheme="minorHAnsi" w:cstheme="minorHAnsi"/>
        </w:rPr>
        <w:t xml:space="preserve"> 5 m and </w:t>
      </w:r>
      <w:r w:rsidRPr="00C76707">
        <w:rPr>
          <w:rFonts w:asciiTheme="minorHAnsi" w:hAnsiTheme="minorHAnsi" w:cstheme="minorHAnsi"/>
        </w:rPr>
        <w:t>7 m</w:t>
      </w:r>
    </w:p>
    <w:p w14:paraId="0561AB99" w14:textId="4B0DF076" w:rsidR="00123A59" w:rsidRPr="00C76707" w:rsidRDefault="00123A59" w:rsidP="00123A59">
      <w:pPr>
        <w:pStyle w:val="ListParagraph"/>
        <w:widowControl/>
        <w:numPr>
          <w:ilvl w:val="0"/>
          <w:numId w:val="26"/>
        </w:numPr>
        <w:overflowPunct/>
        <w:adjustRightInd/>
        <w:spacing w:after="160" w:line="259" w:lineRule="auto"/>
        <w:ind w:left="360"/>
        <w:rPr>
          <w:rFonts w:asciiTheme="minorHAnsi" w:hAnsiTheme="minorHAnsi" w:cstheme="minorHAnsi"/>
        </w:rPr>
      </w:pPr>
      <w:r w:rsidRPr="00C76707">
        <w:rPr>
          <w:rFonts w:asciiTheme="minorHAnsi" w:hAnsiTheme="minorHAnsi" w:cstheme="minorHAnsi"/>
        </w:rPr>
        <w:t>Thickness</w:t>
      </w:r>
      <w:r>
        <w:rPr>
          <w:rFonts w:asciiTheme="minorHAnsi" w:hAnsiTheme="minorHAnsi" w:cstheme="minorHAnsi"/>
        </w:rPr>
        <w:t xml:space="preserve"> 2.5 mm for 5 m and </w:t>
      </w:r>
      <w:r w:rsidRPr="00C76707">
        <w:rPr>
          <w:rFonts w:asciiTheme="minorHAnsi" w:hAnsiTheme="minorHAnsi" w:cstheme="minorHAnsi"/>
        </w:rPr>
        <w:t>3 mm</w:t>
      </w:r>
      <w:r>
        <w:rPr>
          <w:rFonts w:asciiTheme="minorHAnsi" w:hAnsiTheme="minorHAnsi" w:cstheme="minorHAnsi"/>
        </w:rPr>
        <w:t xml:space="preserve"> for 7 m</w:t>
      </w:r>
    </w:p>
    <w:p w14:paraId="0F00C528" w14:textId="77777777" w:rsidR="00123A59" w:rsidRPr="00C76707" w:rsidRDefault="00123A59" w:rsidP="00123A59">
      <w:pPr>
        <w:pStyle w:val="ListParagraph"/>
        <w:widowControl/>
        <w:numPr>
          <w:ilvl w:val="0"/>
          <w:numId w:val="26"/>
        </w:numPr>
        <w:overflowPunct/>
        <w:adjustRightInd/>
        <w:spacing w:after="160" w:line="259" w:lineRule="auto"/>
        <w:ind w:left="360"/>
        <w:rPr>
          <w:rFonts w:asciiTheme="minorHAnsi" w:hAnsiTheme="minorHAnsi" w:cstheme="minorHAnsi"/>
        </w:rPr>
      </w:pPr>
      <w:r w:rsidRPr="00C76707">
        <w:rPr>
          <w:rFonts w:asciiTheme="minorHAnsi" w:hAnsiTheme="minorHAnsi" w:cstheme="minorHAnsi"/>
        </w:rPr>
        <w:t>Base plate 300 x 300 mm and 10 mm thickness</w:t>
      </w:r>
    </w:p>
    <w:p w14:paraId="2B984854" w14:textId="77777777" w:rsidR="00123A59" w:rsidRPr="00C76707" w:rsidRDefault="00123A59" w:rsidP="00123A59">
      <w:pPr>
        <w:pStyle w:val="ListParagraph"/>
        <w:widowControl/>
        <w:numPr>
          <w:ilvl w:val="0"/>
          <w:numId w:val="26"/>
        </w:numPr>
        <w:overflowPunct/>
        <w:adjustRightInd/>
        <w:spacing w:after="160" w:line="259" w:lineRule="auto"/>
        <w:ind w:left="360"/>
        <w:rPr>
          <w:rFonts w:asciiTheme="minorHAnsi" w:hAnsiTheme="minorHAnsi" w:cstheme="minorHAnsi"/>
        </w:rPr>
      </w:pPr>
      <w:r w:rsidRPr="00C76707">
        <w:rPr>
          <w:rFonts w:asciiTheme="minorHAnsi" w:hAnsiTheme="minorHAnsi" w:cstheme="minorHAnsi"/>
        </w:rPr>
        <w:t xml:space="preserve">Base bolts: 20mm dia. And </w:t>
      </w:r>
      <w:r>
        <w:rPr>
          <w:rFonts w:asciiTheme="minorHAnsi" w:hAnsiTheme="minorHAnsi" w:cstheme="minorHAnsi"/>
        </w:rPr>
        <w:t>1</w:t>
      </w:r>
      <w:r w:rsidRPr="00C76707">
        <w:rPr>
          <w:rFonts w:asciiTheme="minorHAnsi" w:hAnsiTheme="minorHAnsi" w:cstheme="minorHAnsi"/>
        </w:rPr>
        <w:t xml:space="preserve">50 </w:t>
      </w:r>
      <w:r>
        <w:rPr>
          <w:rFonts w:asciiTheme="minorHAnsi" w:hAnsiTheme="minorHAnsi" w:cstheme="minorHAnsi"/>
        </w:rPr>
        <w:t>m</w:t>
      </w:r>
      <w:r w:rsidRPr="00C76707">
        <w:rPr>
          <w:rFonts w:asciiTheme="minorHAnsi" w:hAnsiTheme="minorHAnsi" w:cstheme="minorHAnsi"/>
        </w:rPr>
        <w:t>m long</w:t>
      </w:r>
      <w:r>
        <w:rPr>
          <w:rFonts w:asciiTheme="minorHAnsi" w:hAnsiTheme="minorHAnsi" w:cstheme="minorHAnsi"/>
        </w:rPr>
        <w:t xml:space="preserve"> (able to withstand the pole)</w:t>
      </w:r>
    </w:p>
    <w:p w14:paraId="0C1B8C38" w14:textId="77777777" w:rsidR="00123A59" w:rsidRPr="00C76707" w:rsidRDefault="00123A59" w:rsidP="00123A59">
      <w:pPr>
        <w:pStyle w:val="ListParagraph"/>
        <w:widowControl/>
        <w:numPr>
          <w:ilvl w:val="0"/>
          <w:numId w:val="26"/>
        </w:numPr>
        <w:overflowPunct/>
        <w:adjustRightInd/>
        <w:spacing w:after="160" w:line="259" w:lineRule="auto"/>
        <w:ind w:left="360"/>
        <w:rPr>
          <w:rFonts w:asciiTheme="minorHAnsi" w:hAnsiTheme="minorHAnsi" w:cstheme="minorHAnsi"/>
        </w:rPr>
      </w:pPr>
      <w:r w:rsidRPr="00C76707">
        <w:rPr>
          <w:rFonts w:asciiTheme="minorHAnsi" w:hAnsiTheme="minorHAnsi" w:cstheme="minorHAnsi"/>
        </w:rPr>
        <w:t xml:space="preserve">Light Source High bright LED 15 or </w:t>
      </w:r>
      <w:r>
        <w:rPr>
          <w:rFonts w:asciiTheme="minorHAnsi" w:hAnsiTheme="minorHAnsi" w:cstheme="minorHAnsi"/>
        </w:rPr>
        <w:t>30</w:t>
      </w:r>
      <w:r w:rsidRPr="00C76707">
        <w:rPr>
          <w:rFonts w:asciiTheme="minorHAnsi" w:hAnsiTheme="minorHAnsi" w:cstheme="minorHAnsi"/>
        </w:rPr>
        <w:t xml:space="preserve"> W</w:t>
      </w:r>
    </w:p>
    <w:p w14:paraId="17DF01AF" w14:textId="77777777" w:rsidR="00123A59" w:rsidRPr="00C76707" w:rsidRDefault="00123A59" w:rsidP="00123A59">
      <w:pPr>
        <w:pStyle w:val="ListParagraph"/>
        <w:widowControl/>
        <w:numPr>
          <w:ilvl w:val="0"/>
          <w:numId w:val="26"/>
        </w:numPr>
        <w:overflowPunct/>
        <w:adjustRightInd/>
        <w:spacing w:after="160" w:line="259" w:lineRule="auto"/>
        <w:ind w:left="360"/>
        <w:rPr>
          <w:rFonts w:asciiTheme="minorHAnsi" w:hAnsiTheme="minorHAnsi" w:cstheme="minorHAnsi"/>
        </w:rPr>
      </w:pPr>
      <w:r w:rsidRPr="00C76707">
        <w:rPr>
          <w:rFonts w:asciiTheme="minorHAnsi" w:hAnsiTheme="minorHAnsi" w:cstheme="minorHAnsi"/>
        </w:rPr>
        <w:t>Luminous flux Bright code: 1578lm</w:t>
      </w:r>
      <w:r w:rsidRPr="0013562D">
        <w:rPr>
          <w:rFonts w:ascii="MS Mincho" w:eastAsia="MS Mincho" w:hAnsi="MS Mincho" w:cs="MS Mincho" w:hint="eastAsia"/>
        </w:rPr>
        <w:t>，</w:t>
      </w:r>
      <w:r w:rsidRPr="00C76707">
        <w:rPr>
          <w:rFonts w:asciiTheme="minorHAnsi" w:hAnsiTheme="minorHAnsi" w:cstheme="minorHAnsi"/>
        </w:rPr>
        <w:t>Dim mode: 580lm, Visual Angle: 120°</w:t>
      </w:r>
    </w:p>
    <w:p w14:paraId="61505909" w14:textId="77777777" w:rsidR="00123A59" w:rsidRPr="00C76707" w:rsidRDefault="00123A59" w:rsidP="00123A59">
      <w:pPr>
        <w:pStyle w:val="ListParagraph"/>
        <w:widowControl/>
        <w:numPr>
          <w:ilvl w:val="0"/>
          <w:numId w:val="26"/>
        </w:numPr>
        <w:overflowPunct/>
        <w:adjustRightInd/>
        <w:spacing w:after="160" w:line="259" w:lineRule="auto"/>
        <w:ind w:left="360"/>
        <w:rPr>
          <w:rFonts w:asciiTheme="minorHAnsi" w:hAnsiTheme="minorHAnsi" w:cstheme="minorHAnsi"/>
        </w:rPr>
      </w:pPr>
      <w:r w:rsidRPr="00C76707">
        <w:rPr>
          <w:rFonts w:asciiTheme="minorHAnsi" w:hAnsiTheme="minorHAnsi" w:cstheme="minorHAnsi"/>
        </w:rPr>
        <w:t>Color Temperature: 6000K~7000K</w:t>
      </w:r>
    </w:p>
    <w:p w14:paraId="62748C87" w14:textId="77777777" w:rsidR="00123A59" w:rsidRPr="00C76707" w:rsidRDefault="00123A59" w:rsidP="00123A59">
      <w:pPr>
        <w:pStyle w:val="ListParagraph"/>
        <w:widowControl/>
        <w:numPr>
          <w:ilvl w:val="0"/>
          <w:numId w:val="26"/>
        </w:numPr>
        <w:overflowPunct/>
        <w:adjustRightInd/>
        <w:spacing w:after="160" w:line="259" w:lineRule="auto"/>
        <w:ind w:left="360"/>
        <w:rPr>
          <w:rFonts w:asciiTheme="minorHAnsi" w:hAnsiTheme="minorHAnsi" w:cstheme="minorHAnsi"/>
        </w:rPr>
      </w:pPr>
      <w:r w:rsidRPr="00C76707">
        <w:rPr>
          <w:rFonts w:asciiTheme="minorHAnsi" w:hAnsiTheme="minorHAnsi" w:cstheme="minorHAnsi"/>
        </w:rPr>
        <w:t>Light Photosensitivity (typ.): 30 lx</w:t>
      </w:r>
    </w:p>
    <w:p w14:paraId="2C400437" w14:textId="77777777" w:rsidR="00123A59" w:rsidRDefault="00123A59" w:rsidP="00123A59">
      <w:pPr>
        <w:pStyle w:val="ListParagraph"/>
        <w:widowControl/>
        <w:numPr>
          <w:ilvl w:val="0"/>
          <w:numId w:val="26"/>
        </w:numPr>
        <w:overflowPunct/>
        <w:adjustRightInd/>
        <w:spacing w:after="160" w:line="259" w:lineRule="auto"/>
        <w:ind w:left="360"/>
        <w:rPr>
          <w:rFonts w:asciiTheme="minorHAnsi" w:hAnsiTheme="minorHAnsi" w:cstheme="minorHAnsi"/>
        </w:rPr>
      </w:pPr>
      <w:r w:rsidRPr="00C76707">
        <w:rPr>
          <w:rFonts w:asciiTheme="minorHAnsi" w:hAnsiTheme="minorHAnsi" w:cstheme="minorHAnsi"/>
        </w:rPr>
        <w:t>Working Time (In sufficient sunlight charge after 8 hours): Bright mode: ≥8hrs; Dim mode: ≥24hrs</w:t>
      </w:r>
    </w:p>
    <w:p w14:paraId="2EEE7E69" w14:textId="77777777" w:rsidR="00123A59" w:rsidRPr="00080ED2" w:rsidRDefault="00123A59" w:rsidP="00123A59">
      <w:pPr>
        <w:pStyle w:val="ListParagraph"/>
        <w:widowControl/>
        <w:numPr>
          <w:ilvl w:val="0"/>
          <w:numId w:val="26"/>
        </w:numPr>
        <w:overflowPunct/>
        <w:adjustRightInd/>
        <w:spacing w:line="240" w:lineRule="auto"/>
        <w:ind w:left="360"/>
        <w:rPr>
          <w:rFonts w:asciiTheme="minorHAnsi" w:hAnsiTheme="minorHAnsi" w:cstheme="minorHAnsi"/>
          <w:b/>
          <w:bCs/>
          <w:szCs w:val="22"/>
          <w:lang w:val="en-GB"/>
        </w:rPr>
      </w:pPr>
      <w:r w:rsidRPr="00C76707">
        <w:rPr>
          <w:rFonts w:asciiTheme="minorHAnsi" w:hAnsiTheme="minorHAnsi" w:cstheme="minorHAnsi"/>
        </w:rPr>
        <w:t>warranty 3 years</w:t>
      </w:r>
    </w:p>
    <w:p w14:paraId="46A6440A" w14:textId="77777777" w:rsidR="00123A59" w:rsidRPr="00123A59" w:rsidRDefault="00123A59" w:rsidP="00123A59">
      <w:pPr>
        <w:jc w:val="both"/>
        <w:rPr>
          <w:rFonts w:cstheme="minorHAnsi"/>
        </w:rPr>
      </w:pPr>
    </w:p>
    <w:p w14:paraId="053671FF" w14:textId="59499A2A" w:rsidR="00846CEB" w:rsidRDefault="00846CEB" w:rsidP="00585F60">
      <w:pPr>
        <w:pStyle w:val="ListParagraph"/>
        <w:numPr>
          <w:ilvl w:val="0"/>
          <w:numId w:val="23"/>
        </w:numPr>
        <w:spacing w:line="276" w:lineRule="auto"/>
        <w:ind w:hanging="720"/>
        <w:rPr>
          <w:rFonts w:asciiTheme="minorHAnsi" w:hAnsiTheme="minorHAnsi" w:cstheme="minorHAnsi"/>
          <w:b/>
          <w:bCs/>
        </w:rPr>
      </w:pPr>
      <w:r w:rsidRPr="00070299">
        <w:rPr>
          <w:rFonts w:asciiTheme="minorHAnsi" w:hAnsiTheme="minorHAnsi" w:cstheme="minorHAnsi"/>
          <w:b/>
          <w:bCs/>
        </w:rPr>
        <w:t>Specific Scenarios are presented for various configurations however actual scenarios will be provided after the demand analysis and project specific requirements to be configured from the actual systems design.</w:t>
      </w:r>
    </w:p>
    <w:p w14:paraId="16E018F6" w14:textId="77777777" w:rsidR="00463D28" w:rsidRPr="00070299" w:rsidRDefault="00463D28" w:rsidP="00070299">
      <w:pPr>
        <w:pStyle w:val="ListParagraph"/>
        <w:spacing w:line="276" w:lineRule="auto"/>
        <w:ind w:left="0"/>
        <w:rPr>
          <w:rFonts w:asciiTheme="minorHAnsi" w:hAnsiTheme="minorHAnsi" w:cstheme="minorHAnsi"/>
          <w:b/>
          <w:bCs/>
        </w:rPr>
      </w:pPr>
    </w:p>
    <w:p w14:paraId="14BFE3DC" w14:textId="57EA6997" w:rsidR="00846CEB" w:rsidRDefault="00846CEB" w:rsidP="00846CEB">
      <w:pPr>
        <w:pStyle w:val="ListParagraph"/>
        <w:numPr>
          <w:ilvl w:val="3"/>
          <w:numId w:val="36"/>
        </w:numPr>
        <w:ind w:left="284"/>
        <w:rPr>
          <w:rFonts w:asciiTheme="minorHAnsi" w:hAnsiTheme="minorHAnsi" w:cstheme="minorHAnsi"/>
          <w:b/>
          <w:bCs/>
        </w:rPr>
      </w:pPr>
      <w:r w:rsidRPr="00E06880">
        <w:rPr>
          <w:rFonts w:asciiTheme="minorHAnsi" w:hAnsiTheme="minorHAnsi" w:cstheme="minorHAnsi"/>
          <w:b/>
          <w:bCs/>
        </w:rPr>
        <w:t>Solar Photovoltaic Lighting System</w:t>
      </w:r>
    </w:p>
    <w:p w14:paraId="20952672" w14:textId="77777777" w:rsidR="00846CEB" w:rsidRDefault="00846CEB" w:rsidP="00846CEB">
      <w:pPr>
        <w:rPr>
          <w:rFonts w:ascii="Calibri" w:hAnsi="Calibri" w:cs="Calibri"/>
          <w:b/>
          <w:bCs/>
        </w:rPr>
      </w:pPr>
      <w:proofErr w:type="spellStart"/>
      <w:r w:rsidRPr="00177D14">
        <w:rPr>
          <w:rFonts w:ascii="Calibri" w:hAnsi="Calibri" w:cs="Calibri"/>
          <w:b/>
          <w:bCs/>
        </w:rPr>
        <w:t>i</w:t>
      </w:r>
      <w:proofErr w:type="spellEnd"/>
      <w:r w:rsidRPr="00177D14">
        <w:rPr>
          <w:rFonts w:ascii="Calibri" w:hAnsi="Calibri" w:cs="Calibri"/>
          <w:b/>
          <w:bCs/>
        </w:rPr>
        <w:t>.  20 Wp Systems</w:t>
      </w:r>
      <w:r>
        <w:rPr>
          <w:rFonts w:ascii="Calibri" w:hAnsi="Calibri" w:cs="Calibri"/>
          <w:b/>
          <w:bCs/>
        </w:rPr>
        <w:t>:</w:t>
      </w:r>
    </w:p>
    <w:tbl>
      <w:tblPr>
        <w:tblStyle w:val="TableGrid"/>
        <w:tblW w:w="7083" w:type="dxa"/>
        <w:tblBorders>
          <w:insideH w:val="none" w:sz="0" w:space="0" w:color="auto"/>
          <w:insideV w:val="none" w:sz="0" w:space="0" w:color="auto"/>
        </w:tblBorders>
        <w:tblLook w:val="04A0" w:firstRow="1" w:lastRow="0" w:firstColumn="1" w:lastColumn="0" w:noHBand="0" w:noVBand="1"/>
      </w:tblPr>
      <w:tblGrid>
        <w:gridCol w:w="2571"/>
        <w:gridCol w:w="541"/>
        <w:gridCol w:w="3971"/>
      </w:tblGrid>
      <w:tr w:rsidR="00846CEB" w:rsidRPr="00177D14" w14:paraId="6BC9B2CC" w14:textId="77777777" w:rsidTr="00463D28">
        <w:trPr>
          <w:trHeight w:val="255"/>
        </w:trPr>
        <w:tc>
          <w:tcPr>
            <w:tcW w:w="2571" w:type="dxa"/>
          </w:tcPr>
          <w:p w14:paraId="4168666D" w14:textId="77777777" w:rsidR="00846CEB" w:rsidRPr="00177D14" w:rsidRDefault="00846CEB" w:rsidP="00457438">
            <w:pPr>
              <w:rPr>
                <w:rFonts w:ascii="Calibri" w:hAnsi="Calibri" w:cs="Calibri"/>
              </w:rPr>
            </w:pPr>
            <w:r w:rsidRPr="00177D14">
              <w:rPr>
                <w:rFonts w:ascii="Calibri" w:hAnsi="Calibri" w:cs="Calibri"/>
              </w:rPr>
              <w:t xml:space="preserve">Solar Module 20 Wp  </w:t>
            </w:r>
          </w:p>
        </w:tc>
        <w:tc>
          <w:tcPr>
            <w:tcW w:w="541" w:type="dxa"/>
          </w:tcPr>
          <w:p w14:paraId="5D2E465A" w14:textId="77777777" w:rsidR="00846CEB" w:rsidRPr="00177D14" w:rsidRDefault="00846CEB" w:rsidP="00457438">
            <w:pPr>
              <w:jc w:val="center"/>
              <w:rPr>
                <w:rFonts w:ascii="Calibri" w:hAnsi="Calibri" w:cs="Calibri"/>
              </w:rPr>
            </w:pPr>
            <w:r w:rsidRPr="00177D14">
              <w:rPr>
                <w:rFonts w:ascii="Calibri" w:hAnsi="Calibri" w:cs="Calibri"/>
              </w:rPr>
              <w:t>1</w:t>
            </w:r>
          </w:p>
        </w:tc>
        <w:tc>
          <w:tcPr>
            <w:tcW w:w="3971" w:type="dxa"/>
          </w:tcPr>
          <w:p w14:paraId="534DD3F8" w14:textId="21433D7E" w:rsidR="00846CEB" w:rsidRPr="00177D14" w:rsidRDefault="00846CEB" w:rsidP="00457438">
            <w:pPr>
              <w:rPr>
                <w:rFonts w:ascii="Calibri" w:hAnsi="Calibri" w:cs="Calibri"/>
              </w:rPr>
            </w:pPr>
            <w:r>
              <w:rPr>
                <w:rFonts w:ascii="Calibri" w:hAnsi="Calibri" w:cs="Calibri"/>
              </w:rPr>
              <w:t>Pc</w:t>
            </w:r>
          </w:p>
        </w:tc>
      </w:tr>
      <w:tr w:rsidR="00846CEB" w:rsidRPr="00177D14" w14:paraId="534679B8" w14:textId="77777777" w:rsidTr="00463D28">
        <w:trPr>
          <w:trHeight w:val="501"/>
        </w:trPr>
        <w:tc>
          <w:tcPr>
            <w:tcW w:w="2571" w:type="dxa"/>
          </w:tcPr>
          <w:p w14:paraId="4890A41F" w14:textId="77777777" w:rsidR="00846CEB" w:rsidRPr="00177D14" w:rsidRDefault="00846CEB" w:rsidP="00457438">
            <w:pPr>
              <w:rPr>
                <w:rFonts w:ascii="Calibri" w:hAnsi="Calibri" w:cs="Calibri"/>
              </w:rPr>
            </w:pPr>
            <w:r w:rsidRPr="00177D14">
              <w:rPr>
                <w:rFonts w:ascii="Calibri" w:hAnsi="Calibri" w:cs="Calibri"/>
              </w:rPr>
              <w:t>Deep Cycle Battery 40 Ah</w:t>
            </w:r>
          </w:p>
        </w:tc>
        <w:tc>
          <w:tcPr>
            <w:tcW w:w="541" w:type="dxa"/>
          </w:tcPr>
          <w:p w14:paraId="6FF50F6D" w14:textId="77777777" w:rsidR="00846CEB" w:rsidRPr="00177D14" w:rsidRDefault="00846CEB" w:rsidP="00457438">
            <w:pPr>
              <w:jc w:val="center"/>
              <w:rPr>
                <w:rFonts w:ascii="Calibri" w:hAnsi="Calibri" w:cs="Calibri"/>
              </w:rPr>
            </w:pPr>
            <w:r w:rsidRPr="00177D14">
              <w:rPr>
                <w:rFonts w:ascii="Calibri" w:hAnsi="Calibri" w:cs="Calibri"/>
              </w:rPr>
              <w:t>1</w:t>
            </w:r>
          </w:p>
        </w:tc>
        <w:tc>
          <w:tcPr>
            <w:tcW w:w="3971" w:type="dxa"/>
          </w:tcPr>
          <w:p w14:paraId="275DC475" w14:textId="6D728D09" w:rsidR="00846CEB" w:rsidRPr="00177D14" w:rsidRDefault="00846CEB" w:rsidP="00457438">
            <w:pPr>
              <w:rPr>
                <w:rFonts w:ascii="Calibri" w:hAnsi="Calibri" w:cs="Calibri"/>
              </w:rPr>
            </w:pPr>
            <w:r>
              <w:rPr>
                <w:rFonts w:ascii="Calibri" w:hAnsi="Calibri" w:cs="Calibri"/>
              </w:rPr>
              <w:t>Pc</w:t>
            </w:r>
          </w:p>
        </w:tc>
      </w:tr>
      <w:tr w:rsidR="00846CEB" w:rsidRPr="00177D14" w14:paraId="4B55EE36" w14:textId="77777777" w:rsidTr="00463D28">
        <w:trPr>
          <w:trHeight w:val="255"/>
        </w:trPr>
        <w:tc>
          <w:tcPr>
            <w:tcW w:w="2571" w:type="dxa"/>
          </w:tcPr>
          <w:p w14:paraId="2BD58DBC" w14:textId="77777777" w:rsidR="00846CEB" w:rsidRPr="00177D14" w:rsidRDefault="00846CEB" w:rsidP="00846CEB">
            <w:pPr>
              <w:rPr>
                <w:rFonts w:ascii="Calibri" w:hAnsi="Calibri" w:cs="Calibri"/>
              </w:rPr>
            </w:pPr>
            <w:r w:rsidRPr="00177D14">
              <w:rPr>
                <w:rFonts w:ascii="Calibri" w:hAnsi="Calibri" w:cs="Calibri"/>
              </w:rPr>
              <w:t>Charge Controller 3A</w:t>
            </w:r>
          </w:p>
        </w:tc>
        <w:tc>
          <w:tcPr>
            <w:tcW w:w="541" w:type="dxa"/>
          </w:tcPr>
          <w:p w14:paraId="3AAB3DDD" w14:textId="77777777" w:rsidR="00846CEB" w:rsidRPr="00177D14" w:rsidRDefault="00846CEB" w:rsidP="00846CEB">
            <w:pPr>
              <w:jc w:val="center"/>
              <w:rPr>
                <w:rFonts w:ascii="Calibri" w:hAnsi="Calibri" w:cs="Calibri"/>
              </w:rPr>
            </w:pPr>
            <w:r w:rsidRPr="00177D14">
              <w:rPr>
                <w:rFonts w:ascii="Calibri" w:hAnsi="Calibri" w:cs="Calibri"/>
              </w:rPr>
              <w:t>1</w:t>
            </w:r>
          </w:p>
        </w:tc>
        <w:tc>
          <w:tcPr>
            <w:tcW w:w="3971" w:type="dxa"/>
          </w:tcPr>
          <w:p w14:paraId="56711596" w14:textId="574B6B12" w:rsidR="00846CEB" w:rsidRPr="00177D14" w:rsidRDefault="00846CEB" w:rsidP="00846CEB">
            <w:pPr>
              <w:rPr>
                <w:rFonts w:ascii="Calibri" w:hAnsi="Calibri" w:cs="Calibri"/>
              </w:rPr>
            </w:pPr>
            <w:r w:rsidRPr="00C37A4B">
              <w:rPr>
                <w:rFonts w:ascii="Calibri" w:hAnsi="Calibri" w:cs="Calibri"/>
              </w:rPr>
              <w:t>Pc</w:t>
            </w:r>
          </w:p>
        </w:tc>
      </w:tr>
      <w:tr w:rsidR="00846CEB" w:rsidRPr="00177D14" w14:paraId="32EDAC96" w14:textId="77777777" w:rsidTr="00463D28">
        <w:trPr>
          <w:trHeight w:val="255"/>
        </w:trPr>
        <w:tc>
          <w:tcPr>
            <w:tcW w:w="2571" w:type="dxa"/>
          </w:tcPr>
          <w:p w14:paraId="39BBA200" w14:textId="77777777" w:rsidR="00846CEB" w:rsidRPr="00177D14" w:rsidRDefault="00846CEB" w:rsidP="00846CEB">
            <w:pPr>
              <w:rPr>
                <w:rFonts w:ascii="Calibri" w:hAnsi="Calibri" w:cs="Calibri"/>
              </w:rPr>
            </w:pPr>
            <w:r w:rsidRPr="00177D14">
              <w:rPr>
                <w:rFonts w:ascii="Calibri" w:hAnsi="Calibri" w:cs="Calibri"/>
              </w:rPr>
              <w:t>LED Lamps 5 W</w:t>
            </w:r>
          </w:p>
        </w:tc>
        <w:tc>
          <w:tcPr>
            <w:tcW w:w="541" w:type="dxa"/>
          </w:tcPr>
          <w:p w14:paraId="6E42AAFF" w14:textId="77777777" w:rsidR="00846CEB" w:rsidRPr="00177D14" w:rsidRDefault="00846CEB" w:rsidP="00846CEB">
            <w:pPr>
              <w:jc w:val="center"/>
              <w:rPr>
                <w:rFonts w:ascii="Calibri" w:hAnsi="Calibri" w:cs="Calibri"/>
              </w:rPr>
            </w:pPr>
            <w:r w:rsidRPr="00177D14">
              <w:rPr>
                <w:rFonts w:ascii="Calibri" w:hAnsi="Calibri" w:cs="Calibri"/>
              </w:rPr>
              <w:t>3</w:t>
            </w:r>
          </w:p>
        </w:tc>
        <w:tc>
          <w:tcPr>
            <w:tcW w:w="3971" w:type="dxa"/>
          </w:tcPr>
          <w:p w14:paraId="0EA6E00B" w14:textId="035780BD" w:rsidR="00846CEB" w:rsidRPr="00177D14" w:rsidRDefault="00846CEB" w:rsidP="00846CEB">
            <w:pPr>
              <w:rPr>
                <w:rFonts w:ascii="Calibri" w:hAnsi="Calibri" w:cs="Calibri"/>
              </w:rPr>
            </w:pPr>
            <w:r w:rsidRPr="00C37A4B">
              <w:rPr>
                <w:rFonts w:ascii="Calibri" w:hAnsi="Calibri" w:cs="Calibri"/>
              </w:rPr>
              <w:t>Pc</w:t>
            </w:r>
          </w:p>
        </w:tc>
      </w:tr>
      <w:tr w:rsidR="00846CEB" w:rsidRPr="00177D14" w14:paraId="3C2E921E" w14:textId="77777777" w:rsidTr="00463D28">
        <w:trPr>
          <w:trHeight w:val="501"/>
        </w:trPr>
        <w:tc>
          <w:tcPr>
            <w:tcW w:w="2571" w:type="dxa"/>
          </w:tcPr>
          <w:p w14:paraId="7B615CAE" w14:textId="77777777" w:rsidR="00846CEB" w:rsidRPr="00177D14" w:rsidRDefault="00846CEB" w:rsidP="00846CEB">
            <w:pPr>
              <w:rPr>
                <w:rFonts w:ascii="Calibri" w:hAnsi="Calibri" w:cs="Calibri"/>
              </w:rPr>
            </w:pPr>
            <w:r w:rsidRPr="00177D14">
              <w:rPr>
                <w:rFonts w:ascii="Calibri" w:hAnsi="Calibri" w:cs="Calibri"/>
              </w:rPr>
              <w:t>Module Support Structure</w:t>
            </w:r>
          </w:p>
        </w:tc>
        <w:tc>
          <w:tcPr>
            <w:tcW w:w="541" w:type="dxa"/>
          </w:tcPr>
          <w:p w14:paraId="612D8016" w14:textId="77777777" w:rsidR="00846CEB" w:rsidRPr="00177D14" w:rsidRDefault="00846CEB" w:rsidP="00846CEB">
            <w:pPr>
              <w:jc w:val="center"/>
              <w:rPr>
                <w:rFonts w:ascii="Calibri" w:hAnsi="Calibri" w:cs="Calibri"/>
              </w:rPr>
            </w:pPr>
            <w:r w:rsidRPr="00177D14">
              <w:rPr>
                <w:rFonts w:ascii="Calibri" w:hAnsi="Calibri" w:cs="Calibri"/>
              </w:rPr>
              <w:t>1</w:t>
            </w:r>
          </w:p>
        </w:tc>
        <w:tc>
          <w:tcPr>
            <w:tcW w:w="3971" w:type="dxa"/>
          </w:tcPr>
          <w:p w14:paraId="2997B604" w14:textId="4EF2750D" w:rsidR="00846CEB" w:rsidRPr="00177D14" w:rsidRDefault="00846CEB" w:rsidP="00846CEB">
            <w:pPr>
              <w:rPr>
                <w:rFonts w:ascii="Calibri" w:hAnsi="Calibri" w:cs="Calibri"/>
              </w:rPr>
            </w:pPr>
            <w:r w:rsidRPr="00C37A4B">
              <w:rPr>
                <w:rFonts w:ascii="Calibri" w:hAnsi="Calibri" w:cs="Calibri"/>
              </w:rPr>
              <w:t>Pc</w:t>
            </w:r>
          </w:p>
        </w:tc>
      </w:tr>
      <w:tr w:rsidR="00846CEB" w:rsidRPr="00177D14" w14:paraId="2F8A6B69" w14:textId="77777777" w:rsidTr="00463D28">
        <w:trPr>
          <w:trHeight w:val="511"/>
        </w:trPr>
        <w:tc>
          <w:tcPr>
            <w:tcW w:w="2571" w:type="dxa"/>
          </w:tcPr>
          <w:p w14:paraId="12A48C90" w14:textId="77777777" w:rsidR="00846CEB" w:rsidRPr="00177D14" w:rsidRDefault="00846CEB" w:rsidP="00457438">
            <w:pPr>
              <w:rPr>
                <w:rFonts w:ascii="Calibri" w:hAnsi="Calibri" w:cs="Calibri"/>
              </w:rPr>
            </w:pPr>
            <w:r w:rsidRPr="00177D14">
              <w:rPr>
                <w:rFonts w:ascii="Calibri" w:hAnsi="Calibri" w:cs="Calibri"/>
              </w:rPr>
              <w:t xml:space="preserve">Cables and accessories </w:t>
            </w:r>
          </w:p>
        </w:tc>
        <w:tc>
          <w:tcPr>
            <w:tcW w:w="541" w:type="dxa"/>
          </w:tcPr>
          <w:p w14:paraId="4DB11C4B" w14:textId="5127A1BF" w:rsidR="00846CEB" w:rsidRPr="00177D14" w:rsidRDefault="00463D28" w:rsidP="00457438">
            <w:pPr>
              <w:jc w:val="center"/>
              <w:rPr>
                <w:rFonts w:ascii="Calibri" w:hAnsi="Calibri" w:cs="Calibri"/>
              </w:rPr>
            </w:pPr>
            <w:r>
              <w:rPr>
                <w:rFonts w:ascii="Calibri" w:hAnsi="Calibri" w:cs="Calibri"/>
              </w:rPr>
              <w:t>1</w:t>
            </w:r>
          </w:p>
        </w:tc>
        <w:tc>
          <w:tcPr>
            <w:tcW w:w="3971" w:type="dxa"/>
          </w:tcPr>
          <w:p w14:paraId="1E975AFD" w14:textId="64326E72" w:rsidR="00846CEB" w:rsidRPr="00177D14" w:rsidRDefault="00846CEB" w:rsidP="00457438">
            <w:pPr>
              <w:rPr>
                <w:rFonts w:ascii="Calibri" w:hAnsi="Calibri" w:cs="Calibri"/>
              </w:rPr>
            </w:pPr>
            <w:r>
              <w:rPr>
                <w:rFonts w:ascii="Calibri" w:hAnsi="Calibri" w:cs="Calibri"/>
              </w:rPr>
              <w:t>LS</w:t>
            </w:r>
          </w:p>
        </w:tc>
      </w:tr>
      <w:tr w:rsidR="00846CEB" w:rsidRPr="00177D14" w14:paraId="3EAA508F" w14:textId="77777777" w:rsidTr="00463D28">
        <w:trPr>
          <w:trHeight w:val="246"/>
        </w:trPr>
        <w:tc>
          <w:tcPr>
            <w:tcW w:w="2571" w:type="dxa"/>
          </w:tcPr>
          <w:p w14:paraId="0AC4ABB7" w14:textId="77777777" w:rsidR="00846CEB" w:rsidRPr="00177D14" w:rsidRDefault="00846CEB" w:rsidP="00457438">
            <w:pPr>
              <w:rPr>
                <w:rFonts w:ascii="Calibri" w:hAnsi="Calibri" w:cs="Calibri"/>
              </w:rPr>
            </w:pPr>
            <w:r w:rsidRPr="00177D14">
              <w:rPr>
                <w:rFonts w:ascii="Calibri" w:hAnsi="Calibri" w:cs="Calibri"/>
              </w:rPr>
              <w:t xml:space="preserve">Balance of System </w:t>
            </w:r>
          </w:p>
        </w:tc>
        <w:tc>
          <w:tcPr>
            <w:tcW w:w="541" w:type="dxa"/>
          </w:tcPr>
          <w:p w14:paraId="35FC4C72" w14:textId="3BF40B46" w:rsidR="00846CEB" w:rsidRPr="00177D14" w:rsidRDefault="00463D28" w:rsidP="00457438">
            <w:pPr>
              <w:jc w:val="center"/>
              <w:rPr>
                <w:rFonts w:ascii="Calibri" w:hAnsi="Calibri" w:cs="Calibri"/>
              </w:rPr>
            </w:pPr>
            <w:r>
              <w:rPr>
                <w:rFonts w:ascii="Calibri" w:hAnsi="Calibri" w:cs="Calibri"/>
              </w:rPr>
              <w:t>1</w:t>
            </w:r>
          </w:p>
        </w:tc>
        <w:tc>
          <w:tcPr>
            <w:tcW w:w="3971" w:type="dxa"/>
          </w:tcPr>
          <w:p w14:paraId="2B0D7766" w14:textId="732D7F72" w:rsidR="00846CEB" w:rsidRPr="00177D14" w:rsidRDefault="00846CEB" w:rsidP="00457438">
            <w:pPr>
              <w:rPr>
                <w:rFonts w:ascii="Calibri" w:hAnsi="Calibri" w:cs="Calibri"/>
              </w:rPr>
            </w:pPr>
            <w:r>
              <w:rPr>
                <w:rFonts w:ascii="Calibri" w:hAnsi="Calibri" w:cs="Calibri"/>
              </w:rPr>
              <w:t>LS</w:t>
            </w:r>
          </w:p>
        </w:tc>
      </w:tr>
      <w:tr w:rsidR="00846CEB" w:rsidRPr="00177D14" w14:paraId="1D9488BD" w14:textId="77777777" w:rsidTr="00463D28">
        <w:trPr>
          <w:trHeight w:val="255"/>
        </w:trPr>
        <w:tc>
          <w:tcPr>
            <w:tcW w:w="2571" w:type="dxa"/>
          </w:tcPr>
          <w:p w14:paraId="2ACFB623" w14:textId="77777777" w:rsidR="00846CEB" w:rsidRPr="00177D14" w:rsidRDefault="00846CEB" w:rsidP="00457438">
            <w:pPr>
              <w:rPr>
                <w:rFonts w:ascii="Calibri" w:hAnsi="Calibri" w:cs="Calibri"/>
              </w:rPr>
            </w:pPr>
            <w:r w:rsidRPr="00177D14">
              <w:rPr>
                <w:rFonts w:ascii="Calibri" w:hAnsi="Calibri" w:cs="Calibri"/>
              </w:rPr>
              <w:t xml:space="preserve">Installation </w:t>
            </w:r>
          </w:p>
        </w:tc>
        <w:tc>
          <w:tcPr>
            <w:tcW w:w="541" w:type="dxa"/>
          </w:tcPr>
          <w:p w14:paraId="7D8B34FA" w14:textId="5E1D5C64" w:rsidR="00846CEB" w:rsidRPr="00177D14" w:rsidRDefault="00463D28" w:rsidP="00457438">
            <w:pPr>
              <w:jc w:val="center"/>
              <w:rPr>
                <w:rFonts w:ascii="Calibri" w:hAnsi="Calibri" w:cs="Calibri"/>
              </w:rPr>
            </w:pPr>
            <w:r>
              <w:rPr>
                <w:rFonts w:ascii="Calibri" w:hAnsi="Calibri" w:cs="Calibri"/>
              </w:rPr>
              <w:t>1</w:t>
            </w:r>
          </w:p>
        </w:tc>
        <w:tc>
          <w:tcPr>
            <w:tcW w:w="3971" w:type="dxa"/>
          </w:tcPr>
          <w:p w14:paraId="607C59F9" w14:textId="337F22AA" w:rsidR="00846CEB" w:rsidRPr="00177D14" w:rsidRDefault="00846CEB" w:rsidP="00457438">
            <w:pPr>
              <w:rPr>
                <w:rFonts w:ascii="Calibri" w:hAnsi="Calibri" w:cs="Calibri"/>
              </w:rPr>
            </w:pPr>
            <w:r>
              <w:rPr>
                <w:rFonts w:ascii="Calibri" w:hAnsi="Calibri" w:cs="Calibri"/>
              </w:rPr>
              <w:t>LS</w:t>
            </w:r>
          </w:p>
        </w:tc>
      </w:tr>
    </w:tbl>
    <w:p w14:paraId="664E87FC" w14:textId="77777777" w:rsidR="00846CEB" w:rsidRPr="00177D14" w:rsidRDefault="00846CEB" w:rsidP="00846CEB">
      <w:pPr>
        <w:rPr>
          <w:rFonts w:ascii="Calibri" w:hAnsi="Calibri" w:cs="Calibri"/>
          <w:b/>
          <w:bCs/>
        </w:rPr>
      </w:pPr>
    </w:p>
    <w:p w14:paraId="6DC3B9C4" w14:textId="77777777" w:rsidR="00846CEB" w:rsidRPr="00177D14" w:rsidRDefault="00846CEB" w:rsidP="00846CEB">
      <w:pPr>
        <w:rPr>
          <w:rFonts w:ascii="Calibri" w:hAnsi="Calibri" w:cs="Calibri"/>
          <w:b/>
          <w:bCs/>
        </w:rPr>
      </w:pPr>
      <w:r w:rsidRPr="00177D14">
        <w:rPr>
          <w:rFonts w:ascii="Calibri" w:hAnsi="Calibri" w:cs="Calibri"/>
          <w:b/>
          <w:bCs/>
        </w:rPr>
        <w:t>ii.  40 Wp Systems</w:t>
      </w:r>
    </w:p>
    <w:tbl>
      <w:tblPr>
        <w:tblStyle w:val="TableGrid"/>
        <w:tblW w:w="7083" w:type="dxa"/>
        <w:tblBorders>
          <w:insideH w:val="none" w:sz="0" w:space="0" w:color="auto"/>
          <w:insideV w:val="none" w:sz="0" w:space="0" w:color="auto"/>
        </w:tblBorders>
        <w:tblLook w:val="04A0" w:firstRow="1" w:lastRow="0" w:firstColumn="1" w:lastColumn="0" w:noHBand="0" w:noVBand="1"/>
      </w:tblPr>
      <w:tblGrid>
        <w:gridCol w:w="2610"/>
        <w:gridCol w:w="504"/>
        <w:gridCol w:w="3969"/>
      </w:tblGrid>
      <w:tr w:rsidR="00846CEB" w:rsidRPr="00177D14" w14:paraId="3533F710" w14:textId="77777777" w:rsidTr="00463D28">
        <w:trPr>
          <w:trHeight w:val="462"/>
        </w:trPr>
        <w:tc>
          <w:tcPr>
            <w:tcW w:w="2610" w:type="dxa"/>
          </w:tcPr>
          <w:p w14:paraId="2B31A2D5" w14:textId="77777777" w:rsidR="00846CEB" w:rsidRPr="00177D14" w:rsidRDefault="00846CEB" w:rsidP="00846CEB">
            <w:pPr>
              <w:rPr>
                <w:rFonts w:ascii="Calibri" w:hAnsi="Calibri" w:cs="Calibri"/>
              </w:rPr>
            </w:pPr>
            <w:r w:rsidRPr="00177D14">
              <w:rPr>
                <w:rFonts w:ascii="Calibri" w:hAnsi="Calibri" w:cs="Calibri"/>
              </w:rPr>
              <w:t xml:space="preserve">Solar Module 40 Wp  </w:t>
            </w:r>
          </w:p>
        </w:tc>
        <w:tc>
          <w:tcPr>
            <w:tcW w:w="504" w:type="dxa"/>
          </w:tcPr>
          <w:p w14:paraId="2A4082F9" w14:textId="77777777" w:rsidR="00846CEB" w:rsidRPr="00177D14" w:rsidRDefault="00846CEB" w:rsidP="00846CEB">
            <w:pPr>
              <w:jc w:val="center"/>
              <w:rPr>
                <w:rFonts w:ascii="Calibri" w:hAnsi="Calibri" w:cs="Calibri"/>
              </w:rPr>
            </w:pPr>
            <w:r w:rsidRPr="00177D14">
              <w:rPr>
                <w:rFonts w:ascii="Calibri" w:hAnsi="Calibri" w:cs="Calibri"/>
              </w:rPr>
              <w:t>1</w:t>
            </w:r>
          </w:p>
        </w:tc>
        <w:tc>
          <w:tcPr>
            <w:tcW w:w="3969" w:type="dxa"/>
          </w:tcPr>
          <w:p w14:paraId="07ED49C6" w14:textId="1F3D5261" w:rsidR="00846CEB" w:rsidRPr="00177D14" w:rsidRDefault="00846CEB" w:rsidP="00846CEB">
            <w:pPr>
              <w:rPr>
                <w:rFonts w:ascii="Calibri" w:hAnsi="Calibri" w:cs="Calibri"/>
              </w:rPr>
            </w:pPr>
            <w:r>
              <w:rPr>
                <w:rFonts w:ascii="Calibri" w:hAnsi="Calibri" w:cs="Calibri"/>
              </w:rPr>
              <w:t>Pc</w:t>
            </w:r>
          </w:p>
        </w:tc>
      </w:tr>
      <w:tr w:rsidR="00846CEB" w:rsidRPr="00177D14" w14:paraId="4C49DCFD" w14:textId="77777777" w:rsidTr="00463D28">
        <w:tc>
          <w:tcPr>
            <w:tcW w:w="2610" w:type="dxa"/>
          </w:tcPr>
          <w:p w14:paraId="1F48A94F" w14:textId="77777777" w:rsidR="00846CEB" w:rsidRPr="00177D14" w:rsidRDefault="00846CEB" w:rsidP="00846CEB">
            <w:pPr>
              <w:rPr>
                <w:rFonts w:ascii="Calibri" w:hAnsi="Calibri" w:cs="Calibri"/>
              </w:rPr>
            </w:pPr>
            <w:r w:rsidRPr="00177D14">
              <w:rPr>
                <w:rFonts w:ascii="Calibri" w:hAnsi="Calibri" w:cs="Calibri"/>
              </w:rPr>
              <w:t>Deep Cycle Battery 60 Ah</w:t>
            </w:r>
          </w:p>
        </w:tc>
        <w:tc>
          <w:tcPr>
            <w:tcW w:w="504" w:type="dxa"/>
          </w:tcPr>
          <w:p w14:paraId="4193F41F" w14:textId="77777777" w:rsidR="00846CEB" w:rsidRPr="00177D14" w:rsidRDefault="00846CEB" w:rsidP="00846CEB">
            <w:pPr>
              <w:jc w:val="center"/>
              <w:rPr>
                <w:rFonts w:ascii="Calibri" w:hAnsi="Calibri" w:cs="Calibri"/>
              </w:rPr>
            </w:pPr>
            <w:r w:rsidRPr="00177D14">
              <w:rPr>
                <w:rFonts w:ascii="Calibri" w:hAnsi="Calibri" w:cs="Calibri"/>
              </w:rPr>
              <w:t>1</w:t>
            </w:r>
          </w:p>
        </w:tc>
        <w:tc>
          <w:tcPr>
            <w:tcW w:w="3969" w:type="dxa"/>
          </w:tcPr>
          <w:p w14:paraId="64091A7B" w14:textId="0E8E1FD1" w:rsidR="00846CEB" w:rsidRPr="00177D14" w:rsidRDefault="00846CEB" w:rsidP="00846CEB">
            <w:pPr>
              <w:rPr>
                <w:rFonts w:ascii="Calibri" w:hAnsi="Calibri" w:cs="Calibri"/>
              </w:rPr>
            </w:pPr>
            <w:r>
              <w:rPr>
                <w:rFonts w:ascii="Calibri" w:hAnsi="Calibri" w:cs="Calibri"/>
              </w:rPr>
              <w:t>Pc</w:t>
            </w:r>
          </w:p>
        </w:tc>
      </w:tr>
      <w:tr w:rsidR="00846CEB" w:rsidRPr="00177D14" w14:paraId="076C4407" w14:textId="77777777" w:rsidTr="00463D28">
        <w:tc>
          <w:tcPr>
            <w:tcW w:w="2610" w:type="dxa"/>
          </w:tcPr>
          <w:p w14:paraId="18ED33CB" w14:textId="77777777" w:rsidR="00846CEB" w:rsidRPr="00177D14" w:rsidRDefault="00846CEB" w:rsidP="00846CEB">
            <w:pPr>
              <w:rPr>
                <w:rFonts w:ascii="Calibri" w:hAnsi="Calibri" w:cs="Calibri"/>
              </w:rPr>
            </w:pPr>
            <w:r w:rsidRPr="00177D14">
              <w:rPr>
                <w:rFonts w:ascii="Calibri" w:hAnsi="Calibri" w:cs="Calibri"/>
              </w:rPr>
              <w:t>Charge Controller 5A</w:t>
            </w:r>
          </w:p>
        </w:tc>
        <w:tc>
          <w:tcPr>
            <w:tcW w:w="504" w:type="dxa"/>
          </w:tcPr>
          <w:p w14:paraId="5EE8AD7D" w14:textId="77777777" w:rsidR="00846CEB" w:rsidRPr="00177D14" w:rsidRDefault="00846CEB" w:rsidP="00846CEB">
            <w:pPr>
              <w:jc w:val="center"/>
              <w:rPr>
                <w:rFonts w:ascii="Calibri" w:hAnsi="Calibri" w:cs="Calibri"/>
              </w:rPr>
            </w:pPr>
            <w:r w:rsidRPr="00177D14">
              <w:rPr>
                <w:rFonts w:ascii="Calibri" w:hAnsi="Calibri" w:cs="Calibri"/>
              </w:rPr>
              <w:t>1</w:t>
            </w:r>
          </w:p>
        </w:tc>
        <w:tc>
          <w:tcPr>
            <w:tcW w:w="3969" w:type="dxa"/>
          </w:tcPr>
          <w:p w14:paraId="1F547DD6" w14:textId="7D6760D3" w:rsidR="00846CEB" w:rsidRPr="00177D14" w:rsidRDefault="00846CEB" w:rsidP="00846CEB">
            <w:pPr>
              <w:rPr>
                <w:rFonts w:ascii="Calibri" w:hAnsi="Calibri" w:cs="Calibri"/>
              </w:rPr>
            </w:pPr>
            <w:r w:rsidRPr="00C37A4B">
              <w:rPr>
                <w:rFonts w:ascii="Calibri" w:hAnsi="Calibri" w:cs="Calibri"/>
              </w:rPr>
              <w:t>Pc</w:t>
            </w:r>
          </w:p>
        </w:tc>
      </w:tr>
      <w:tr w:rsidR="00846CEB" w:rsidRPr="00177D14" w14:paraId="1CC4CC92" w14:textId="77777777" w:rsidTr="00463D28">
        <w:tc>
          <w:tcPr>
            <w:tcW w:w="2610" w:type="dxa"/>
          </w:tcPr>
          <w:p w14:paraId="75B68D06" w14:textId="77777777" w:rsidR="00846CEB" w:rsidRPr="00177D14" w:rsidRDefault="00846CEB" w:rsidP="00846CEB">
            <w:pPr>
              <w:rPr>
                <w:rFonts w:ascii="Calibri" w:hAnsi="Calibri" w:cs="Calibri"/>
              </w:rPr>
            </w:pPr>
            <w:r w:rsidRPr="00177D14">
              <w:rPr>
                <w:rFonts w:ascii="Calibri" w:hAnsi="Calibri" w:cs="Calibri"/>
              </w:rPr>
              <w:t>LED Lamps 5 W</w:t>
            </w:r>
          </w:p>
        </w:tc>
        <w:tc>
          <w:tcPr>
            <w:tcW w:w="504" w:type="dxa"/>
          </w:tcPr>
          <w:p w14:paraId="774D0DB2" w14:textId="77777777" w:rsidR="00846CEB" w:rsidRPr="00177D14" w:rsidRDefault="00846CEB" w:rsidP="00846CEB">
            <w:pPr>
              <w:jc w:val="center"/>
              <w:rPr>
                <w:rFonts w:ascii="Calibri" w:hAnsi="Calibri" w:cs="Calibri"/>
              </w:rPr>
            </w:pPr>
            <w:r w:rsidRPr="00177D14">
              <w:rPr>
                <w:rFonts w:ascii="Calibri" w:hAnsi="Calibri" w:cs="Calibri"/>
              </w:rPr>
              <w:t>4</w:t>
            </w:r>
          </w:p>
        </w:tc>
        <w:tc>
          <w:tcPr>
            <w:tcW w:w="3969" w:type="dxa"/>
          </w:tcPr>
          <w:p w14:paraId="621362DE" w14:textId="01FA7EEF" w:rsidR="00846CEB" w:rsidRPr="00177D14" w:rsidRDefault="00846CEB" w:rsidP="00846CEB">
            <w:pPr>
              <w:rPr>
                <w:rFonts w:ascii="Calibri" w:hAnsi="Calibri" w:cs="Calibri"/>
              </w:rPr>
            </w:pPr>
            <w:r w:rsidRPr="00C37A4B">
              <w:rPr>
                <w:rFonts w:ascii="Calibri" w:hAnsi="Calibri" w:cs="Calibri"/>
              </w:rPr>
              <w:t>Pc</w:t>
            </w:r>
          </w:p>
        </w:tc>
      </w:tr>
      <w:tr w:rsidR="00846CEB" w:rsidRPr="00177D14" w14:paraId="63FA97BA" w14:textId="77777777" w:rsidTr="00463D28">
        <w:tc>
          <w:tcPr>
            <w:tcW w:w="2610" w:type="dxa"/>
          </w:tcPr>
          <w:p w14:paraId="30778AB8" w14:textId="77777777" w:rsidR="00846CEB" w:rsidRPr="00177D14" w:rsidRDefault="00846CEB" w:rsidP="00846CEB">
            <w:pPr>
              <w:rPr>
                <w:rFonts w:ascii="Calibri" w:hAnsi="Calibri" w:cs="Calibri"/>
              </w:rPr>
            </w:pPr>
            <w:r w:rsidRPr="00177D14">
              <w:rPr>
                <w:rFonts w:ascii="Calibri" w:hAnsi="Calibri" w:cs="Calibri"/>
              </w:rPr>
              <w:t>Module Support Structure</w:t>
            </w:r>
          </w:p>
        </w:tc>
        <w:tc>
          <w:tcPr>
            <w:tcW w:w="504" w:type="dxa"/>
          </w:tcPr>
          <w:p w14:paraId="75117461" w14:textId="77777777" w:rsidR="00846CEB" w:rsidRPr="00177D14" w:rsidRDefault="00846CEB" w:rsidP="00846CEB">
            <w:pPr>
              <w:jc w:val="center"/>
              <w:rPr>
                <w:rFonts w:ascii="Calibri" w:hAnsi="Calibri" w:cs="Calibri"/>
              </w:rPr>
            </w:pPr>
            <w:r w:rsidRPr="00177D14">
              <w:rPr>
                <w:rFonts w:ascii="Calibri" w:hAnsi="Calibri" w:cs="Calibri"/>
              </w:rPr>
              <w:t>1</w:t>
            </w:r>
          </w:p>
        </w:tc>
        <w:tc>
          <w:tcPr>
            <w:tcW w:w="3969" w:type="dxa"/>
          </w:tcPr>
          <w:p w14:paraId="39AAAEA4" w14:textId="01E4491B" w:rsidR="00846CEB" w:rsidRPr="00177D14" w:rsidRDefault="00846CEB" w:rsidP="00846CEB">
            <w:pPr>
              <w:rPr>
                <w:rFonts w:ascii="Calibri" w:hAnsi="Calibri" w:cs="Calibri"/>
              </w:rPr>
            </w:pPr>
            <w:r w:rsidRPr="00C37A4B">
              <w:rPr>
                <w:rFonts w:ascii="Calibri" w:hAnsi="Calibri" w:cs="Calibri"/>
              </w:rPr>
              <w:t>Pc</w:t>
            </w:r>
          </w:p>
        </w:tc>
      </w:tr>
      <w:tr w:rsidR="00846CEB" w:rsidRPr="00177D14" w14:paraId="1BD10DA9" w14:textId="77777777" w:rsidTr="00463D28">
        <w:tc>
          <w:tcPr>
            <w:tcW w:w="2610" w:type="dxa"/>
          </w:tcPr>
          <w:p w14:paraId="313153F1" w14:textId="77777777" w:rsidR="00846CEB" w:rsidRPr="00177D14" w:rsidRDefault="00846CEB" w:rsidP="00846CEB">
            <w:pPr>
              <w:rPr>
                <w:rFonts w:ascii="Calibri" w:hAnsi="Calibri" w:cs="Calibri"/>
              </w:rPr>
            </w:pPr>
            <w:r w:rsidRPr="00177D14">
              <w:rPr>
                <w:rFonts w:ascii="Calibri" w:hAnsi="Calibri" w:cs="Calibri"/>
              </w:rPr>
              <w:t xml:space="preserve">Cables and accessories </w:t>
            </w:r>
          </w:p>
        </w:tc>
        <w:tc>
          <w:tcPr>
            <w:tcW w:w="504" w:type="dxa"/>
          </w:tcPr>
          <w:p w14:paraId="4C6E250F" w14:textId="1C46D549" w:rsidR="00846CEB" w:rsidRPr="00177D14" w:rsidRDefault="00463D28" w:rsidP="00846CEB">
            <w:pPr>
              <w:jc w:val="center"/>
              <w:rPr>
                <w:rFonts w:ascii="Calibri" w:hAnsi="Calibri" w:cs="Calibri"/>
              </w:rPr>
            </w:pPr>
            <w:r>
              <w:rPr>
                <w:rFonts w:ascii="Calibri" w:hAnsi="Calibri" w:cs="Calibri"/>
              </w:rPr>
              <w:t>1</w:t>
            </w:r>
          </w:p>
        </w:tc>
        <w:tc>
          <w:tcPr>
            <w:tcW w:w="3969" w:type="dxa"/>
          </w:tcPr>
          <w:p w14:paraId="3890887E" w14:textId="2DD53FB8" w:rsidR="00846CEB" w:rsidRPr="00177D14" w:rsidRDefault="00846CEB" w:rsidP="00846CEB">
            <w:pPr>
              <w:rPr>
                <w:rFonts w:ascii="Calibri" w:hAnsi="Calibri" w:cs="Calibri"/>
              </w:rPr>
            </w:pPr>
            <w:r>
              <w:rPr>
                <w:rFonts w:ascii="Calibri" w:hAnsi="Calibri" w:cs="Calibri"/>
              </w:rPr>
              <w:t>LS</w:t>
            </w:r>
          </w:p>
        </w:tc>
      </w:tr>
      <w:tr w:rsidR="00846CEB" w:rsidRPr="00177D14" w14:paraId="68CCB144" w14:textId="77777777" w:rsidTr="00463D28">
        <w:tc>
          <w:tcPr>
            <w:tcW w:w="2610" w:type="dxa"/>
          </w:tcPr>
          <w:p w14:paraId="00E03A2F" w14:textId="77777777" w:rsidR="00846CEB" w:rsidRPr="00177D14" w:rsidRDefault="00846CEB" w:rsidP="00846CEB">
            <w:pPr>
              <w:rPr>
                <w:rFonts w:ascii="Calibri" w:hAnsi="Calibri" w:cs="Calibri"/>
              </w:rPr>
            </w:pPr>
            <w:r w:rsidRPr="00177D14">
              <w:rPr>
                <w:rFonts w:ascii="Calibri" w:hAnsi="Calibri" w:cs="Calibri"/>
              </w:rPr>
              <w:t xml:space="preserve">Balance of System </w:t>
            </w:r>
          </w:p>
        </w:tc>
        <w:tc>
          <w:tcPr>
            <w:tcW w:w="504" w:type="dxa"/>
          </w:tcPr>
          <w:p w14:paraId="3524CA42" w14:textId="5FCAF172" w:rsidR="00846CEB" w:rsidRPr="00177D14" w:rsidRDefault="00463D28" w:rsidP="00846CEB">
            <w:pPr>
              <w:jc w:val="center"/>
              <w:rPr>
                <w:rFonts w:ascii="Calibri" w:hAnsi="Calibri" w:cs="Calibri"/>
              </w:rPr>
            </w:pPr>
            <w:r>
              <w:rPr>
                <w:rFonts w:ascii="Calibri" w:hAnsi="Calibri" w:cs="Calibri"/>
              </w:rPr>
              <w:t>1</w:t>
            </w:r>
          </w:p>
        </w:tc>
        <w:tc>
          <w:tcPr>
            <w:tcW w:w="3969" w:type="dxa"/>
          </w:tcPr>
          <w:p w14:paraId="5F700DC2" w14:textId="68FA3514" w:rsidR="00846CEB" w:rsidRPr="00177D14" w:rsidRDefault="00846CEB" w:rsidP="00846CEB">
            <w:pPr>
              <w:rPr>
                <w:rFonts w:ascii="Calibri" w:hAnsi="Calibri" w:cs="Calibri"/>
              </w:rPr>
            </w:pPr>
            <w:r>
              <w:rPr>
                <w:rFonts w:ascii="Calibri" w:hAnsi="Calibri" w:cs="Calibri"/>
              </w:rPr>
              <w:t>LS</w:t>
            </w:r>
          </w:p>
        </w:tc>
      </w:tr>
      <w:tr w:rsidR="00846CEB" w:rsidRPr="00177D14" w14:paraId="394D9841" w14:textId="77777777" w:rsidTr="00463D28">
        <w:trPr>
          <w:trHeight w:val="404"/>
        </w:trPr>
        <w:tc>
          <w:tcPr>
            <w:tcW w:w="2610" w:type="dxa"/>
          </w:tcPr>
          <w:p w14:paraId="55DE8FF7" w14:textId="77777777" w:rsidR="00846CEB" w:rsidRPr="00177D14" w:rsidRDefault="00846CEB" w:rsidP="00846CEB">
            <w:pPr>
              <w:rPr>
                <w:rFonts w:ascii="Calibri" w:hAnsi="Calibri" w:cs="Calibri"/>
              </w:rPr>
            </w:pPr>
            <w:r w:rsidRPr="00177D14">
              <w:rPr>
                <w:rFonts w:ascii="Calibri" w:hAnsi="Calibri" w:cs="Calibri"/>
              </w:rPr>
              <w:t xml:space="preserve">Installation </w:t>
            </w:r>
          </w:p>
        </w:tc>
        <w:tc>
          <w:tcPr>
            <w:tcW w:w="504" w:type="dxa"/>
          </w:tcPr>
          <w:p w14:paraId="5645EB78" w14:textId="3F80DD9D" w:rsidR="00846CEB" w:rsidRPr="00177D14" w:rsidRDefault="00463D28" w:rsidP="00846CEB">
            <w:pPr>
              <w:jc w:val="center"/>
              <w:rPr>
                <w:rFonts w:ascii="Calibri" w:hAnsi="Calibri" w:cs="Calibri"/>
              </w:rPr>
            </w:pPr>
            <w:r>
              <w:rPr>
                <w:rFonts w:ascii="Calibri" w:hAnsi="Calibri" w:cs="Calibri"/>
              </w:rPr>
              <w:t>1</w:t>
            </w:r>
          </w:p>
        </w:tc>
        <w:tc>
          <w:tcPr>
            <w:tcW w:w="3969" w:type="dxa"/>
          </w:tcPr>
          <w:p w14:paraId="53673448" w14:textId="61D31E26" w:rsidR="00846CEB" w:rsidRPr="00177D14" w:rsidRDefault="00846CEB" w:rsidP="00846CEB">
            <w:pPr>
              <w:rPr>
                <w:rFonts w:ascii="Calibri" w:hAnsi="Calibri" w:cs="Calibri"/>
              </w:rPr>
            </w:pPr>
            <w:r>
              <w:rPr>
                <w:rFonts w:ascii="Calibri" w:hAnsi="Calibri" w:cs="Calibri"/>
              </w:rPr>
              <w:t>LS</w:t>
            </w:r>
          </w:p>
        </w:tc>
      </w:tr>
    </w:tbl>
    <w:p w14:paraId="70D6D73E" w14:textId="77777777" w:rsidR="00846CEB" w:rsidRPr="00177D14" w:rsidRDefault="00846CEB" w:rsidP="00846CEB">
      <w:pPr>
        <w:rPr>
          <w:rFonts w:ascii="Calibri" w:hAnsi="Calibri" w:cs="Calibri"/>
          <w:b/>
          <w:bCs/>
        </w:rPr>
      </w:pPr>
    </w:p>
    <w:p w14:paraId="7D0C595C" w14:textId="77777777" w:rsidR="00846CEB" w:rsidRPr="00177D14" w:rsidRDefault="00846CEB" w:rsidP="00846CEB">
      <w:pPr>
        <w:rPr>
          <w:rFonts w:ascii="Calibri" w:hAnsi="Calibri" w:cs="Calibri"/>
          <w:b/>
          <w:bCs/>
        </w:rPr>
      </w:pPr>
      <w:r w:rsidRPr="00177D14">
        <w:rPr>
          <w:rFonts w:ascii="Calibri" w:hAnsi="Calibri" w:cs="Calibri"/>
          <w:b/>
          <w:bCs/>
        </w:rPr>
        <w:lastRenderedPageBreak/>
        <w:t>iii.  60 Wp Systems</w:t>
      </w:r>
    </w:p>
    <w:tbl>
      <w:tblPr>
        <w:tblStyle w:val="TableGrid"/>
        <w:tblW w:w="7083" w:type="dxa"/>
        <w:tblBorders>
          <w:insideH w:val="none" w:sz="0" w:space="0" w:color="auto"/>
          <w:insideV w:val="none" w:sz="0" w:space="0" w:color="auto"/>
        </w:tblBorders>
        <w:tblLook w:val="04A0" w:firstRow="1" w:lastRow="0" w:firstColumn="1" w:lastColumn="0" w:noHBand="0" w:noVBand="1"/>
      </w:tblPr>
      <w:tblGrid>
        <w:gridCol w:w="2700"/>
        <w:gridCol w:w="414"/>
        <w:gridCol w:w="3969"/>
      </w:tblGrid>
      <w:tr w:rsidR="00846CEB" w:rsidRPr="00177D14" w14:paraId="7B674D2C" w14:textId="77777777" w:rsidTr="00463D28">
        <w:tc>
          <w:tcPr>
            <w:tcW w:w="2700" w:type="dxa"/>
          </w:tcPr>
          <w:p w14:paraId="49A9B739" w14:textId="77777777" w:rsidR="00846CEB" w:rsidRPr="00177D14" w:rsidRDefault="00846CEB" w:rsidP="00846CEB">
            <w:pPr>
              <w:rPr>
                <w:rFonts w:ascii="Calibri" w:hAnsi="Calibri" w:cs="Calibri"/>
              </w:rPr>
            </w:pPr>
            <w:r w:rsidRPr="00177D14">
              <w:rPr>
                <w:rFonts w:ascii="Calibri" w:hAnsi="Calibri" w:cs="Calibri"/>
              </w:rPr>
              <w:t xml:space="preserve">Solar Module 60 Wp  </w:t>
            </w:r>
          </w:p>
        </w:tc>
        <w:tc>
          <w:tcPr>
            <w:tcW w:w="414" w:type="dxa"/>
          </w:tcPr>
          <w:p w14:paraId="0EE6EAF0" w14:textId="77777777" w:rsidR="00846CEB" w:rsidRPr="00177D14" w:rsidRDefault="00846CEB" w:rsidP="00846CEB">
            <w:pPr>
              <w:jc w:val="center"/>
              <w:rPr>
                <w:rFonts w:ascii="Calibri" w:hAnsi="Calibri" w:cs="Calibri"/>
              </w:rPr>
            </w:pPr>
            <w:r w:rsidRPr="00177D14">
              <w:rPr>
                <w:rFonts w:ascii="Calibri" w:hAnsi="Calibri" w:cs="Calibri"/>
              </w:rPr>
              <w:t>1</w:t>
            </w:r>
          </w:p>
        </w:tc>
        <w:tc>
          <w:tcPr>
            <w:tcW w:w="3969" w:type="dxa"/>
          </w:tcPr>
          <w:p w14:paraId="3B7E913E" w14:textId="28E74005" w:rsidR="00846CEB" w:rsidRPr="00177D14" w:rsidRDefault="00846CEB" w:rsidP="00846CEB">
            <w:pPr>
              <w:rPr>
                <w:rFonts w:ascii="Calibri" w:hAnsi="Calibri" w:cs="Calibri"/>
              </w:rPr>
            </w:pPr>
            <w:r>
              <w:rPr>
                <w:rFonts w:ascii="Calibri" w:hAnsi="Calibri" w:cs="Calibri"/>
              </w:rPr>
              <w:t>Pc</w:t>
            </w:r>
          </w:p>
        </w:tc>
      </w:tr>
      <w:tr w:rsidR="00846CEB" w:rsidRPr="00177D14" w14:paraId="153123F2" w14:textId="77777777" w:rsidTr="00463D28">
        <w:tc>
          <w:tcPr>
            <w:tcW w:w="2700" w:type="dxa"/>
          </w:tcPr>
          <w:p w14:paraId="75C20414" w14:textId="77777777" w:rsidR="00846CEB" w:rsidRPr="00177D14" w:rsidRDefault="00846CEB" w:rsidP="00846CEB">
            <w:pPr>
              <w:rPr>
                <w:rFonts w:ascii="Calibri" w:hAnsi="Calibri" w:cs="Calibri"/>
              </w:rPr>
            </w:pPr>
            <w:r w:rsidRPr="00177D14">
              <w:rPr>
                <w:rFonts w:ascii="Calibri" w:hAnsi="Calibri" w:cs="Calibri"/>
              </w:rPr>
              <w:t>Deep Cycle Battery 80 Ah</w:t>
            </w:r>
          </w:p>
        </w:tc>
        <w:tc>
          <w:tcPr>
            <w:tcW w:w="414" w:type="dxa"/>
          </w:tcPr>
          <w:p w14:paraId="2F237365" w14:textId="77777777" w:rsidR="00846CEB" w:rsidRPr="00177D14" w:rsidRDefault="00846CEB" w:rsidP="00846CEB">
            <w:pPr>
              <w:jc w:val="center"/>
              <w:rPr>
                <w:rFonts w:ascii="Calibri" w:hAnsi="Calibri" w:cs="Calibri"/>
              </w:rPr>
            </w:pPr>
            <w:r w:rsidRPr="00177D14">
              <w:rPr>
                <w:rFonts w:ascii="Calibri" w:hAnsi="Calibri" w:cs="Calibri"/>
              </w:rPr>
              <w:t>1</w:t>
            </w:r>
          </w:p>
        </w:tc>
        <w:tc>
          <w:tcPr>
            <w:tcW w:w="3969" w:type="dxa"/>
          </w:tcPr>
          <w:p w14:paraId="10BCDC0A" w14:textId="4A8FC799" w:rsidR="00846CEB" w:rsidRPr="00177D14" w:rsidRDefault="00846CEB" w:rsidP="00846CEB">
            <w:pPr>
              <w:rPr>
                <w:rFonts w:ascii="Calibri" w:hAnsi="Calibri" w:cs="Calibri"/>
              </w:rPr>
            </w:pPr>
            <w:r>
              <w:rPr>
                <w:rFonts w:ascii="Calibri" w:hAnsi="Calibri" w:cs="Calibri"/>
              </w:rPr>
              <w:t>Pc</w:t>
            </w:r>
          </w:p>
        </w:tc>
      </w:tr>
      <w:tr w:rsidR="00846CEB" w:rsidRPr="00177D14" w14:paraId="54D6305F" w14:textId="77777777" w:rsidTr="00463D28">
        <w:tc>
          <w:tcPr>
            <w:tcW w:w="2700" w:type="dxa"/>
          </w:tcPr>
          <w:p w14:paraId="4AB86472" w14:textId="77777777" w:rsidR="00846CEB" w:rsidRPr="00177D14" w:rsidRDefault="00846CEB" w:rsidP="00846CEB">
            <w:pPr>
              <w:rPr>
                <w:rFonts w:ascii="Calibri" w:hAnsi="Calibri" w:cs="Calibri"/>
              </w:rPr>
            </w:pPr>
            <w:r w:rsidRPr="00177D14">
              <w:rPr>
                <w:rFonts w:ascii="Calibri" w:hAnsi="Calibri" w:cs="Calibri"/>
              </w:rPr>
              <w:t>Charge Controller 10A</w:t>
            </w:r>
          </w:p>
        </w:tc>
        <w:tc>
          <w:tcPr>
            <w:tcW w:w="414" w:type="dxa"/>
          </w:tcPr>
          <w:p w14:paraId="1EF23AB7" w14:textId="77777777" w:rsidR="00846CEB" w:rsidRPr="00177D14" w:rsidRDefault="00846CEB" w:rsidP="00846CEB">
            <w:pPr>
              <w:jc w:val="center"/>
              <w:rPr>
                <w:rFonts w:ascii="Calibri" w:hAnsi="Calibri" w:cs="Calibri"/>
              </w:rPr>
            </w:pPr>
            <w:r w:rsidRPr="00177D14">
              <w:rPr>
                <w:rFonts w:ascii="Calibri" w:hAnsi="Calibri" w:cs="Calibri"/>
              </w:rPr>
              <w:t>1</w:t>
            </w:r>
          </w:p>
        </w:tc>
        <w:tc>
          <w:tcPr>
            <w:tcW w:w="3969" w:type="dxa"/>
          </w:tcPr>
          <w:p w14:paraId="430A20A1" w14:textId="08E912E0" w:rsidR="00846CEB" w:rsidRPr="00177D14" w:rsidRDefault="00846CEB" w:rsidP="00846CEB">
            <w:pPr>
              <w:rPr>
                <w:rFonts w:ascii="Calibri" w:hAnsi="Calibri" w:cs="Calibri"/>
              </w:rPr>
            </w:pPr>
            <w:r w:rsidRPr="00C37A4B">
              <w:rPr>
                <w:rFonts w:ascii="Calibri" w:hAnsi="Calibri" w:cs="Calibri"/>
              </w:rPr>
              <w:t>Pc</w:t>
            </w:r>
          </w:p>
        </w:tc>
      </w:tr>
      <w:tr w:rsidR="00846CEB" w:rsidRPr="00177D14" w14:paraId="4315BF81" w14:textId="77777777" w:rsidTr="00463D28">
        <w:tc>
          <w:tcPr>
            <w:tcW w:w="2700" w:type="dxa"/>
          </w:tcPr>
          <w:p w14:paraId="0A2C75B4" w14:textId="77777777" w:rsidR="00846CEB" w:rsidRPr="00177D14" w:rsidRDefault="00846CEB" w:rsidP="00846CEB">
            <w:pPr>
              <w:rPr>
                <w:rFonts w:ascii="Calibri" w:hAnsi="Calibri" w:cs="Calibri"/>
              </w:rPr>
            </w:pPr>
            <w:r w:rsidRPr="00177D14">
              <w:rPr>
                <w:rFonts w:ascii="Calibri" w:hAnsi="Calibri" w:cs="Calibri"/>
              </w:rPr>
              <w:t>LED Lamps 5 W</w:t>
            </w:r>
          </w:p>
        </w:tc>
        <w:tc>
          <w:tcPr>
            <w:tcW w:w="414" w:type="dxa"/>
          </w:tcPr>
          <w:p w14:paraId="66AC28D8" w14:textId="77777777" w:rsidR="00846CEB" w:rsidRPr="00177D14" w:rsidRDefault="00846CEB" w:rsidP="00846CEB">
            <w:pPr>
              <w:jc w:val="center"/>
              <w:rPr>
                <w:rFonts w:ascii="Calibri" w:hAnsi="Calibri" w:cs="Calibri"/>
              </w:rPr>
            </w:pPr>
            <w:r w:rsidRPr="00177D14">
              <w:rPr>
                <w:rFonts w:ascii="Calibri" w:hAnsi="Calibri" w:cs="Calibri"/>
              </w:rPr>
              <w:t>5</w:t>
            </w:r>
          </w:p>
        </w:tc>
        <w:tc>
          <w:tcPr>
            <w:tcW w:w="3969" w:type="dxa"/>
          </w:tcPr>
          <w:p w14:paraId="6F3A9113" w14:textId="7085CA21" w:rsidR="00846CEB" w:rsidRPr="00177D14" w:rsidRDefault="00846CEB" w:rsidP="00846CEB">
            <w:pPr>
              <w:rPr>
                <w:rFonts w:ascii="Calibri" w:hAnsi="Calibri" w:cs="Calibri"/>
              </w:rPr>
            </w:pPr>
            <w:r w:rsidRPr="00C37A4B">
              <w:rPr>
                <w:rFonts w:ascii="Calibri" w:hAnsi="Calibri" w:cs="Calibri"/>
              </w:rPr>
              <w:t>Pc</w:t>
            </w:r>
          </w:p>
        </w:tc>
      </w:tr>
      <w:tr w:rsidR="00846CEB" w:rsidRPr="00177D14" w14:paraId="4D61BF61" w14:textId="77777777" w:rsidTr="00463D28">
        <w:tc>
          <w:tcPr>
            <w:tcW w:w="2700" w:type="dxa"/>
          </w:tcPr>
          <w:p w14:paraId="780774F5" w14:textId="77777777" w:rsidR="00846CEB" w:rsidRPr="00177D14" w:rsidRDefault="00846CEB" w:rsidP="00846CEB">
            <w:pPr>
              <w:rPr>
                <w:rFonts w:ascii="Calibri" w:hAnsi="Calibri" w:cs="Calibri"/>
              </w:rPr>
            </w:pPr>
            <w:r w:rsidRPr="00177D14">
              <w:rPr>
                <w:rFonts w:ascii="Calibri" w:hAnsi="Calibri" w:cs="Calibri"/>
              </w:rPr>
              <w:t>Module Support Structure</w:t>
            </w:r>
          </w:p>
        </w:tc>
        <w:tc>
          <w:tcPr>
            <w:tcW w:w="414" w:type="dxa"/>
          </w:tcPr>
          <w:p w14:paraId="511EC494" w14:textId="77777777" w:rsidR="00846CEB" w:rsidRPr="00177D14" w:rsidRDefault="00846CEB" w:rsidP="00846CEB">
            <w:pPr>
              <w:jc w:val="center"/>
              <w:rPr>
                <w:rFonts w:ascii="Calibri" w:hAnsi="Calibri" w:cs="Calibri"/>
              </w:rPr>
            </w:pPr>
            <w:r w:rsidRPr="00177D14">
              <w:rPr>
                <w:rFonts w:ascii="Calibri" w:hAnsi="Calibri" w:cs="Calibri"/>
              </w:rPr>
              <w:t>1</w:t>
            </w:r>
          </w:p>
        </w:tc>
        <w:tc>
          <w:tcPr>
            <w:tcW w:w="3969" w:type="dxa"/>
          </w:tcPr>
          <w:p w14:paraId="0B174B4D" w14:textId="57A83B03" w:rsidR="00846CEB" w:rsidRPr="00177D14" w:rsidRDefault="00846CEB" w:rsidP="00846CEB">
            <w:pPr>
              <w:rPr>
                <w:rFonts w:ascii="Calibri" w:hAnsi="Calibri" w:cs="Calibri"/>
              </w:rPr>
            </w:pPr>
            <w:r w:rsidRPr="00C37A4B">
              <w:rPr>
                <w:rFonts w:ascii="Calibri" w:hAnsi="Calibri" w:cs="Calibri"/>
              </w:rPr>
              <w:t>Pc</w:t>
            </w:r>
          </w:p>
        </w:tc>
      </w:tr>
      <w:tr w:rsidR="00846CEB" w:rsidRPr="00177D14" w14:paraId="0D372501" w14:textId="77777777" w:rsidTr="00463D28">
        <w:tc>
          <w:tcPr>
            <w:tcW w:w="2700" w:type="dxa"/>
          </w:tcPr>
          <w:p w14:paraId="6F65D6BB" w14:textId="77777777" w:rsidR="00846CEB" w:rsidRPr="00177D14" w:rsidRDefault="00846CEB" w:rsidP="00846CEB">
            <w:pPr>
              <w:rPr>
                <w:rFonts w:ascii="Calibri" w:hAnsi="Calibri" w:cs="Calibri"/>
              </w:rPr>
            </w:pPr>
            <w:r w:rsidRPr="00177D14">
              <w:rPr>
                <w:rFonts w:ascii="Calibri" w:hAnsi="Calibri" w:cs="Calibri"/>
              </w:rPr>
              <w:t xml:space="preserve">Cables and accessories </w:t>
            </w:r>
          </w:p>
        </w:tc>
        <w:tc>
          <w:tcPr>
            <w:tcW w:w="414" w:type="dxa"/>
          </w:tcPr>
          <w:p w14:paraId="30EBBAB2" w14:textId="3F88CD38" w:rsidR="00846CEB" w:rsidRPr="00177D14" w:rsidRDefault="00463D28" w:rsidP="00846CEB">
            <w:pPr>
              <w:jc w:val="center"/>
              <w:rPr>
                <w:rFonts w:ascii="Calibri" w:hAnsi="Calibri" w:cs="Calibri"/>
              </w:rPr>
            </w:pPr>
            <w:r>
              <w:rPr>
                <w:rFonts w:ascii="Calibri" w:hAnsi="Calibri" w:cs="Calibri"/>
              </w:rPr>
              <w:t>1</w:t>
            </w:r>
          </w:p>
        </w:tc>
        <w:tc>
          <w:tcPr>
            <w:tcW w:w="3969" w:type="dxa"/>
          </w:tcPr>
          <w:p w14:paraId="6860FC6C" w14:textId="6BECD900" w:rsidR="00846CEB" w:rsidRPr="00177D14" w:rsidRDefault="00846CEB" w:rsidP="00846CEB">
            <w:pPr>
              <w:rPr>
                <w:rFonts w:ascii="Calibri" w:hAnsi="Calibri" w:cs="Calibri"/>
              </w:rPr>
            </w:pPr>
            <w:r>
              <w:rPr>
                <w:rFonts w:ascii="Calibri" w:hAnsi="Calibri" w:cs="Calibri"/>
              </w:rPr>
              <w:t>LS</w:t>
            </w:r>
          </w:p>
        </w:tc>
      </w:tr>
      <w:tr w:rsidR="00846CEB" w:rsidRPr="00177D14" w14:paraId="54ABB51F" w14:textId="77777777" w:rsidTr="00463D28">
        <w:tc>
          <w:tcPr>
            <w:tcW w:w="2700" w:type="dxa"/>
          </w:tcPr>
          <w:p w14:paraId="0ABBD3FC" w14:textId="77777777" w:rsidR="00846CEB" w:rsidRPr="00177D14" w:rsidRDefault="00846CEB" w:rsidP="00846CEB">
            <w:pPr>
              <w:rPr>
                <w:rFonts w:ascii="Calibri" w:hAnsi="Calibri" w:cs="Calibri"/>
              </w:rPr>
            </w:pPr>
            <w:r w:rsidRPr="00177D14">
              <w:rPr>
                <w:rFonts w:ascii="Calibri" w:hAnsi="Calibri" w:cs="Calibri"/>
              </w:rPr>
              <w:t xml:space="preserve">Balance of System </w:t>
            </w:r>
          </w:p>
        </w:tc>
        <w:tc>
          <w:tcPr>
            <w:tcW w:w="414" w:type="dxa"/>
          </w:tcPr>
          <w:p w14:paraId="62C02690" w14:textId="6F6504DD" w:rsidR="00846CEB" w:rsidRPr="00177D14" w:rsidRDefault="00463D28" w:rsidP="00846CEB">
            <w:pPr>
              <w:jc w:val="center"/>
              <w:rPr>
                <w:rFonts w:ascii="Calibri" w:hAnsi="Calibri" w:cs="Calibri"/>
              </w:rPr>
            </w:pPr>
            <w:r>
              <w:rPr>
                <w:rFonts w:ascii="Calibri" w:hAnsi="Calibri" w:cs="Calibri"/>
              </w:rPr>
              <w:t>1</w:t>
            </w:r>
          </w:p>
        </w:tc>
        <w:tc>
          <w:tcPr>
            <w:tcW w:w="3969" w:type="dxa"/>
          </w:tcPr>
          <w:p w14:paraId="58C74D2E" w14:textId="784DB8F4" w:rsidR="00846CEB" w:rsidRPr="00177D14" w:rsidRDefault="00846CEB" w:rsidP="00846CEB">
            <w:pPr>
              <w:rPr>
                <w:rFonts w:ascii="Calibri" w:hAnsi="Calibri" w:cs="Calibri"/>
              </w:rPr>
            </w:pPr>
            <w:r>
              <w:rPr>
                <w:rFonts w:ascii="Calibri" w:hAnsi="Calibri" w:cs="Calibri"/>
              </w:rPr>
              <w:t>LS</w:t>
            </w:r>
          </w:p>
        </w:tc>
      </w:tr>
      <w:tr w:rsidR="00846CEB" w:rsidRPr="007E4376" w14:paraId="1B8D6E28" w14:textId="77777777" w:rsidTr="00463D28">
        <w:tc>
          <w:tcPr>
            <w:tcW w:w="2700" w:type="dxa"/>
          </w:tcPr>
          <w:p w14:paraId="52A12F20" w14:textId="77777777" w:rsidR="00846CEB" w:rsidRPr="007E4376" w:rsidRDefault="00846CEB" w:rsidP="00846CEB">
            <w:pPr>
              <w:rPr>
                <w:rFonts w:cstheme="minorHAnsi"/>
              </w:rPr>
            </w:pPr>
            <w:r w:rsidRPr="007E4376">
              <w:rPr>
                <w:rFonts w:cstheme="minorHAnsi"/>
              </w:rPr>
              <w:t xml:space="preserve">Installation </w:t>
            </w:r>
          </w:p>
        </w:tc>
        <w:tc>
          <w:tcPr>
            <w:tcW w:w="414" w:type="dxa"/>
          </w:tcPr>
          <w:p w14:paraId="0C99C01C" w14:textId="55994532" w:rsidR="00846CEB" w:rsidRPr="007E4376" w:rsidRDefault="00463D28" w:rsidP="00846CEB">
            <w:pPr>
              <w:jc w:val="center"/>
              <w:rPr>
                <w:rFonts w:cstheme="minorHAnsi"/>
              </w:rPr>
            </w:pPr>
            <w:r>
              <w:rPr>
                <w:rFonts w:cstheme="minorHAnsi"/>
              </w:rPr>
              <w:t>1</w:t>
            </w:r>
          </w:p>
        </w:tc>
        <w:tc>
          <w:tcPr>
            <w:tcW w:w="3969" w:type="dxa"/>
          </w:tcPr>
          <w:p w14:paraId="2F207C7E" w14:textId="58BD4E78" w:rsidR="00846CEB" w:rsidRPr="007E4376" w:rsidRDefault="00846CEB" w:rsidP="00846CEB">
            <w:pPr>
              <w:rPr>
                <w:rFonts w:cstheme="minorHAnsi"/>
              </w:rPr>
            </w:pPr>
            <w:r>
              <w:rPr>
                <w:rFonts w:ascii="Calibri" w:hAnsi="Calibri" w:cs="Calibri"/>
              </w:rPr>
              <w:t>LS</w:t>
            </w:r>
          </w:p>
        </w:tc>
      </w:tr>
    </w:tbl>
    <w:p w14:paraId="1BC7C29C" w14:textId="77777777" w:rsidR="00846CEB" w:rsidRPr="007E4376" w:rsidRDefault="00846CEB" w:rsidP="00846CEB">
      <w:pPr>
        <w:rPr>
          <w:rFonts w:cstheme="minorHAnsi"/>
          <w:b/>
          <w:bCs/>
        </w:rPr>
      </w:pPr>
    </w:p>
    <w:p w14:paraId="2006C9CE" w14:textId="77777777" w:rsidR="00846CEB" w:rsidRPr="007E4376" w:rsidRDefault="00846CEB" w:rsidP="00846CEB">
      <w:pPr>
        <w:pStyle w:val="ListParagraph"/>
        <w:numPr>
          <w:ilvl w:val="0"/>
          <w:numId w:val="39"/>
        </w:numPr>
        <w:ind w:left="426" w:hanging="426"/>
        <w:rPr>
          <w:rFonts w:asciiTheme="minorHAnsi" w:hAnsiTheme="minorHAnsi" w:cstheme="minorHAnsi"/>
          <w:b/>
          <w:bCs/>
          <w:szCs w:val="22"/>
        </w:rPr>
      </w:pPr>
      <w:r w:rsidRPr="007E4376">
        <w:rPr>
          <w:rFonts w:asciiTheme="minorHAnsi" w:hAnsiTheme="minorHAnsi" w:cstheme="minorHAnsi"/>
          <w:b/>
          <w:bCs/>
          <w:szCs w:val="22"/>
        </w:rPr>
        <w:t>Solar Photovoltaic Street Light (two configurations)</w:t>
      </w:r>
    </w:p>
    <w:p w14:paraId="3F789584" w14:textId="77777777" w:rsidR="00846CEB" w:rsidRPr="005B565A" w:rsidRDefault="00846CEB" w:rsidP="00846CEB">
      <w:pPr>
        <w:pStyle w:val="ListParagraph"/>
        <w:numPr>
          <w:ilvl w:val="2"/>
          <w:numId w:val="37"/>
        </w:numPr>
        <w:tabs>
          <w:tab w:val="left" w:pos="720"/>
        </w:tabs>
        <w:ind w:left="900" w:hanging="360"/>
        <w:rPr>
          <w:rFonts w:asciiTheme="minorHAnsi" w:hAnsiTheme="minorHAnsi" w:cstheme="minorHAnsi"/>
          <w:b/>
          <w:bCs/>
          <w:szCs w:val="22"/>
        </w:rPr>
      </w:pPr>
      <w:r w:rsidRPr="005B565A">
        <w:rPr>
          <w:rFonts w:asciiTheme="minorHAnsi" w:hAnsiTheme="minorHAnsi" w:cstheme="minorHAnsi"/>
          <w:b/>
          <w:bCs/>
          <w:szCs w:val="22"/>
        </w:rPr>
        <w:t xml:space="preserve">Small Street Light Systems:-  </w:t>
      </w:r>
    </w:p>
    <w:tbl>
      <w:tblPr>
        <w:tblpPr w:leftFromText="187" w:rightFromText="187" w:vertAnchor="text" w:horzAnchor="margin" w:tblpY="2"/>
        <w:tblOverlap w:val="never"/>
        <w:tblW w:w="623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57"/>
        <w:gridCol w:w="567"/>
        <w:gridCol w:w="708"/>
      </w:tblGrid>
      <w:tr w:rsidR="00846CEB" w:rsidRPr="007E4376" w14:paraId="719DC273" w14:textId="77777777" w:rsidTr="00463D28">
        <w:trPr>
          <w:trHeight w:val="130"/>
        </w:trPr>
        <w:tc>
          <w:tcPr>
            <w:tcW w:w="4957" w:type="dxa"/>
          </w:tcPr>
          <w:p w14:paraId="1DF432CB" w14:textId="77777777" w:rsidR="00846CEB" w:rsidRPr="007E4376" w:rsidRDefault="00846CEB" w:rsidP="00070299">
            <w:pPr>
              <w:autoSpaceDE w:val="0"/>
              <w:autoSpaceDN w:val="0"/>
              <w:spacing w:after="0"/>
              <w:jc w:val="both"/>
              <w:rPr>
                <w:rFonts w:cstheme="minorHAnsi"/>
              </w:rPr>
            </w:pPr>
            <w:r w:rsidRPr="007E4376">
              <w:rPr>
                <w:rFonts w:cstheme="minorHAnsi"/>
              </w:rPr>
              <w:t>Solar Panel 60 Wp</w:t>
            </w:r>
          </w:p>
        </w:tc>
        <w:tc>
          <w:tcPr>
            <w:tcW w:w="567" w:type="dxa"/>
          </w:tcPr>
          <w:p w14:paraId="3C4D62B3" w14:textId="77777777" w:rsidR="00846CEB" w:rsidRPr="007E4376" w:rsidRDefault="00846CEB" w:rsidP="00070299">
            <w:pPr>
              <w:spacing w:after="0"/>
              <w:jc w:val="center"/>
              <w:rPr>
                <w:rFonts w:cstheme="minorHAnsi"/>
              </w:rPr>
            </w:pPr>
            <w:r>
              <w:rPr>
                <w:rFonts w:cstheme="minorHAnsi"/>
              </w:rPr>
              <w:t>1</w:t>
            </w:r>
          </w:p>
        </w:tc>
        <w:tc>
          <w:tcPr>
            <w:tcW w:w="708" w:type="dxa"/>
          </w:tcPr>
          <w:p w14:paraId="7FD03568" w14:textId="270F9811" w:rsidR="00846CEB" w:rsidRPr="007E4376" w:rsidRDefault="00846CEB" w:rsidP="00070299">
            <w:pPr>
              <w:spacing w:after="0"/>
              <w:rPr>
                <w:rFonts w:cstheme="minorHAnsi"/>
              </w:rPr>
            </w:pPr>
            <w:r>
              <w:rPr>
                <w:rFonts w:cstheme="minorHAnsi"/>
              </w:rPr>
              <w:t>Pc</w:t>
            </w:r>
          </w:p>
        </w:tc>
      </w:tr>
      <w:tr w:rsidR="00846CEB" w:rsidRPr="007E4376" w14:paraId="1E1E9783" w14:textId="77777777" w:rsidTr="00463D28">
        <w:trPr>
          <w:trHeight w:val="259"/>
        </w:trPr>
        <w:tc>
          <w:tcPr>
            <w:tcW w:w="4957" w:type="dxa"/>
          </w:tcPr>
          <w:p w14:paraId="5D23EEA3" w14:textId="77777777" w:rsidR="00846CEB" w:rsidRPr="007E4376" w:rsidRDefault="00846CEB" w:rsidP="00070299">
            <w:pPr>
              <w:autoSpaceDE w:val="0"/>
              <w:autoSpaceDN w:val="0"/>
              <w:spacing w:after="0"/>
              <w:jc w:val="both"/>
              <w:rPr>
                <w:rFonts w:cstheme="minorHAnsi"/>
              </w:rPr>
            </w:pPr>
            <w:r w:rsidRPr="007E4376">
              <w:rPr>
                <w:rFonts w:cstheme="minorHAnsi"/>
              </w:rPr>
              <w:t>Deep Cycle maintenance Free VRLA Battery  80 AH</w:t>
            </w:r>
          </w:p>
        </w:tc>
        <w:tc>
          <w:tcPr>
            <w:tcW w:w="567" w:type="dxa"/>
          </w:tcPr>
          <w:p w14:paraId="4686C0BA" w14:textId="77777777" w:rsidR="00846CEB" w:rsidRPr="007E4376" w:rsidRDefault="00846CEB" w:rsidP="00070299">
            <w:pPr>
              <w:spacing w:after="0"/>
              <w:jc w:val="center"/>
              <w:rPr>
                <w:rFonts w:cstheme="minorHAnsi"/>
              </w:rPr>
            </w:pPr>
            <w:r>
              <w:rPr>
                <w:rFonts w:cstheme="minorHAnsi"/>
              </w:rPr>
              <w:t>1</w:t>
            </w:r>
          </w:p>
        </w:tc>
        <w:tc>
          <w:tcPr>
            <w:tcW w:w="708" w:type="dxa"/>
          </w:tcPr>
          <w:p w14:paraId="3A9C6D6C" w14:textId="4DEF8041" w:rsidR="00846CEB" w:rsidRPr="007E4376" w:rsidRDefault="00846CEB" w:rsidP="00070299">
            <w:pPr>
              <w:spacing w:after="0"/>
              <w:rPr>
                <w:rFonts w:cstheme="minorHAnsi"/>
              </w:rPr>
            </w:pPr>
            <w:r>
              <w:rPr>
                <w:rFonts w:cstheme="minorHAnsi"/>
              </w:rPr>
              <w:t>Pc</w:t>
            </w:r>
          </w:p>
        </w:tc>
      </w:tr>
      <w:tr w:rsidR="00846CEB" w:rsidRPr="007E4376" w14:paraId="5A551AC9" w14:textId="77777777" w:rsidTr="00463D28">
        <w:trPr>
          <w:trHeight w:val="377"/>
        </w:trPr>
        <w:tc>
          <w:tcPr>
            <w:tcW w:w="4957" w:type="dxa"/>
          </w:tcPr>
          <w:p w14:paraId="27EE8236" w14:textId="77777777" w:rsidR="00846CEB" w:rsidRPr="007E4376" w:rsidRDefault="00846CEB" w:rsidP="00070299">
            <w:pPr>
              <w:autoSpaceDE w:val="0"/>
              <w:autoSpaceDN w:val="0"/>
              <w:spacing w:after="0"/>
              <w:jc w:val="both"/>
              <w:rPr>
                <w:rFonts w:cstheme="minorHAnsi"/>
              </w:rPr>
            </w:pPr>
            <w:r w:rsidRPr="007E4376">
              <w:rPr>
                <w:rFonts w:cstheme="minorHAnsi"/>
              </w:rPr>
              <w:t>Pole 5 M with solar mounting bad Battery stand</w:t>
            </w:r>
          </w:p>
        </w:tc>
        <w:tc>
          <w:tcPr>
            <w:tcW w:w="567" w:type="dxa"/>
          </w:tcPr>
          <w:p w14:paraId="04061163" w14:textId="77777777" w:rsidR="00846CEB" w:rsidRPr="007E4376" w:rsidRDefault="00846CEB" w:rsidP="00070299">
            <w:pPr>
              <w:spacing w:after="0"/>
              <w:jc w:val="center"/>
              <w:rPr>
                <w:rFonts w:cstheme="minorHAnsi"/>
              </w:rPr>
            </w:pPr>
            <w:r>
              <w:rPr>
                <w:rFonts w:cstheme="minorHAnsi"/>
              </w:rPr>
              <w:t>1</w:t>
            </w:r>
          </w:p>
        </w:tc>
        <w:tc>
          <w:tcPr>
            <w:tcW w:w="708" w:type="dxa"/>
          </w:tcPr>
          <w:p w14:paraId="77D5A62E" w14:textId="527BC9F4" w:rsidR="00846CEB" w:rsidRPr="007E4376" w:rsidRDefault="00846CEB" w:rsidP="00070299">
            <w:pPr>
              <w:spacing w:after="0"/>
              <w:rPr>
                <w:rFonts w:cstheme="minorHAnsi"/>
              </w:rPr>
            </w:pPr>
            <w:r>
              <w:rPr>
                <w:rFonts w:cstheme="minorHAnsi"/>
              </w:rPr>
              <w:t>Pc</w:t>
            </w:r>
          </w:p>
        </w:tc>
      </w:tr>
      <w:tr w:rsidR="00846CEB" w:rsidRPr="007E4376" w14:paraId="0AAC9F23" w14:textId="77777777" w:rsidTr="00463D28">
        <w:tc>
          <w:tcPr>
            <w:tcW w:w="4957" w:type="dxa"/>
          </w:tcPr>
          <w:p w14:paraId="0357F7AE" w14:textId="77777777" w:rsidR="00846CEB" w:rsidRPr="007E4376" w:rsidRDefault="00846CEB" w:rsidP="00070299">
            <w:pPr>
              <w:autoSpaceDE w:val="0"/>
              <w:autoSpaceDN w:val="0"/>
              <w:spacing w:after="0"/>
              <w:jc w:val="both"/>
              <w:rPr>
                <w:rFonts w:cstheme="minorHAnsi"/>
              </w:rPr>
            </w:pPr>
            <w:r w:rsidRPr="007E4376">
              <w:rPr>
                <w:rFonts w:cstheme="minorHAnsi"/>
              </w:rPr>
              <w:t>Solar street</w:t>
            </w:r>
            <w:r>
              <w:rPr>
                <w:rFonts w:cstheme="minorHAnsi"/>
              </w:rPr>
              <w:t xml:space="preserve"> </w:t>
            </w:r>
            <w:r w:rsidRPr="007E4376">
              <w:rPr>
                <w:rFonts w:cstheme="minorHAnsi"/>
              </w:rPr>
              <w:t>light LED type 15 W</w:t>
            </w:r>
          </w:p>
        </w:tc>
        <w:tc>
          <w:tcPr>
            <w:tcW w:w="567" w:type="dxa"/>
          </w:tcPr>
          <w:p w14:paraId="60C592C5" w14:textId="77777777" w:rsidR="00846CEB" w:rsidRPr="007E4376" w:rsidRDefault="00846CEB" w:rsidP="00070299">
            <w:pPr>
              <w:spacing w:after="0"/>
              <w:jc w:val="center"/>
              <w:rPr>
                <w:rFonts w:cstheme="minorHAnsi"/>
              </w:rPr>
            </w:pPr>
            <w:r>
              <w:rPr>
                <w:rFonts w:cstheme="minorHAnsi"/>
              </w:rPr>
              <w:t>1</w:t>
            </w:r>
          </w:p>
        </w:tc>
        <w:tc>
          <w:tcPr>
            <w:tcW w:w="708" w:type="dxa"/>
          </w:tcPr>
          <w:p w14:paraId="169C7120" w14:textId="718C7A86" w:rsidR="00846CEB" w:rsidRPr="007E4376" w:rsidRDefault="00846CEB" w:rsidP="00070299">
            <w:pPr>
              <w:spacing w:after="0"/>
              <w:rPr>
                <w:rFonts w:cstheme="minorHAnsi"/>
              </w:rPr>
            </w:pPr>
            <w:r>
              <w:rPr>
                <w:rFonts w:cstheme="minorHAnsi"/>
              </w:rPr>
              <w:t>Pc</w:t>
            </w:r>
          </w:p>
        </w:tc>
      </w:tr>
      <w:tr w:rsidR="00846CEB" w:rsidRPr="007E4376" w14:paraId="1F1F2350" w14:textId="77777777" w:rsidTr="00463D28">
        <w:trPr>
          <w:trHeight w:val="122"/>
        </w:trPr>
        <w:tc>
          <w:tcPr>
            <w:tcW w:w="4957" w:type="dxa"/>
          </w:tcPr>
          <w:p w14:paraId="0E00CF85" w14:textId="77777777" w:rsidR="00846CEB" w:rsidRPr="007E4376" w:rsidRDefault="00846CEB" w:rsidP="00070299">
            <w:pPr>
              <w:spacing w:after="0"/>
              <w:rPr>
                <w:rFonts w:cstheme="minorHAnsi"/>
              </w:rPr>
            </w:pPr>
            <w:r w:rsidRPr="007E4376">
              <w:rPr>
                <w:rFonts w:cstheme="minorHAnsi"/>
              </w:rPr>
              <w:t>Balance of Systems for Solar St. Light</w:t>
            </w:r>
          </w:p>
        </w:tc>
        <w:tc>
          <w:tcPr>
            <w:tcW w:w="567" w:type="dxa"/>
          </w:tcPr>
          <w:p w14:paraId="5025DB9C" w14:textId="3A4F54E5" w:rsidR="00846CEB" w:rsidRPr="007E4376" w:rsidRDefault="00463D28" w:rsidP="00070299">
            <w:pPr>
              <w:spacing w:after="0"/>
              <w:jc w:val="center"/>
              <w:rPr>
                <w:rFonts w:cstheme="minorHAnsi"/>
              </w:rPr>
            </w:pPr>
            <w:r>
              <w:rPr>
                <w:rFonts w:cstheme="minorHAnsi"/>
              </w:rPr>
              <w:t>1</w:t>
            </w:r>
          </w:p>
        </w:tc>
        <w:tc>
          <w:tcPr>
            <w:tcW w:w="708" w:type="dxa"/>
          </w:tcPr>
          <w:p w14:paraId="5766D5A6" w14:textId="3EE567C0" w:rsidR="00846CEB" w:rsidRPr="007E4376" w:rsidRDefault="00846CEB" w:rsidP="00070299">
            <w:pPr>
              <w:spacing w:after="0"/>
              <w:rPr>
                <w:rFonts w:cstheme="minorHAnsi"/>
              </w:rPr>
            </w:pPr>
            <w:r>
              <w:rPr>
                <w:rFonts w:cstheme="minorHAnsi"/>
              </w:rPr>
              <w:t>LS</w:t>
            </w:r>
          </w:p>
        </w:tc>
      </w:tr>
      <w:tr w:rsidR="00846CEB" w:rsidRPr="007E4376" w14:paraId="30C7BF10" w14:textId="77777777" w:rsidTr="00463D28">
        <w:tc>
          <w:tcPr>
            <w:tcW w:w="4957" w:type="dxa"/>
          </w:tcPr>
          <w:p w14:paraId="29E14402" w14:textId="77777777" w:rsidR="00846CEB" w:rsidRPr="007E4376" w:rsidRDefault="00846CEB" w:rsidP="00070299">
            <w:pPr>
              <w:spacing w:after="0"/>
              <w:rPr>
                <w:rFonts w:cstheme="minorHAnsi"/>
              </w:rPr>
            </w:pPr>
            <w:r w:rsidRPr="007E4376">
              <w:rPr>
                <w:rFonts w:cstheme="minorHAnsi"/>
              </w:rPr>
              <w:t xml:space="preserve">Installation  </w:t>
            </w:r>
          </w:p>
        </w:tc>
        <w:tc>
          <w:tcPr>
            <w:tcW w:w="567" w:type="dxa"/>
          </w:tcPr>
          <w:p w14:paraId="41FAD16D" w14:textId="1078B3D4" w:rsidR="00846CEB" w:rsidRPr="007E4376" w:rsidRDefault="00463D28" w:rsidP="00070299">
            <w:pPr>
              <w:spacing w:after="0"/>
              <w:jc w:val="center"/>
              <w:rPr>
                <w:rFonts w:cstheme="minorHAnsi"/>
              </w:rPr>
            </w:pPr>
            <w:r>
              <w:rPr>
                <w:rFonts w:cstheme="minorHAnsi"/>
              </w:rPr>
              <w:t>1</w:t>
            </w:r>
          </w:p>
        </w:tc>
        <w:tc>
          <w:tcPr>
            <w:tcW w:w="708" w:type="dxa"/>
          </w:tcPr>
          <w:p w14:paraId="4E410E20" w14:textId="3EDFB635" w:rsidR="00846CEB" w:rsidRPr="007E4376" w:rsidRDefault="00846CEB" w:rsidP="00070299">
            <w:pPr>
              <w:spacing w:after="0"/>
              <w:rPr>
                <w:rFonts w:cstheme="minorHAnsi"/>
              </w:rPr>
            </w:pPr>
            <w:r>
              <w:rPr>
                <w:rFonts w:cstheme="minorHAnsi"/>
              </w:rPr>
              <w:t>LS</w:t>
            </w:r>
          </w:p>
        </w:tc>
      </w:tr>
    </w:tbl>
    <w:p w14:paraId="79F98FB1" w14:textId="77777777" w:rsidR="00846CEB" w:rsidRDefault="00846CEB" w:rsidP="00846CEB">
      <w:pPr>
        <w:rPr>
          <w:rFonts w:cstheme="minorHAnsi"/>
          <w:b/>
          <w:bCs/>
        </w:rPr>
      </w:pPr>
    </w:p>
    <w:p w14:paraId="760A730E" w14:textId="77777777" w:rsidR="00846CEB" w:rsidRDefault="00846CEB" w:rsidP="00846CEB">
      <w:pPr>
        <w:rPr>
          <w:rFonts w:cstheme="minorHAnsi"/>
          <w:b/>
          <w:bCs/>
        </w:rPr>
      </w:pPr>
    </w:p>
    <w:p w14:paraId="09ECE6BC" w14:textId="77777777" w:rsidR="00846CEB" w:rsidRDefault="00846CEB" w:rsidP="00846CEB">
      <w:pPr>
        <w:rPr>
          <w:rFonts w:cstheme="minorHAnsi"/>
          <w:b/>
          <w:bCs/>
        </w:rPr>
      </w:pPr>
    </w:p>
    <w:p w14:paraId="605C7D82" w14:textId="77777777" w:rsidR="00846CEB" w:rsidRDefault="00846CEB" w:rsidP="00846CEB">
      <w:pPr>
        <w:rPr>
          <w:rFonts w:cstheme="minorHAnsi"/>
          <w:b/>
          <w:bCs/>
        </w:rPr>
      </w:pPr>
    </w:p>
    <w:p w14:paraId="5747BB71" w14:textId="77777777" w:rsidR="00846CEB" w:rsidRDefault="00846CEB" w:rsidP="00846CEB">
      <w:pPr>
        <w:rPr>
          <w:rFonts w:cstheme="minorHAnsi"/>
          <w:b/>
          <w:bCs/>
        </w:rPr>
      </w:pPr>
    </w:p>
    <w:p w14:paraId="286F455F" w14:textId="0FD63B3E" w:rsidR="00846CEB" w:rsidRPr="007E4376" w:rsidRDefault="00846CEB" w:rsidP="00846CEB">
      <w:pPr>
        <w:ind w:left="360"/>
        <w:rPr>
          <w:rFonts w:cstheme="minorHAnsi"/>
          <w:b/>
          <w:bCs/>
        </w:rPr>
      </w:pPr>
      <w:r w:rsidRPr="007E4376">
        <w:rPr>
          <w:rFonts w:cstheme="minorHAnsi"/>
          <w:b/>
          <w:bCs/>
        </w:rPr>
        <w:t>ii. Large Street Light Systems:</w:t>
      </w:r>
    </w:p>
    <w:tbl>
      <w:tblPr>
        <w:tblpPr w:leftFromText="187" w:rightFromText="187" w:vertAnchor="text" w:horzAnchor="margin" w:tblpY="2"/>
        <w:tblOverlap w:val="never"/>
        <w:tblW w:w="623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098"/>
        <w:gridCol w:w="567"/>
        <w:gridCol w:w="567"/>
      </w:tblGrid>
      <w:tr w:rsidR="00846CEB" w:rsidRPr="007E4376" w14:paraId="0463704C" w14:textId="77777777" w:rsidTr="00463D28">
        <w:trPr>
          <w:trHeight w:val="277"/>
        </w:trPr>
        <w:tc>
          <w:tcPr>
            <w:tcW w:w="5098" w:type="dxa"/>
          </w:tcPr>
          <w:p w14:paraId="0B89A1B5" w14:textId="77777777" w:rsidR="00846CEB" w:rsidRPr="007E4376" w:rsidRDefault="00846CEB" w:rsidP="00070299">
            <w:pPr>
              <w:autoSpaceDE w:val="0"/>
              <w:autoSpaceDN w:val="0"/>
              <w:spacing w:after="0"/>
              <w:jc w:val="both"/>
              <w:rPr>
                <w:rFonts w:cstheme="minorHAnsi"/>
              </w:rPr>
            </w:pPr>
            <w:r w:rsidRPr="007E4376">
              <w:rPr>
                <w:rFonts w:cstheme="minorHAnsi"/>
              </w:rPr>
              <w:t>Solar Panel 120 Wp</w:t>
            </w:r>
          </w:p>
        </w:tc>
        <w:tc>
          <w:tcPr>
            <w:tcW w:w="567" w:type="dxa"/>
          </w:tcPr>
          <w:p w14:paraId="3A0D5447" w14:textId="77777777" w:rsidR="00846CEB" w:rsidRPr="007E4376" w:rsidRDefault="00846CEB" w:rsidP="00070299">
            <w:pPr>
              <w:spacing w:after="0"/>
              <w:jc w:val="center"/>
              <w:rPr>
                <w:rFonts w:cstheme="minorHAnsi"/>
              </w:rPr>
            </w:pPr>
            <w:r>
              <w:rPr>
                <w:rFonts w:cstheme="minorHAnsi"/>
              </w:rPr>
              <w:t>1</w:t>
            </w:r>
          </w:p>
        </w:tc>
        <w:tc>
          <w:tcPr>
            <w:tcW w:w="567" w:type="dxa"/>
          </w:tcPr>
          <w:p w14:paraId="133E734F" w14:textId="65690F5F" w:rsidR="00846CEB" w:rsidRPr="007E4376" w:rsidRDefault="00846CEB" w:rsidP="00070299">
            <w:pPr>
              <w:spacing w:after="0"/>
              <w:rPr>
                <w:rFonts w:cstheme="minorHAnsi"/>
              </w:rPr>
            </w:pPr>
            <w:r>
              <w:rPr>
                <w:rFonts w:cstheme="minorHAnsi"/>
              </w:rPr>
              <w:t>Pc</w:t>
            </w:r>
          </w:p>
        </w:tc>
      </w:tr>
      <w:tr w:rsidR="00846CEB" w:rsidRPr="007E4376" w14:paraId="0CE1BADC" w14:textId="77777777" w:rsidTr="00463D28">
        <w:trPr>
          <w:trHeight w:val="383"/>
        </w:trPr>
        <w:tc>
          <w:tcPr>
            <w:tcW w:w="5098" w:type="dxa"/>
          </w:tcPr>
          <w:p w14:paraId="7347F9CA" w14:textId="77777777" w:rsidR="00846CEB" w:rsidRPr="007E4376" w:rsidRDefault="00846CEB" w:rsidP="00070299">
            <w:pPr>
              <w:autoSpaceDE w:val="0"/>
              <w:autoSpaceDN w:val="0"/>
              <w:spacing w:after="0"/>
              <w:jc w:val="both"/>
              <w:rPr>
                <w:rFonts w:cstheme="minorHAnsi"/>
              </w:rPr>
            </w:pPr>
            <w:r w:rsidRPr="007E4376">
              <w:rPr>
                <w:rFonts w:cstheme="minorHAnsi"/>
              </w:rPr>
              <w:t>Deep Cycle maintenance Free V</w:t>
            </w:r>
            <w:r>
              <w:rPr>
                <w:rFonts w:cstheme="minorHAnsi"/>
              </w:rPr>
              <w:t>alve Regulated Lead Acid (V</w:t>
            </w:r>
            <w:r w:rsidRPr="007E4376">
              <w:rPr>
                <w:rFonts w:cstheme="minorHAnsi"/>
              </w:rPr>
              <w:t>RLA</w:t>
            </w:r>
            <w:r>
              <w:rPr>
                <w:rFonts w:cstheme="minorHAnsi"/>
              </w:rPr>
              <w:t>)</w:t>
            </w:r>
            <w:r w:rsidRPr="007E4376">
              <w:rPr>
                <w:rFonts w:cstheme="minorHAnsi"/>
              </w:rPr>
              <w:t xml:space="preserve"> Battery  150 AH</w:t>
            </w:r>
          </w:p>
        </w:tc>
        <w:tc>
          <w:tcPr>
            <w:tcW w:w="567" w:type="dxa"/>
          </w:tcPr>
          <w:p w14:paraId="2B46ACA6" w14:textId="77777777" w:rsidR="00846CEB" w:rsidRPr="007E4376" w:rsidRDefault="00846CEB" w:rsidP="00070299">
            <w:pPr>
              <w:spacing w:after="0"/>
              <w:jc w:val="center"/>
              <w:rPr>
                <w:rFonts w:cstheme="minorHAnsi"/>
              </w:rPr>
            </w:pPr>
            <w:r>
              <w:rPr>
                <w:rFonts w:cstheme="minorHAnsi"/>
              </w:rPr>
              <w:t>1</w:t>
            </w:r>
          </w:p>
        </w:tc>
        <w:tc>
          <w:tcPr>
            <w:tcW w:w="567" w:type="dxa"/>
          </w:tcPr>
          <w:p w14:paraId="1D012AA8" w14:textId="0A7FA228" w:rsidR="00846CEB" w:rsidRPr="007E4376" w:rsidRDefault="00846CEB" w:rsidP="00070299">
            <w:pPr>
              <w:spacing w:after="0"/>
              <w:rPr>
                <w:rFonts w:cstheme="minorHAnsi"/>
              </w:rPr>
            </w:pPr>
            <w:r>
              <w:rPr>
                <w:rFonts w:cstheme="minorHAnsi"/>
              </w:rPr>
              <w:t>Pc</w:t>
            </w:r>
          </w:p>
        </w:tc>
      </w:tr>
      <w:tr w:rsidR="00846CEB" w:rsidRPr="007E4376" w14:paraId="7D02E22A" w14:textId="77777777" w:rsidTr="00463D28">
        <w:trPr>
          <w:trHeight w:val="377"/>
        </w:trPr>
        <w:tc>
          <w:tcPr>
            <w:tcW w:w="5098" w:type="dxa"/>
          </w:tcPr>
          <w:p w14:paraId="4A54D2BA" w14:textId="77777777" w:rsidR="00846CEB" w:rsidRPr="007E4376" w:rsidRDefault="00846CEB" w:rsidP="00070299">
            <w:pPr>
              <w:autoSpaceDE w:val="0"/>
              <w:autoSpaceDN w:val="0"/>
              <w:spacing w:after="0"/>
              <w:jc w:val="both"/>
              <w:rPr>
                <w:rFonts w:cstheme="minorHAnsi"/>
              </w:rPr>
            </w:pPr>
            <w:r w:rsidRPr="007E4376">
              <w:rPr>
                <w:rFonts w:cstheme="minorHAnsi"/>
              </w:rPr>
              <w:t>Pole 7 M with solar Mounting and battery stand</w:t>
            </w:r>
          </w:p>
        </w:tc>
        <w:tc>
          <w:tcPr>
            <w:tcW w:w="567" w:type="dxa"/>
          </w:tcPr>
          <w:p w14:paraId="332514A5" w14:textId="77777777" w:rsidR="00846CEB" w:rsidRPr="007E4376" w:rsidRDefault="00846CEB" w:rsidP="00070299">
            <w:pPr>
              <w:spacing w:after="0"/>
              <w:jc w:val="center"/>
              <w:rPr>
                <w:rFonts w:cstheme="minorHAnsi"/>
              </w:rPr>
            </w:pPr>
            <w:r>
              <w:rPr>
                <w:rFonts w:cstheme="minorHAnsi"/>
              </w:rPr>
              <w:t>1</w:t>
            </w:r>
          </w:p>
        </w:tc>
        <w:tc>
          <w:tcPr>
            <w:tcW w:w="567" w:type="dxa"/>
          </w:tcPr>
          <w:p w14:paraId="13477646" w14:textId="5D7C888F" w:rsidR="00846CEB" w:rsidRPr="007E4376" w:rsidRDefault="00846CEB" w:rsidP="00070299">
            <w:pPr>
              <w:spacing w:after="0"/>
              <w:rPr>
                <w:rFonts w:cstheme="minorHAnsi"/>
              </w:rPr>
            </w:pPr>
            <w:r>
              <w:rPr>
                <w:rFonts w:cstheme="minorHAnsi"/>
              </w:rPr>
              <w:t>Pc</w:t>
            </w:r>
          </w:p>
        </w:tc>
      </w:tr>
      <w:tr w:rsidR="00846CEB" w:rsidRPr="007E4376" w14:paraId="627B42C7" w14:textId="77777777" w:rsidTr="00463D28">
        <w:tc>
          <w:tcPr>
            <w:tcW w:w="5098" w:type="dxa"/>
          </w:tcPr>
          <w:p w14:paraId="340CD571" w14:textId="77777777" w:rsidR="00846CEB" w:rsidRPr="007E4376" w:rsidRDefault="00846CEB" w:rsidP="00070299">
            <w:pPr>
              <w:autoSpaceDE w:val="0"/>
              <w:autoSpaceDN w:val="0"/>
              <w:spacing w:after="0"/>
              <w:jc w:val="both"/>
              <w:rPr>
                <w:rFonts w:cstheme="minorHAnsi"/>
              </w:rPr>
            </w:pPr>
            <w:r w:rsidRPr="007E4376">
              <w:rPr>
                <w:rFonts w:cstheme="minorHAnsi"/>
              </w:rPr>
              <w:t>Solar street light LED type 30 W</w:t>
            </w:r>
          </w:p>
        </w:tc>
        <w:tc>
          <w:tcPr>
            <w:tcW w:w="567" w:type="dxa"/>
          </w:tcPr>
          <w:p w14:paraId="6B651582" w14:textId="77777777" w:rsidR="00846CEB" w:rsidRPr="007E4376" w:rsidRDefault="00846CEB" w:rsidP="00070299">
            <w:pPr>
              <w:spacing w:after="0"/>
              <w:jc w:val="center"/>
              <w:rPr>
                <w:rFonts w:cstheme="minorHAnsi"/>
              </w:rPr>
            </w:pPr>
            <w:r>
              <w:rPr>
                <w:rFonts w:cstheme="minorHAnsi"/>
              </w:rPr>
              <w:t>1</w:t>
            </w:r>
          </w:p>
        </w:tc>
        <w:tc>
          <w:tcPr>
            <w:tcW w:w="567" w:type="dxa"/>
          </w:tcPr>
          <w:p w14:paraId="56654461" w14:textId="0D8FC05A" w:rsidR="00846CEB" w:rsidRPr="007E4376" w:rsidRDefault="00846CEB" w:rsidP="00070299">
            <w:pPr>
              <w:spacing w:after="0"/>
              <w:rPr>
                <w:rFonts w:cstheme="minorHAnsi"/>
              </w:rPr>
            </w:pPr>
            <w:r>
              <w:rPr>
                <w:rFonts w:cstheme="minorHAnsi"/>
              </w:rPr>
              <w:t>Pc</w:t>
            </w:r>
          </w:p>
        </w:tc>
      </w:tr>
      <w:tr w:rsidR="00846CEB" w:rsidRPr="007E4376" w14:paraId="274EC3D7" w14:textId="77777777" w:rsidTr="00463D28">
        <w:tc>
          <w:tcPr>
            <w:tcW w:w="5098" w:type="dxa"/>
          </w:tcPr>
          <w:p w14:paraId="61EE3D40" w14:textId="77777777" w:rsidR="00846CEB" w:rsidRPr="007E4376" w:rsidRDefault="00846CEB" w:rsidP="00070299">
            <w:pPr>
              <w:spacing w:after="0"/>
              <w:rPr>
                <w:rFonts w:cstheme="minorHAnsi"/>
              </w:rPr>
            </w:pPr>
            <w:r w:rsidRPr="007E4376">
              <w:rPr>
                <w:rFonts w:cstheme="minorHAnsi"/>
              </w:rPr>
              <w:t>Balance of Systems for Solar St. Light</w:t>
            </w:r>
          </w:p>
        </w:tc>
        <w:tc>
          <w:tcPr>
            <w:tcW w:w="567" w:type="dxa"/>
          </w:tcPr>
          <w:p w14:paraId="0BB0B6F1" w14:textId="2E615B29" w:rsidR="00846CEB" w:rsidRPr="007E4376" w:rsidRDefault="00463D28" w:rsidP="00070299">
            <w:pPr>
              <w:spacing w:after="0"/>
              <w:jc w:val="center"/>
              <w:rPr>
                <w:rFonts w:cstheme="minorHAnsi"/>
              </w:rPr>
            </w:pPr>
            <w:r>
              <w:rPr>
                <w:rFonts w:cstheme="minorHAnsi"/>
              </w:rPr>
              <w:t>1</w:t>
            </w:r>
          </w:p>
        </w:tc>
        <w:tc>
          <w:tcPr>
            <w:tcW w:w="567" w:type="dxa"/>
          </w:tcPr>
          <w:p w14:paraId="5A17A42D" w14:textId="5ED2ED79" w:rsidR="00846CEB" w:rsidRPr="007E4376" w:rsidRDefault="00846CEB" w:rsidP="00070299">
            <w:pPr>
              <w:spacing w:after="0"/>
              <w:rPr>
                <w:rFonts w:cstheme="minorHAnsi"/>
              </w:rPr>
            </w:pPr>
            <w:r>
              <w:rPr>
                <w:rFonts w:cstheme="minorHAnsi"/>
              </w:rPr>
              <w:t>LS</w:t>
            </w:r>
          </w:p>
        </w:tc>
      </w:tr>
      <w:tr w:rsidR="00846CEB" w:rsidRPr="007E4376" w14:paraId="6C0CF9AF" w14:textId="77777777" w:rsidTr="00463D28">
        <w:tc>
          <w:tcPr>
            <w:tcW w:w="5098" w:type="dxa"/>
          </w:tcPr>
          <w:p w14:paraId="27C5418A" w14:textId="77777777" w:rsidR="00846CEB" w:rsidRPr="007E4376" w:rsidRDefault="00846CEB" w:rsidP="00070299">
            <w:pPr>
              <w:spacing w:after="0"/>
              <w:rPr>
                <w:rFonts w:cstheme="minorHAnsi"/>
              </w:rPr>
            </w:pPr>
            <w:r w:rsidRPr="007E4376">
              <w:rPr>
                <w:rFonts w:cstheme="minorHAnsi"/>
              </w:rPr>
              <w:t xml:space="preserve">Installation  </w:t>
            </w:r>
          </w:p>
        </w:tc>
        <w:tc>
          <w:tcPr>
            <w:tcW w:w="567" w:type="dxa"/>
          </w:tcPr>
          <w:p w14:paraId="55701F47" w14:textId="6E7D4F58" w:rsidR="00846CEB" w:rsidRPr="007E4376" w:rsidRDefault="00463D28" w:rsidP="00070299">
            <w:pPr>
              <w:spacing w:after="0"/>
              <w:jc w:val="center"/>
              <w:rPr>
                <w:rFonts w:cstheme="minorHAnsi"/>
              </w:rPr>
            </w:pPr>
            <w:r>
              <w:rPr>
                <w:rFonts w:cstheme="minorHAnsi"/>
              </w:rPr>
              <w:t>1</w:t>
            </w:r>
          </w:p>
        </w:tc>
        <w:tc>
          <w:tcPr>
            <w:tcW w:w="567" w:type="dxa"/>
          </w:tcPr>
          <w:p w14:paraId="69851B28" w14:textId="5CED1E4F" w:rsidR="00846CEB" w:rsidRPr="007E4376" w:rsidRDefault="00846CEB" w:rsidP="00070299">
            <w:pPr>
              <w:spacing w:after="0"/>
              <w:rPr>
                <w:rFonts w:cstheme="minorHAnsi"/>
              </w:rPr>
            </w:pPr>
            <w:r>
              <w:rPr>
                <w:rFonts w:cstheme="minorHAnsi"/>
              </w:rPr>
              <w:t>LS</w:t>
            </w:r>
          </w:p>
        </w:tc>
      </w:tr>
    </w:tbl>
    <w:p w14:paraId="48D3AD0E" w14:textId="77777777" w:rsidR="00846CEB" w:rsidRDefault="00846CEB" w:rsidP="00846CEB">
      <w:pPr>
        <w:pStyle w:val="ListParagraph"/>
        <w:rPr>
          <w:rFonts w:asciiTheme="minorHAnsi" w:hAnsiTheme="minorHAnsi" w:cstheme="minorHAnsi"/>
          <w:b/>
          <w:bCs/>
          <w:sz w:val="10"/>
          <w:szCs w:val="12"/>
        </w:rPr>
      </w:pPr>
    </w:p>
    <w:p w14:paraId="7BA2BCF0" w14:textId="77777777" w:rsidR="00846CEB" w:rsidRDefault="00846CEB" w:rsidP="00846CEB">
      <w:pPr>
        <w:pStyle w:val="ListParagraph"/>
        <w:rPr>
          <w:rFonts w:asciiTheme="minorHAnsi" w:hAnsiTheme="minorHAnsi" w:cstheme="minorHAnsi"/>
          <w:b/>
          <w:bCs/>
          <w:sz w:val="10"/>
          <w:szCs w:val="12"/>
        </w:rPr>
      </w:pPr>
    </w:p>
    <w:p w14:paraId="2D372EA3" w14:textId="77777777" w:rsidR="00846CEB" w:rsidRDefault="00846CEB" w:rsidP="00846CEB">
      <w:pPr>
        <w:pStyle w:val="ListParagraph"/>
        <w:rPr>
          <w:rFonts w:asciiTheme="minorHAnsi" w:hAnsiTheme="minorHAnsi" w:cstheme="minorHAnsi"/>
          <w:b/>
          <w:bCs/>
          <w:sz w:val="10"/>
          <w:szCs w:val="12"/>
        </w:rPr>
      </w:pPr>
    </w:p>
    <w:p w14:paraId="3904E8F9" w14:textId="77777777" w:rsidR="00846CEB" w:rsidRDefault="00846CEB" w:rsidP="00846CEB">
      <w:pPr>
        <w:pStyle w:val="ListParagraph"/>
        <w:rPr>
          <w:rFonts w:asciiTheme="minorHAnsi" w:hAnsiTheme="minorHAnsi" w:cstheme="minorHAnsi"/>
          <w:b/>
          <w:bCs/>
          <w:sz w:val="10"/>
          <w:szCs w:val="12"/>
        </w:rPr>
      </w:pPr>
    </w:p>
    <w:p w14:paraId="0C6A766C" w14:textId="77777777" w:rsidR="00846CEB" w:rsidRDefault="00846CEB" w:rsidP="00846CEB">
      <w:pPr>
        <w:pStyle w:val="ListParagraph"/>
        <w:rPr>
          <w:rFonts w:asciiTheme="minorHAnsi" w:hAnsiTheme="minorHAnsi" w:cstheme="minorHAnsi"/>
          <w:b/>
          <w:bCs/>
          <w:sz w:val="10"/>
          <w:szCs w:val="12"/>
        </w:rPr>
      </w:pPr>
    </w:p>
    <w:p w14:paraId="6B4DB82A" w14:textId="77777777" w:rsidR="00846CEB" w:rsidRDefault="00846CEB" w:rsidP="00846CEB">
      <w:pPr>
        <w:pStyle w:val="ListParagraph"/>
        <w:rPr>
          <w:rFonts w:asciiTheme="minorHAnsi" w:hAnsiTheme="minorHAnsi" w:cstheme="minorHAnsi"/>
          <w:b/>
          <w:bCs/>
          <w:sz w:val="10"/>
          <w:szCs w:val="12"/>
        </w:rPr>
      </w:pPr>
    </w:p>
    <w:p w14:paraId="1F9F2689" w14:textId="77777777" w:rsidR="00846CEB" w:rsidRDefault="00846CEB" w:rsidP="00846CEB">
      <w:pPr>
        <w:pStyle w:val="ListParagraph"/>
        <w:rPr>
          <w:rFonts w:asciiTheme="minorHAnsi" w:hAnsiTheme="minorHAnsi" w:cstheme="minorHAnsi"/>
          <w:b/>
          <w:bCs/>
          <w:sz w:val="10"/>
          <w:szCs w:val="12"/>
        </w:rPr>
      </w:pPr>
    </w:p>
    <w:p w14:paraId="59F00487" w14:textId="77777777" w:rsidR="00846CEB" w:rsidRDefault="00846CEB" w:rsidP="00846CEB">
      <w:pPr>
        <w:pStyle w:val="ListParagraph"/>
        <w:rPr>
          <w:rFonts w:asciiTheme="minorHAnsi" w:hAnsiTheme="minorHAnsi" w:cstheme="minorHAnsi"/>
          <w:b/>
          <w:bCs/>
          <w:sz w:val="10"/>
          <w:szCs w:val="12"/>
        </w:rPr>
      </w:pPr>
    </w:p>
    <w:p w14:paraId="294D4C26" w14:textId="5E70F81D" w:rsidR="00070299" w:rsidRDefault="00070299" w:rsidP="00070299">
      <w:pPr>
        <w:rPr>
          <w:rFonts w:cstheme="minorHAnsi"/>
          <w:b/>
          <w:bCs/>
        </w:rPr>
      </w:pPr>
    </w:p>
    <w:p w14:paraId="2EEB4BB9" w14:textId="77777777" w:rsidR="00070299" w:rsidRPr="00070299" w:rsidRDefault="00070299" w:rsidP="00070299">
      <w:pPr>
        <w:rPr>
          <w:rFonts w:cstheme="minorHAnsi"/>
          <w:b/>
          <w:bCs/>
        </w:rPr>
      </w:pPr>
    </w:p>
    <w:p w14:paraId="0D0F1ADC" w14:textId="1A6ED77B" w:rsidR="00846CEB" w:rsidRPr="00DE343C" w:rsidRDefault="00846CEB" w:rsidP="00846CEB">
      <w:pPr>
        <w:pStyle w:val="ListParagraph"/>
        <w:numPr>
          <w:ilvl w:val="0"/>
          <w:numId w:val="38"/>
        </w:numPr>
        <w:ind w:left="284"/>
        <w:rPr>
          <w:rFonts w:asciiTheme="minorHAnsi" w:hAnsiTheme="minorHAnsi" w:cstheme="minorHAnsi"/>
          <w:b/>
          <w:bCs/>
        </w:rPr>
      </w:pPr>
      <w:r w:rsidRPr="00DE343C">
        <w:rPr>
          <w:rFonts w:asciiTheme="minorHAnsi" w:hAnsiTheme="minorHAnsi" w:cstheme="minorHAnsi"/>
          <w:b/>
          <w:bCs/>
        </w:rPr>
        <w:t>Solar for Education/ Solar for Health</w:t>
      </w:r>
    </w:p>
    <w:tbl>
      <w:tblPr>
        <w:tblpPr w:leftFromText="187" w:rightFromText="187" w:vertAnchor="text" w:horzAnchor="margin" w:tblpY="2"/>
        <w:tblOverlap w:val="never"/>
        <w:tblW w:w="637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098"/>
        <w:gridCol w:w="567"/>
        <w:gridCol w:w="709"/>
      </w:tblGrid>
      <w:tr w:rsidR="00846CEB" w:rsidRPr="001075E4" w14:paraId="23578DD2" w14:textId="77777777" w:rsidTr="00463D28">
        <w:trPr>
          <w:trHeight w:val="20"/>
        </w:trPr>
        <w:tc>
          <w:tcPr>
            <w:tcW w:w="5098" w:type="dxa"/>
          </w:tcPr>
          <w:p w14:paraId="47CBAADD" w14:textId="77777777" w:rsidR="00846CEB" w:rsidRPr="002B30E9" w:rsidRDefault="00846CEB" w:rsidP="00070299">
            <w:pPr>
              <w:autoSpaceDE w:val="0"/>
              <w:autoSpaceDN w:val="0"/>
              <w:spacing w:after="0"/>
              <w:jc w:val="both"/>
              <w:rPr>
                <w:rFonts w:cstheme="minorHAnsi"/>
              </w:rPr>
            </w:pPr>
            <w:r w:rsidRPr="002B30E9">
              <w:rPr>
                <w:rFonts w:cstheme="minorHAnsi"/>
              </w:rPr>
              <w:t xml:space="preserve">Solar Panel </w:t>
            </w:r>
            <w:r>
              <w:rPr>
                <w:rFonts w:cstheme="minorHAnsi"/>
              </w:rPr>
              <w:t>20</w:t>
            </w:r>
            <w:r w:rsidRPr="002B30E9">
              <w:rPr>
                <w:rFonts w:cstheme="minorHAnsi"/>
              </w:rPr>
              <w:t>0 Wp</w:t>
            </w:r>
          </w:p>
        </w:tc>
        <w:tc>
          <w:tcPr>
            <w:tcW w:w="567" w:type="dxa"/>
          </w:tcPr>
          <w:p w14:paraId="6B66CBCE" w14:textId="77777777" w:rsidR="00846CEB" w:rsidRPr="002B30E9" w:rsidRDefault="00846CEB" w:rsidP="00070299">
            <w:pPr>
              <w:spacing w:after="0"/>
              <w:jc w:val="center"/>
              <w:rPr>
                <w:rFonts w:cstheme="minorHAnsi"/>
              </w:rPr>
            </w:pPr>
            <w:r w:rsidRPr="002B30E9">
              <w:rPr>
                <w:rFonts w:cstheme="minorHAnsi"/>
              </w:rPr>
              <w:t>1</w:t>
            </w:r>
          </w:p>
        </w:tc>
        <w:tc>
          <w:tcPr>
            <w:tcW w:w="709" w:type="dxa"/>
          </w:tcPr>
          <w:p w14:paraId="61A590C6" w14:textId="77777777" w:rsidR="00846CEB" w:rsidRPr="002B30E9" w:rsidRDefault="00846CEB" w:rsidP="00070299">
            <w:pPr>
              <w:spacing w:after="0"/>
              <w:jc w:val="center"/>
              <w:rPr>
                <w:rFonts w:cstheme="minorHAnsi"/>
              </w:rPr>
            </w:pPr>
            <w:r w:rsidRPr="00237929">
              <w:rPr>
                <w:rFonts w:ascii="Calibri" w:hAnsi="Calibri" w:cs="Calibri"/>
              </w:rPr>
              <w:t>Pc</w:t>
            </w:r>
          </w:p>
        </w:tc>
      </w:tr>
      <w:tr w:rsidR="00846CEB" w:rsidRPr="001075E4" w14:paraId="79EA1057" w14:textId="77777777" w:rsidTr="00463D28">
        <w:trPr>
          <w:trHeight w:val="20"/>
        </w:trPr>
        <w:tc>
          <w:tcPr>
            <w:tcW w:w="5098" w:type="dxa"/>
          </w:tcPr>
          <w:p w14:paraId="22C412F5" w14:textId="2E2A51D6" w:rsidR="00846CEB" w:rsidRPr="002B30E9" w:rsidRDefault="00846CEB" w:rsidP="00070299">
            <w:pPr>
              <w:autoSpaceDE w:val="0"/>
              <w:autoSpaceDN w:val="0"/>
              <w:spacing w:after="0"/>
              <w:jc w:val="both"/>
              <w:rPr>
                <w:rFonts w:cstheme="minorHAnsi"/>
              </w:rPr>
            </w:pPr>
            <w:r w:rsidRPr="002B30E9">
              <w:rPr>
                <w:rFonts w:cstheme="minorHAnsi"/>
              </w:rPr>
              <w:t xml:space="preserve">Deep Cycle maintenance Free VRLA Battery </w:t>
            </w:r>
            <w:r>
              <w:rPr>
                <w:rFonts w:cstheme="minorHAnsi"/>
              </w:rPr>
              <w:t>20</w:t>
            </w:r>
            <w:r w:rsidRPr="002B30E9">
              <w:rPr>
                <w:rFonts w:cstheme="minorHAnsi"/>
              </w:rPr>
              <w:t>0 AH</w:t>
            </w:r>
          </w:p>
        </w:tc>
        <w:tc>
          <w:tcPr>
            <w:tcW w:w="567" w:type="dxa"/>
          </w:tcPr>
          <w:p w14:paraId="5718088F" w14:textId="77777777" w:rsidR="00846CEB" w:rsidRPr="002B30E9" w:rsidRDefault="00846CEB" w:rsidP="00070299">
            <w:pPr>
              <w:spacing w:after="0"/>
              <w:jc w:val="center"/>
              <w:rPr>
                <w:rFonts w:cstheme="minorHAnsi"/>
              </w:rPr>
            </w:pPr>
            <w:r>
              <w:rPr>
                <w:rFonts w:cstheme="minorHAnsi"/>
              </w:rPr>
              <w:t>2</w:t>
            </w:r>
          </w:p>
        </w:tc>
        <w:tc>
          <w:tcPr>
            <w:tcW w:w="709" w:type="dxa"/>
          </w:tcPr>
          <w:p w14:paraId="500D41B2" w14:textId="77777777" w:rsidR="00846CEB" w:rsidRPr="002B30E9" w:rsidRDefault="00846CEB" w:rsidP="00070299">
            <w:pPr>
              <w:spacing w:after="0"/>
              <w:jc w:val="center"/>
              <w:rPr>
                <w:rFonts w:cstheme="minorHAnsi"/>
              </w:rPr>
            </w:pPr>
            <w:r w:rsidRPr="00237929">
              <w:rPr>
                <w:rFonts w:ascii="Calibri" w:hAnsi="Calibri" w:cs="Calibri"/>
              </w:rPr>
              <w:t>Pc</w:t>
            </w:r>
          </w:p>
        </w:tc>
      </w:tr>
      <w:tr w:rsidR="00846CEB" w:rsidRPr="001075E4" w14:paraId="3F3DA384" w14:textId="77777777" w:rsidTr="00463D28">
        <w:trPr>
          <w:trHeight w:val="20"/>
        </w:trPr>
        <w:tc>
          <w:tcPr>
            <w:tcW w:w="5098" w:type="dxa"/>
          </w:tcPr>
          <w:p w14:paraId="47BBA9E0" w14:textId="77777777" w:rsidR="00846CEB" w:rsidRPr="002B30E9" w:rsidRDefault="00846CEB" w:rsidP="00070299">
            <w:pPr>
              <w:autoSpaceDE w:val="0"/>
              <w:autoSpaceDN w:val="0"/>
              <w:spacing w:after="0"/>
              <w:jc w:val="both"/>
              <w:rPr>
                <w:rFonts w:cstheme="minorHAnsi"/>
              </w:rPr>
            </w:pPr>
            <w:r w:rsidRPr="002B30E9">
              <w:rPr>
                <w:rFonts w:cstheme="minorHAnsi"/>
              </w:rPr>
              <w:t>Solar Charge Controller 15 A</w:t>
            </w:r>
          </w:p>
        </w:tc>
        <w:tc>
          <w:tcPr>
            <w:tcW w:w="567" w:type="dxa"/>
          </w:tcPr>
          <w:p w14:paraId="0570E187" w14:textId="77777777" w:rsidR="00846CEB" w:rsidRPr="002B30E9" w:rsidRDefault="00846CEB" w:rsidP="00070299">
            <w:pPr>
              <w:spacing w:after="0"/>
              <w:jc w:val="center"/>
              <w:rPr>
                <w:rFonts w:cstheme="minorHAnsi"/>
              </w:rPr>
            </w:pPr>
            <w:r w:rsidRPr="002B30E9">
              <w:rPr>
                <w:rFonts w:cstheme="minorHAnsi"/>
              </w:rPr>
              <w:t>1</w:t>
            </w:r>
          </w:p>
        </w:tc>
        <w:tc>
          <w:tcPr>
            <w:tcW w:w="709" w:type="dxa"/>
          </w:tcPr>
          <w:p w14:paraId="5688A1C7" w14:textId="77777777" w:rsidR="00846CEB" w:rsidRPr="002B30E9" w:rsidRDefault="00846CEB" w:rsidP="00070299">
            <w:pPr>
              <w:spacing w:after="0"/>
              <w:jc w:val="center"/>
              <w:rPr>
                <w:rFonts w:cstheme="minorHAnsi"/>
              </w:rPr>
            </w:pPr>
            <w:r w:rsidRPr="002B30E9">
              <w:rPr>
                <w:rFonts w:cstheme="minorHAnsi"/>
              </w:rPr>
              <w:t>Pc</w:t>
            </w:r>
          </w:p>
        </w:tc>
      </w:tr>
      <w:tr w:rsidR="00846CEB" w:rsidRPr="001075E4" w14:paraId="07CA093A" w14:textId="77777777" w:rsidTr="00463D28">
        <w:trPr>
          <w:trHeight w:val="312"/>
        </w:trPr>
        <w:tc>
          <w:tcPr>
            <w:tcW w:w="5098" w:type="dxa"/>
          </w:tcPr>
          <w:p w14:paraId="105D7B50" w14:textId="77777777" w:rsidR="00846CEB" w:rsidRPr="002B30E9" w:rsidRDefault="00846CEB" w:rsidP="00070299">
            <w:pPr>
              <w:autoSpaceDE w:val="0"/>
              <w:autoSpaceDN w:val="0"/>
              <w:spacing w:after="0"/>
              <w:jc w:val="both"/>
              <w:rPr>
                <w:rFonts w:cstheme="minorHAnsi"/>
              </w:rPr>
            </w:pPr>
            <w:r w:rsidRPr="002B30E9">
              <w:rPr>
                <w:rFonts w:cstheme="minorHAnsi"/>
              </w:rPr>
              <w:t>Inverter 500 W</w:t>
            </w:r>
          </w:p>
        </w:tc>
        <w:tc>
          <w:tcPr>
            <w:tcW w:w="567" w:type="dxa"/>
          </w:tcPr>
          <w:p w14:paraId="6D50714B" w14:textId="77777777" w:rsidR="00846CEB" w:rsidRPr="002B30E9" w:rsidRDefault="00846CEB" w:rsidP="00070299">
            <w:pPr>
              <w:spacing w:after="0"/>
              <w:jc w:val="center"/>
              <w:rPr>
                <w:rFonts w:cstheme="minorHAnsi"/>
              </w:rPr>
            </w:pPr>
            <w:r w:rsidRPr="002B30E9">
              <w:rPr>
                <w:rFonts w:cstheme="minorHAnsi"/>
              </w:rPr>
              <w:t>1</w:t>
            </w:r>
          </w:p>
        </w:tc>
        <w:tc>
          <w:tcPr>
            <w:tcW w:w="709" w:type="dxa"/>
          </w:tcPr>
          <w:p w14:paraId="42174428" w14:textId="77777777" w:rsidR="00846CEB" w:rsidRPr="002B30E9" w:rsidRDefault="00846CEB" w:rsidP="00070299">
            <w:pPr>
              <w:spacing w:after="0"/>
              <w:jc w:val="center"/>
              <w:rPr>
                <w:rFonts w:cstheme="minorHAnsi"/>
              </w:rPr>
            </w:pPr>
            <w:r w:rsidRPr="002B30E9">
              <w:rPr>
                <w:rFonts w:cstheme="minorHAnsi"/>
              </w:rPr>
              <w:t>Pc</w:t>
            </w:r>
          </w:p>
        </w:tc>
      </w:tr>
      <w:tr w:rsidR="00846CEB" w:rsidRPr="001075E4" w14:paraId="4110E4A7" w14:textId="77777777" w:rsidTr="00463D28">
        <w:trPr>
          <w:trHeight w:val="20"/>
        </w:trPr>
        <w:tc>
          <w:tcPr>
            <w:tcW w:w="5098" w:type="dxa"/>
          </w:tcPr>
          <w:p w14:paraId="1AB200CB" w14:textId="77777777" w:rsidR="00846CEB" w:rsidRPr="002B30E9" w:rsidRDefault="00846CEB" w:rsidP="00070299">
            <w:pPr>
              <w:spacing w:after="0"/>
              <w:rPr>
                <w:rFonts w:cstheme="minorHAnsi"/>
              </w:rPr>
            </w:pPr>
            <w:r w:rsidRPr="002B30E9">
              <w:rPr>
                <w:rFonts w:cstheme="minorHAnsi"/>
              </w:rPr>
              <w:t>Solar Panel Mounting Structure</w:t>
            </w:r>
          </w:p>
        </w:tc>
        <w:tc>
          <w:tcPr>
            <w:tcW w:w="567" w:type="dxa"/>
          </w:tcPr>
          <w:p w14:paraId="39D538B3" w14:textId="77777777" w:rsidR="00846CEB" w:rsidRPr="002B30E9" w:rsidRDefault="00846CEB" w:rsidP="00070299">
            <w:pPr>
              <w:spacing w:after="0"/>
              <w:jc w:val="center"/>
              <w:rPr>
                <w:rFonts w:cstheme="minorHAnsi"/>
              </w:rPr>
            </w:pPr>
            <w:r w:rsidRPr="002B30E9">
              <w:rPr>
                <w:rFonts w:cstheme="minorHAnsi"/>
              </w:rPr>
              <w:t>1</w:t>
            </w:r>
          </w:p>
        </w:tc>
        <w:tc>
          <w:tcPr>
            <w:tcW w:w="709" w:type="dxa"/>
          </w:tcPr>
          <w:p w14:paraId="43ECF368" w14:textId="77777777" w:rsidR="00846CEB" w:rsidRPr="002B30E9" w:rsidRDefault="00846CEB" w:rsidP="00070299">
            <w:pPr>
              <w:spacing w:after="0"/>
              <w:jc w:val="center"/>
              <w:rPr>
                <w:rFonts w:cstheme="minorHAnsi"/>
              </w:rPr>
            </w:pPr>
            <w:r w:rsidRPr="002B30E9">
              <w:rPr>
                <w:rFonts w:cstheme="minorHAnsi"/>
              </w:rPr>
              <w:t>Pc</w:t>
            </w:r>
          </w:p>
        </w:tc>
      </w:tr>
      <w:tr w:rsidR="00846CEB" w:rsidRPr="001075E4" w14:paraId="08D6FD27" w14:textId="77777777" w:rsidTr="00463D28">
        <w:trPr>
          <w:trHeight w:val="20"/>
        </w:trPr>
        <w:tc>
          <w:tcPr>
            <w:tcW w:w="5098" w:type="dxa"/>
          </w:tcPr>
          <w:p w14:paraId="442694F7" w14:textId="77777777" w:rsidR="00846CEB" w:rsidRPr="002B30E9" w:rsidRDefault="00846CEB" w:rsidP="00070299">
            <w:pPr>
              <w:spacing w:after="0"/>
              <w:rPr>
                <w:rFonts w:cstheme="minorHAnsi"/>
              </w:rPr>
            </w:pPr>
            <w:r w:rsidRPr="002B30E9">
              <w:rPr>
                <w:rFonts w:cstheme="minorHAnsi"/>
              </w:rPr>
              <w:t xml:space="preserve">Balance of Systems including Cable for </w:t>
            </w:r>
          </w:p>
        </w:tc>
        <w:tc>
          <w:tcPr>
            <w:tcW w:w="567" w:type="dxa"/>
          </w:tcPr>
          <w:p w14:paraId="172D9955" w14:textId="09649838" w:rsidR="00846CEB" w:rsidRPr="002B30E9" w:rsidRDefault="00463D28" w:rsidP="00070299">
            <w:pPr>
              <w:spacing w:after="0"/>
              <w:jc w:val="center"/>
              <w:rPr>
                <w:rFonts w:cstheme="minorHAnsi"/>
              </w:rPr>
            </w:pPr>
            <w:r>
              <w:rPr>
                <w:rFonts w:cstheme="minorHAnsi"/>
              </w:rPr>
              <w:t>1</w:t>
            </w:r>
          </w:p>
        </w:tc>
        <w:tc>
          <w:tcPr>
            <w:tcW w:w="709" w:type="dxa"/>
          </w:tcPr>
          <w:p w14:paraId="4B5FFDF0" w14:textId="77777777" w:rsidR="00846CEB" w:rsidRPr="002B30E9" w:rsidRDefault="00846CEB" w:rsidP="00070299">
            <w:pPr>
              <w:spacing w:after="0"/>
              <w:jc w:val="center"/>
              <w:rPr>
                <w:rFonts w:cstheme="minorHAnsi"/>
              </w:rPr>
            </w:pPr>
            <w:r w:rsidRPr="002B30E9">
              <w:rPr>
                <w:rFonts w:cstheme="minorHAnsi"/>
              </w:rPr>
              <w:t>LS</w:t>
            </w:r>
          </w:p>
        </w:tc>
      </w:tr>
      <w:tr w:rsidR="00846CEB" w:rsidRPr="001075E4" w14:paraId="4FA90CAB" w14:textId="77777777" w:rsidTr="00463D28">
        <w:trPr>
          <w:trHeight w:val="20"/>
        </w:trPr>
        <w:tc>
          <w:tcPr>
            <w:tcW w:w="5098" w:type="dxa"/>
          </w:tcPr>
          <w:p w14:paraId="1C8D0176" w14:textId="77777777" w:rsidR="00846CEB" w:rsidRPr="002B30E9" w:rsidRDefault="00846CEB" w:rsidP="00070299">
            <w:pPr>
              <w:spacing w:after="0"/>
              <w:rPr>
                <w:rFonts w:cstheme="minorHAnsi"/>
              </w:rPr>
            </w:pPr>
            <w:r w:rsidRPr="002B30E9">
              <w:rPr>
                <w:rFonts w:cstheme="minorHAnsi"/>
              </w:rPr>
              <w:t xml:space="preserve">Installation  </w:t>
            </w:r>
          </w:p>
        </w:tc>
        <w:tc>
          <w:tcPr>
            <w:tcW w:w="567" w:type="dxa"/>
          </w:tcPr>
          <w:p w14:paraId="687DDE83" w14:textId="1E452A8B" w:rsidR="00846CEB" w:rsidRPr="002B30E9" w:rsidRDefault="00463D28" w:rsidP="00070299">
            <w:pPr>
              <w:spacing w:after="0"/>
              <w:jc w:val="center"/>
              <w:rPr>
                <w:rFonts w:cstheme="minorHAnsi"/>
              </w:rPr>
            </w:pPr>
            <w:r>
              <w:rPr>
                <w:rFonts w:cstheme="minorHAnsi"/>
              </w:rPr>
              <w:t>1</w:t>
            </w:r>
          </w:p>
        </w:tc>
        <w:tc>
          <w:tcPr>
            <w:tcW w:w="709" w:type="dxa"/>
          </w:tcPr>
          <w:p w14:paraId="3FCE2ED7" w14:textId="77777777" w:rsidR="00846CEB" w:rsidRPr="002B30E9" w:rsidRDefault="00846CEB" w:rsidP="00070299">
            <w:pPr>
              <w:spacing w:after="0"/>
              <w:jc w:val="center"/>
              <w:rPr>
                <w:rFonts w:cstheme="minorHAnsi"/>
              </w:rPr>
            </w:pPr>
            <w:r w:rsidRPr="002B30E9">
              <w:rPr>
                <w:rFonts w:cstheme="minorHAnsi"/>
              </w:rPr>
              <w:t>LS</w:t>
            </w:r>
          </w:p>
        </w:tc>
      </w:tr>
    </w:tbl>
    <w:p w14:paraId="2357E70C" w14:textId="77777777" w:rsidR="00846CEB" w:rsidRDefault="00846CEB" w:rsidP="00846CEB">
      <w:pPr>
        <w:rPr>
          <w:rFonts w:cstheme="minorHAnsi"/>
          <w:b/>
          <w:bCs/>
          <w:color w:val="FF0000"/>
        </w:rPr>
      </w:pPr>
    </w:p>
    <w:p w14:paraId="7E47728D" w14:textId="77777777" w:rsidR="00846CEB" w:rsidRDefault="00846CEB" w:rsidP="00846CEB">
      <w:pPr>
        <w:rPr>
          <w:rFonts w:cstheme="minorHAnsi"/>
          <w:b/>
          <w:bCs/>
          <w:color w:val="FF0000"/>
        </w:rPr>
      </w:pPr>
    </w:p>
    <w:p w14:paraId="16027819" w14:textId="77777777" w:rsidR="00846CEB" w:rsidRDefault="00846CEB" w:rsidP="00846CEB">
      <w:pPr>
        <w:rPr>
          <w:rFonts w:cstheme="minorHAnsi"/>
          <w:b/>
          <w:bCs/>
          <w:color w:val="FF0000"/>
        </w:rPr>
      </w:pPr>
    </w:p>
    <w:p w14:paraId="77C607B5" w14:textId="77777777" w:rsidR="00846CEB" w:rsidRDefault="00846CEB" w:rsidP="00846CEB">
      <w:pPr>
        <w:rPr>
          <w:rFonts w:cstheme="minorHAnsi"/>
          <w:b/>
          <w:bCs/>
          <w:color w:val="FF0000"/>
        </w:rPr>
      </w:pPr>
    </w:p>
    <w:p w14:paraId="0322A68A" w14:textId="77777777" w:rsidR="00846CEB" w:rsidRDefault="00846CEB" w:rsidP="00846CEB">
      <w:pPr>
        <w:rPr>
          <w:rFonts w:cstheme="minorHAnsi"/>
          <w:b/>
          <w:bCs/>
          <w:color w:val="FF0000"/>
        </w:rPr>
      </w:pPr>
    </w:p>
    <w:p w14:paraId="4E31E32B" w14:textId="03864FBE" w:rsidR="00463D28" w:rsidRDefault="00463D28" w:rsidP="005A1939">
      <w:pPr>
        <w:rPr>
          <w:rFonts w:cstheme="minorHAnsi"/>
          <w:b/>
          <w:bCs/>
        </w:rPr>
      </w:pPr>
      <w:r>
        <w:rPr>
          <w:rFonts w:cstheme="minorHAnsi"/>
          <w:b/>
          <w:bCs/>
        </w:rPr>
        <w:t>Pc = Piece</w:t>
      </w:r>
    </w:p>
    <w:p w14:paraId="52ADEC63" w14:textId="069FF708" w:rsidR="00463D28" w:rsidRDefault="00463D28" w:rsidP="005A1939">
      <w:pPr>
        <w:rPr>
          <w:rFonts w:cstheme="minorHAnsi"/>
          <w:b/>
          <w:bCs/>
        </w:rPr>
      </w:pPr>
      <w:r>
        <w:rPr>
          <w:rFonts w:cstheme="minorHAnsi"/>
          <w:b/>
          <w:bCs/>
        </w:rPr>
        <w:t>LS = Lump-sum</w:t>
      </w:r>
    </w:p>
    <w:p w14:paraId="6E033C63" w14:textId="79D102E0" w:rsidR="00846CEB" w:rsidRDefault="00846CEB" w:rsidP="005A1939">
      <w:pPr>
        <w:rPr>
          <w:rFonts w:cstheme="minorHAnsi"/>
          <w:b/>
          <w:bCs/>
        </w:rPr>
      </w:pPr>
      <w:r w:rsidRPr="00070299">
        <w:rPr>
          <w:rFonts w:cstheme="minorHAnsi"/>
          <w:b/>
          <w:bCs/>
        </w:rPr>
        <w:lastRenderedPageBreak/>
        <w:t xml:space="preserve">The equipment to be served by the solar system varies as per the requirement from the demand survey. The specific scenarios are presented on the technical specification sheet for estimating the required configurations at the site. </w:t>
      </w:r>
    </w:p>
    <w:p w14:paraId="4F5DF82E" w14:textId="77777777" w:rsidR="00AC01C9" w:rsidRPr="00FC3A16" w:rsidRDefault="00AC01C9" w:rsidP="00AC01C9">
      <w:pPr>
        <w:pBdr>
          <w:top w:val="single" w:sz="4" w:space="1" w:color="auto"/>
          <w:left w:val="single" w:sz="4" w:space="4" w:color="auto"/>
          <w:bottom w:val="single" w:sz="4" w:space="1" w:color="auto"/>
          <w:right w:val="single" w:sz="4" w:space="4" w:color="auto"/>
        </w:pBdr>
        <w:rPr>
          <w:rFonts w:eastAsiaTheme="minorEastAsia" w:cstheme="minorHAnsi"/>
          <w:b/>
          <w:bCs/>
          <w:color w:val="FF0000"/>
          <w:kern w:val="28"/>
        </w:rPr>
      </w:pPr>
      <w:r w:rsidRPr="00FC3A16">
        <w:rPr>
          <w:rFonts w:cstheme="minorHAnsi"/>
          <w:b/>
          <w:bCs/>
          <w:color w:val="FF0000"/>
          <w:sz w:val="24"/>
          <w:szCs w:val="24"/>
        </w:rPr>
        <w:t xml:space="preserve">Important Note: </w:t>
      </w:r>
      <w:r w:rsidRPr="00FC3A16">
        <w:rPr>
          <w:rFonts w:cstheme="minorHAnsi"/>
          <w:b/>
          <w:bCs/>
          <w:color w:val="FF0000"/>
        </w:rPr>
        <w:t>The selected vendor/s make sure that all imported solar item into Sudan has to be certified by Sudanese Standards and Meteorology Organization (SSMO)”</w:t>
      </w:r>
    </w:p>
    <w:p w14:paraId="62683F70" w14:textId="54569376" w:rsidR="00585F60" w:rsidRDefault="00585F60" w:rsidP="005A1939">
      <w:pPr>
        <w:rPr>
          <w:rFonts w:cstheme="minorHAnsi"/>
          <w:b/>
          <w:bCs/>
        </w:rPr>
      </w:pPr>
    </w:p>
    <w:p w14:paraId="2EE5E357" w14:textId="60894D31" w:rsidR="00585F60" w:rsidRPr="00502970" w:rsidRDefault="00585F60" w:rsidP="00E34011">
      <w:pPr>
        <w:ind w:left="66"/>
        <w:rPr>
          <w:rFonts w:cstheme="minorHAnsi"/>
        </w:rPr>
      </w:pPr>
    </w:p>
    <w:sectPr w:rsidR="00585F60" w:rsidRPr="0050297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3590EC" w14:textId="77777777" w:rsidR="006A2483" w:rsidRDefault="006A2483" w:rsidP="00D454B1">
      <w:pPr>
        <w:spacing w:after="0" w:line="240" w:lineRule="auto"/>
      </w:pPr>
      <w:r>
        <w:separator/>
      </w:r>
    </w:p>
  </w:endnote>
  <w:endnote w:type="continuationSeparator" w:id="0">
    <w:p w14:paraId="548650C4" w14:textId="77777777" w:rsidR="006A2483" w:rsidRDefault="006A2483" w:rsidP="00D45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7946006"/>
      <w:docPartObj>
        <w:docPartGallery w:val="Page Numbers (Bottom of Page)"/>
        <w:docPartUnique/>
      </w:docPartObj>
    </w:sdtPr>
    <w:sdtEndPr>
      <w:rPr>
        <w:color w:val="7F7F7F" w:themeColor="background1" w:themeShade="7F"/>
        <w:spacing w:val="60"/>
      </w:rPr>
    </w:sdtEndPr>
    <w:sdtContent>
      <w:p w14:paraId="1C356652" w14:textId="56F3AA5B" w:rsidR="00F2244A" w:rsidRDefault="00F2244A">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7D33B19C" w14:textId="77777777" w:rsidR="00F2244A" w:rsidRDefault="00F224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42046" w14:textId="77777777" w:rsidR="006A2483" w:rsidRDefault="006A2483" w:rsidP="00D454B1">
      <w:pPr>
        <w:spacing w:after="0" w:line="240" w:lineRule="auto"/>
      </w:pPr>
      <w:r>
        <w:separator/>
      </w:r>
    </w:p>
  </w:footnote>
  <w:footnote w:type="continuationSeparator" w:id="0">
    <w:p w14:paraId="6C79F160" w14:textId="77777777" w:rsidR="006A2483" w:rsidRDefault="006A2483" w:rsidP="00D45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643DE"/>
    <w:multiLevelType w:val="hybridMultilevel"/>
    <w:tmpl w:val="9EC6A318"/>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083346B6"/>
    <w:multiLevelType w:val="hybridMultilevel"/>
    <w:tmpl w:val="10D64FCC"/>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121C6038"/>
    <w:multiLevelType w:val="hybridMultilevel"/>
    <w:tmpl w:val="FDB48A0C"/>
    <w:lvl w:ilvl="0" w:tplc="2E327AA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718AB"/>
    <w:multiLevelType w:val="hybridMultilevel"/>
    <w:tmpl w:val="A202ADB2"/>
    <w:lvl w:ilvl="0" w:tplc="7326D962">
      <w:start w:val="1"/>
      <w:numFmt w:val="lowerLetter"/>
      <w:lvlText w:val="%1)"/>
      <w:lvlJc w:val="left"/>
      <w:pPr>
        <w:tabs>
          <w:tab w:val="num" w:pos="720"/>
        </w:tabs>
        <w:ind w:left="720" w:hanging="360"/>
      </w:pPr>
      <w:rPr>
        <w:rFonts w:hint="default"/>
        <w:b/>
        <w:bCs w:val="0"/>
      </w:rPr>
    </w:lvl>
    <w:lvl w:ilvl="1" w:tplc="2468F996">
      <w:start w:val="1"/>
      <w:numFmt w:val="bullet"/>
      <w:lvlText w:val=""/>
      <w:lvlJc w:val="left"/>
      <w:pPr>
        <w:tabs>
          <w:tab w:val="num" w:pos="1800"/>
        </w:tabs>
        <w:ind w:left="1800" w:hanging="720"/>
      </w:pPr>
      <w:rPr>
        <w:rFonts w:ascii="Symbol" w:hAnsi="Symbol" w:hint="default"/>
      </w:rPr>
    </w:lvl>
    <w:lvl w:ilvl="2" w:tplc="0409001B">
      <w:start w:val="1"/>
      <w:numFmt w:val="lowerRoman"/>
      <w:lvlText w:val="%3."/>
      <w:lvlJc w:val="right"/>
      <w:pPr>
        <w:tabs>
          <w:tab w:val="num" w:pos="2160"/>
        </w:tabs>
        <w:ind w:left="2160" w:hanging="180"/>
      </w:pPr>
    </w:lvl>
    <w:lvl w:ilvl="3" w:tplc="FC82B0B2">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F246F2"/>
    <w:multiLevelType w:val="hybridMultilevel"/>
    <w:tmpl w:val="E4F2B064"/>
    <w:lvl w:ilvl="0" w:tplc="2468F99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5A221A8"/>
    <w:multiLevelType w:val="hybridMultilevel"/>
    <w:tmpl w:val="7938B866"/>
    <w:lvl w:ilvl="0" w:tplc="43A0AE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1B4E94"/>
    <w:multiLevelType w:val="hybridMultilevel"/>
    <w:tmpl w:val="5B90F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511851"/>
    <w:multiLevelType w:val="hybridMultilevel"/>
    <w:tmpl w:val="B052ADCE"/>
    <w:lvl w:ilvl="0" w:tplc="1AF22B76">
      <w:numFmt w:val="bullet"/>
      <w:lvlText w:val="-"/>
      <w:lvlJc w:val="left"/>
      <w:pPr>
        <w:ind w:left="1440" w:hanging="360"/>
      </w:pPr>
      <w:rPr>
        <w:rFonts w:ascii="Times New Roman" w:eastAsia="SimSu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EC452B"/>
    <w:multiLevelType w:val="hybridMultilevel"/>
    <w:tmpl w:val="77CC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A25073"/>
    <w:multiLevelType w:val="hybridMultilevel"/>
    <w:tmpl w:val="2D0C9A74"/>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15:restartNumberingAfterBreak="0">
    <w:nsid w:val="1FC90866"/>
    <w:multiLevelType w:val="hybridMultilevel"/>
    <w:tmpl w:val="AAB8F908"/>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15:restartNumberingAfterBreak="0">
    <w:nsid w:val="208D6EDA"/>
    <w:multiLevelType w:val="hybridMultilevel"/>
    <w:tmpl w:val="C1C2B5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E808A3"/>
    <w:multiLevelType w:val="hybridMultilevel"/>
    <w:tmpl w:val="033C7868"/>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235F2151"/>
    <w:multiLevelType w:val="hybridMultilevel"/>
    <w:tmpl w:val="7C4E41CC"/>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CF7189"/>
    <w:multiLevelType w:val="hybridMultilevel"/>
    <w:tmpl w:val="A77E2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D851FF"/>
    <w:multiLevelType w:val="hybridMultilevel"/>
    <w:tmpl w:val="C144FB24"/>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15:restartNumberingAfterBreak="0">
    <w:nsid w:val="262169AC"/>
    <w:multiLevelType w:val="hybridMultilevel"/>
    <w:tmpl w:val="530EC96C"/>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303D499C"/>
    <w:multiLevelType w:val="hybridMultilevel"/>
    <w:tmpl w:val="3D52EB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4A3DF4"/>
    <w:multiLevelType w:val="hybridMultilevel"/>
    <w:tmpl w:val="0F58EC9C"/>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0" w15:restartNumberingAfterBreak="0">
    <w:nsid w:val="469F10ED"/>
    <w:multiLevelType w:val="hybridMultilevel"/>
    <w:tmpl w:val="21DA15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7F7B5D"/>
    <w:multiLevelType w:val="hybridMultilevel"/>
    <w:tmpl w:val="D54420B2"/>
    <w:lvl w:ilvl="0" w:tplc="A094D5C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5A473C"/>
    <w:multiLevelType w:val="hybridMultilevel"/>
    <w:tmpl w:val="2D9C2286"/>
    <w:lvl w:ilvl="0" w:tplc="0409000D">
      <w:start w:val="1"/>
      <w:numFmt w:val="bullet"/>
      <w:lvlText w:val=""/>
      <w:lvlJc w:val="left"/>
      <w:pPr>
        <w:ind w:left="720" w:hanging="360"/>
      </w:pPr>
      <w:rPr>
        <w:rFonts w:ascii="Wingdings" w:hAnsi="Wingdings" w:hint="default"/>
      </w:rPr>
    </w:lvl>
    <w:lvl w:ilvl="1" w:tplc="2468F99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0F2FC0"/>
    <w:multiLevelType w:val="hybridMultilevel"/>
    <w:tmpl w:val="40FEC5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25AF3"/>
    <w:multiLevelType w:val="hybridMultilevel"/>
    <w:tmpl w:val="E6B2FC4A"/>
    <w:lvl w:ilvl="0" w:tplc="04090001">
      <w:start w:val="1"/>
      <w:numFmt w:val="bullet"/>
      <w:lvlText w:val=""/>
      <w:lvlJc w:val="left"/>
      <w:pPr>
        <w:ind w:left="1080" w:hanging="360"/>
      </w:pPr>
      <w:rPr>
        <w:rFonts w:ascii="Symbol" w:hAnsi="Symbol" w:hint="default"/>
      </w:rPr>
    </w:lvl>
    <w:lvl w:ilvl="1" w:tplc="1AF22B76">
      <w:numFmt w:val="bullet"/>
      <w:lvlText w:val="-"/>
      <w:lvlJc w:val="left"/>
      <w:pPr>
        <w:ind w:left="1800" w:hanging="360"/>
      </w:pPr>
      <w:rPr>
        <w:rFonts w:ascii="Times New Roman" w:eastAsia="SimSun" w:hAnsi="Times New Roman" w:cs="Times New Roman"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6" w15:restartNumberingAfterBreak="0">
    <w:nsid w:val="55F674E0"/>
    <w:multiLevelType w:val="hybridMultilevel"/>
    <w:tmpl w:val="FDA0A96E"/>
    <w:lvl w:ilvl="0" w:tplc="2000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EC56FE"/>
    <w:multiLevelType w:val="hybridMultilevel"/>
    <w:tmpl w:val="508C8932"/>
    <w:lvl w:ilvl="0" w:tplc="2468F99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B133D0A"/>
    <w:multiLevelType w:val="hybridMultilevel"/>
    <w:tmpl w:val="D95AFB3C"/>
    <w:lvl w:ilvl="0" w:tplc="F7647AA0">
      <w:start w:val="1"/>
      <w:numFmt w:val="bullet"/>
      <w:lvlText w:val=""/>
      <w:lvlJc w:val="left"/>
      <w:pPr>
        <w:ind w:left="1440" w:hanging="360"/>
      </w:pPr>
      <w:rPr>
        <w:rFonts w:ascii="Symbol" w:hAnsi="Symbol" w:hint="default"/>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C05754B"/>
    <w:multiLevelType w:val="hybridMultilevel"/>
    <w:tmpl w:val="1A82624C"/>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5DA3720D"/>
    <w:multiLevelType w:val="hybridMultilevel"/>
    <w:tmpl w:val="0EDC5B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F660DF"/>
    <w:multiLevelType w:val="hybridMultilevel"/>
    <w:tmpl w:val="0F14E3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0D4802"/>
    <w:multiLevelType w:val="hybridMultilevel"/>
    <w:tmpl w:val="96B66B7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A91BC5"/>
    <w:multiLevelType w:val="hybridMultilevel"/>
    <w:tmpl w:val="FCC486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535B58"/>
    <w:multiLevelType w:val="hybridMultilevel"/>
    <w:tmpl w:val="029A13A4"/>
    <w:lvl w:ilvl="0" w:tplc="9C10BADA">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A96BD9"/>
    <w:multiLevelType w:val="hybridMultilevel"/>
    <w:tmpl w:val="5D0042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5028CA"/>
    <w:multiLevelType w:val="hybridMultilevel"/>
    <w:tmpl w:val="0784CD9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1540502"/>
    <w:multiLevelType w:val="hybridMultilevel"/>
    <w:tmpl w:val="9E62AA26"/>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8" w15:restartNumberingAfterBreak="0">
    <w:nsid w:val="71C3227E"/>
    <w:multiLevelType w:val="hybridMultilevel"/>
    <w:tmpl w:val="011ABB52"/>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9" w15:restartNumberingAfterBreak="0">
    <w:nsid w:val="75EA6A6E"/>
    <w:multiLevelType w:val="hybridMultilevel"/>
    <w:tmpl w:val="762AA99A"/>
    <w:lvl w:ilvl="0" w:tplc="04090013">
      <w:start w:val="1"/>
      <w:numFmt w:val="upperRoman"/>
      <w:lvlText w:val="%1."/>
      <w:lvlJc w:val="righ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7"/>
  </w:num>
  <w:num w:numId="2">
    <w:abstractNumId w:val="31"/>
  </w:num>
  <w:num w:numId="3">
    <w:abstractNumId w:val="35"/>
  </w:num>
  <w:num w:numId="4">
    <w:abstractNumId w:val="1"/>
  </w:num>
  <w:num w:numId="5">
    <w:abstractNumId w:val="17"/>
  </w:num>
  <w:num w:numId="6">
    <w:abstractNumId w:val="12"/>
  </w:num>
  <w:num w:numId="7">
    <w:abstractNumId w:val="32"/>
  </w:num>
  <w:num w:numId="8">
    <w:abstractNumId w:val="22"/>
  </w:num>
  <w:num w:numId="9">
    <w:abstractNumId w:val="33"/>
  </w:num>
  <w:num w:numId="10">
    <w:abstractNumId w:val="20"/>
  </w:num>
  <w:num w:numId="11">
    <w:abstractNumId w:val="3"/>
  </w:num>
  <w:num w:numId="12">
    <w:abstractNumId w:val="27"/>
  </w:num>
  <w:num w:numId="13">
    <w:abstractNumId w:val="29"/>
  </w:num>
  <w:num w:numId="14">
    <w:abstractNumId w:val="4"/>
  </w:num>
  <w:num w:numId="15">
    <w:abstractNumId w:val="38"/>
  </w:num>
  <w:num w:numId="16">
    <w:abstractNumId w:val="23"/>
  </w:num>
  <w:num w:numId="17">
    <w:abstractNumId w:val="39"/>
  </w:num>
  <w:num w:numId="18">
    <w:abstractNumId w:val="5"/>
  </w:num>
  <w:num w:numId="19">
    <w:abstractNumId w:val="21"/>
  </w:num>
  <w:num w:numId="20">
    <w:abstractNumId w:val="11"/>
  </w:num>
  <w:num w:numId="21">
    <w:abstractNumId w:val="8"/>
  </w:num>
  <w:num w:numId="22">
    <w:abstractNumId w:val="14"/>
  </w:num>
  <w:num w:numId="23">
    <w:abstractNumId w:val="6"/>
  </w:num>
  <w:num w:numId="24">
    <w:abstractNumId w:val="13"/>
  </w:num>
  <w:num w:numId="25">
    <w:abstractNumId w:val="36"/>
  </w:num>
  <w:num w:numId="26">
    <w:abstractNumId w:val="24"/>
  </w:num>
  <w:num w:numId="27">
    <w:abstractNumId w:val="28"/>
  </w:num>
  <w:num w:numId="28">
    <w:abstractNumId w:val="15"/>
  </w:num>
  <w:num w:numId="29">
    <w:abstractNumId w:val="18"/>
  </w:num>
  <w:num w:numId="30">
    <w:abstractNumId w:val="0"/>
  </w:num>
  <w:num w:numId="31">
    <w:abstractNumId w:val="10"/>
  </w:num>
  <w:num w:numId="32">
    <w:abstractNumId w:val="9"/>
  </w:num>
  <w:num w:numId="33">
    <w:abstractNumId w:val="16"/>
  </w:num>
  <w:num w:numId="34">
    <w:abstractNumId w:val="37"/>
  </w:num>
  <w:num w:numId="35">
    <w:abstractNumId w:val="30"/>
  </w:num>
  <w:num w:numId="36">
    <w:abstractNumId w:val="19"/>
  </w:num>
  <w:num w:numId="37">
    <w:abstractNumId w:val="25"/>
  </w:num>
  <w:num w:numId="38">
    <w:abstractNumId w:val="2"/>
  </w:num>
  <w:num w:numId="39">
    <w:abstractNumId w:val="34"/>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F36"/>
    <w:rsid w:val="00027320"/>
    <w:rsid w:val="0003650C"/>
    <w:rsid w:val="00070299"/>
    <w:rsid w:val="000F3F5E"/>
    <w:rsid w:val="00123A59"/>
    <w:rsid w:val="00136204"/>
    <w:rsid w:val="002125B7"/>
    <w:rsid w:val="00273A8A"/>
    <w:rsid w:val="002B7429"/>
    <w:rsid w:val="00361164"/>
    <w:rsid w:val="003856F8"/>
    <w:rsid w:val="00387E16"/>
    <w:rsid w:val="00391794"/>
    <w:rsid w:val="003B4BDB"/>
    <w:rsid w:val="003D64EE"/>
    <w:rsid w:val="003E07C8"/>
    <w:rsid w:val="00413018"/>
    <w:rsid w:val="004412B7"/>
    <w:rsid w:val="00460AA6"/>
    <w:rsid w:val="00463D28"/>
    <w:rsid w:val="004B153C"/>
    <w:rsid w:val="004C0111"/>
    <w:rsid w:val="004D228C"/>
    <w:rsid w:val="004D567A"/>
    <w:rsid w:val="004F722D"/>
    <w:rsid w:val="00502970"/>
    <w:rsid w:val="00506C47"/>
    <w:rsid w:val="00585F60"/>
    <w:rsid w:val="005A1939"/>
    <w:rsid w:val="005A2805"/>
    <w:rsid w:val="005B318F"/>
    <w:rsid w:val="005F1B76"/>
    <w:rsid w:val="00605B53"/>
    <w:rsid w:val="006348BD"/>
    <w:rsid w:val="00641669"/>
    <w:rsid w:val="00686FBE"/>
    <w:rsid w:val="00690F1B"/>
    <w:rsid w:val="006A2483"/>
    <w:rsid w:val="006A7490"/>
    <w:rsid w:val="006B1837"/>
    <w:rsid w:val="006D219B"/>
    <w:rsid w:val="006D3FE4"/>
    <w:rsid w:val="006E3932"/>
    <w:rsid w:val="006F318E"/>
    <w:rsid w:val="007156DC"/>
    <w:rsid w:val="00732008"/>
    <w:rsid w:val="00747173"/>
    <w:rsid w:val="007527FD"/>
    <w:rsid w:val="007E5C7B"/>
    <w:rsid w:val="00817CF9"/>
    <w:rsid w:val="0082262E"/>
    <w:rsid w:val="00846CEB"/>
    <w:rsid w:val="008878FB"/>
    <w:rsid w:val="008D2ED5"/>
    <w:rsid w:val="008E13D9"/>
    <w:rsid w:val="008E2434"/>
    <w:rsid w:val="009165D8"/>
    <w:rsid w:val="00924BB1"/>
    <w:rsid w:val="00926271"/>
    <w:rsid w:val="00946F79"/>
    <w:rsid w:val="0095325E"/>
    <w:rsid w:val="009C39F6"/>
    <w:rsid w:val="009F0B71"/>
    <w:rsid w:val="00A01F36"/>
    <w:rsid w:val="00A058A3"/>
    <w:rsid w:val="00A52DE3"/>
    <w:rsid w:val="00A915AD"/>
    <w:rsid w:val="00A93922"/>
    <w:rsid w:val="00A97A67"/>
    <w:rsid w:val="00AC01C9"/>
    <w:rsid w:val="00AC0D96"/>
    <w:rsid w:val="00AD7B76"/>
    <w:rsid w:val="00B12975"/>
    <w:rsid w:val="00B224AC"/>
    <w:rsid w:val="00B476FC"/>
    <w:rsid w:val="00BB0191"/>
    <w:rsid w:val="00BB0A83"/>
    <w:rsid w:val="00C05D5C"/>
    <w:rsid w:val="00C2048C"/>
    <w:rsid w:val="00C244BA"/>
    <w:rsid w:val="00C25379"/>
    <w:rsid w:val="00C76707"/>
    <w:rsid w:val="00CB645C"/>
    <w:rsid w:val="00CC47F6"/>
    <w:rsid w:val="00D14E8C"/>
    <w:rsid w:val="00D15A68"/>
    <w:rsid w:val="00D27A23"/>
    <w:rsid w:val="00D3551D"/>
    <w:rsid w:val="00D454B1"/>
    <w:rsid w:val="00D5083B"/>
    <w:rsid w:val="00D93080"/>
    <w:rsid w:val="00DA3AA6"/>
    <w:rsid w:val="00DB31AC"/>
    <w:rsid w:val="00E147D0"/>
    <w:rsid w:val="00E34011"/>
    <w:rsid w:val="00E7721C"/>
    <w:rsid w:val="00EC0882"/>
    <w:rsid w:val="00ED5B58"/>
    <w:rsid w:val="00EF5D82"/>
    <w:rsid w:val="00F2244A"/>
    <w:rsid w:val="00F23C46"/>
    <w:rsid w:val="00F24F8F"/>
    <w:rsid w:val="00F27F38"/>
    <w:rsid w:val="00F32CE6"/>
    <w:rsid w:val="00F34951"/>
    <w:rsid w:val="00F407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8943"/>
  <w15:chartTrackingRefBased/>
  <w15:docId w15:val="{5398B498-C338-4483-88C5-E7580227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qFormat/>
    <w:rsid w:val="00846CEB"/>
    <w:pPr>
      <w:keepNext/>
      <w:keepLines/>
      <w:widowControl w:val="0"/>
      <w:pBdr>
        <w:bottom w:val="single" w:sz="4" w:space="1" w:color="auto"/>
      </w:pBdr>
      <w:overflowPunct w:val="0"/>
      <w:adjustRightInd w:val="0"/>
      <w:spacing w:before="480" w:after="100" w:afterAutospacing="1" w:line="240" w:lineRule="auto"/>
      <w:jc w:val="center"/>
      <w:outlineLvl w:val="0"/>
    </w:pPr>
    <w:rPr>
      <w:rFonts w:ascii="Segoe UI" w:eastAsia="Times New Roman" w:hAnsi="Segoe UI" w:cs="Segoe UI"/>
      <w:b/>
      <w:bCs/>
      <w:caps/>
      <w:noProof/>
      <w:spacing w:val="32"/>
      <w:kern w:val="32"/>
      <w:sz w:val="32"/>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6CEB"/>
    <w:rPr>
      <w:rFonts w:ascii="Segoe UI" w:eastAsia="Times New Roman" w:hAnsi="Segoe UI" w:cs="Segoe UI"/>
      <w:b/>
      <w:bCs/>
      <w:caps/>
      <w:noProof/>
      <w:spacing w:val="32"/>
      <w:kern w:val="32"/>
      <w:sz w:val="32"/>
      <w:szCs w:val="28"/>
      <w:lang w:val="en-GB"/>
    </w:rPr>
  </w:style>
  <w:style w:type="paragraph" w:styleId="ListParagraph">
    <w:name w:val="List Paragraph"/>
    <w:aliases w:val="Links,List - Numbered,Bullit,Medium Grid 1 - Accent 21,List Paragraph1,Lapis Bulleted List,Bullets,List 100s,Bullet List,FooterText,Colorful List Accent 1,numbered,列出段落,列出段落1,Bulletr List Paragraph,List Paragraph2,List Paragraph21"/>
    <w:basedOn w:val="Normal"/>
    <w:link w:val="ListParagraphChar"/>
    <w:uiPriority w:val="34"/>
    <w:qFormat/>
    <w:rsid w:val="00A01F36"/>
    <w:pPr>
      <w:widowControl w:val="0"/>
      <w:overflowPunct w:val="0"/>
      <w:adjustRightInd w:val="0"/>
      <w:spacing w:after="0" w:line="360" w:lineRule="auto"/>
      <w:ind w:left="720"/>
      <w:contextualSpacing/>
    </w:pPr>
    <w:rPr>
      <w:rFonts w:ascii="Times New Roman" w:eastAsiaTheme="minorEastAsia" w:hAnsi="Times New Roman" w:cs="Times New Roman"/>
      <w:kern w:val="28"/>
      <w:szCs w:val="24"/>
    </w:rPr>
  </w:style>
  <w:style w:type="character" w:styleId="Hyperlink">
    <w:name w:val="Hyperlink"/>
    <w:basedOn w:val="DefaultParagraphFont"/>
    <w:uiPriority w:val="99"/>
    <w:unhideWhenUsed/>
    <w:rsid w:val="00A01F36"/>
    <w:rPr>
      <w:color w:val="0563C1" w:themeColor="hyperlink"/>
      <w:u w:val="single"/>
    </w:rPr>
  </w:style>
  <w:style w:type="character" w:customStyle="1" w:styleId="ListParagraphChar">
    <w:name w:val="List Paragraph Char"/>
    <w:aliases w:val="Links Char,List - Numbered Char,Bullit Char,Medium Grid 1 - Accent 21 Char,List Paragraph1 Char,Lapis Bulleted List Char,Bullets Char,List 100s Char,Bullet List Char,FooterText Char,Colorful List Accent 1 Char,numbered Char,列出段落 Char"/>
    <w:basedOn w:val="DefaultParagraphFont"/>
    <w:link w:val="ListParagraph"/>
    <w:uiPriority w:val="34"/>
    <w:qFormat/>
    <w:locked/>
    <w:rsid w:val="00A01F36"/>
    <w:rPr>
      <w:rFonts w:ascii="Times New Roman" w:eastAsiaTheme="minorEastAsia" w:hAnsi="Times New Roman" w:cs="Times New Roman"/>
      <w:kern w:val="28"/>
      <w:szCs w:val="24"/>
    </w:rPr>
  </w:style>
  <w:style w:type="paragraph" w:customStyle="1" w:styleId="SectionVIHeader">
    <w:name w:val="Section VI. Header"/>
    <w:basedOn w:val="Normal"/>
    <w:rsid w:val="00A01F36"/>
    <w:pPr>
      <w:spacing w:before="120" w:after="240" w:line="240" w:lineRule="auto"/>
      <w:jc w:val="center"/>
    </w:pPr>
    <w:rPr>
      <w:rFonts w:ascii="Times New Roman" w:eastAsia="Times New Roman" w:hAnsi="Times New Roman" w:cs="Times New Roman"/>
      <w:b/>
      <w:sz w:val="36"/>
      <w:szCs w:val="20"/>
    </w:rPr>
  </w:style>
  <w:style w:type="paragraph" w:styleId="Header">
    <w:name w:val="header"/>
    <w:basedOn w:val="Normal"/>
    <w:link w:val="HeaderChar"/>
    <w:uiPriority w:val="99"/>
    <w:unhideWhenUsed/>
    <w:rsid w:val="00D454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4B1"/>
  </w:style>
  <w:style w:type="paragraph" w:styleId="Footer">
    <w:name w:val="footer"/>
    <w:basedOn w:val="Normal"/>
    <w:link w:val="FooterChar"/>
    <w:uiPriority w:val="99"/>
    <w:unhideWhenUsed/>
    <w:rsid w:val="00D454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4B1"/>
  </w:style>
  <w:style w:type="character" w:styleId="CommentReference">
    <w:name w:val="annotation reference"/>
    <w:basedOn w:val="DefaultParagraphFont"/>
    <w:uiPriority w:val="99"/>
    <w:semiHidden/>
    <w:unhideWhenUsed/>
    <w:rsid w:val="00C244BA"/>
    <w:rPr>
      <w:sz w:val="16"/>
      <w:szCs w:val="16"/>
    </w:rPr>
  </w:style>
  <w:style w:type="paragraph" w:styleId="CommentText">
    <w:name w:val="annotation text"/>
    <w:basedOn w:val="Normal"/>
    <w:link w:val="CommentTextChar"/>
    <w:uiPriority w:val="99"/>
    <w:semiHidden/>
    <w:unhideWhenUsed/>
    <w:rsid w:val="00C244BA"/>
    <w:pPr>
      <w:spacing w:line="240" w:lineRule="auto"/>
    </w:pPr>
    <w:rPr>
      <w:sz w:val="20"/>
      <w:szCs w:val="20"/>
    </w:rPr>
  </w:style>
  <w:style w:type="character" w:customStyle="1" w:styleId="CommentTextChar">
    <w:name w:val="Comment Text Char"/>
    <w:basedOn w:val="DefaultParagraphFont"/>
    <w:link w:val="CommentText"/>
    <w:uiPriority w:val="99"/>
    <w:semiHidden/>
    <w:rsid w:val="00C244BA"/>
    <w:rPr>
      <w:sz w:val="20"/>
      <w:szCs w:val="20"/>
    </w:rPr>
  </w:style>
  <w:style w:type="paragraph" w:styleId="CommentSubject">
    <w:name w:val="annotation subject"/>
    <w:basedOn w:val="CommentText"/>
    <w:next w:val="CommentText"/>
    <w:link w:val="CommentSubjectChar"/>
    <w:uiPriority w:val="99"/>
    <w:semiHidden/>
    <w:unhideWhenUsed/>
    <w:rsid w:val="00C244BA"/>
    <w:rPr>
      <w:b/>
      <w:bCs/>
    </w:rPr>
  </w:style>
  <w:style w:type="character" w:customStyle="1" w:styleId="CommentSubjectChar">
    <w:name w:val="Comment Subject Char"/>
    <w:basedOn w:val="CommentTextChar"/>
    <w:link w:val="CommentSubject"/>
    <w:uiPriority w:val="99"/>
    <w:semiHidden/>
    <w:rsid w:val="00C244BA"/>
    <w:rPr>
      <w:b/>
      <w:bCs/>
      <w:sz w:val="20"/>
      <w:szCs w:val="20"/>
    </w:rPr>
  </w:style>
  <w:style w:type="paragraph" w:styleId="BalloonText">
    <w:name w:val="Balloon Text"/>
    <w:basedOn w:val="Normal"/>
    <w:link w:val="BalloonTextChar"/>
    <w:uiPriority w:val="99"/>
    <w:semiHidden/>
    <w:unhideWhenUsed/>
    <w:rsid w:val="00C24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44BA"/>
    <w:rPr>
      <w:rFonts w:ascii="Segoe UI" w:hAnsi="Segoe UI" w:cs="Segoe UI"/>
      <w:sz w:val="18"/>
      <w:szCs w:val="18"/>
    </w:rPr>
  </w:style>
  <w:style w:type="table" w:styleId="TableGrid">
    <w:name w:val="Table Grid"/>
    <w:basedOn w:val="TableNormal"/>
    <w:uiPriority w:val="39"/>
    <w:rsid w:val="00361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E34011"/>
    <w:pPr>
      <w:spacing w:after="0" w:line="240" w:lineRule="auto"/>
    </w:pPr>
    <w:rPr>
      <w:rFonts w:ascii="Times New Roman" w:eastAsia="Calibri" w:hAnsi="Times New Roman" w:cs="Times New Roman"/>
      <w:sz w:val="24"/>
      <w:szCs w:val="24"/>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B80FD-A2D2-492A-8C8B-7ED91C461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2450</Words>
  <Characters>13971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Manoj Khadka</dc:creator>
  <cp:keywords/>
  <dc:description/>
  <cp:lastModifiedBy>Roweida Mohamed</cp:lastModifiedBy>
  <cp:revision>15</cp:revision>
  <dcterms:created xsi:type="dcterms:W3CDTF">2020-10-20T16:36:00Z</dcterms:created>
  <dcterms:modified xsi:type="dcterms:W3CDTF">2020-12-06T10:40:00Z</dcterms:modified>
</cp:coreProperties>
</file>