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863C5" w14:textId="77777777" w:rsidR="00395A80" w:rsidRPr="00D24152" w:rsidRDefault="00395A80" w:rsidP="00395A80">
      <w:pPr>
        <w:pStyle w:val="Heading2"/>
        <w:spacing w:before="0"/>
      </w:pPr>
      <w:bookmarkStart w:id="0" w:name="_Toc54330259"/>
      <w:r w:rsidRPr="00D24152">
        <w:t>FORM F: Price Schedule Form</w:t>
      </w:r>
      <w:bookmarkEnd w:id="0"/>
    </w:p>
    <w:p w14:paraId="25B854FC" w14:textId="77777777" w:rsidR="00395A80" w:rsidRPr="005C0400" w:rsidRDefault="00395A80" w:rsidP="00395A80">
      <w:pPr>
        <w:rPr>
          <w:rFonts w:eastAsiaTheme="majorEastAsia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395A80" w:rsidRPr="00B94ACA" w14:paraId="6B915C10" w14:textId="77777777" w:rsidTr="00F347D7">
        <w:tc>
          <w:tcPr>
            <w:tcW w:w="1979" w:type="dxa"/>
            <w:shd w:val="clear" w:color="auto" w:fill="9BDEFF"/>
          </w:tcPr>
          <w:p w14:paraId="2BA107E9" w14:textId="77777777" w:rsidR="00395A80" w:rsidRPr="00B94ACA" w:rsidRDefault="00395A80" w:rsidP="00395A80">
            <w:pPr>
              <w:spacing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5BB9509B" w14:textId="77777777" w:rsidR="00395A80" w:rsidRPr="00B94ACA" w:rsidRDefault="00395A80" w:rsidP="00395A80">
            <w:pPr>
              <w:spacing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6F5637C7" w14:textId="77777777" w:rsidR="00395A80" w:rsidRPr="00B94ACA" w:rsidRDefault="00395A80" w:rsidP="00395A80">
            <w:pPr>
              <w:spacing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59A6B598" w14:textId="77777777" w:rsidR="00395A80" w:rsidRPr="00B94ACA" w:rsidRDefault="00395A80" w:rsidP="00395A80">
            <w:pPr>
              <w:spacing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139424033"/>
                <w:placeholder>
                  <w:docPart w:val="8BBF3324713C40A7A0CC67B4CE90E56C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395A80" w:rsidRPr="00B94ACA" w14:paraId="03298D6B" w14:textId="77777777" w:rsidTr="00F347D7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4285B578" w14:textId="77777777" w:rsidR="00395A80" w:rsidRPr="00B94ACA" w:rsidRDefault="00395A80" w:rsidP="00395A80">
            <w:pPr>
              <w:spacing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iCs/>
                <w:sz w:val="20"/>
              </w:rPr>
              <w:t>ITB</w:t>
            </w:r>
            <w:r w:rsidRPr="003E65B1">
              <w:rPr>
                <w:rFonts w:ascii="Segoe UI" w:hAnsi="Segoe UI" w:cs="Segoe UI"/>
                <w:iCs/>
                <w:sz w:val="20"/>
              </w:rPr>
              <w:t xml:space="preserve"> reference:</w:t>
            </w:r>
          </w:p>
        </w:tc>
        <w:tc>
          <w:tcPr>
            <w:tcW w:w="7561" w:type="dxa"/>
            <w:gridSpan w:val="3"/>
          </w:tcPr>
          <w:p w14:paraId="1E8F868D" w14:textId="77777777" w:rsidR="00395A80" w:rsidRPr="00B94ACA" w:rsidRDefault="00395A80" w:rsidP="00395A80">
            <w:pPr>
              <w:spacing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 xml:space="preserve">[Insert </w:t>
            </w:r>
            <w:r>
              <w:rPr>
                <w:rFonts w:ascii="Segoe UI" w:hAnsi="Segoe UI" w:cs="Segoe UI"/>
                <w:bCs/>
                <w:noProof/>
                <w:sz w:val="20"/>
              </w:rPr>
              <w:t>ITB</w:t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 xml:space="preserve">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6C22EC34" w14:textId="77777777" w:rsidR="00395A80" w:rsidRDefault="00395A80" w:rsidP="00395A80">
      <w:pPr>
        <w:jc w:val="center"/>
        <w:rPr>
          <w:rFonts w:asciiTheme="majorHAnsi" w:hAnsiTheme="majorHAnsi"/>
          <w:b/>
          <w:sz w:val="28"/>
        </w:rPr>
      </w:pPr>
    </w:p>
    <w:p w14:paraId="12CC78C9" w14:textId="77777777" w:rsidR="00395A80" w:rsidRDefault="00395A80" w:rsidP="00395A80">
      <w:pPr>
        <w:rPr>
          <w:rFonts w:ascii="Segoe UI" w:hAnsi="Segoe UI" w:cs="Segoe UI"/>
          <w:snapToGrid w:val="0"/>
          <w:sz w:val="20"/>
        </w:rPr>
      </w:pPr>
    </w:p>
    <w:p w14:paraId="4942852B" w14:textId="77777777" w:rsidR="00395A80" w:rsidRPr="002E7837" w:rsidRDefault="00395A80" w:rsidP="00395A80">
      <w:pPr>
        <w:rPr>
          <w:rFonts w:ascii="Segoe UI" w:hAnsi="Segoe UI" w:cs="Segoe UI"/>
          <w:snapToGrid w:val="0"/>
          <w:sz w:val="20"/>
        </w:rPr>
      </w:pPr>
      <w:r w:rsidRPr="00F0118C">
        <w:rPr>
          <w:rFonts w:ascii="Segoe UI" w:hAnsi="Segoe UI" w:cs="Segoe UI"/>
          <w:snapToGrid w:val="0"/>
          <w:sz w:val="20"/>
        </w:rPr>
        <w:t xml:space="preserve">The Bidder is required to prepare the </w:t>
      </w:r>
      <w:r>
        <w:rPr>
          <w:rFonts w:ascii="Segoe UI" w:hAnsi="Segoe UI" w:cs="Segoe UI"/>
          <w:snapToGrid w:val="0"/>
          <w:sz w:val="20"/>
        </w:rPr>
        <w:t xml:space="preserve">Price Schedule </w:t>
      </w:r>
      <w:r w:rsidRPr="002E7837">
        <w:rPr>
          <w:rFonts w:ascii="Segoe UI" w:hAnsi="Segoe UI" w:cs="Segoe UI"/>
          <w:snapToGrid w:val="0"/>
          <w:sz w:val="20"/>
        </w:rPr>
        <w:t>following the below format</w:t>
      </w:r>
      <w:r w:rsidRPr="00F0118C">
        <w:rPr>
          <w:rFonts w:ascii="Segoe UI" w:hAnsi="Segoe UI" w:cs="Segoe UI"/>
          <w:snapToGrid w:val="0"/>
          <w:sz w:val="20"/>
        </w:rPr>
        <w:t xml:space="preserve">. </w:t>
      </w:r>
      <w:r w:rsidRPr="002E7837">
        <w:rPr>
          <w:rFonts w:ascii="Segoe UI" w:hAnsi="Segoe UI" w:cs="Segoe UI"/>
          <w:snapToGrid w:val="0"/>
          <w:sz w:val="20"/>
        </w:rPr>
        <w:t xml:space="preserve">The Price Schedule must </w:t>
      </w:r>
      <w:r>
        <w:rPr>
          <w:rFonts w:ascii="Segoe UI" w:hAnsi="Segoe UI" w:cs="Segoe UI"/>
          <w:snapToGrid w:val="0"/>
          <w:sz w:val="20"/>
        </w:rPr>
        <w:t>include</w:t>
      </w:r>
      <w:r w:rsidRPr="002E7837">
        <w:rPr>
          <w:rFonts w:ascii="Segoe UI" w:hAnsi="Segoe UI" w:cs="Segoe UI"/>
          <w:snapToGrid w:val="0"/>
          <w:sz w:val="20"/>
        </w:rPr>
        <w:t xml:space="preserve"> a detailed cost breakdown of all goods and related services to be provided. Separate figures must be provided for each functional grouping or category, if any.</w:t>
      </w:r>
    </w:p>
    <w:p w14:paraId="17FBADC5" w14:textId="77777777" w:rsidR="00395A80" w:rsidRPr="002E7837" w:rsidRDefault="00395A80" w:rsidP="00395A80">
      <w:pPr>
        <w:rPr>
          <w:rFonts w:ascii="Segoe UI" w:hAnsi="Segoe UI" w:cs="Segoe UI"/>
          <w:snapToGrid w:val="0"/>
          <w:sz w:val="20"/>
        </w:rPr>
      </w:pPr>
    </w:p>
    <w:p w14:paraId="2D462EAB" w14:textId="77777777" w:rsidR="00395A80" w:rsidRPr="002E7837" w:rsidRDefault="00395A80" w:rsidP="00395A80">
      <w:pPr>
        <w:rPr>
          <w:rFonts w:ascii="Segoe UI" w:hAnsi="Segoe UI" w:cs="Segoe UI"/>
          <w:snapToGrid w:val="0"/>
          <w:sz w:val="20"/>
        </w:rPr>
      </w:pPr>
      <w:r w:rsidRPr="002E7837">
        <w:rPr>
          <w:rFonts w:ascii="Segoe UI" w:hAnsi="Segoe UI" w:cs="Segoe UI"/>
          <w:snapToGrid w:val="0"/>
          <w:sz w:val="20"/>
        </w:rPr>
        <w:t>Any estimates for cost-reimbursable items, such as travel of experts and out-of-pocket expenses, should be listed separately.</w:t>
      </w:r>
    </w:p>
    <w:p w14:paraId="78791043" w14:textId="77777777" w:rsidR="00395A80" w:rsidRDefault="00395A80" w:rsidP="00395A80">
      <w:pPr>
        <w:jc w:val="right"/>
        <w:rPr>
          <w:rFonts w:ascii="Segoe UI" w:hAnsi="Segoe UI" w:cs="Segoe UI"/>
          <w:b/>
          <w:sz w:val="20"/>
        </w:rPr>
      </w:pPr>
    </w:p>
    <w:p w14:paraId="5771D8BE" w14:textId="77777777" w:rsidR="00395A80" w:rsidRPr="004C1599" w:rsidRDefault="00395A80" w:rsidP="00395A80">
      <w:pPr>
        <w:jc w:val="right"/>
        <w:rPr>
          <w:rFonts w:ascii="Segoe UI" w:hAnsi="Segoe UI" w:cs="Segoe UI"/>
          <w:b/>
          <w:sz w:val="20"/>
        </w:rPr>
      </w:pPr>
      <w:r w:rsidRPr="004C1599">
        <w:rPr>
          <w:rFonts w:ascii="Segoe UI" w:hAnsi="Segoe UI" w:cs="Segoe UI"/>
          <w:b/>
          <w:sz w:val="20"/>
        </w:rPr>
        <w:t xml:space="preserve">Currency of the </w:t>
      </w:r>
      <w:r>
        <w:rPr>
          <w:rFonts w:ascii="Segoe UI" w:hAnsi="Segoe UI" w:cs="Segoe UI"/>
          <w:b/>
          <w:sz w:val="20"/>
        </w:rPr>
        <w:t>Bid</w:t>
      </w:r>
      <w:r w:rsidRPr="004C1599">
        <w:rPr>
          <w:rFonts w:ascii="Segoe UI" w:hAnsi="Segoe UI" w:cs="Segoe UI"/>
          <w:b/>
          <w:sz w:val="20"/>
        </w:rPr>
        <w:t>:</w:t>
      </w:r>
      <w:r>
        <w:rPr>
          <w:rFonts w:ascii="Segoe UI" w:hAnsi="Segoe UI" w:cs="Segoe UI"/>
          <w:b/>
          <w:sz w:val="20"/>
        </w:rPr>
        <w:t xml:space="preserve"> </w:t>
      </w:r>
      <w:r>
        <w:rPr>
          <w:rFonts w:ascii="Segoe UI" w:hAnsi="Segoe UI" w:cs="Segoe UI"/>
          <w:bCs/>
          <w:sz w:val="20"/>
        </w:rPr>
        <w:fldChar w:fldCharType="begin">
          <w:ffData>
            <w:name w:val=""/>
            <w:enabled/>
            <w:calcOnExit w:val="0"/>
            <w:textInput>
              <w:default w:val="[Insert Currency]"/>
              <w:format w:val="FIRST CAPITAL"/>
            </w:textInput>
          </w:ffData>
        </w:fldChar>
      </w:r>
      <w:r>
        <w:rPr>
          <w:rFonts w:ascii="Segoe UI" w:hAnsi="Segoe UI" w:cs="Segoe UI"/>
          <w:bCs/>
          <w:sz w:val="20"/>
        </w:rPr>
        <w:instrText xml:space="preserve"> FORMTEXT </w:instrText>
      </w:r>
      <w:r>
        <w:rPr>
          <w:rFonts w:ascii="Segoe UI" w:hAnsi="Segoe UI" w:cs="Segoe UI"/>
          <w:bCs/>
          <w:sz w:val="20"/>
        </w:rPr>
      </w:r>
      <w:r>
        <w:rPr>
          <w:rFonts w:ascii="Segoe UI" w:hAnsi="Segoe UI" w:cs="Segoe UI"/>
          <w:bCs/>
          <w:sz w:val="20"/>
        </w:rPr>
        <w:fldChar w:fldCharType="separate"/>
      </w:r>
      <w:r>
        <w:rPr>
          <w:rFonts w:ascii="Segoe UI" w:hAnsi="Segoe UI" w:cs="Segoe UI"/>
          <w:bCs/>
          <w:noProof/>
          <w:sz w:val="20"/>
        </w:rPr>
        <w:t>[Insert Currency]</w:t>
      </w:r>
      <w:r>
        <w:rPr>
          <w:rFonts w:ascii="Segoe UI" w:hAnsi="Segoe UI" w:cs="Segoe UI"/>
          <w:bCs/>
          <w:sz w:val="20"/>
        </w:rPr>
        <w:fldChar w:fldCharType="end"/>
      </w:r>
    </w:p>
    <w:p w14:paraId="4594DB59" w14:textId="77777777" w:rsidR="00395A80" w:rsidRPr="00805B54" w:rsidRDefault="00395A80" w:rsidP="00395A80">
      <w:pPr>
        <w:spacing w:after="60"/>
        <w:jc w:val="both"/>
        <w:rPr>
          <w:rFonts w:ascii="Segoe UI" w:hAnsi="Segoe UI" w:cs="Segoe UI"/>
          <w:b/>
          <w:bCs/>
          <w:color w:val="000000" w:themeColor="text1"/>
        </w:rPr>
      </w:pPr>
      <w:r w:rsidRPr="00805B54">
        <w:rPr>
          <w:rFonts w:ascii="Segoe UI" w:hAnsi="Segoe UI" w:cs="Segoe UI"/>
          <w:b/>
        </w:rPr>
        <w:t xml:space="preserve">Price Schedule LOT 1: </w:t>
      </w:r>
      <w:r w:rsidRPr="00822A50">
        <w:rPr>
          <w:rFonts w:ascii="Segoe UI" w:hAnsi="Segoe UI" w:cs="Segoe UI"/>
          <w:b/>
          <w:bCs/>
          <w:color w:val="000000" w:themeColor="text1"/>
        </w:rPr>
        <w:t>LOT 1: Microsoft Azure Server</w:t>
      </w:r>
    </w:p>
    <w:tbl>
      <w:tblPr>
        <w:tblW w:w="972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809"/>
        <w:gridCol w:w="3567"/>
        <w:gridCol w:w="826"/>
        <w:gridCol w:w="1243"/>
        <w:gridCol w:w="1443"/>
        <w:gridCol w:w="1832"/>
      </w:tblGrid>
      <w:tr w:rsidR="00395A80" w:rsidRPr="007E447E" w14:paraId="5558827D" w14:textId="77777777" w:rsidTr="00F347D7">
        <w:trPr>
          <w:trHeight w:val="352"/>
        </w:trPr>
        <w:tc>
          <w:tcPr>
            <w:tcW w:w="809" w:type="dxa"/>
            <w:tcBorders>
              <w:bottom w:val="nil"/>
            </w:tcBorders>
            <w:vAlign w:val="center"/>
          </w:tcPr>
          <w:p w14:paraId="7AAFB581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Item #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41D2FD57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Description</w:t>
            </w:r>
          </w:p>
        </w:tc>
        <w:tc>
          <w:tcPr>
            <w:tcW w:w="826" w:type="dxa"/>
            <w:tcBorders>
              <w:bottom w:val="nil"/>
            </w:tcBorders>
            <w:vAlign w:val="center"/>
          </w:tcPr>
          <w:p w14:paraId="564DC699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UOM</w:t>
            </w: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00C8CD2D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Quantity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3273F8E9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2620DA04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Total Price </w:t>
            </w:r>
          </w:p>
        </w:tc>
      </w:tr>
      <w:tr w:rsidR="00395A80" w:rsidRPr="007E447E" w14:paraId="4ADFCD87" w14:textId="77777777" w:rsidTr="00F347D7">
        <w:trPr>
          <w:trHeight w:val="374"/>
        </w:trPr>
        <w:tc>
          <w:tcPr>
            <w:tcW w:w="809" w:type="dxa"/>
            <w:tcBorders>
              <w:bottom w:val="nil"/>
            </w:tcBorders>
            <w:vAlign w:val="center"/>
          </w:tcPr>
          <w:p w14:paraId="3F92CBFD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7DA89182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Server for Microsoft Azure Stack Deployment</w:t>
            </w:r>
          </w:p>
        </w:tc>
        <w:tc>
          <w:tcPr>
            <w:tcW w:w="826" w:type="dxa"/>
            <w:tcBorders>
              <w:bottom w:val="nil"/>
            </w:tcBorders>
            <w:vAlign w:val="center"/>
          </w:tcPr>
          <w:p w14:paraId="46E317F2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111A722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3E9A612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438E730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310F6C9B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06DC82CC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2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54927BEA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Azure Stack yearly subscription cost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12A89581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687C3301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7FBD8F97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63A9914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26750829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37C65611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3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4EE0A942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General Racking Solution</w:t>
            </w:r>
            <w:r w:rsidRPr="001E2A58">
              <w:rPr>
                <w:rFonts w:ascii="Segoe UI" w:hAnsi="Segoe UI" w:cs="Segoe UI"/>
                <w:i/>
                <w:iCs/>
                <w:sz w:val="19"/>
                <w:szCs w:val="19"/>
                <w:lang w:val="en-ID" w:eastAsia="en-ID"/>
              </w:rPr>
              <w:t> 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1BCA3613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37893C5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26DD7DE0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A32B5CC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251CDFD6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72C6D772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4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5144265A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Direct Attached Storage (DAS) Server Storage services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3E8020F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547C73A6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456D86B0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5D4F08C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28490756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5FC3D853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FCA charges, if any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774EE235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3DF31C78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14AB404B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Bid Subtotal FCA (Incoterms 2010)</w:t>
            </w:r>
          </w:p>
          <w:p w14:paraId="08CE2CC1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  <w:t xml:space="preserve">(please state FCA International Airport):                          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897A1BB" w14:textId="77777777" w:rsidR="00395A80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  <w:p w14:paraId="1C2476E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505D5220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3297EE2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Transportation/Delivery Cost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999123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4EEBA1CF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272476A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Bid Total </w:t>
            </w: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 xml:space="preserve">DDP / DAT / DAP, off-loaded/cleared, Place, Country (Incoterms 2010)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CE8ED7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C2DA130" w14:textId="77777777" w:rsidTr="00F347D7">
        <w:trPr>
          <w:trHeight w:val="208"/>
        </w:trPr>
        <w:tc>
          <w:tcPr>
            <w:tcW w:w="7888" w:type="dxa"/>
            <w:gridSpan w:val="5"/>
            <w:vAlign w:val="center"/>
          </w:tcPr>
          <w:p w14:paraId="40AB7464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Installation</w:t>
            </w:r>
          </w:p>
        </w:tc>
        <w:tc>
          <w:tcPr>
            <w:tcW w:w="1832" w:type="dxa"/>
            <w:vAlign w:val="center"/>
          </w:tcPr>
          <w:p w14:paraId="0C9CF347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163952CE" w14:textId="77777777" w:rsidTr="00F347D7">
        <w:trPr>
          <w:trHeight w:val="154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7D8DA9B1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Training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EB3E3D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5CCEFA94" w14:textId="77777777" w:rsidTr="00F347D7">
        <w:trPr>
          <w:trHeight w:val="190"/>
        </w:trPr>
        <w:tc>
          <w:tcPr>
            <w:tcW w:w="7888" w:type="dxa"/>
            <w:gridSpan w:val="5"/>
            <w:vAlign w:val="center"/>
          </w:tcPr>
          <w:p w14:paraId="302A612F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Warranty</w:t>
            </w:r>
          </w:p>
        </w:tc>
        <w:tc>
          <w:tcPr>
            <w:tcW w:w="1832" w:type="dxa"/>
            <w:vAlign w:val="center"/>
          </w:tcPr>
          <w:p w14:paraId="64DF1254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00B527FD" w14:textId="77777777" w:rsidTr="00F347D7">
        <w:trPr>
          <w:trHeight w:val="226"/>
        </w:trPr>
        <w:tc>
          <w:tcPr>
            <w:tcW w:w="7888" w:type="dxa"/>
            <w:gridSpan w:val="5"/>
            <w:vAlign w:val="center"/>
          </w:tcPr>
          <w:p w14:paraId="0B6FE65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After Sales</w:t>
            </w:r>
          </w:p>
        </w:tc>
        <w:tc>
          <w:tcPr>
            <w:tcW w:w="1832" w:type="dxa"/>
            <w:vAlign w:val="center"/>
          </w:tcPr>
          <w:p w14:paraId="5EE48AFE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6DF8B70F" w14:textId="77777777" w:rsidTr="00F347D7">
        <w:trPr>
          <w:trHeight w:val="316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40CBD61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6E157F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</w:tbl>
    <w:p w14:paraId="79939EDA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Name of Bidder: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2F41FA52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Authorised signature: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112CEFA3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Name of authorised signatory: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3F1FD83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Functional Title: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75972E07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43CDBF86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4739509F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7CD6AE89" w14:textId="77777777" w:rsidR="00395A80" w:rsidRPr="00A316C6" w:rsidRDefault="00395A80" w:rsidP="00395A80">
      <w:pPr>
        <w:spacing w:after="60"/>
        <w:jc w:val="both"/>
        <w:rPr>
          <w:rFonts w:ascii="Segoe UI" w:hAnsi="Segoe UI" w:cs="Segoe UI"/>
          <w:snapToGrid w:val="0"/>
          <w:color w:val="FF0000"/>
        </w:rPr>
      </w:pPr>
      <w:r w:rsidRPr="00805B54">
        <w:rPr>
          <w:rFonts w:ascii="Segoe UI" w:hAnsi="Segoe UI" w:cs="Segoe UI"/>
          <w:b/>
        </w:rPr>
        <w:lastRenderedPageBreak/>
        <w:t xml:space="preserve">Price Schedule </w:t>
      </w:r>
      <w:r w:rsidRPr="00822A50">
        <w:rPr>
          <w:rFonts w:ascii="Segoe UI" w:hAnsi="Segoe UI" w:cs="Segoe UI"/>
          <w:b/>
          <w:bCs/>
          <w:snapToGrid w:val="0"/>
          <w:color w:val="000000"/>
          <w:lang w:val="en-AU"/>
        </w:rPr>
        <w:t>LOT 2: ERP Virtual Server and License</w:t>
      </w:r>
    </w:p>
    <w:tbl>
      <w:tblPr>
        <w:tblW w:w="972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809"/>
        <w:gridCol w:w="3567"/>
        <w:gridCol w:w="826"/>
        <w:gridCol w:w="1243"/>
        <w:gridCol w:w="1443"/>
        <w:gridCol w:w="1832"/>
      </w:tblGrid>
      <w:tr w:rsidR="00395A80" w:rsidRPr="007E447E" w14:paraId="1A6E284B" w14:textId="77777777" w:rsidTr="00F347D7">
        <w:trPr>
          <w:trHeight w:val="352"/>
        </w:trPr>
        <w:tc>
          <w:tcPr>
            <w:tcW w:w="809" w:type="dxa"/>
            <w:tcBorders>
              <w:bottom w:val="nil"/>
            </w:tcBorders>
            <w:vAlign w:val="center"/>
          </w:tcPr>
          <w:p w14:paraId="52F2C89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Item #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4706F8D7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Description</w:t>
            </w:r>
          </w:p>
        </w:tc>
        <w:tc>
          <w:tcPr>
            <w:tcW w:w="826" w:type="dxa"/>
            <w:tcBorders>
              <w:bottom w:val="nil"/>
            </w:tcBorders>
            <w:vAlign w:val="center"/>
          </w:tcPr>
          <w:p w14:paraId="718526B8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UOM</w:t>
            </w: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1C2B6026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Quantity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47145CA8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7333847A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Total Price </w:t>
            </w:r>
          </w:p>
        </w:tc>
      </w:tr>
      <w:tr w:rsidR="00395A80" w:rsidRPr="007E447E" w14:paraId="1686ED43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0F0C9559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70CA3179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napToGrid w:val="0"/>
                <w:color w:val="000000"/>
                <w:sz w:val="19"/>
                <w:szCs w:val="19"/>
                <w:lang w:val="en-AU"/>
              </w:rPr>
              <w:t xml:space="preserve">Hybrid Cloud Hosting for ERP VMs - </w:t>
            </w: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Database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17D8ED5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7816CCBE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1DB98B90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722BD493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39C234C7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5148DF82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2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73B35298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hAnsi="Segoe UI" w:cs="Segoe UI"/>
                <w:snapToGrid w:val="0"/>
                <w:color w:val="000000"/>
                <w:sz w:val="19"/>
                <w:szCs w:val="19"/>
                <w:lang w:val="en-AU"/>
              </w:rPr>
            </w:pPr>
            <w:r w:rsidRPr="001E2A58">
              <w:rPr>
                <w:rFonts w:ascii="Segoe UI" w:hAnsi="Segoe UI" w:cs="Segoe UI"/>
                <w:snapToGrid w:val="0"/>
                <w:color w:val="000000"/>
                <w:sz w:val="19"/>
                <w:szCs w:val="19"/>
                <w:lang w:val="en-AU"/>
              </w:rPr>
              <w:t xml:space="preserve">Hybrid Cloud Hosting for ERP VMs - </w:t>
            </w: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Application server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41747F4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2D440D4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26BE3D01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B370B87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4C0996A5" w14:textId="77777777" w:rsidTr="00F347D7">
        <w:trPr>
          <w:trHeight w:val="225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6A6F7E26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3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52475910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hAnsi="Segoe UI" w:cs="Segoe UI"/>
                <w:snapToGrid w:val="0"/>
                <w:color w:val="000000"/>
                <w:sz w:val="19"/>
                <w:szCs w:val="19"/>
                <w:lang w:val="en-AU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Windows Server 2019 Standard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16308BD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5F706B9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76DCBFE5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DBAA2F0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745AA2F8" w14:textId="77777777" w:rsidTr="00F347D7">
        <w:trPr>
          <w:trHeight w:val="273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26E52065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4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3F187E1C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SQL Server 2019 Standard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29AAD396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983EC0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750357EE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C5141EB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26F3CF5F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542AF2B0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5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0EAD27AD" w14:textId="77777777" w:rsidR="00395A80" w:rsidRPr="001E2A58" w:rsidRDefault="00395A80" w:rsidP="00395A80">
            <w:pPr>
              <w:widowControl/>
              <w:overflowPunct/>
              <w:adjustRightInd/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SSL Certificate for D365BC web client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23D7D43E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29F6117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6007B107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21F545A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3B2BDA10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72673EB5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FCA charges, if any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7DDDA5B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16FAE414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1C597DA4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Bid Subtotal FCA (Incoterms 2010)</w:t>
            </w:r>
          </w:p>
          <w:p w14:paraId="3035D0A6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  <w:t xml:space="preserve">(please state FCA International Airport):                          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B924281" w14:textId="77777777" w:rsidR="00395A80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  <w:p w14:paraId="550E0C4E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43A51CCD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320CA1A4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Transportation/Delivery Cost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9A1EA45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40740E51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304EC61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Bid Total </w:t>
            </w: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 xml:space="preserve">DDP / DAT / DAP, off-loaded/cleared, Place, Country (Incoterms 2010)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5912C74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DF01355" w14:textId="77777777" w:rsidTr="00F347D7">
        <w:trPr>
          <w:trHeight w:val="208"/>
        </w:trPr>
        <w:tc>
          <w:tcPr>
            <w:tcW w:w="7888" w:type="dxa"/>
            <w:gridSpan w:val="5"/>
            <w:vAlign w:val="center"/>
          </w:tcPr>
          <w:p w14:paraId="3F56084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Installation</w:t>
            </w:r>
          </w:p>
        </w:tc>
        <w:tc>
          <w:tcPr>
            <w:tcW w:w="1832" w:type="dxa"/>
            <w:vAlign w:val="center"/>
          </w:tcPr>
          <w:p w14:paraId="62875C62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FB42FA7" w14:textId="77777777" w:rsidTr="00F347D7">
        <w:trPr>
          <w:trHeight w:val="154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7E22AE1E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Training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37EBA0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5EA7757B" w14:textId="77777777" w:rsidTr="00F347D7">
        <w:trPr>
          <w:trHeight w:val="190"/>
        </w:trPr>
        <w:tc>
          <w:tcPr>
            <w:tcW w:w="7888" w:type="dxa"/>
            <w:gridSpan w:val="5"/>
            <w:vAlign w:val="center"/>
          </w:tcPr>
          <w:p w14:paraId="3E951CF1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Warranty</w:t>
            </w:r>
          </w:p>
        </w:tc>
        <w:tc>
          <w:tcPr>
            <w:tcW w:w="1832" w:type="dxa"/>
            <w:vAlign w:val="center"/>
          </w:tcPr>
          <w:p w14:paraId="79842C61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5E43765" w14:textId="77777777" w:rsidTr="00F347D7">
        <w:trPr>
          <w:trHeight w:val="226"/>
        </w:trPr>
        <w:tc>
          <w:tcPr>
            <w:tcW w:w="7888" w:type="dxa"/>
            <w:gridSpan w:val="5"/>
            <w:vAlign w:val="center"/>
          </w:tcPr>
          <w:p w14:paraId="5952CD6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After Sales</w:t>
            </w:r>
          </w:p>
        </w:tc>
        <w:tc>
          <w:tcPr>
            <w:tcW w:w="1832" w:type="dxa"/>
            <w:vAlign w:val="center"/>
          </w:tcPr>
          <w:p w14:paraId="589F64A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0ED88533" w14:textId="77777777" w:rsidTr="00F347D7">
        <w:trPr>
          <w:trHeight w:val="316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4F2E25C3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86B7E4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</w:tbl>
    <w:p w14:paraId="237A9E5E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Name of Bidder: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321A2F67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Authorised signature: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31993F30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Name of authorised signatory: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5F19D3D3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Functional Title: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7CE0391D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40FC0A37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2020C36A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23F56E69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19996EC4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2E3B06A8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297B3060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75FBA871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5279E186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28CDAFDE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75E0977C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442066F5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2A1AA909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5C90FD99" w14:textId="77777777" w:rsidR="00395A80" w:rsidRPr="00805B54" w:rsidRDefault="00395A80" w:rsidP="00395A80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  <w:r w:rsidRPr="005153B3">
        <w:rPr>
          <w:rFonts w:ascii="Segoe UI" w:hAnsi="Segoe UI" w:cs="Segoe UI"/>
          <w:b/>
        </w:rPr>
        <w:lastRenderedPageBreak/>
        <w:t xml:space="preserve">Price Schedule </w:t>
      </w:r>
      <w:r w:rsidRPr="005153B3">
        <w:rPr>
          <w:rFonts w:ascii="Segoe UI" w:hAnsi="Segoe UI" w:cs="Segoe UI"/>
          <w:b/>
          <w:bCs/>
          <w:snapToGrid w:val="0"/>
          <w:color w:val="000000" w:themeColor="text1"/>
        </w:rPr>
        <w:t>LOT 3:</w:t>
      </w:r>
      <w:r w:rsidRPr="005153B3">
        <w:rPr>
          <w:b/>
          <w:bCs/>
          <w:color w:val="000000" w:themeColor="text1"/>
        </w:rPr>
        <w:t xml:space="preserve"> </w:t>
      </w:r>
      <w:r w:rsidRPr="005153B3">
        <w:rPr>
          <w:rFonts w:ascii="Segoe UI" w:hAnsi="Segoe UI" w:cs="Segoe UI"/>
          <w:b/>
          <w:bCs/>
          <w:snapToGrid w:val="0"/>
          <w:color w:val="000000" w:themeColor="text1"/>
        </w:rPr>
        <w:t>Laptops &amp; Applications</w:t>
      </w:r>
    </w:p>
    <w:tbl>
      <w:tblPr>
        <w:tblW w:w="972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809"/>
        <w:gridCol w:w="3567"/>
        <w:gridCol w:w="826"/>
        <w:gridCol w:w="1243"/>
        <w:gridCol w:w="1443"/>
        <w:gridCol w:w="1832"/>
      </w:tblGrid>
      <w:tr w:rsidR="00395A80" w:rsidRPr="007E447E" w14:paraId="257AC4CD" w14:textId="77777777" w:rsidTr="00F347D7">
        <w:trPr>
          <w:trHeight w:val="352"/>
        </w:trPr>
        <w:tc>
          <w:tcPr>
            <w:tcW w:w="809" w:type="dxa"/>
            <w:tcBorders>
              <w:bottom w:val="nil"/>
            </w:tcBorders>
            <w:vAlign w:val="center"/>
          </w:tcPr>
          <w:p w14:paraId="415DB165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Item #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426B4F3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Description</w:t>
            </w:r>
          </w:p>
        </w:tc>
        <w:tc>
          <w:tcPr>
            <w:tcW w:w="826" w:type="dxa"/>
            <w:tcBorders>
              <w:bottom w:val="nil"/>
            </w:tcBorders>
            <w:vAlign w:val="center"/>
          </w:tcPr>
          <w:p w14:paraId="29CB2E40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UOM</w:t>
            </w: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72BA2058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Quantity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6977BAAA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3140FEC6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Total Price </w:t>
            </w:r>
          </w:p>
        </w:tc>
      </w:tr>
      <w:tr w:rsidR="00395A80" w:rsidRPr="007E447E" w14:paraId="593FB1A6" w14:textId="77777777" w:rsidTr="00F347D7">
        <w:trPr>
          <w:trHeight w:val="280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71DCC243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3D1583B8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End-user laptop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7D6AFB96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0C42B037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756EF83B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D35EFDC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61A9E48B" w14:textId="77777777" w:rsidTr="00F347D7">
        <w:trPr>
          <w:trHeight w:val="187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7B8F0844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2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393D062D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Operating System upgrade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7522AE5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4E87DA3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4CCC0F54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4B74FA0F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67F98565" w14:textId="77777777" w:rsidTr="00F347D7">
        <w:trPr>
          <w:trHeight w:val="23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4DB19332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3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3068B1D1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RAM stick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3B7A71C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636C74E7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52CD9AEF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4BD9492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5B62C92C" w14:textId="77777777" w:rsidTr="00F347D7">
        <w:trPr>
          <w:trHeight w:val="297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6A7F6428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4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34324506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 xml:space="preserve">Office 365 License </w:t>
            </w:r>
            <w:r w:rsidRPr="001E2A58">
              <w:rPr>
                <w:rFonts w:ascii="Segoe UI" w:hAnsi="Segoe UI" w:cs="Segoe UI"/>
                <w:sz w:val="19"/>
                <w:szCs w:val="19"/>
                <w:vertAlign w:val="superscript"/>
                <w:lang w:val="en-ID" w:eastAsia="en-ID"/>
              </w:rPr>
              <w:t>(b)</w:t>
            </w: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 xml:space="preserve"> – E5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078EBFA4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0A5A9C7F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5132642A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53989A9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782D8E1C" w14:textId="77777777" w:rsidTr="00F347D7">
        <w:trPr>
          <w:trHeight w:val="189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77CC8056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5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7B645DE6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Office 365 License – E3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547327B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60C80F6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76045795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1FA0D58F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415E0993" w14:textId="77777777" w:rsidTr="00F347D7">
        <w:trPr>
          <w:trHeight w:val="250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06B1CD19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6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6E15F48C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 xml:space="preserve">Office 365 License – E1 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5B538F1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2FA5B62F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034AE578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B51EF81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4594D99E" w14:textId="77777777" w:rsidTr="00F347D7">
        <w:trPr>
          <w:trHeight w:val="250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4FA2118F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7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17888DE4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Kaspersky Endpoint Security for Business – ADVANCED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6CB82FB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710BF2D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72704778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5872C24D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52CCAA25" w14:textId="77777777" w:rsidTr="00F347D7">
        <w:trPr>
          <w:trHeight w:val="250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7A6D4D79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8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4E421B4F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Standard printer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591E8562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02EFD8B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4659D5B2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7F67F91C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35A48670" w14:textId="77777777" w:rsidTr="00F347D7">
        <w:trPr>
          <w:trHeight w:val="440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10A83AC4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9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20E32535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High Capacity Printer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451717F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21FFB4BA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69C5146A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48AD2656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40DFEE70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03C63E53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FCA charges, if any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7519C24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EAD4D2A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69CB24F6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Bid Subtotal FCA (Incoterms 2010)</w:t>
            </w:r>
          </w:p>
          <w:p w14:paraId="3155EF3F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  <w:t xml:space="preserve">(please state FCA International Airport):                          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48C823B8" w14:textId="77777777" w:rsidR="00395A80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  <w:p w14:paraId="410F2FE5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42D4FAB7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59763074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Transportation/Delivery Cost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62DB712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05AC363B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7FA31BC3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Bid Total </w:t>
            </w: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 xml:space="preserve">DDP / DAT / DAP, off-loaded/cleared, Place, Country (Incoterms 2010)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F6D0D83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2951B69E" w14:textId="77777777" w:rsidTr="00F347D7">
        <w:trPr>
          <w:trHeight w:val="208"/>
        </w:trPr>
        <w:tc>
          <w:tcPr>
            <w:tcW w:w="7888" w:type="dxa"/>
            <w:gridSpan w:val="5"/>
            <w:vAlign w:val="center"/>
          </w:tcPr>
          <w:p w14:paraId="3AA92E8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Installation</w:t>
            </w:r>
          </w:p>
        </w:tc>
        <w:tc>
          <w:tcPr>
            <w:tcW w:w="1832" w:type="dxa"/>
            <w:vAlign w:val="center"/>
          </w:tcPr>
          <w:p w14:paraId="076ADA9F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13558AB3" w14:textId="77777777" w:rsidTr="00F347D7">
        <w:trPr>
          <w:trHeight w:val="154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3ED78F5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Training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EA38C9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0E70D3B1" w14:textId="77777777" w:rsidTr="00F347D7">
        <w:trPr>
          <w:trHeight w:val="190"/>
        </w:trPr>
        <w:tc>
          <w:tcPr>
            <w:tcW w:w="7888" w:type="dxa"/>
            <w:gridSpan w:val="5"/>
            <w:vAlign w:val="center"/>
          </w:tcPr>
          <w:p w14:paraId="53B6A2A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Warranty</w:t>
            </w:r>
          </w:p>
        </w:tc>
        <w:tc>
          <w:tcPr>
            <w:tcW w:w="1832" w:type="dxa"/>
            <w:vAlign w:val="center"/>
          </w:tcPr>
          <w:p w14:paraId="208AF8A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3ABA4DBB" w14:textId="77777777" w:rsidTr="00F347D7">
        <w:trPr>
          <w:trHeight w:val="226"/>
        </w:trPr>
        <w:tc>
          <w:tcPr>
            <w:tcW w:w="7888" w:type="dxa"/>
            <w:gridSpan w:val="5"/>
            <w:vAlign w:val="center"/>
          </w:tcPr>
          <w:p w14:paraId="1975DE4E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After Sales</w:t>
            </w:r>
          </w:p>
        </w:tc>
        <w:tc>
          <w:tcPr>
            <w:tcW w:w="1832" w:type="dxa"/>
            <w:vAlign w:val="center"/>
          </w:tcPr>
          <w:p w14:paraId="59DE283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9A29152" w14:textId="77777777" w:rsidTr="00F347D7">
        <w:trPr>
          <w:trHeight w:val="316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1844C0C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0A51EF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</w:tbl>
    <w:p w14:paraId="6CADE694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6673BC44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Name of </w:t>
      </w:r>
      <w:r>
        <w:rPr>
          <w:rFonts w:ascii="Segoe UI" w:eastAsia="Times New Roman" w:hAnsi="Segoe UI" w:cs="Segoe UI"/>
          <w:kern w:val="0"/>
          <w:sz w:val="20"/>
          <w:szCs w:val="20"/>
          <w:lang w:val="en-GB"/>
        </w:rPr>
        <w:t>Company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10A6A54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Authorised signature: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79DC208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Name of authorised signatory: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4A295226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Functional Title: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2E414559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190E38B5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51A23545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56E276C6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48F37A8C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3FB126EC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0A2F1251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4ADE5417" w14:textId="77777777" w:rsidR="00395A80" w:rsidRDefault="00395A80" w:rsidP="00395A80">
      <w:pPr>
        <w:spacing w:after="60"/>
        <w:jc w:val="both"/>
        <w:rPr>
          <w:rFonts w:ascii="Segoe UI" w:hAnsi="Segoe UI" w:cs="Segoe UI"/>
          <w:b/>
        </w:rPr>
      </w:pPr>
    </w:p>
    <w:p w14:paraId="06A50571" w14:textId="77777777" w:rsidR="00395A80" w:rsidRPr="00805B54" w:rsidRDefault="00395A80" w:rsidP="00395A80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  <w:r w:rsidRPr="005153B3">
        <w:rPr>
          <w:rFonts w:ascii="Segoe UI" w:hAnsi="Segoe UI" w:cs="Segoe UI"/>
          <w:b/>
        </w:rPr>
        <w:lastRenderedPageBreak/>
        <w:t xml:space="preserve">Price Schedule </w:t>
      </w:r>
      <w:r w:rsidRPr="005153B3">
        <w:rPr>
          <w:rFonts w:ascii="Segoe UI" w:hAnsi="Segoe UI" w:cs="Segoe UI"/>
          <w:b/>
          <w:bCs/>
          <w:snapToGrid w:val="0"/>
          <w:color w:val="000000" w:themeColor="text1"/>
        </w:rPr>
        <w:t xml:space="preserve">LOT </w:t>
      </w:r>
      <w:r>
        <w:rPr>
          <w:rFonts w:ascii="Segoe UI" w:hAnsi="Segoe UI" w:cs="Segoe UI"/>
          <w:b/>
          <w:bCs/>
          <w:snapToGrid w:val="0"/>
          <w:color w:val="000000" w:themeColor="text1"/>
        </w:rPr>
        <w:t>4</w:t>
      </w:r>
      <w:r w:rsidRPr="005153B3">
        <w:rPr>
          <w:rFonts w:ascii="Segoe UI" w:hAnsi="Segoe UI" w:cs="Segoe UI"/>
          <w:b/>
          <w:bCs/>
          <w:snapToGrid w:val="0"/>
          <w:color w:val="000000" w:themeColor="text1"/>
        </w:rPr>
        <w:t>:</w:t>
      </w:r>
      <w:r w:rsidRPr="005153B3">
        <w:rPr>
          <w:b/>
          <w:bCs/>
          <w:color w:val="000000" w:themeColor="text1"/>
        </w:rPr>
        <w:t xml:space="preserve"> </w:t>
      </w:r>
      <w:r w:rsidRPr="00822A50">
        <w:rPr>
          <w:rFonts w:ascii="Segoe UI" w:hAnsi="Segoe UI" w:cs="Segoe UI"/>
          <w:b/>
          <w:bCs/>
          <w:snapToGrid w:val="0"/>
          <w:color w:val="000000" w:themeColor="text1"/>
        </w:rPr>
        <w:t>Smart Heavy-Duty UPS</w:t>
      </w:r>
    </w:p>
    <w:tbl>
      <w:tblPr>
        <w:tblW w:w="972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809"/>
        <w:gridCol w:w="3567"/>
        <w:gridCol w:w="826"/>
        <w:gridCol w:w="1243"/>
        <w:gridCol w:w="1443"/>
        <w:gridCol w:w="1832"/>
      </w:tblGrid>
      <w:tr w:rsidR="00395A80" w:rsidRPr="007E447E" w14:paraId="1DC77A8F" w14:textId="77777777" w:rsidTr="00F347D7">
        <w:trPr>
          <w:trHeight w:val="352"/>
        </w:trPr>
        <w:tc>
          <w:tcPr>
            <w:tcW w:w="809" w:type="dxa"/>
            <w:tcBorders>
              <w:bottom w:val="nil"/>
            </w:tcBorders>
            <w:vAlign w:val="center"/>
          </w:tcPr>
          <w:p w14:paraId="03CE8045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Item #</w:t>
            </w:r>
          </w:p>
        </w:tc>
        <w:tc>
          <w:tcPr>
            <w:tcW w:w="3567" w:type="dxa"/>
            <w:tcBorders>
              <w:bottom w:val="nil"/>
            </w:tcBorders>
            <w:vAlign w:val="center"/>
          </w:tcPr>
          <w:p w14:paraId="241B7DB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  <w:lang w:val="en-GB"/>
              </w:rPr>
              <w:t>Description</w:t>
            </w:r>
          </w:p>
        </w:tc>
        <w:tc>
          <w:tcPr>
            <w:tcW w:w="826" w:type="dxa"/>
            <w:tcBorders>
              <w:bottom w:val="nil"/>
            </w:tcBorders>
            <w:vAlign w:val="center"/>
          </w:tcPr>
          <w:p w14:paraId="4DB33E48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UOM</w:t>
            </w: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706937B4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>Quantity</w:t>
            </w:r>
          </w:p>
        </w:tc>
        <w:tc>
          <w:tcPr>
            <w:tcW w:w="1443" w:type="dxa"/>
            <w:tcBorders>
              <w:bottom w:val="nil"/>
            </w:tcBorders>
            <w:vAlign w:val="center"/>
          </w:tcPr>
          <w:p w14:paraId="0F8AF5A5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Unit Price </w:t>
            </w:r>
          </w:p>
        </w:tc>
        <w:tc>
          <w:tcPr>
            <w:tcW w:w="1832" w:type="dxa"/>
            <w:tcBorders>
              <w:bottom w:val="nil"/>
            </w:tcBorders>
            <w:vAlign w:val="center"/>
          </w:tcPr>
          <w:p w14:paraId="60FE7B27" w14:textId="77777777" w:rsidR="00395A80" w:rsidRPr="00D24152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</w:rPr>
              <w:t xml:space="preserve">Total Price </w:t>
            </w:r>
          </w:p>
        </w:tc>
      </w:tr>
      <w:tr w:rsidR="00395A80" w:rsidRPr="007E447E" w14:paraId="211C175A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08B58F4D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1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38473E29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Smart UPS - SYA8K8RMI APC Symmetra LX 8kVA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202885C9" w14:textId="77777777" w:rsidR="00395A80" w:rsidRPr="001E2A58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4DA13028" w14:textId="77777777" w:rsidR="00395A80" w:rsidRPr="001E2A58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3BC15AF4" w14:textId="77777777" w:rsidR="00395A80" w:rsidRPr="001E2A58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3CB161D" w14:textId="77777777" w:rsidR="00395A80" w:rsidRPr="001E2A58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65BA28F6" w14:textId="77777777" w:rsidTr="00F347D7">
        <w:trPr>
          <w:trHeight w:val="374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4DB88FBE" w14:textId="77777777" w:rsidR="00395A80" w:rsidRPr="001E2A58" w:rsidRDefault="00395A80" w:rsidP="00395A80">
            <w:pPr>
              <w:widowControl/>
              <w:overflowPunct/>
              <w:adjustRightInd/>
              <w:jc w:val="center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1E2A58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2</w:t>
            </w:r>
          </w:p>
        </w:tc>
        <w:tc>
          <w:tcPr>
            <w:tcW w:w="3567" w:type="dxa"/>
            <w:tcBorders>
              <w:bottom w:val="single" w:sz="4" w:space="0" w:color="auto"/>
            </w:tcBorders>
            <w:vAlign w:val="center"/>
          </w:tcPr>
          <w:p w14:paraId="3C6F40C5" w14:textId="77777777" w:rsidR="00395A80" w:rsidRPr="001E2A58" w:rsidRDefault="00395A80" w:rsidP="00395A80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1E2A58">
              <w:rPr>
                <w:rFonts w:ascii="Segoe UI" w:hAnsi="Segoe UI" w:cs="Segoe UI"/>
                <w:sz w:val="19"/>
                <w:szCs w:val="19"/>
                <w:lang w:val="en-ID" w:eastAsia="en-ID"/>
              </w:rPr>
              <w:t xml:space="preserve">Smart UPS - </w:t>
            </w:r>
            <w:r w:rsidRPr="001E2A58">
              <w:rPr>
                <w:rFonts w:ascii="Segoe UI" w:hAnsi="Segoe UI" w:cs="Segoe UI"/>
                <w:color w:val="000000"/>
                <w:sz w:val="19"/>
                <w:szCs w:val="19"/>
                <w:lang w:val="en-ID" w:eastAsia="en-ID"/>
              </w:rPr>
              <w:t>SYARMXR9B9I APC Symmetra LX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131489C1" w14:textId="77777777" w:rsidR="00395A80" w:rsidRPr="001E2A58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5F56FD5" w14:textId="77777777" w:rsidR="00395A80" w:rsidRPr="001E2A58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14:paraId="03CFF322" w14:textId="77777777" w:rsidR="00395A80" w:rsidRPr="001E2A58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5BAF0E08" w14:textId="77777777" w:rsidR="00395A80" w:rsidRPr="001E2A58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</w:p>
        </w:tc>
      </w:tr>
      <w:tr w:rsidR="00395A80" w:rsidRPr="007E447E" w14:paraId="67202228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31C26053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FCA charges, if any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8F62CC4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10F147C5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56CB5942" w14:textId="77777777" w:rsidR="00395A80" w:rsidRPr="00D24152" w:rsidRDefault="00395A80" w:rsidP="00395A80">
            <w:pPr>
              <w:widowControl/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Bid Subtotal FCA (Incoterms 2010)</w:t>
            </w:r>
          </w:p>
          <w:p w14:paraId="522C151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i/>
                <w:kern w:val="0"/>
                <w:sz w:val="19"/>
                <w:szCs w:val="19"/>
                <w:lang w:val="en-GB"/>
              </w:rPr>
              <w:t xml:space="preserve">(please state FCA International Airport):                          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0030E9B9" w14:textId="77777777" w:rsidR="00395A80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  <w:p w14:paraId="6F8308B0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53D9E4B" w14:textId="77777777" w:rsidTr="00F347D7">
        <w:trPr>
          <w:trHeight w:val="253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135B0DC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>Transportation/Delivery Cost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272C9AD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6E0480C4" w14:textId="77777777" w:rsidTr="00F347D7">
        <w:trPr>
          <w:trHeight w:val="410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57EEA22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  <w:t xml:space="preserve">Bid Total </w:t>
            </w: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 xml:space="preserve">DDP / DAT / DAP, off-loaded/cleared, Place, Country (Incoterms 2010) 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78D066C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6B82AB73" w14:textId="77777777" w:rsidTr="00F347D7">
        <w:trPr>
          <w:trHeight w:val="208"/>
        </w:trPr>
        <w:tc>
          <w:tcPr>
            <w:tcW w:w="7888" w:type="dxa"/>
            <w:gridSpan w:val="5"/>
            <w:vAlign w:val="center"/>
          </w:tcPr>
          <w:p w14:paraId="3DCCC555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Installation</w:t>
            </w:r>
          </w:p>
        </w:tc>
        <w:tc>
          <w:tcPr>
            <w:tcW w:w="1832" w:type="dxa"/>
            <w:vAlign w:val="center"/>
          </w:tcPr>
          <w:p w14:paraId="73BB1788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40F4BFDE" w14:textId="77777777" w:rsidTr="00F347D7">
        <w:trPr>
          <w:trHeight w:val="154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0EF83C1D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Training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6426D636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2FBFAD4B" w14:textId="77777777" w:rsidTr="00F347D7">
        <w:trPr>
          <w:trHeight w:val="190"/>
        </w:trPr>
        <w:tc>
          <w:tcPr>
            <w:tcW w:w="7888" w:type="dxa"/>
            <w:gridSpan w:val="5"/>
            <w:vAlign w:val="center"/>
          </w:tcPr>
          <w:p w14:paraId="087170D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Warranty</w:t>
            </w:r>
          </w:p>
        </w:tc>
        <w:tc>
          <w:tcPr>
            <w:tcW w:w="1832" w:type="dxa"/>
            <w:vAlign w:val="center"/>
          </w:tcPr>
          <w:p w14:paraId="030346CC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044314CC" w14:textId="77777777" w:rsidTr="00F347D7">
        <w:trPr>
          <w:trHeight w:val="226"/>
        </w:trPr>
        <w:tc>
          <w:tcPr>
            <w:tcW w:w="7888" w:type="dxa"/>
            <w:gridSpan w:val="5"/>
            <w:vAlign w:val="center"/>
          </w:tcPr>
          <w:p w14:paraId="6767DE07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kern w:val="0"/>
                <w:sz w:val="19"/>
                <w:szCs w:val="19"/>
              </w:rPr>
              <w:t>After Sales</w:t>
            </w:r>
          </w:p>
        </w:tc>
        <w:tc>
          <w:tcPr>
            <w:tcW w:w="1832" w:type="dxa"/>
            <w:vAlign w:val="center"/>
          </w:tcPr>
          <w:p w14:paraId="16BDA3D6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  <w:tr w:rsidR="00395A80" w:rsidRPr="007E447E" w14:paraId="7C76AB33" w14:textId="77777777" w:rsidTr="00F347D7">
        <w:trPr>
          <w:trHeight w:val="316"/>
        </w:trPr>
        <w:tc>
          <w:tcPr>
            <w:tcW w:w="7888" w:type="dxa"/>
            <w:gridSpan w:val="5"/>
            <w:tcBorders>
              <w:bottom w:val="single" w:sz="4" w:space="0" w:color="auto"/>
            </w:tcBorders>
            <w:vAlign w:val="center"/>
          </w:tcPr>
          <w:p w14:paraId="1C819799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</w:pPr>
            <w:r w:rsidRPr="00D24152">
              <w:rPr>
                <w:rFonts w:ascii="Segoe UI" w:eastAsia="Times New Roman" w:hAnsi="Segoe UI" w:cs="Segoe UI"/>
                <w:b/>
                <w:kern w:val="0"/>
                <w:sz w:val="19"/>
                <w:szCs w:val="19"/>
              </w:rPr>
              <w:t>GRAND TOTAL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14:paraId="32A198FB" w14:textId="77777777" w:rsidR="00395A80" w:rsidRPr="00D24152" w:rsidRDefault="00395A80" w:rsidP="00395A80">
            <w:pPr>
              <w:widowControl/>
              <w:tabs>
                <w:tab w:val="num" w:pos="846"/>
              </w:tabs>
              <w:overflowPunct/>
              <w:adjustRightInd/>
              <w:jc w:val="right"/>
              <w:rPr>
                <w:rFonts w:ascii="Segoe UI" w:eastAsia="Times New Roman" w:hAnsi="Segoe UI" w:cs="Segoe UI"/>
                <w:kern w:val="0"/>
                <w:sz w:val="19"/>
                <w:szCs w:val="19"/>
                <w:lang w:val="en-GB"/>
              </w:rPr>
            </w:pPr>
          </w:p>
        </w:tc>
      </w:tr>
    </w:tbl>
    <w:p w14:paraId="6F92B172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Name of Bidder: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69AE4E3C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 xml:space="preserve">Authorised signature: 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5EFC3C52" w14:textId="77777777" w:rsidR="00395A80" w:rsidRPr="0032159C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Name of authorised signatory: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0DA2FE8B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>Functional Title:</w:t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</w:r>
      <w:r w:rsidRPr="0032159C">
        <w:rPr>
          <w:rFonts w:ascii="Segoe UI" w:eastAsia="Times New Roman" w:hAnsi="Segoe UI" w:cs="Segoe UI"/>
          <w:kern w:val="0"/>
          <w:sz w:val="20"/>
          <w:szCs w:val="20"/>
          <w:lang w:val="en-GB"/>
        </w:rPr>
        <w:tab/>
        <w:t>________________________________________________</w:t>
      </w:r>
    </w:p>
    <w:p w14:paraId="410BCB6D" w14:textId="77777777" w:rsidR="00395A80" w:rsidRDefault="00395A80" w:rsidP="00395A80">
      <w:pPr>
        <w:widowControl/>
        <w:overflowPunct/>
        <w:adjustRightInd/>
        <w:spacing w:after="60"/>
        <w:rPr>
          <w:rFonts w:ascii="Segoe UI" w:eastAsia="Times New Roman" w:hAnsi="Segoe UI" w:cs="Segoe UI"/>
          <w:kern w:val="0"/>
          <w:sz w:val="20"/>
          <w:szCs w:val="20"/>
          <w:lang w:val="en-GB"/>
        </w:rPr>
      </w:pPr>
    </w:p>
    <w:p w14:paraId="2E5F88FC" w14:textId="7C87DF86" w:rsidR="00477D42" w:rsidRDefault="00395A80" w:rsidP="00395A80">
      <w:r>
        <w:rPr>
          <w:rFonts w:ascii="Segoe UI" w:eastAsia="Times New Roman" w:hAnsi="Segoe UI" w:cs="Segoe UI"/>
          <w:b/>
          <w:bCs/>
          <w:kern w:val="0"/>
          <w:sz w:val="32"/>
          <w:szCs w:val="32"/>
          <w:lang w:val="en-GB"/>
        </w:rPr>
        <w:t>NOTE: All bids must be exclusive of VAT and other applicable indirect taxes</w:t>
      </w:r>
    </w:p>
    <w:sectPr w:rsidR="00477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80"/>
    <w:rsid w:val="00395A80"/>
    <w:rsid w:val="0047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8A637"/>
  <w15:chartTrackingRefBased/>
  <w15:docId w15:val="{A8665DBA-CC4F-4A55-A5F6-0ABAF6A1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A80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395A80"/>
    <w:pPr>
      <w:keepNext/>
      <w:keepLines/>
      <w:widowControl/>
      <w:overflowPunct/>
      <w:adjustRightInd/>
      <w:spacing w:before="40" w:line="259" w:lineRule="auto"/>
      <w:jc w:val="center"/>
      <w:outlineLvl w:val="1"/>
    </w:pPr>
    <w:rPr>
      <w:rFonts w:ascii="Segoe UI" w:eastAsiaTheme="majorEastAsia" w:hAnsi="Segoe UI" w:cs="Segoe UI"/>
      <w:b/>
      <w:bCs/>
      <w:iCs/>
      <w:caps/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5A80"/>
    <w:rPr>
      <w:rFonts w:ascii="Segoe UI" w:eastAsiaTheme="majorEastAsia" w:hAnsi="Segoe UI" w:cs="Segoe UI"/>
      <w:b/>
      <w:bCs/>
      <w:iCs/>
      <w:caps/>
      <w:noProof/>
      <w:kern w:val="28"/>
      <w:sz w:val="24"/>
      <w:szCs w:val="24"/>
      <w:lang w:val="en-GB"/>
    </w:rPr>
  </w:style>
  <w:style w:type="character" w:styleId="PlaceholderText">
    <w:name w:val="Placeholder Text"/>
    <w:basedOn w:val="DefaultParagraphFont"/>
    <w:rsid w:val="00395A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BBF3324713C40A7A0CC67B4CE90E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563C4A-2933-423A-9CDC-BF612AB655F0}"/>
      </w:docPartPr>
      <w:docPartBody>
        <w:p w:rsidR="00000000" w:rsidRDefault="00831AE1" w:rsidP="00831AE1">
          <w:pPr>
            <w:pStyle w:val="8BBF3324713C40A7A0CC67B4CE90E56C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E1"/>
    <w:rsid w:val="00397A78"/>
    <w:rsid w:val="0083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831AE1"/>
    <w:rPr>
      <w:color w:val="808080"/>
    </w:rPr>
  </w:style>
  <w:style w:type="paragraph" w:customStyle="1" w:styleId="8BBF3324713C40A7A0CC67B4CE90E56C">
    <w:name w:val="8BBF3324713C40A7A0CC67B4CE90E56C"/>
    <w:rsid w:val="00831A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Armada Eras Pratama</dc:creator>
  <cp:keywords/>
  <dc:description/>
  <cp:lastModifiedBy>Armada Eras Pratama</cp:lastModifiedBy>
  <cp:revision>1</cp:revision>
  <dcterms:created xsi:type="dcterms:W3CDTF">2020-10-30T04:59:00Z</dcterms:created>
  <dcterms:modified xsi:type="dcterms:W3CDTF">2020-10-30T05:00:00Z</dcterms:modified>
</cp:coreProperties>
</file>