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175B1" w14:textId="1881B3B7" w:rsidR="000F24FD" w:rsidRPr="00814716" w:rsidRDefault="0070000A" w:rsidP="0070000A">
      <w:pPr>
        <w:widowControl/>
        <w:overflowPunct/>
        <w:adjustRightInd/>
        <w:rPr>
          <w:rFonts w:asciiTheme="minorHAnsi" w:hAnsiTheme="minorHAnsi" w:cstheme="minorHAnsi"/>
          <w:b/>
          <w:color w:val="000000" w:themeColor="text1"/>
          <w:sz w:val="28"/>
        </w:rPr>
      </w:pPr>
      <w:r>
        <w:rPr>
          <w:rFonts w:asciiTheme="minorHAnsi" w:hAnsiTheme="minorHAnsi" w:cstheme="minorHAnsi"/>
          <w:color w:val="000000" w:themeColor="text1"/>
        </w:rPr>
        <w:t xml:space="preserve">     </w:t>
      </w:r>
      <w:r w:rsidR="000F24FD">
        <w:rPr>
          <w:rFonts w:asciiTheme="minorHAnsi" w:hAnsiTheme="minorHAnsi" w:cstheme="minorHAnsi"/>
          <w:color w:val="000000" w:themeColor="text1"/>
        </w:rPr>
        <w:tab/>
      </w:r>
      <w:r w:rsidR="000F24FD">
        <w:rPr>
          <w:rFonts w:asciiTheme="minorHAnsi" w:hAnsiTheme="minorHAnsi" w:cstheme="minorHAnsi"/>
          <w:color w:val="000000" w:themeColor="text1"/>
        </w:rPr>
        <w:tab/>
      </w:r>
    </w:p>
    <w:p w14:paraId="446CE5A3" w14:textId="57E49DDC" w:rsidR="000F24FD" w:rsidRPr="004F6F04" w:rsidRDefault="000F24FD" w:rsidP="000F24FD">
      <w:pPr>
        <w:pStyle w:val="Balk1"/>
        <w:widowControl/>
        <w:overflowPunct/>
        <w:adjustRightInd/>
        <w:spacing w:before="240" w:after="240"/>
        <w:rPr>
          <w:b/>
          <w:bCs w:val="0"/>
          <w:caps w:val="0"/>
          <w:noProof w:val="0"/>
          <w:spacing w:val="0"/>
          <w:kern w:val="0"/>
          <w:szCs w:val="20"/>
        </w:rPr>
      </w:pPr>
      <w:bookmarkStart w:id="0" w:name="_Toc454283471"/>
      <w:bookmarkStart w:id="1" w:name="_Toc454290543"/>
      <w:bookmarkStart w:id="2" w:name="_Toc508626306"/>
      <w:bookmarkStart w:id="3" w:name="_GoBack"/>
      <w:bookmarkEnd w:id="3"/>
      <w:r w:rsidRPr="004F6F04">
        <w:rPr>
          <w:bCs w:val="0"/>
          <w:caps w:val="0"/>
          <w:noProof w:val="0"/>
          <w:spacing w:val="0"/>
          <w:kern w:val="0"/>
          <w:szCs w:val="20"/>
        </w:rPr>
        <w:t>Section 6: Returnable Bidding Forms</w:t>
      </w:r>
      <w:bookmarkEnd w:id="0"/>
      <w:bookmarkEnd w:id="1"/>
      <w:r w:rsidRPr="004F6F04">
        <w:rPr>
          <w:bCs w:val="0"/>
          <w:caps w:val="0"/>
          <w:noProof w:val="0"/>
          <w:spacing w:val="0"/>
          <w:kern w:val="0"/>
          <w:szCs w:val="20"/>
        </w:rPr>
        <w:t xml:space="preserve"> / Checklist</w:t>
      </w:r>
      <w:bookmarkEnd w:id="2"/>
    </w:p>
    <w:p w14:paraId="20B26BFE" w14:textId="77777777" w:rsidR="000F24FD" w:rsidRPr="00731E3E" w:rsidRDefault="000F24FD" w:rsidP="000F24FD">
      <w:pPr>
        <w:pStyle w:val="SchHead"/>
        <w:spacing w:after="0" w:line="240" w:lineRule="auto"/>
        <w:rPr>
          <w:rFonts w:ascii="Arial" w:hAnsi="Arial" w:cs="Arial"/>
          <w:caps w:val="0"/>
          <w:color w:val="000000"/>
          <w:sz w:val="20"/>
          <w:lang w:val="en-AU"/>
        </w:rPr>
      </w:pPr>
    </w:p>
    <w:p w14:paraId="77E5B793" w14:textId="77777777" w:rsidR="000F24FD" w:rsidRPr="00FF1304" w:rsidRDefault="000F24FD" w:rsidP="000F24FD">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42C08D78" w14:textId="77777777" w:rsidR="000F24FD" w:rsidRPr="00FF1304" w:rsidRDefault="000F24FD" w:rsidP="000F24FD">
      <w:pPr>
        <w:suppressAutoHyphens/>
        <w:jc w:val="both"/>
        <w:rPr>
          <w:rFonts w:ascii="Segoe UI" w:hAnsi="Segoe UI" w:cs="Segoe UI"/>
          <w:iCs/>
          <w:sz w:val="20"/>
        </w:rPr>
      </w:pPr>
    </w:p>
    <w:p w14:paraId="7000133A" w14:textId="77777777" w:rsidR="000F24FD" w:rsidRPr="000D4C72" w:rsidRDefault="000F24FD" w:rsidP="000F24FD">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4DEE81B8" w14:textId="77777777" w:rsidR="000F24FD" w:rsidRDefault="000F24FD" w:rsidP="000F24FD">
      <w:pPr>
        <w:shd w:val="clear" w:color="auto" w:fill="FFFFFF"/>
        <w:spacing w:after="120"/>
        <w:rPr>
          <w:rFonts w:ascii="Segoe UI" w:hAnsi="Segoe UI" w:cs="Segoe UI"/>
          <w:b/>
          <w:sz w:val="28"/>
          <w:szCs w:val="28"/>
        </w:rPr>
      </w:pPr>
    </w:p>
    <w:p w14:paraId="51F34E2D" w14:textId="77777777" w:rsidR="000F24FD" w:rsidRPr="00747921" w:rsidRDefault="000F24FD" w:rsidP="000F24FD">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0F24FD" w:rsidRPr="00747921" w14:paraId="369E3043" w14:textId="77777777" w:rsidTr="00C74BA0">
        <w:tc>
          <w:tcPr>
            <w:tcW w:w="7449" w:type="dxa"/>
            <w:vAlign w:val="center"/>
          </w:tcPr>
          <w:p w14:paraId="7E0B087C" w14:textId="77777777" w:rsidR="000F24FD" w:rsidRPr="00747921" w:rsidRDefault="000F24FD" w:rsidP="00C74BA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08516BB8" w14:textId="77777777" w:rsidR="000F24FD" w:rsidRPr="00747921" w:rsidRDefault="000F24FD" w:rsidP="00C74BA0">
            <w:pPr>
              <w:pStyle w:val="BankNormal"/>
              <w:spacing w:after="0"/>
              <w:jc w:val="center"/>
              <w:rPr>
                <w:rFonts w:ascii="Segoe UI" w:eastAsia="MS Gothic" w:hAnsi="Segoe UI" w:cs="Segoe UI"/>
                <w:iCs/>
                <w:sz w:val="20"/>
                <w:lang w:val="en-GB"/>
              </w:rPr>
            </w:pPr>
          </w:p>
        </w:tc>
      </w:tr>
      <w:tr w:rsidR="000F24FD" w:rsidRPr="00747921" w14:paraId="7087C3E1" w14:textId="77777777" w:rsidTr="00C74BA0">
        <w:tc>
          <w:tcPr>
            <w:tcW w:w="7449" w:type="dxa"/>
          </w:tcPr>
          <w:p w14:paraId="6DAE3994" w14:textId="77777777" w:rsidR="000F24FD" w:rsidRPr="00747921" w:rsidRDefault="000F24FD" w:rsidP="00FB3747">
            <w:pPr>
              <w:pStyle w:val="BankNormal"/>
              <w:numPr>
                <w:ilvl w:val="0"/>
                <w:numId w:val="11"/>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4FE3C84B" w14:textId="77777777" w:rsidR="000F24FD" w:rsidRPr="00747921" w:rsidRDefault="00F35D65"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7058F3BF" w14:textId="77777777" w:rsidTr="00C74BA0">
        <w:tc>
          <w:tcPr>
            <w:tcW w:w="7449" w:type="dxa"/>
          </w:tcPr>
          <w:p w14:paraId="23727864" w14:textId="77777777" w:rsidR="000F24FD" w:rsidRPr="00A56FD2" w:rsidRDefault="000F24FD" w:rsidP="00FB3747">
            <w:pPr>
              <w:pStyle w:val="BankNormal"/>
              <w:numPr>
                <w:ilvl w:val="0"/>
                <w:numId w:val="11"/>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79814C4C" w14:textId="77777777" w:rsidR="000F24FD" w:rsidRPr="00747921" w:rsidRDefault="00F35D65"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4AD067BE" w14:textId="77777777" w:rsidTr="00C74BA0">
        <w:tc>
          <w:tcPr>
            <w:tcW w:w="7449" w:type="dxa"/>
          </w:tcPr>
          <w:p w14:paraId="53A16F66" w14:textId="77777777" w:rsidR="000F24FD" w:rsidRPr="00747921" w:rsidRDefault="000F24FD" w:rsidP="00FB3747">
            <w:pPr>
              <w:pStyle w:val="BankNormal"/>
              <w:numPr>
                <w:ilvl w:val="0"/>
                <w:numId w:val="11"/>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733B73A5" w14:textId="77777777" w:rsidR="000F24FD" w:rsidRPr="00747921" w:rsidRDefault="00F35D65"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00957497" w14:textId="77777777" w:rsidTr="00C74BA0">
        <w:tc>
          <w:tcPr>
            <w:tcW w:w="7449" w:type="dxa"/>
          </w:tcPr>
          <w:p w14:paraId="3828C5F5" w14:textId="77777777" w:rsidR="000F24FD" w:rsidRPr="00747921" w:rsidRDefault="000F24FD" w:rsidP="00FB3747">
            <w:pPr>
              <w:pStyle w:val="BankNormal"/>
              <w:numPr>
                <w:ilvl w:val="0"/>
                <w:numId w:val="11"/>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0F3F0AFE" w14:textId="77777777" w:rsidR="000F24FD" w:rsidRPr="00747921" w:rsidRDefault="00F35D65"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8459CE" w:rsidRPr="00747921" w14:paraId="4BE781D0" w14:textId="77777777" w:rsidTr="00C74BA0">
        <w:tc>
          <w:tcPr>
            <w:tcW w:w="7449" w:type="dxa"/>
          </w:tcPr>
          <w:p w14:paraId="6E147C27" w14:textId="5569C9CD" w:rsidR="008459CE" w:rsidRPr="00747921" w:rsidRDefault="008459CE" w:rsidP="00FB3747">
            <w:pPr>
              <w:pStyle w:val="BankNormal"/>
              <w:numPr>
                <w:ilvl w:val="0"/>
                <w:numId w:val="11"/>
              </w:numPr>
              <w:spacing w:after="0"/>
              <w:ind w:left="591" w:right="-110"/>
              <w:rPr>
                <w:rFonts w:ascii="Segoe UI" w:hAnsi="Segoe UI" w:cs="Segoe UI"/>
                <w:iCs/>
                <w:sz w:val="20"/>
                <w:lang w:val="en-GB"/>
              </w:rPr>
            </w:pPr>
            <w:r>
              <w:rPr>
                <w:rFonts w:ascii="Segoe UI" w:hAnsi="Segoe UI" w:cs="Segoe UI"/>
                <w:iCs/>
                <w:sz w:val="20"/>
                <w:lang w:val="en-GB"/>
              </w:rPr>
              <w:t>Form G: Form of Bid Security</w:t>
            </w:r>
          </w:p>
        </w:tc>
        <w:tc>
          <w:tcPr>
            <w:tcW w:w="2091" w:type="dxa"/>
            <w:vAlign w:val="center"/>
          </w:tcPr>
          <w:p w14:paraId="22EBD217" w14:textId="47B9D268" w:rsidR="008459CE" w:rsidRDefault="00F35D65"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44710423"/>
                <w14:checkbox>
                  <w14:checked w14:val="0"/>
                  <w14:checkedState w14:val="2612" w14:font="MS Gothic"/>
                  <w14:uncheckedState w14:val="2610" w14:font="MS Gothic"/>
                </w14:checkbox>
              </w:sdtPr>
              <w:sdtEndPr/>
              <w:sdtContent>
                <w:r w:rsidR="008459CE" w:rsidRPr="00747921">
                  <w:rPr>
                    <w:rFonts w:ascii="Segoe UI Symbol" w:eastAsia="MS Gothic" w:hAnsi="Segoe UI Symbol" w:cs="Segoe UI Symbol"/>
                    <w:color w:val="000000" w:themeColor="text1"/>
                    <w:sz w:val="20"/>
                  </w:rPr>
                  <w:t>☐</w:t>
                </w:r>
              </w:sdtContent>
            </w:sdt>
          </w:p>
        </w:tc>
      </w:tr>
      <w:tr w:rsidR="000F24FD" w:rsidRPr="00747921" w14:paraId="232FFA01" w14:textId="77777777" w:rsidTr="00C74BA0">
        <w:trPr>
          <w:trHeight w:val="637"/>
        </w:trPr>
        <w:tc>
          <w:tcPr>
            <w:tcW w:w="7449" w:type="dxa"/>
            <w:vAlign w:val="center"/>
          </w:tcPr>
          <w:p w14:paraId="648E805F" w14:textId="77777777" w:rsidR="000F24FD" w:rsidRPr="00747921" w:rsidRDefault="000F24FD" w:rsidP="00C74BA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49DFA0FE" w14:textId="77777777" w:rsidR="000F24FD" w:rsidRPr="00747921" w:rsidRDefault="00F35D65" w:rsidP="00C74BA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0296C804" w14:textId="77777777" w:rsidR="000F24FD" w:rsidRPr="00747921" w:rsidRDefault="000F24FD" w:rsidP="000F24FD">
      <w:pPr>
        <w:pStyle w:val="SchHead"/>
        <w:spacing w:after="0" w:line="240" w:lineRule="auto"/>
        <w:rPr>
          <w:rFonts w:ascii="Segoe UI" w:hAnsi="Segoe UI" w:cs="Segoe UI"/>
          <w:color w:val="000000"/>
          <w:sz w:val="20"/>
          <w:lang w:val="en-AU"/>
        </w:rPr>
      </w:pPr>
    </w:p>
    <w:p w14:paraId="6D83F826" w14:textId="77777777" w:rsidR="000F24FD" w:rsidRPr="00747921" w:rsidRDefault="000F24FD" w:rsidP="000F24FD">
      <w:pPr>
        <w:rPr>
          <w:rFonts w:ascii="Segoe UI" w:hAnsi="Segoe UI" w:cs="Segoe UI"/>
          <w:sz w:val="20"/>
          <w:szCs w:val="20"/>
          <w:lang w:val="en-AU"/>
        </w:rPr>
      </w:pPr>
    </w:p>
    <w:p w14:paraId="7AD3BA92" w14:textId="77777777" w:rsidR="000F24FD" w:rsidRPr="00747921" w:rsidRDefault="000F24FD" w:rsidP="000F24FD">
      <w:pPr>
        <w:rPr>
          <w:rFonts w:ascii="Segoe UI" w:hAnsi="Segoe UI" w:cs="Segoe UI"/>
          <w:sz w:val="20"/>
          <w:szCs w:val="20"/>
          <w:lang w:val="en-AU"/>
        </w:rPr>
      </w:pPr>
    </w:p>
    <w:p w14:paraId="27A9720B" w14:textId="77777777" w:rsidR="000F24FD" w:rsidRPr="00747921" w:rsidRDefault="000F24FD" w:rsidP="000F24FD">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0F24FD" w:rsidRPr="00747921" w14:paraId="1C205276" w14:textId="77777777" w:rsidTr="00C74BA0">
        <w:tc>
          <w:tcPr>
            <w:tcW w:w="7470" w:type="dxa"/>
            <w:vAlign w:val="center"/>
          </w:tcPr>
          <w:p w14:paraId="2A88E557" w14:textId="77777777" w:rsidR="000F24FD" w:rsidRPr="00747921" w:rsidRDefault="000F24FD" w:rsidP="00FB3747">
            <w:pPr>
              <w:pStyle w:val="BankNormal"/>
              <w:numPr>
                <w:ilvl w:val="0"/>
                <w:numId w:val="9"/>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60D3102C" w14:textId="77777777" w:rsidR="000F24FD" w:rsidRPr="00747921" w:rsidRDefault="00F35D65" w:rsidP="00C74BA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1F08309E" w14:textId="77777777" w:rsidR="000F24FD" w:rsidRDefault="000F24FD" w:rsidP="000F24FD">
      <w:pPr>
        <w:pStyle w:val="ListeParagraf"/>
        <w:ind w:left="0"/>
        <w:rPr>
          <w:rFonts w:ascii="Segoe UI" w:hAnsi="Segoe UI" w:cs="Segoe UI"/>
          <w:b/>
          <w:color w:val="000000"/>
          <w:sz w:val="20"/>
          <w:szCs w:val="20"/>
          <w:highlight w:val="yellow"/>
          <w:u w:val="single"/>
          <w:shd w:val="clear" w:color="auto" w:fill="E5DFEC" w:themeFill="accent4" w:themeFillTint="33"/>
        </w:rPr>
        <w:sectPr w:rsidR="000F24FD" w:rsidSect="00C74BA0">
          <w:footerReference w:type="default" r:id="rId13"/>
          <w:pgSz w:w="12240" w:h="15840"/>
          <w:pgMar w:top="1440" w:right="1260" w:bottom="720" w:left="1260" w:header="720" w:footer="720" w:gutter="0"/>
          <w:pgNumType w:start="1"/>
          <w:cols w:space="720"/>
          <w:docGrid w:linePitch="360"/>
        </w:sectPr>
      </w:pPr>
    </w:p>
    <w:p w14:paraId="183DD646" w14:textId="35DA4192" w:rsidR="000F24FD" w:rsidRDefault="000F24FD" w:rsidP="000F24FD">
      <w:pPr>
        <w:pStyle w:val="Balk2"/>
        <w:widowControl/>
        <w:overflowPunct/>
        <w:adjustRightInd/>
        <w:spacing w:before="40" w:line="259" w:lineRule="auto"/>
        <w:rPr>
          <w:rFonts w:eastAsiaTheme="majorEastAsia"/>
          <w:b/>
          <w:bCs w:val="0"/>
          <w:iCs w:val="0"/>
          <w:caps w:val="0"/>
          <w:noProof w:val="0"/>
          <w:color w:val="365F91" w:themeColor="accent1" w:themeShade="BF"/>
          <w:kern w:val="0"/>
          <w:szCs w:val="28"/>
        </w:rPr>
      </w:pPr>
      <w:bookmarkStart w:id="4" w:name="_Form_A:_Proposal/No"/>
      <w:bookmarkStart w:id="5" w:name="_Form_B:_Proposal"/>
      <w:bookmarkStart w:id="6" w:name="_Toc508626307"/>
      <w:bookmarkEnd w:id="4"/>
      <w:bookmarkEnd w:id="5"/>
      <w:r w:rsidRPr="004F6F04">
        <w:rPr>
          <w:rFonts w:eastAsiaTheme="majorEastAsia"/>
          <w:bCs w:val="0"/>
          <w:iCs w:val="0"/>
          <w:caps w:val="0"/>
          <w:noProof w:val="0"/>
          <w:color w:val="365F91" w:themeColor="accent1" w:themeShade="BF"/>
          <w:kern w:val="0"/>
          <w:szCs w:val="28"/>
        </w:rPr>
        <w:lastRenderedPageBreak/>
        <w:t>Form A: Bid Submission Form</w:t>
      </w:r>
      <w:bookmarkEnd w:id="6"/>
    </w:p>
    <w:p w14:paraId="1751E9BD" w14:textId="77777777" w:rsidR="000F24FD" w:rsidRPr="004F6F04" w:rsidRDefault="000F24FD" w:rsidP="000F24FD"/>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65C8793D" w14:textId="77777777" w:rsidTr="00C74BA0">
        <w:trPr>
          <w:trHeight w:val="360"/>
        </w:trPr>
        <w:tc>
          <w:tcPr>
            <w:tcW w:w="1979" w:type="dxa"/>
            <w:shd w:val="clear" w:color="auto" w:fill="9BDEFF"/>
          </w:tcPr>
          <w:p w14:paraId="3C80B4E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30A7DE93"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33128824"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8FDA5A4" w14:textId="77777777" w:rsidR="000F24FD" w:rsidRPr="00B94ACA" w:rsidRDefault="00F35D65" w:rsidP="00C74BA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CFE913FB30B4234A14E94CBBE2B409E"/>
                </w:placeholder>
                <w:showingPlcHdr/>
                <w:date>
                  <w:dateFormat w:val="MMMM d, yyyy"/>
                  <w:lid w:val="en-US"/>
                  <w:storeMappedDataAs w:val="date"/>
                  <w:calendar w:val="gregorian"/>
                </w:date>
              </w:sdtPr>
              <w:sdtEndPr/>
              <w:sdtContent>
                <w:r w:rsidR="000F24FD">
                  <w:rPr>
                    <w:rStyle w:val="YerTutucuMetni"/>
                    <w:rFonts w:ascii="Segoe UI" w:hAnsi="Segoe UI" w:cs="Segoe UI"/>
                    <w:sz w:val="20"/>
                    <w:shd w:val="clear" w:color="auto" w:fill="BFBFBF" w:themeFill="background1" w:themeFillShade="BF"/>
                  </w:rPr>
                  <w:t xml:space="preserve">Select </w:t>
                </w:r>
                <w:r w:rsidR="000F24FD" w:rsidRPr="00B94ACA">
                  <w:rPr>
                    <w:rStyle w:val="YerTutucuMetni"/>
                    <w:rFonts w:ascii="Segoe UI" w:hAnsi="Segoe UI" w:cs="Segoe UI"/>
                    <w:sz w:val="20"/>
                    <w:shd w:val="clear" w:color="auto" w:fill="BFBFBF" w:themeFill="background1" w:themeFillShade="BF"/>
                  </w:rPr>
                  <w:t>date</w:t>
                </w:r>
              </w:sdtContent>
            </w:sdt>
          </w:p>
        </w:tc>
      </w:tr>
      <w:tr w:rsidR="000F24FD" w:rsidRPr="00B94ACA" w14:paraId="4FC3D448" w14:textId="77777777" w:rsidTr="00C74BA0">
        <w:trPr>
          <w:trHeight w:val="360"/>
        </w:trPr>
        <w:tc>
          <w:tcPr>
            <w:tcW w:w="1979" w:type="dxa"/>
            <w:shd w:val="clear" w:color="auto" w:fill="9BDEFF"/>
          </w:tcPr>
          <w:p w14:paraId="56E0123E" w14:textId="77777777" w:rsidR="000F24FD" w:rsidRPr="00B94ACA" w:rsidRDefault="000F24FD" w:rsidP="00C74BA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6D28C2BE"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26B39F4E" w14:textId="77777777"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7"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7"/>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53F3424F" w14:textId="77777777" w:rsidR="000F24FD" w:rsidRPr="00B03F33" w:rsidRDefault="000F24FD" w:rsidP="000F24FD">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3643BBC6" w14:textId="77777777" w:rsidR="000F24FD" w:rsidRPr="00B03F33" w:rsidRDefault="000F24FD" w:rsidP="000F24FD">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F87640F"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68167813"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41096EEF"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21F18E3C"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AEA4B3E"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9557340" w14:textId="77777777" w:rsidR="000F24FD" w:rsidRPr="00B03F33" w:rsidRDefault="000F24FD" w:rsidP="00FB3747">
      <w:pPr>
        <w:pStyle w:val="ListeParagraf"/>
        <w:widowControl/>
        <w:numPr>
          <w:ilvl w:val="0"/>
          <w:numId w:val="8"/>
        </w:numPr>
        <w:overflowPunct/>
        <w:autoSpaceDE w:val="0"/>
        <w:autoSpaceDN w:val="0"/>
        <w:spacing w:before="120" w:after="120" w:line="240" w:lineRule="auto"/>
        <w:ind w:left="450" w:hanging="270"/>
        <w:contextualSpacing w:val="0"/>
        <w:jc w:val="both"/>
        <w:rPr>
          <w:rStyle w:val="Vurgu"/>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Vurgu"/>
          <w:rFonts w:ascii="Segoe UI" w:hAnsi="Segoe UI" w:cs="Segoe UI"/>
          <w:i w:val="0"/>
          <w:sz w:val="20"/>
          <w:szCs w:val="19"/>
        </w:rPr>
        <w:t>embrace the principles of the United Nations Supplier Code of Conduct and adhere to the principles of the United Nations Global Compact.</w:t>
      </w:r>
    </w:p>
    <w:p w14:paraId="7E331D09" w14:textId="77777777" w:rsidR="000F24FD" w:rsidRPr="00B03F33" w:rsidRDefault="000F24FD" w:rsidP="000F24FD">
      <w:pPr>
        <w:autoSpaceDE w:val="0"/>
        <w:autoSpaceDN w:val="0"/>
        <w:spacing w:before="120" w:after="120"/>
        <w:jc w:val="both"/>
        <w:rPr>
          <w:rStyle w:val="Vurgu"/>
          <w:rFonts w:ascii="Segoe UI" w:hAnsi="Segoe UI" w:cs="Segoe UI"/>
          <w:i w:val="0"/>
          <w:sz w:val="20"/>
          <w:szCs w:val="19"/>
        </w:rPr>
      </w:pPr>
      <w:r w:rsidRPr="00B03F33">
        <w:rPr>
          <w:rStyle w:val="Vurgu"/>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09EDEAB8" w14:textId="77777777" w:rsidR="000F24FD" w:rsidRPr="00B03F33" w:rsidRDefault="000F24FD" w:rsidP="000F24FD">
      <w:pPr>
        <w:autoSpaceDE w:val="0"/>
        <w:autoSpaceDN w:val="0"/>
        <w:spacing w:before="120" w:after="120"/>
        <w:jc w:val="both"/>
        <w:rPr>
          <w:rStyle w:val="Vurgu"/>
          <w:rFonts w:ascii="Segoe UI" w:hAnsi="Segoe UI" w:cs="Segoe UI"/>
          <w:i w:val="0"/>
          <w:sz w:val="20"/>
          <w:szCs w:val="19"/>
        </w:rPr>
      </w:pPr>
      <w:r w:rsidRPr="00B03F33">
        <w:rPr>
          <w:rStyle w:val="Vurgu"/>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07523F7B" w14:textId="77777777" w:rsidR="000F24FD" w:rsidRPr="00B03F33" w:rsidRDefault="000F24FD" w:rsidP="000F24FD">
      <w:pPr>
        <w:autoSpaceDE w:val="0"/>
        <w:autoSpaceDN w:val="0"/>
        <w:spacing w:before="120" w:after="120"/>
        <w:jc w:val="both"/>
        <w:rPr>
          <w:rStyle w:val="Vurgu"/>
          <w:rFonts w:ascii="Segoe UI" w:hAnsi="Segoe UI" w:cs="Segoe UI"/>
          <w:i w:val="0"/>
          <w:sz w:val="20"/>
          <w:szCs w:val="19"/>
        </w:rPr>
      </w:pPr>
      <w:r w:rsidRPr="00B03F33">
        <w:rPr>
          <w:rStyle w:val="Vurgu"/>
          <w:rFonts w:ascii="Segoe UI" w:hAnsi="Segoe UI" w:cs="Segoe UI"/>
          <w:i w:val="0"/>
          <w:sz w:val="20"/>
          <w:szCs w:val="19"/>
        </w:rPr>
        <w:t xml:space="preserve">Our Bid shall be valid and remain binding upon us for the period specified in the Bid Data Sheet. </w:t>
      </w:r>
    </w:p>
    <w:p w14:paraId="795A12B8" w14:textId="77777777"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0F8D1029" w14:textId="77777777" w:rsidR="000F24FD" w:rsidRPr="00B03F33" w:rsidRDefault="000F24FD" w:rsidP="000F24FD">
      <w:pPr>
        <w:autoSpaceDE w:val="0"/>
        <w:autoSpaceDN w:val="0"/>
        <w:spacing w:before="120" w:after="120"/>
        <w:jc w:val="both"/>
        <w:rPr>
          <w:rStyle w:val="Vurgu"/>
          <w:rFonts w:ascii="Segoe UI" w:hAnsi="Segoe UI" w:cs="Segoe UI"/>
          <w:i w:val="0"/>
          <w:sz w:val="20"/>
          <w:szCs w:val="19"/>
        </w:rPr>
      </w:pPr>
      <w:r w:rsidRPr="00B03F33">
        <w:rPr>
          <w:rStyle w:val="Vurgu"/>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İlk harf büyük"/>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Vurgu"/>
          <w:rFonts w:ascii="Segoe UI" w:hAnsi="Segoe UI" w:cs="Segoe UI"/>
          <w:i w:val="0"/>
          <w:sz w:val="20"/>
          <w:szCs w:val="19"/>
        </w:rPr>
        <w:t xml:space="preserve"> to sign this Bid and bind it should UNDP accept this Bid. </w:t>
      </w:r>
    </w:p>
    <w:p w14:paraId="31B1BD5A" w14:textId="77777777" w:rsidR="000F24FD" w:rsidRPr="00B03F33" w:rsidRDefault="000F24FD" w:rsidP="000F24FD">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0AB9F1F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A84B3D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6FF4763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0688C94" w14:textId="77777777" w:rsidR="000F24FD" w:rsidRDefault="000F24FD" w:rsidP="000F24FD">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0F24FD" w:rsidSect="00C74BA0">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15E5C6D6" w14:textId="46373215" w:rsidR="000F24FD" w:rsidRPr="004F6F04" w:rsidRDefault="000F24FD" w:rsidP="000F24FD">
      <w:pPr>
        <w:pStyle w:val="Balk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8" w:name="_Toc508626308"/>
      <w:r w:rsidRPr="004F6F04">
        <w:rPr>
          <w:rFonts w:eastAsiaTheme="majorEastAsia"/>
          <w:bCs w:val="0"/>
          <w:iCs w:val="0"/>
          <w:caps w:val="0"/>
          <w:noProof w:val="0"/>
          <w:color w:val="365F91" w:themeColor="accent1" w:themeShade="BF"/>
          <w:kern w:val="0"/>
          <w:szCs w:val="28"/>
        </w:rPr>
        <w:lastRenderedPageBreak/>
        <w:t>Form B: Bidder Information Form</w:t>
      </w:r>
      <w:bookmarkEnd w:id="8"/>
    </w:p>
    <w:p w14:paraId="2B09B4A5" w14:textId="77777777" w:rsidR="000F24FD" w:rsidRDefault="000F24FD" w:rsidP="000F24FD">
      <w:pPr>
        <w:pStyle w:val="MarginText"/>
        <w:spacing w:after="0" w:line="240" w:lineRule="auto"/>
        <w:jc w:val="left"/>
        <w:rPr>
          <w:rFonts w:ascii="Arial" w:hAnsi="Arial" w:cs="Arial"/>
          <w:color w:val="000000"/>
          <w:sz w:val="20"/>
          <w:lang w:val="en-AU"/>
        </w:rPr>
      </w:pPr>
    </w:p>
    <w:p w14:paraId="2E63DA8F" w14:textId="77777777" w:rsidR="000F24FD" w:rsidRPr="00731E3E" w:rsidRDefault="000F24FD" w:rsidP="000F24FD">
      <w:pPr>
        <w:pStyle w:val="MarginText"/>
        <w:spacing w:after="0" w:line="240" w:lineRule="auto"/>
        <w:jc w:val="left"/>
        <w:rPr>
          <w:rFonts w:ascii="Arial" w:hAnsi="Arial" w:cs="Arial"/>
          <w:color w:val="000000"/>
          <w:sz w:val="20"/>
          <w:lang w:val="en-AU"/>
        </w:rPr>
      </w:pPr>
    </w:p>
    <w:tbl>
      <w:tblPr>
        <w:tblStyle w:val="TabloKlavuz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B903DA" w14:paraId="6B4B236D" w14:textId="77777777" w:rsidTr="00C74BA0">
        <w:tc>
          <w:tcPr>
            <w:tcW w:w="3600" w:type="dxa"/>
            <w:shd w:val="clear" w:color="auto" w:fill="9BDEFF"/>
          </w:tcPr>
          <w:p w14:paraId="47C477C4"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7336F8C"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0636DE6A" w14:textId="77777777" w:rsidTr="00C74BA0">
        <w:tc>
          <w:tcPr>
            <w:tcW w:w="3600" w:type="dxa"/>
            <w:shd w:val="clear" w:color="auto" w:fill="9BDEFF"/>
          </w:tcPr>
          <w:p w14:paraId="3C9AF71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0054BBA"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96C674C" w14:textId="77777777" w:rsidTr="00C74BA0">
        <w:tc>
          <w:tcPr>
            <w:tcW w:w="3600" w:type="dxa"/>
            <w:shd w:val="clear" w:color="auto" w:fill="9BDEFF"/>
          </w:tcPr>
          <w:p w14:paraId="01FF32B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6489442"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53A34AE" w14:textId="77777777" w:rsidTr="00C74BA0">
        <w:tc>
          <w:tcPr>
            <w:tcW w:w="3600" w:type="dxa"/>
            <w:shd w:val="clear" w:color="auto" w:fill="9BDEFF"/>
          </w:tcPr>
          <w:p w14:paraId="6EC38561"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5DE0D1F9" w14:textId="77777777" w:rsidR="000F24FD" w:rsidRPr="00B903DA" w:rsidRDefault="000F24FD" w:rsidP="00C74BA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4E4217D" w14:textId="77777777" w:rsidR="000F24FD" w:rsidRPr="00B903DA" w:rsidRDefault="000F24FD" w:rsidP="00C74BA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0EE57EB2" w14:textId="77777777" w:rsidR="000F24FD" w:rsidRPr="00B903DA" w:rsidRDefault="000F24FD" w:rsidP="00C74BA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4D9CE1B7" w14:textId="77777777" w:rsidTr="00C74BA0">
        <w:tc>
          <w:tcPr>
            <w:tcW w:w="3600" w:type="dxa"/>
            <w:shd w:val="clear" w:color="auto" w:fill="9BDEFF"/>
          </w:tcPr>
          <w:p w14:paraId="7503ABA8"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28DD51EE" w14:textId="77777777" w:rsidR="000F24FD" w:rsidRPr="00B903DA" w:rsidRDefault="00F35D65" w:rsidP="00C74BA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GNM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UGNM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4737EFEE" w14:textId="77777777" w:rsidTr="00C74BA0">
        <w:tc>
          <w:tcPr>
            <w:tcW w:w="3600" w:type="dxa"/>
            <w:shd w:val="clear" w:color="auto" w:fill="9BDEFF"/>
            <w:vAlign w:val="center"/>
          </w:tcPr>
          <w:p w14:paraId="168C038C"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1470D213" w14:textId="77777777" w:rsidR="000F24FD" w:rsidRPr="00B903DA" w:rsidRDefault="00F35D65" w:rsidP="00C74BA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NDP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UNDP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7C5A08A2" w14:textId="77777777" w:rsidTr="00C74BA0">
        <w:tc>
          <w:tcPr>
            <w:tcW w:w="3600" w:type="dxa"/>
            <w:shd w:val="clear" w:color="auto" w:fill="9BDEFF"/>
          </w:tcPr>
          <w:p w14:paraId="47FC4CCF" w14:textId="77777777" w:rsidR="000F24FD" w:rsidRPr="00310D9B" w:rsidRDefault="000F24FD" w:rsidP="00C74BA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51B88C0"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D7EBC64" w14:textId="77777777" w:rsidTr="00C74BA0">
        <w:tc>
          <w:tcPr>
            <w:tcW w:w="3600" w:type="dxa"/>
            <w:shd w:val="clear" w:color="auto" w:fill="9BDEFF"/>
          </w:tcPr>
          <w:p w14:paraId="250A3BB8"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4A1C7E8"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75DF827" w14:textId="77777777" w:rsidTr="00C74BA0">
        <w:trPr>
          <w:trHeight w:val="814"/>
        </w:trPr>
        <w:tc>
          <w:tcPr>
            <w:tcW w:w="3600" w:type="dxa"/>
            <w:shd w:val="clear" w:color="auto" w:fill="9BDEFF"/>
          </w:tcPr>
          <w:p w14:paraId="220E0925" w14:textId="77777777" w:rsidR="000F24FD" w:rsidRPr="00310D9B" w:rsidRDefault="000F24FD" w:rsidP="00C74BA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0F81887E"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45D9FE0" w14:textId="77777777" w:rsidTr="00C74BA0">
        <w:trPr>
          <w:trHeight w:val="1147"/>
        </w:trPr>
        <w:tc>
          <w:tcPr>
            <w:tcW w:w="3600" w:type="dxa"/>
            <w:shd w:val="clear" w:color="auto" w:fill="9BDEFF"/>
          </w:tcPr>
          <w:p w14:paraId="6B05DAB7"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5AA483B5"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231577AD" w14:textId="77777777" w:rsidTr="00C74BA0">
        <w:tc>
          <w:tcPr>
            <w:tcW w:w="3600" w:type="dxa"/>
            <w:shd w:val="clear" w:color="auto" w:fill="9BDEFF"/>
          </w:tcPr>
          <w:p w14:paraId="46CB4E82"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08FAE11"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0EDB17B" w14:textId="77777777" w:rsidTr="00C74BA0">
        <w:tc>
          <w:tcPr>
            <w:tcW w:w="3600" w:type="dxa"/>
            <w:shd w:val="clear" w:color="auto" w:fill="9BDEFF"/>
          </w:tcPr>
          <w:p w14:paraId="099CF5DA"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65906E8B"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680AD1CF" w14:textId="77777777" w:rsidTr="00C74BA0">
        <w:tc>
          <w:tcPr>
            <w:tcW w:w="3600" w:type="dxa"/>
            <w:shd w:val="clear" w:color="auto" w:fill="9BDEFF"/>
          </w:tcPr>
          <w:p w14:paraId="69BEC241"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562F1A25"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EB786CA" w14:textId="77777777" w:rsidTr="00C74BA0">
        <w:tc>
          <w:tcPr>
            <w:tcW w:w="3600" w:type="dxa"/>
            <w:shd w:val="clear" w:color="auto" w:fill="9BDEFF"/>
          </w:tcPr>
          <w:p w14:paraId="021FE046" w14:textId="77777777" w:rsidR="000F24FD" w:rsidRPr="006D6502" w:rsidRDefault="000F24FD" w:rsidP="00C74BA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contact for requests for </w:t>
            </w:r>
            <w:r w:rsidRPr="006D6502">
              <w:rPr>
                <w:rFonts w:ascii="Segoe UI" w:hAnsi="Segoe UI" w:cs="Segoe UI"/>
                <w:b/>
                <w:sz w:val="20"/>
              </w:rPr>
              <w:lastRenderedPageBreak/>
              <w:t>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1BEB8A64" w14:textId="77777777" w:rsidR="000F24FD" w:rsidRPr="00804F85" w:rsidRDefault="000F24FD" w:rsidP="00C74BA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628D135" w14:textId="77777777" w:rsidR="000F24FD" w:rsidRPr="00804F85" w:rsidRDefault="000F24FD" w:rsidP="00C74BA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56EEB58B" w14:textId="77777777" w:rsidR="000F24FD" w:rsidRPr="00804F85" w:rsidRDefault="000F24FD" w:rsidP="00C74BA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İlk harf büyük"/>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0F24FD" w:rsidRPr="00E8622F" w14:paraId="7921EEB3" w14:textId="77777777" w:rsidTr="00C74BA0">
        <w:tc>
          <w:tcPr>
            <w:tcW w:w="3600" w:type="dxa"/>
            <w:shd w:val="clear" w:color="auto" w:fill="9BDEFF"/>
          </w:tcPr>
          <w:p w14:paraId="01BABF70" w14:textId="77777777" w:rsidR="000F24FD" w:rsidRPr="006D6502" w:rsidRDefault="000F24FD" w:rsidP="00C74BA0">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12EDA7C0" w14:textId="77777777" w:rsidR="000F24FD" w:rsidRPr="00065D84" w:rsidRDefault="000F24FD" w:rsidP="00FB3747">
            <w:pPr>
              <w:pStyle w:val="ListeParagraf"/>
              <w:widowControl/>
              <w:numPr>
                <w:ilvl w:val="0"/>
                <w:numId w:val="10"/>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2493768" w14:textId="77777777" w:rsidR="000F24FD" w:rsidRDefault="000F24FD"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DDF75A3" w14:textId="4F863ACC" w:rsidR="000F24FD" w:rsidRDefault="000F24FD"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6B8A7DA5" w14:textId="6D2F7F52" w:rsidR="00697858" w:rsidRPr="00065D84" w:rsidRDefault="00697858"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697858">
              <w:rPr>
                <w:rFonts w:ascii="Segoe UI" w:hAnsi="Segoe UI" w:cs="Segoe UI"/>
                <w:color w:val="000000" w:themeColor="text1"/>
                <w:sz w:val="20"/>
              </w:rPr>
              <w:t>Signature Circular/Power of Attorney</w:t>
            </w:r>
          </w:p>
          <w:p w14:paraId="315BFEC0" w14:textId="1877A3C0" w:rsidR="000F24FD" w:rsidRPr="00D773D0" w:rsidRDefault="000F24FD"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Pr>
                <w:rFonts w:ascii="Segoe UI" w:hAnsi="Segoe UI" w:cs="Segoe UI"/>
                <w:color w:val="000000" w:themeColor="text1"/>
                <w:sz w:val="20"/>
              </w:rPr>
              <w:t>o</w:t>
            </w:r>
            <w:r w:rsidR="00697858">
              <w:rPr>
                <w:rFonts w:ascii="Segoe UI" w:hAnsi="Segoe UI" w:cs="Segoe UI"/>
                <w:color w:val="000000" w:themeColor="text1"/>
                <w:sz w:val="20"/>
              </w:rPr>
              <w:t xml:space="preserve">n behalf of the </w:t>
            </w:r>
            <w:r w:rsidR="00ED152B">
              <w:rPr>
                <w:rFonts w:ascii="Segoe UI" w:hAnsi="Segoe UI" w:cs="Segoe UI"/>
                <w:color w:val="000000" w:themeColor="text1"/>
                <w:sz w:val="20"/>
              </w:rPr>
              <w:t>Dealer</w:t>
            </w:r>
          </w:p>
          <w:p w14:paraId="1E111463" w14:textId="77777777" w:rsidR="000F24FD" w:rsidRDefault="000F24FD"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p w14:paraId="4FAB4925" w14:textId="1812F6F0" w:rsidR="00697858" w:rsidRPr="00196E78" w:rsidRDefault="00697858" w:rsidP="00FB3747">
            <w:pPr>
              <w:pStyle w:val="ListeParagraf"/>
              <w:widowControl/>
              <w:numPr>
                <w:ilvl w:val="0"/>
                <w:numId w:val="10"/>
              </w:numPr>
              <w:overflowPunct/>
              <w:adjustRightInd/>
              <w:spacing w:line="240" w:lineRule="auto"/>
              <w:jc w:val="both"/>
              <w:rPr>
                <w:rFonts w:ascii="Segoe UI" w:hAnsi="Segoe UI" w:cs="Segoe UI"/>
                <w:color w:val="000000" w:themeColor="text1"/>
                <w:sz w:val="20"/>
              </w:rPr>
            </w:pPr>
            <w:r w:rsidRPr="00697858">
              <w:rPr>
                <w:rFonts w:ascii="Segoe UI" w:hAnsi="Segoe UI" w:cs="Segoe UI"/>
                <w:color w:val="000000" w:themeColor="text1"/>
                <w:sz w:val="20"/>
              </w:rPr>
              <w:t>Documents showing the brand code, type code, brand name, type name, model year and automobile insurance price of the vehicles as published by the insurance value list published by the Turkey Association of Insurance and Reinsurance and Pension Companies of Transport.</w:t>
            </w:r>
          </w:p>
        </w:tc>
      </w:tr>
    </w:tbl>
    <w:p w14:paraId="25CF3633" w14:textId="77777777" w:rsidR="000F24FD" w:rsidRDefault="000F24FD" w:rsidP="000F24FD">
      <w:pPr>
        <w:pStyle w:val="Balk2"/>
      </w:pPr>
    </w:p>
    <w:p w14:paraId="49164C20" w14:textId="6CF0CE7F" w:rsidR="000F24FD" w:rsidRPr="00697858" w:rsidRDefault="000F24FD" w:rsidP="00697858">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7773565E" w14:textId="3CEF1B43" w:rsidR="000F24FD" w:rsidRPr="004F6F04" w:rsidRDefault="000F24FD" w:rsidP="000F24FD">
      <w:pPr>
        <w:pStyle w:val="Balk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9" w:name="_Toc508626310"/>
      <w:r w:rsidRPr="004F6F04">
        <w:rPr>
          <w:rFonts w:eastAsiaTheme="majorEastAsia"/>
          <w:bCs w:val="0"/>
          <w:iCs w:val="0"/>
          <w:caps w:val="0"/>
          <w:noProof w:val="0"/>
          <w:color w:val="365F91" w:themeColor="accent1" w:themeShade="BF"/>
          <w:kern w:val="0"/>
          <w:szCs w:val="28"/>
        </w:rPr>
        <w:lastRenderedPageBreak/>
        <w:t>Form D: Eligibility and Qualification Form</w:t>
      </w:r>
      <w:bookmarkEnd w:id="9"/>
    </w:p>
    <w:p w14:paraId="1EC53FD3" w14:textId="77777777" w:rsidR="000F24FD" w:rsidRDefault="000F24FD" w:rsidP="000F24FD"/>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C65EDB" w14:paraId="7C565F53" w14:textId="77777777" w:rsidTr="00C74BA0">
        <w:tc>
          <w:tcPr>
            <w:tcW w:w="1979" w:type="dxa"/>
            <w:shd w:val="clear" w:color="auto" w:fill="9BDEFF"/>
          </w:tcPr>
          <w:p w14:paraId="102E35E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57D5C35E"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İlk harf büyük"/>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3EB4C3B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37C42F46" w14:textId="77777777" w:rsidR="000F24FD" w:rsidRPr="00C65EDB" w:rsidRDefault="00F35D65" w:rsidP="00C74BA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BA3D7DFA1B4D450998381CA966DE9066"/>
                </w:placeholder>
                <w:showingPlcHdr/>
                <w:date>
                  <w:dateFormat w:val="MMMM d, yyyy"/>
                  <w:lid w:val="en-US"/>
                  <w:storeMappedDataAs w:val="date"/>
                  <w:calendar w:val="gregorian"/>
                </w:date>
              </w:sdtPr>
              <w:sdtEndPr/>
              <w:sdtContent>
                <w:r w:rsidR="000F24FD" w:rsidRPr="00C65EDB">
                  <w:rPr>
                    <w:rStyle w:val="YerTutucuMetni"/>
                    <w:rFonts w:ascii="Segoe UI" w:hAnsi="Segoe UI" w:cs="Segoe UI"/>
                    <w:sz w:val="20"/>
                    <w:szCs w:val="20"/>
                    <w:shd w:val="clear" w:color="auto" w:fill="BFBFBF" w:themeFill="background1" w:themeFillShade="BF"/>
                  </w:rPr>
                  <w:t>Select date</w:t>
                </w:r>
              </w:sdtContent>
            </w:sdt>
          </w:p>
        </w:tc>
      </w:tr>
      <w:tr w:rsidR="000F24FD" w:rsidRPr="00C65EDB" w14:paraId="383C7958" w14:textId="77777777" w:rsidTr="00C74BA0">
        <w:trPr>
          <w:cantSplit/>
          <w:trHeight w:val="341"/>
        </w:trPr>
        <w:tc>
          <w:tcPr>
            <w:tcW w:w="1979" w:type="dxa"/>
            <w:shd w:val="clear" w:color="auto" w:fill="9BDEFF"/>
          </w:tcPr>
          <w:p w14:paraId="1893FD9F"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00758A04"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İlk harf büyük"/>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14:paraId="03080029" w14:textId="77777777" w:rsidR="000F24FD" w:rsidRDefault="000F24FD" w:rsidP="000F24FD">
      <w:pPr>
        <w:shd w:val="clear" w:color="auto" w:fill="FFFFFF"/>
        <w:rPr>
          <w:rFonts w:ascii="Segoe UI" w:hAnsi="Segoe UI" w:cs="Segoe UI"/>
          <w:color w:val="000000"/>
          <w:sz w:val="20"/>
          <w:szCs w:val="20"/>
        </w:rPr>
      </w:pPr>
    </w:p>
    <w:p w14:paraId="0856AEA7" w14:textId="77777777" w:rsidR="000F24FD" w:rsidRDefault="000F24FD" w:rsidP="000F24FD">
      <w:pPr>
        <w:shd w:val="clear" w:color="auto" w:fill="FFFFFF"/>
        <w:spacing w:before="120" w:after="120"/>
        <w:rPr>
          <w:rFonts w:ascii="Segoe UI" w:hAnsi="Segoe UI" w:cs="Segoe UI"/>
          <w:b/>
          <w:sz w:val="28"/>
          <w:szCs w:val="20"/>
        </w:rPr>
      </w:pPr>
    </w:p>
    <w:p w14:paraId="0076F192"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C65EDB" w14:paraId="165746DA" w14:textId="77777777" w:rsidTr="00C74BA0">
        <w:trPr>
          <w:trHeight w:val="325"/>
        </w:trPr>
        <w:tc>
          <w:tcPr>
            <w:tcW w:w="9542" w:type="dxa"/>
            <w:gridSpan w:val="4"/>
          </w:tcPr>
          <w:p w14:paraId="6E1E2AA7" w14:textId="77777777" w:rsidR="000F24FD" w:rsidRPr="00C65EDB" w:rsidRDefault="00F35D65" w:rsidP="00C74BA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Pr>
                <w:rFonts w:ascii="Segoe UI" w:hAnsi="Segoe UI" w:cs="Segoe UI"/>
                <w:color w:val="000000"/>
                <w:sz w:val="20"/>
                <w:szCs w:val="20"/>
              </w:rPr>
              <w:t>N</w:t>
            </w:r>
            <w:r w:rsidR="000F24FD" w:rsidRPr="00C65EDB">
              <w:rPr>
                <w:rFonts w:ascii="Segoe UI" w:hAnsi="Segoe UI" w:cs="Segoe UI"/>
                <w:color w:val="000000"/>
                <w:sz w:val="20"/>
                <w:szCs w:val="20"/>
              </w:rPr>
              <w:t>on-perform</w:t>
            </w:r>
            <w:r w:rsidR="000F24FD">
              <w:rPr>
                <w:rFonts w:ascii="Segoe UI" w:hAnsi="Segoe UI" w:cs="Segoe UI"/>
                <w:color w:val="000000"/>
                <w:sz w:val="20"/>
                <w:szCs w:val="20"/>
              </w:rPr>
              <w:t>ing contracts</w:t>
            </w:r>
            <w:r w:rsidR="000F24FD" w:rsidRPr="00C65EDB">
              <w:rPr>
                <w:rFonts w:ascii="Segoe UI" w:hAnsi="Segoe UI" w:cs="Segoe UI"/>
                <w:color w:val="000000"/>
                <w:sz w:val="20"/>
                <w:szCs w:val="20"/>
              </w:rPr>
              <w:t xml:space="preserve"> did not occur </w:t>
            </w:r>
            <w:r w:rsidR="000F24FD">
              <w:rPr>
                <w:rFonts w:ascii="Segoe UI" w:hAnsi="Segoe UI" w:cs="Segoe UI"/>
                <w:color w:val="000000"/>
                <w:sz w:val="20"/>
                <w:szCs w:val="20"/>
              </w:rPr>
              <w:t>during</w:t>
            </w:r>
            <w:r w:rsidR="000F24FD" w:rsidRPr="00C65EDB">
              <w:rPr>
                <w:rFonts w:ascii="Segoe UI" w:hAnsi="Segoe UI" w:cs="Segoe UI"/>
                <w:color w:val="000000"/>
                <w:sz w:val="20"/>
                <w:szCs w:val="20"/>
              </w:rPr>
              <w:t xml:space="preserve"> the last 3 years </w:t>
            </w:r>
          </w:p>
        </w:tc>
      </w:tr>
      <w:tr w:rsidR="000F24FD" w:rsidRPr="00C65EDB" w14:paraId="6AD7E7FF" w14:textId="77777777" w:rsidTr="00C74BA0">
        <w:trPr>
          <w:trHeight w:val="310"/>
        </w:trPr>
        <w:tc>
          <w:tcPr>
            <w:tcW w:w="9542" w:type="dxa"/>
            <w:gridSpan w:val="4"/>
          </w:tcPr>
          <w:p w14:paraId="2D45D3B7" w14:textId="77777777" w:rsidR="000F24FD" w:rsidRPr="00C65EDB" w:rsidRDefault="00F35D65" w:rsidP="00C74BA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Contract(s) not performed </w:t>
            </w:r>
            <w:r w:rsidR="000F24FD">
              <w:rPr>
                <w:rFonts w:ascii="Segoe UI" w:hAnsi="Segoe UI" w:cs="Segoe UI"/>
                <w:color w:val="000000"/>
                <w:sz w:val="20"/>
                <w:szCs w:val="20"/>
              </w:rPr>
              <w:t xml:space="preserve">in </w:t>
            </w:r>
            <w:r w:rsidR="000F24FD" w:rsidRPr="00C65EDB">
              <w:rPr>
                <w:rFonts w:ascii="Segoe UI" w:hAnsi="Segoe UI" w:cs="Segoe UI"/>
                <w:color w:val="000000"/>
                <w:sz w:val="20"/>
                <w:szCs w:val="20"/>
              </w:rPr>
              <w:t>the last 3 years</w:t>
            </w:r>
          </w:p>
        </w:tc>
      </w:tr>
      <w:tr w:rsidR="000F24FD" w:rsidRPr="00C65EDB" w14:paraId="567D0DA7" w14:textId="77777777" w:rsidTr="00C74BA0">
        <w:tc>
          <w:tcPr>
            <w:tcW w:w="1082" w:type="dxa"/>
            <w:shd w:val="clear" w:color="auto" w:fill="9BDEFF"/>
          </w:tcPr>
          <w:p w14:paraId="77EC1DA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383A0E1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63B8FC1"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6069B3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7933BB79" w14:textId="77777777" w:rsidTr="00C74BA0">
        <w:trPr>
          <w:trHeight w:val="701"/>
        </w:trPr>
        <w:tc>
          <w:tcPr>
            <w:tcW w:w="1082" w:type="dxa"/>
          </w:tcPr>
          <w:p w14:paraId="1681B1DD"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89117DF" w14:textId="77777777" w:rsidR="000F24FD" w:rsidRPr="00C65EDB" w:rsidRDefault="000F24FD" w:rsidP="00C74BA0">
            <w:pPr>
              <w:rPr>
                <w:rFonts w:ascii="Segoe UI" w:hAnsi="Segoe UI" w:cs="Segoe UI"/>
                <w:color w:val="000000"/>
                <w:sz w:val="20"/>
                <w:szCs w:val="20"/>
              </w:rPr>
            </w:pPr>
          </w:p>
          <w:p w14:paraId="414D7C69"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54AA9D0A"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30575AC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22417AF4"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45169824" w14:textId="77777777" w:rsidR="000F24FD" w:rsidRPr="00C65EDB" w:rsidRDefault="000F24FD" w:rsidP="00C74BA0">
            <w:pPr>
              <w:rPr>
                <w:rFonts w:ascii="Segoe UI" w:hAnsi="Segoe UI" w:cs="Segoe UI"/>
                <w:color w:val="000000"/>
                <w:sz w:val="20"/>
                <w:szCs w:val="20"/>
              </w:rPr>
            </w:pPr>
          </w:p>
          <w:p w14:paraId="0ED76B15" w14:textId="77777777" w:rsidR="000F24FD" w:rsidRPr="00C65EDB" w:rsidRDefault="000F24FD" w:rsidP="00C74BA0">
            <w:pPr>
              <w:autoSpaceDE w:val="0"/>
              <w:autoSpaceDN w:val="0"/>
              <w:rPr>
                <w:rFonts w:ascii="Segoe UI" w:hAnsi="Segoe UI" w:cs="Segoe UI"/>
                <w:color w:val="000000"/>
                <w:sz w:val="20"/>
                <w:szCs w:val="20"/>
              </w:rPr>
            </w:pPr>
          </w:p>
        </w:tc>
      </w:tr>
    </w:tbl>
    <w:p w14:paraId="50AC0FA9" w14:textId="77777777" w:rsidR="000F24FD" w:rsidRDefault="000F24FD" w:rsidP="000F24FD">
      <w:pPr>
        <w:shd w:val="clear" w:color="auto" w:fill="FFFFFF"/>
        <w:rPr>
          <w:rFonts w:ascii="Segoe UI" w:hAnsi="Segoe UI" w:cs="Segoe UI"/>
          <w:b/>
          <w:color w:val="000000"/>
          <w:sz w:val="20"/>
          <w:szCs w:val="20"/>
        </w:rPr>
      </w:pPr>
    </w:p>
    <w:p w14:paraId="73E1A63A" w14:textId="77777777" w:rsidR="000F24FD" w:rsidRPr="00C65EDB" w:rsidRDefault="000F24FD" w:rsidP="000F24FD">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C65EDB" w14:paraId="140CBF64" w14:textId="77777777" w:rsidTr="00C74BA0">
        <w:trPr>
          <w:trHeight w:val="256"/>
        </w:trPr>
        <w:tc>
          <w:tcPr>
            <w:tcW w:w="9542" w:type="dxa"/>
            <w:gridSpan w:val="4"/>
          </w:tcPr>
          <w:p w14:paraId="32B2E520" w14:textId="77777777" w:rsidR="000F24FD" w:rsidRPr="00C65EDB" w:rsidRDefault="00F35D65"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No litigation history </w:t>
            </w:r>
            <w:r w:rsidR="000F24FD" w:rsidRPr="00C65EDB">
              <w:rPr>
                <w:rFonts w:ascii="Segoe UI" w:hAnsi="Segoe UI" w:cs="Segoe UI"/>
                <w:sz w:val="20"/>
                <w:szCs w:val="20"/>
              </w:rPr>
              <w:t>for the last 3 years</w:t>
            </w:r>
          </w:p>
        </w:tc>
      </w:tr>
      <w:tr w:rsidR="000F24FD" w:rsidRPr="00C65EDB" w14:paraId="375064FC" w14:textId="77777777" w:rsidTr="00C74BA0">
        <w:trPr>
          <w:trHeight w:val="255"/>
        </w:trPr>
        <w:tc>
          <w:tcPr>
            <w:tcW w:w="9542" w:type="dxa"/>
            <w:gridSpan w:val="4"/>
          </w:tcPr>
          <w:p w14:paraId="48170CBC" w14:textId="77777777" w:rsidR="000F24FD" w:rsidRPr="00C65EDB" w:rsidRDefault="00F35D65"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Litigation History as indicated below</w:t>
            </w:r>
          </w:p>
        </w:tc>
      </w:tr>
      <w:tr w:rsidR="000F24FD" w:rsidRPr="00C65EDB" w14:paraId="70D071D9" w14:textId="77777777" w:rsidTr="00C74BA0">
        <w:tc>
          <w:tcPr>
            <w:tcW w:w="1081" w:type="dxa"/>
            <w:shd w:val="clear" w:color="auto" w:fill="9BDEFF"/>
          </w:tcPr>
          <w:p w14:paraId="223EE579"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61F62933"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3B9765FD"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A307A4B"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13BB07D4" w14:textId="77777777" w:rsidTr="00C74BA0">
        <w:trPr>
          <w:trHeight w:val="883"/>
        </w:trPr>
        <w:tc>
          <w:tcPr>
            <w:tcW w:w="1081" w:type="dxa"/>
          </w:tcPr>
          <w:p w14:paraId="07AC938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2A4B26F"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035E00A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484ACBB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876619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08BF11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43ADFC84"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04BD2E1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689E15E6" w14:textId="77777777" w:rsidR="000F24FD" w:rsidRPr="00C65EDB" w:rsidRDefault="000F24FD" w:rsidP="00C74BA0">
            <w:pPr>
              <w:autoSpaceDE w:val="0"/>
              <w:autoSpaceDN w:val="0"/>
              <w:rPr>
                <w:rFonts w:ascii="Segoe UI" w:hAnsi="Segoe UI" w:cs="Segoe UI"/>
                <w:color w:val="000000"/>
                <w:sz w:val="20"/>
                <w:szCs w:val="20"/>
              </w:rPr>
            </w:pPr>
          </w:p>
        </w:tc>
      </w:tr>
    </w:tbl>
    <w:p w14:paraId="0927F961" w14:textId="77777777" w:rsidR="000F24FD" w:rsidRDefault="000F24FD" w:rsidP="000F24FD">
      <w:pPr>
        <w:shd w:val="clear" w:color="auto" w:fill="FFFFFF"/>
        <w:rPr>
          <w:rFonts w:ascii="Segoe UI" w:hAnsi="Segoe UI" w:cs="Segoe UI"/>
          <w:b/>
          <w:color w:val="000000"/>
          <w:sz w:val="20"/>
          <w:szCs w:val="20"/>
        </w:rPr>
      </w:pPr>
    </w:p>
    <w:p w14:paraId="5D96BBE7" w14:textId="77777777" w:rsidR="000F24FD" w:rsidRDefault="000F24FD" w:rsidP="000F24FD">
      <w:pPr>
        <w:shd w:val="clear" w:color="auto" w:fill="FFFFFF"/>
        <w:rPr>
          <w:rFonts w:ascii="Segoe UI" w:hAnsi="Segoe UI" w:cs="Segoe UI"/>
          <w:b/>
          <w:sz w:val="20"/>
          <w:szCs w:val="20"/>
        </w:rPr>
      </w:pPr>
    </w:p>
    <w:p w14:paraId="7AB37990"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524B71B0" w14:textId="028BFE35" w:rsidR="000F24FD" w:rsidRPr="00C65EDB" w:rsidRDefault="000F24FD" w:rsidP="000F24FD">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sidR="00024FA1">
        <w:rPr>
          <w:rFonts w:ascii="Segoe UI" w:hAnsi="Segoe UI" w:cs="Segoe UI"/>
          <w:color w:val="000000"/>
          <w:sz w:val="20"/>
          <w:szCs w:val="20"/>
        </w:rPr>
        <w:t>10</w:t>
      </w:r>
      <w:r w:rsidR="00024FA1" w:rsidRPr="00C65EDB">
        <w:rPr>
          <w:rFonts w:ascii="Segoe UI" w:hAnsi="Segoe UI" w:cs="Segoe UI"/>
          <w:color w:val="000000"/>
          <w:sz w:val="20"/>
          <w:szCs w:val="20"/>
        </w:rPr>
        <w:t xml:space="preserve"> </w:t>
      </w:r>
      <w:r w:rsidRPr="00C65EDB">
        <w:rPr>
          <w:rFonts w:ascii="Segoe UI" w:hAnsi="Segoe UI" w:cs="Segoe UI"/>
          <w:color w:val="000000"/>
          <w:sz w:val="20"/>
          <w:szCs w:val="20"/>
        </w:rPr>
        <w:t xml:space="preserve">years. </w:t>
      </w:r>
    </w:p>
    <w:p w14:paraId="335547D4" w14:textId="77777777" w:rsidR="000F24FD" w:rsidRPr="00C65EDB" w:rsidRDefault="000F24FD" w:rsidP="000F24FD">
      <w:pPr>
        <w:autoSpaceDE w:val="0"/>
        <w:autoSpaceDN w:val="0"/>
        <w:jc w:val="both"/>
        <w:rPr>
          <w:rFonts w:ascii="Segoe UI" w:hAnsi="Segoe UI" w:cs="Segoe UI"/>
          <w:color w:val="000000"/>
          <w:sz w:val="20"/>
          <w:szCs w:val="20"/>
        </w:rPr>
      </w:pPr>
    </w:p>
    <w:p w14:paraId="69B15027" w14:textId="6BAA51BF" w:rsidR="000F24FD" w:rsidRDefault="000F24FD" w:rsidP="000F24FD">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525CD497" w14:textId="77777777" w:rsidR="000F24FD" w:rsidRDefault="000F24FD" w:rsidP="000F24FD">
      <w:pPr>
        <w:jc w:val="both"/>
        <w:rPr>
          <w:rFonts w:ascii="Segoe UI" w:hAnsi="Segoe UI" w:cs="Segoe UI"/>
          <w:color w:val="000000"/>
          <w:sz w:val="20"/>
          <w:szCs w:val="20"/>
        </w:rPr>
      </w:pPr>
    </w:p>
    <w:p w14:paraId="4E547853" w14:textId="77777777" w:rsidR="000F24FD" w:rsidRDefault="000F24FD" w:rsidP="000F24FD">
      <w:pPr>
        <w:jc w:val="both"/>
        <w:rPr>
          <w:rFonts w:ascii="Segoe UI" w:hAnsi="Segoe UI" w:cs="Segoe UI"/>
          <w:color w:val="000000"/>
          <w:sz w:val="20"/>
          <w:szCs w:val="20"/>
        </w:rPr>
      </w:pPr>
    </w:p>
    <w:p w14:paraId="1998EF55" w14:textId="77777777" w:rsidR="000F24FD" w:rsidRPr="00C65EDB" w:rsidRDefault="000F24FD" w:rsidP="000F24FD">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C65EDB" w14:paraId="48C3158B" w14:textId="77777777" w:rsidTr="00C74BA0">
        <w:tc>
          <w:tcPr>
            <w:tcW w:w="1907" w:type="dxa"/>
            <w:shd w:val="clear" w:color="auto" w:fill="9BDEFF"/>
          </w:tcPr>
          <w:p w14:paraId="1B2247EE"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0D2E23D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3E21D9A7"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33A7C0BF"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459A3A80"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0F24FD" w:rsidRPr="00C65EDB" w14:paraId="0D969123" w14:textId="77777777" w:rsidTr="00C74BA0">
        <w:tc>
          <w:tcPr>
            <w:tcW w:w="1907" w:type="dxa"/>
          </w:tcPr>
          <w:p w14:paraId="7F1E558D" w14:textId="77777777" w:rsidR="000F24FD" w:rsidRPr="00C65EDB" w:rsidRDefault="000F24FD" w:rsidP="00C74BA0">
            <w:pPr>
              <w:jc w:val="both"/>
              <w:rPr>
                <w:rFonts w:ascii="Segoe UI" w:hAnsi="Segoe UI" w:cs="Segoe UI"/>
                <w:sz w:val="20"/>
                <w:szCs w:val="20"/>
                <w:lang w:val="en-CA"/>
              </w:rPr>
            </w:pPr>
          </w:p>
        </w:tc>
        <w:tc>
          <w:tcPr>
            <w:tcW w:w="2140" w:type="dxa"/>
          </w:tcPr>
          <w:p w14:paraId="49C4FD2E" w14:textId="77777777" w:rsidR="000F24FD" w:rsidRPr="00C65EDB" w:rsidRDefault="000F24FD" w:rsidP="00C74BA0">
            <w:pPr>
              <w:jc w:val="both"/>
              <w:rPr>
                <w:rFonts w:ascii="Segoe UI" w:hAnsi="Segoe UI" w:cs="Segoe UI"/>
                <w:sz w:val="20"/>
                <w:szCs w:val="20"/>
                <w:lang w:val="en-CA"/>
              </w:rPr>
            </w:pPr>
          </w:p>
        </w:tc>
        <w:tc>
          <w:tcPr>
            <w:tcW w:w="1530" w:type="dxa"/>
          </w:tcPr>
          <w:p w14:paraId="2531AA66" w14:textId="77777777" w:rsidR="000F24FD" w:rsidRPr="00C65EDB" w:rsidRDefault="000F24FD" w:rsidP="00C74BA0">
            <w:pPr>
              <w:jc w:val="both"/>
              <w:rPr>
                <w:rFonts w:ascii="Segoe UI" w:hAnsi="Segoe UI" w:cs="Segoe UI"/>
                <w:sz w:val="20"/>
                <w:szCs w:val="20"/>
                <w:lang w:val="en-CA"/>
              </w:rPr>
            </w:pPr>
          </w:p>
        </w:tc>
        <w:tc>
          <w:tcPr>
            <w:tcW w:w="1710" w:type="dxa"/>
          </w:tcPr>
          <w:p w14:paraId="7D62D8FA" w14:textId="77777777" w:rsidR="000F24FD" w:rsidRPr="00C65EDB" w:rsidRDefault="000F24FD" w:rsidP="00C74BA0">
            <w:pPr>
              <w:jc w:val="both"/>
              <w:rPr>
                <w:rFonts w:ascii="Segoe UI" w:hAnsi="Segoe UI" w:cs="Segoe UI"/>
                <w:sz w:val="20"/>
                <w:szCs w:val="20"/>
                <w:lang w:val="en-CA"/>
              </w:rPr>
            </w:pPr>
          </w:p>
        </w:tc>
        <w:tc>
          <w:tcPr>
            <w:tcW w:w="2250" w:type="dxa"/>
          </w:tcPr>
          <w:p w14:paraId="542AEB6D" w14:textId="77777777" w:rsidR="000F24FD" w:rsidRPr="00C65EDB" w:rsidRDefault="000F24FD" w:rsidP="00C74BA0">
            <w:pPr>
              <w:jc w:val="both"/>
              <w:rPr>
                <w:rFonts w:ascii="Segoe UI" w:hAnsi="Segoe UI" w:cs="Segoe UI"/>
                <w:sz w:val="20"/>
                <w:szCs w:val="20"/>
                <w:lang w:val="en-CA"/>
              </w:rPr>
            </w:pPr>
          </w:p>
        </w:tc>
      </w:tr>
      <w:tr w:rsidR="000F24FD" w:rsidRPr="00C65EDB" w14:paraId="625CF6BE" w14:textId="77777777" w:rsidTr="00C74BA0">
        <w:tc>
          <w:tcPr>
            <w:tcW w:w="1907" w:type="dxa"/>
          </w:tcPr>
          <w:p w14:paraId="644AABB4" w14:textId="77777777" w:rsidR="000F24FD" w:rsidRPr="00C65EDB" w:rsidRDefault="000F24FD" w:rsidP="00C74BA0">
            <w:pPr>
              <w:jc w:val="both"/>
              <w:rPr>
                <w:rFonts w:ascii="Segoe UI" w:hAnsi="Segoe UI" w:cs="Segoe UI"/>
                <w:sz w:val="20"/>
                <w:szCs w:val="20"/>
                <w:lang w:val="en-CA"/>
              </w:rPr>
            </w:pPr>
          </w:p>
        </w:tc>
        <w:tc>
          <w:tcPr>
            <w:tcW w:w="2140" w:type="dxa"/>
          </w:tcPr>
          <w:p w14:paraId="1FA9F6E1" w14:textId="77777777" w:rsidR="000F24FD" w:rsidRPr="00C65EDB" w:rsidRDefault="000F24FD" w:rsidP="00C74BA0">
            <w:pPr>
              <w:jc w:val="both"/>
              <w:rPr>
                <w:rFonts w:ascii="Segoe UI" w:hAnsi="Segoe UI" w:cs="Segoe UI"/>
                <w:sz w:val="20"/>
                <w:szCs w:val="20"/>
                <w:lang w:val="en-CA"/>
              </w:rPr>
            </w:pPr>
          </w:p>
        </w:tc>
        <w:tc>
          <w:tcPr>
            <w:tcW w:w="1530" w:type="dxa"/>
          </w:tcPr>
          <w:p w14:paraId="5670CB16" w14:textId="77777777" w:rsidR="000F24FD" w:rsidRPr="00C65EDB" w:rsidRDefault="000F24FD" w:rsidP="00C74BA0">
            <w:pPr>
              <w:jc w:val="both"/>
              <w:rPr>
                <w:rFonts w:ascii="Segoe UI" w:hAnsi="Segoe UI" w:cs="Segoe UI"/>
                <w:sz w:val="20"/>
                <w:szCs w:val="20"/>
                <w:lang w:val="en-CA"/>
              </w:rPr>
            </w:pPr>
          </w:p>
        </w:tc>
        <w:tc>
          <w:tcPr>
            <w:tcW w:w="1710" w:type="dxa"/>
          </w:tcPr>
          <w:p w14:paraId="402BF16B" w14:textId="77777777" w:rsidR="000F24FD" w:rsidRPr="00C65EDB" w:rsidRDefault="000F24FD" w:rsidP="00C74BA0">
            <w:pPr>
              <w:jc w:val="both"/>
              <w:rPr>
                <w:rFonts w:ascii="Segoe UI" w:hAnsi="Segoe UI" w:cs="Segoe UI"/>
                <w:sz w:val="20"/>
                <w:szCs w:val="20"/>
                <w:lang w:val="en-CA"/>
              </w:rPr>
            </w:pPr>
          </w:p>
        </w:tc>
        <w:tc>
          <w:tcPr>
            <w:tcW w:w="2250" w:type="dxa"/>
          </w:tcPr>
          <w:p w14:paraId="70D97B52" w14:textId="77777777" w:rsidR="000F24FD" w:rsidRPr="00C65EDB" w:rsidRDefault="000F24FD" w:rsidP="00C74BA0">
            <w:pPr>
              <w:jc w:val="both"/>
              <w:rPr>
                <w:rFonts w:ascii="Segoe UI" w:hAnsi="Segoe UI" w:cs="Segoe UI"/>
                <w:sz w:val="20"/>
                <w:szCs w:val="20"/>
                <w:lang w:val="en-CA"/>
              </w:rPr>
            </w:pPr>
          </w:p>
        </w:tc>
      </w:tr>
      <w:tr w:rsidR="000F24FD" w:rsidRPr="00C65EDB" w14:paraId="71237752" w14:textId="77777777" w:rsidTr="00C74BA0">
        <w:tc>
          <w:tcPr>
            <w:tcW w:w="1907" w:type="dxa"/>
          </w:tcPr>
          <w:p w14:paraId="2372BDE7" w14:textId="77777777" w:rsidR="000F24FD" w:rsidRPr="00C65EDB" w:rsidRDefault="000F24FD" w:rsidP="00C74BA0">
            <w:pPr>
              <w:jc w:val="both"/>
              <w:rPr>
                <w:rFonts w:ascii="Segoe UI" w:hAnsi="Segoe UI" w:cs="Segoe UI"/>
                <w:sz w:val="20"/>
                <w:szCs w:val="20"/>
                <w:lang w:val="en-CA"/>
              </w:rPr>
            </w:pPr>
          </w:p>
        </w:tc>
        <w:tc>
          <w:tcPr>
            <w:tcW w:w="2140" w:type="dxa"/>
          </w:tcPr>
          <w:p w14:paraId="03EC0975" w14:textId="77777777" w:rsidR="000F24FD" w:rsidRPr="00C65EDB" w:rsidRDefault="000F24FD" w:rsidP="00C74BA0">
            <w:pPr>
              <w:jc w:val="both"/>
              <w:rPr>
                <w:rFonts w:ascii="Segoe UI" w:hAnsi="Segoe UI" w:cs="Segoe UI"/>
                <w:sz w:val="20"/>
                <w:szCs w:val="20"/>
                <w:lang w:val="en-CA"/>
              </w:rPr>
            </w:pPr>
          </w:p>
        </w:tc>
        <w:tc>
          <w:tcPr>
            <w:tcW w:w="1530" w:type="dxa"/>
          </w:tcPr>
          <w:p w14:paraId="11338C5F" w14:textId="77777777" w:rsidR="000F24FD" w:rsidRPr="00C65EDB" w:rsidRDefault="000F24FD" w:rsidP="00C74BA0">
            <w:pPr>
              <w:jc w:val="both"/>
              <w:rPr>
                <w:rFonts w:ascii="Segoe UI" w:hAnsi="Segoe UI" w:cs="Segoe UI"/>
                <w:sz w:val="20"/>
                <w:szCs w:val="20"/>
                <w:lang w:val="en-CA"/>
              </w:rPr>
            </w:pPr>
          </w:p>
        </w:tc>
        <w:tc>
          <w:tcPr>
            <w:tcW w:w="1710" w:type="dxa"/>
          </w:tcPr>
          <w:p w14:paraId="019CDB34" w14:textId="77777777" w:rsidR="000F24FD" w:rsidRPr="00C65EDB" w:rsidRDefault="000F24FD" w:rsidP="00C74BA0">
            <w:pPr>
              <w:jc w:val="both"/>
              <w:rPr>
                <w:rFonts w:ascii="Segoe UI" w:hAnsi="Segoe UI" w:cs="Segoe UI"/>
                <w:sz w:val="20"/>
                <w:szCs w:val="20"/>
                <w:lang w:val="en-CA"/>
              </w:rPr>
            </w:pPr>
          </w:p>
        </w:tc>
        <w:tc>
          <w:tcPr>
            <w:tcW w:w="2250" w:type="dxa"/>
          </w:tcPr>
          <w:p w14:paraId="79920053" w14:textId="77777777" w:rsidR="000F24FD" w:rsidRPr="00C65EDB" w:rsidRDefault="000F24FD" w:rsidP="00C74BA0">
            <w:pPr>
              <w:jc w:val="both"/>
              <w:rPr>
                <w:rFonts w:ascii="Segoe UI" w:hAnsi="Segoe UI" w:cs="Segoe UI"/>
                <w:sz w:val="20"/>
                <w:szCs w:val="20"/>
                <w:lang w:val="en-CA"/>
              </w:rPr>
            </w:pPr>
          </w:p>
        </w:tc>
      </w:tr>
    </w:tbl>
    <w:p w14:paraId="78A5843D" w14:textId="162ED7AD" w:rsidR="000F24FD" w:rsidRDefault="000F24FD" w:rsidP="000F24FD">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575C8C17" w14:textId="68868B56" w:rsidR="00024FA1" w:rsidRDefault="00024FA1" w:rsidP="000F24FD">
      <w:pPr>
        <w:shd w:val="clear" w:color="auto" w:fill="FFFFFF"/>
        <w:spacing w:before="120" w:after="120"/>
        <w:rPr>
          <w:rFonts w:ascii="Segoe UI" w:hAnsi="Segoe UI" w:cs="Segoe UI"/>
          <w:i/>
          <w:color w:val="000000" w:themeColor="text1"/>
          <w:sz w:val="20"/>
          <w:szCs w:val="20"/>
        </w:rPr>
      </w:pPr>
    </w:p>
    <w:p w14:paraId="00CF1751" w14:textId="424BBB77" w:rsidR="000F24FD" w:rsidRPr="00C65EDB" w:rsidRDefault="00024FA1" w:rsidP="000F24FD">
      <w:pPr>
        <w:shd w:val="clear" w:color="auto" w:fill="FFFFFF"/>
        <w:spacing w:before="120" w:after="120"/>
        <w:rPr>
          <w:rFonts w:ascii="Segoe UI" w:hAnsi="Segoe UI" w:cs="Segoe UI"/>
          <w:color w:val="000000" w:themeColor="text1"/>
          <w:sz w:val="20"/>
          <w:szCs w:val="20"/>
        </w:rPr>
      </w:pPr>
      <w:r>
        <w:rPr>
          <w:rFonts w:ascii="Segoe UI" w:hAnsi="Segoe UI" w:cs="Segoe UI"/>
          <w:i/>
          <w:color w:val="000000" w:themeColor="text1"/>
          <w:sz w:val="20"/>
          <w:szCs w:val="20"/>
        </w:rPr>
        <w:t xml:space="preserve">Bidders shall submit </w:t>
      </w:r>
      <w:r w:rsidRPr="00C65EDB">
        <w:rPr>
          <w:rFonts w:ascii="Segoe UI" w:hAnsi="Segoe UI" w:cs="Segoe UI"/>
          <w:color w:val="000000" w:themeColor="text1"/>
          <w:sz w:val="20"/>
          <w:szCs w:val="20"/>
        </w:rPr>
        <w:t>Statements of Satisfactory Performance</w:t>
      </w:r>
      <w:r>
        <w:rPr>
          <w:rFonts w:ascii="Segoe UI" w:hAnsi="Segoe UI" w:cs="Segoe UI"/>
          <w:color w:val="000000" w:themeColor="text1"/>
          <w:sz w:val="20"/>
          <w:szCs w:val="20"/>
        </w:rPr>
        <w:t xml:space="preserve"> (i.e. Reference Letters, Work Completion Certificates) along with their bids</w:t>
      </w:r>
      <w:r w:rsidRPr="00C65EDB">
        <w:rPr>
          <w:rFonts w:ascii="Segoe UI" w:hAnsi="Segoe UI" w:cs="Segoe UI"/>
          <w:color w:val="000000" w:themeColor="text1"/>
          <w:sz w:val="20"/>
          <w:szCs w:val="20"/>
        </w:rPr>
        <w:t>.</w:t>
      </w:r>
      <w:r>
        <w:rPr>
          <w:rFonts w:ascii="Segoe UI" w:hAnsi="Segoe UI" w:cs="Segoe UI"/>
          <w:color w:val="000000" w:themeColor="text1"/>
          <w:sz w:val="20"/>
          <w:szCs w:val="20"/>
        </w:rPr>
        <w:t xml:space="preserve"> Reference letters and/or Completion Certificates shall include the information requested in above table</w:t>
      </w:r>
      <w:r w:rsidRPr="00024FA1">
        <w:rPr>
          <w:rFonts w:ascii="Segoe UI" w:hAnsi="Segoe UI" w:cs="Segoe UI"/>
          <w:color w:val="000000" w:themeColor="text1"/>
          <w:sz w:val="20"/>
          <w:szCs w:val="20"/>
        </w:rPr>
        <w:t xml:space="preserve"> </w:t>
      </w:r>
      <w:r>
        <w:rPr>
          <w:rFonts w:ascii="Segoe UI" w:hAnsi="Segoe UI" w:cs="Segoe UI"/>
          <w:color w:val="000000" w:themeColor="text1"/>
          <w:sz w:val="20"/>
          <w:szCs w:val="20"/>
        </w:rPr>
        <w:t xml:space="preserve">at minimum. </w:t>
      </w:r>
    </w:p>
    <w:p w14:paraId="23BE3B58" w14:textId="77777777" w:rsidR="000F24FD" w:rsidRDefault="000F24FD" w:rsidP="000F24FD">
      <w:pPr>
        <w:shd w:val="clear" w:color="auto" w:fill="FFFFFF"/>
        <w:rPr>
          <w:rFonts w:ascii="Segoe UI" w:hAnsi="Segoe UI" w:cs="Segoe UI"/>
          <w:b/>
          <w:color w:val="000000"/>
          <w:sz w:val="20"/>
          <w:szCs w:val="20"/>
        </w:rPr>
      </w:pPr>
    </w:p>
    <w:p w14:paraId="53F76C4C" w14:textId="77777777" w:rsidR="000F24FD" w:rsidRDefault="000F24FD" w:rsidP="000F24FD">
      <w:pPr>
        <w:shd w:val="clear" w:color="auto" w:fill="FFFFFF"/>
        <w:spacing w:before="120" w:after="120"/>
        <w:rPr>
          <w:rFonts w:ascii="Segoe UI" w:hAnsi="Segoe UI" w:cs="Segoe UI"/>
          <w:b/>
          <w:sz w:val="20"/>
          <w:szCs w:val="20"/>
        </w:rPr>
      </w:pPr>
    </w:p>
    <w:p w14:paraId="56026FF8"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oKlavuzu"/>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C65EDB" w14:paraId="4AC9347D" w14:textId="77777777" w:rsidTr="00C74BA0">
        <w:trPr>
          <w:trHeight w:val="868"/>
        </w:trPr>
        <w:tc>
          <w:tcPr>
            <w:tcW w:w="4050" w:type="dxa"/>
            <w:shd w:val="clear" w:color="auto" w:fill="9BDEFF"/>
          </w:tcPr>
          <w:p w14:paraId="368E62D9" w14:textId="77777777" w:rsidR="000F24FD" w:rsidRPr="00C65EDB" w:rsidRDefault="000F24FD" w:rsidP="00C74BA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0F72EBF0"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46D20624"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02427683"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0F24FD" w:rsidRPr="00C65EDB" w14:paraId="211FEF15" w14:textId="77777777" w:rsidTr="00C74BA0">
        <w:tc>
          <w:tcPr>
            <w:tcW w:w="4050" w:type="dxa"/>
            <w:shd w:val="clear" w:color="auto" w:fill="9BDEFF"/>
          </w:tcPr>
          <w:p w14:paraId="23EF8265" w14:textId="77777777" w:rsidR="000F24FD" w:rsidRPr="00C65EDB" w:rsidRDefault="000F24FD" w:rsidP="00C74BA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366A2526" w14:textId="77777777" w:rsidR="000F24FD" w:rsidRPr="00C65EDB" w:rsidRDefault="000F24FD" w:rsidP="00C74BA0">
            <w:pPr>
              <w:spacing w:before="120" w:after="120"/>
              <w:rPr>
                <w:rFonts w:ascii="Segoe UI" w:hAnsi="Segoe UI" w:cs="Segoe UI"/>
                <w:sz w:val="20"/>
                <w:szCs w:val="20"/>
              </w:rPr>
            </w:pPr>
          </w:p>
        </w:tc>
      </w:tr>
    </w:tbl>
    <w:p w14:paraId="6123CF05" w14:textId="77777777" w:rsidR="000F24FD" w:rsidRPr="00C65EDB" w:rsidRDefault="000F24FD" w:rsidP="000F24FD">
      <w:pPr>
        <w:shd w:val="clear" w:color="auto" w:fill="FFFFFF"/>
        <w:rPr>
          <w:rFonts w:ascii="Segoe UI" w:hAnsi="Segoe UI" w:cs="Segoe UI"/>
          <w:color w:val="000000"/>
          <w:sz w:val="20"/>
          <w:szCs w:val="20"/>
        </w:rPr>
      </w:pPr>
    </w:p>
    <w:tbl>
      <w:tblPr>
        <w:tblStyle w:val="TabloKlavuzu"/>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C65EDB" w14:paraId="725AB7B1" w14:textId="77777777" w:rsidTr="00C74BA0">
        <w:tc>
          <w:tcPr>
            <w:tcW w:w="2860" w:type="dxa"/>
            <w:shd w:val="clear" w:color="auto" w:fill="9BDEFF"/>
            <w:vAlign w:val="center"/>
          </w:tcPr>
          <w:p w14:paraId="35C9DD37" w14:textId="77777777" w:rsidR="000F24FD" w:rsidRPr="00C65EDB" w:rsidRDefault="000F24FD" w:rsidP="00C74BA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1C385E20"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397FAE9E"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0F24FD" w:rsidRPr="00C65EDB" w14:paraId="0D3C9B67" w14:textId="77777777" w:rsidTr="00C74BA0">
        <w:tc>
          <w:tcPr>
            <w:tcW w:w="2860" w:type="dxa"/>
            <w:vAlign w:val="center"/>
          </w:tcPr>
          <w:p w14:paraId="1D45E868" w14:textId="77777777" w:rsidR="000F24FD" w:rsidRPr="00C65EDB" w:rsidRDefault="000F24FD" w:rsidP="00C74BA0">
            <w:pPr>
              <w:rPr>
                <w:rFonts w:ascii="Segoe UI" w:hAnsi="Segoe UI" w:cs="Segoe UI"/>
                <w:color w:val="000000"/>
                <w:sz w:val="20"/>
                <w:szCs w:val="20"/>
              </w:rPr>
            </w:pPr>
          </w:p>
        </w:tc>
        <w:tc>
          <w:tcPr>
            <w:tcW w:w="2228" w:type="dxa"/>
            <w:vAlign w:val="center"/>
          </w:tcPr>
          <w:p w14:paraId="1DF18EDD"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570266C9"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122E1732"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0F24FD" w:rsidRPr="00C65EDB" w14:paraId="0B21D2C0" w14:textId="77777777" w:rsidTr="00C74BA0">
        <w:trPr>
          <w:trHeight w:val="400"/>
        </w:trPr>
        <w:tc>
          <w:tcPr>
            <w:tcW w:w="2860" w:type="dxa"/>
            <w:vAlign w:val="center"/>
          </w:tcPr>
          <w:p w14:paraId="692287C5" w14:textId="77777777" w:rsidR="000F24FD" w:rsidRPr="00C65EDB" w:rsidRDefault="000F24FD" w:rsidP="00C74BA0">
            <w:pPr>
              <w:rPr>
                <w:rFonts w:ascii="Segoe UI" w:hAnsi="Segoe UI" w:cs="Segoe UI"/>
                <w:color w:val="000000"/>
                <w:sz w:val="20"/>
                <w:szCs w:val="20"/>
              </w:rPr>
            </w:pPr>
          </w:p>
        </w:tc>
        <w:tc>
          <w:tcPr>
            <w:tcW w:w="6685" w:type="dxa"/>
            <w:gridSpan w:val="3"/>
            <w:vAlign w:val="center"/>
          </w:tcPr>
          <w:p w14:paraId="6CBF8A19"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0F24FD" w:rsidRPr="00C65EDB" w14:paraId="5EEB451B" w14:textId="77777777" w:rsidTr="00C74BA0">
        <w:tc>
          <w:tcPr>
            <w:tcW w:w="2860" w:type="dxa"/>
            <w:vAlign w:val="center"/>
          </w:tcPr>
          <w:p w14:paraId="2B9ED85B"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07DEF547" w14:textId="77777777" w:rsidR="000F24FD" w:rsidRPr="00C65EDB" w:rsidRDefault="000F24FD" w:rsidP="00C74BA0">
            <w:pPr>
              <w:rPr>
                <w:rFonts w:ascii="Segoe UI" w:hAnsi="Segoe UI" w:cs="Segoe UI"/>
                <w:color w:val="000000"/>
                <w:sz w:val="20"/>
                <w:szCs w:val="20"/>
              </w:rPr>
            </w:pPr>
          </w:p>
        </w:tc>
        <w:tc>
          <w:tcPr>
            <w:tcW w:w="2228" w:type="dxa"/>
            <w:vAlign w:val="center"/>
          </w:tcPr>
          <w:p w14:paraId="0F744C95" w14:textId="77777777" w:rsidR="000F24FD" w:rsidRPr="00C65EDB" w:rsidRDefault="000F24FD" w:rsidP="00C74BA0">
            <w:pPr>
              <w:rPr>
                <w:rFonts w:ascii="Segoe UI" w:hAnsi="Segoe UI" w:cs="Segoe UI"/>
                <w:color w:val="000000"/>
                <w:sz w:val="20"/>
                <w:szCs w:val="20"/>
              </w:rPr>
            </w:pPr>
          </w:p>
        </w:tc>
        <w:tc>
          <w:tcPr>
            <w:tcW w:w="2229" w:type="dxa"/>
            <w:vAlign w:val="center"/>
          </w:tcPr>
          <w:p w14:paraId="7BAAB4E9" w14:textId="77777777" w:rsidR="000F24FD" w:rsidRPr="00C65EDB" w:rsidRDefault="000F24FD" w:rsidP="00C74BA0">
            <w:pPr>
              <w:rPr>
                <w:rFonts w:ascii="Segoe UI" w:hAnsi="Segoe UI" w:cs="Segoe UI"/>
                <w:color w:val="000000"/>
                <w:sz w:val="20"/>
                <w:szCs w:val="20"/>
              </w:rPr>
            </w:pPr>
          </w:p>
        </w:tc>
      </w:tr>
      <w:tr w:rsidR="000F24FD" w:rsidRPr="00C65EDB" w14:paraId="01BEA5CF" w14:textId="77777777" w:rsidTr="00C74BA0">
        <w:tc>
          <w:tcPr>
            <w:tcW w:w="2860" w:type="dxa"/>
            <w:vAlign w:val="center"/>
          </w:tcPr>
          <w:p w14:paraId="02C6FD65"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26F3C457" w14:textId="77777777" w:rsidR="000F24FD" w:rsidRPr="00C65EDB" w:rsidRDefault="000F24FD" w:rsidP="00C74BA0">
            <w:pPr>
              <w:rPr>
                <w:rFonts w:ascii="Segoe UI" w:hAnsi="Segoe UI" w:cs="Segoe UI"/>
                <w:color w:val="000000"/>
                <w:sz w:val="20"/>
                <w:szCs w:val="20"/>
              </w:rPr>
            </w:pPr>
          </w:p>
        </w:tc>
        <w:tc>
          <w:tcPr>
            <w:tcW w:w="2228" w:type="dxa"/>
            <w:vAlign w:val="center"/>
          </w:tcPr>
          <w:p w14:paraId="70BFFD5F" w14:textId="77777777" w:rsidR="000F24FD" w:rsidRPr="00C65EDB" w:rsidRDefault="000F24FD" w:rsidP="00C74BA0">
            <w:pPr>
              <w:rPr>
                <w:rFonts w:ascii="Segoe UI" w:hAnsi="Segoe UI" w:cs="Segoe UI"/>
                <w:color w:val="000000"/>
                <w:sz w:val="20"/>
                <w:szCs w:val="20"/>
              </w:rPr>
            </w:pPr>
          </w:p>
        </w:tc>
        <w:tc>
          <w:tcPr>
            <w:tcW w:w="2229" w:type="dxa"/>
            <w:vAlign w:val="center"/>
          </w:tcPr>
          <w:p w14:paraId="10680619" w14:textId="77777777" w:rsidR="000F24FD" w:rsidRPr="00C65EDB" w:rsidRDefault="000F24FD" w:rsidP="00C74BA0">
            <w:pPr>
              <w:rPr>
                <w:rFonts w:ascii="Segoe UI" w:hAnsi="Segoe UI" w:cs="Segoe UI"/>
                <w:color w:val="000000"/>
                <w:sz w:val="20"/>
                <w:szCs w:val="20"/>
              </w:rPr>
            </w:pPr>
          </w:p>
        </w:tc>
      </w:tr>
      <w:tr w:rsidR="000F24FD" w:rsidRPr="00C65EDB" w14:paraId="6590740F" w14:textId="77777777" w:rsidTr="00C74BA0">
        <w:tc>
          <w:tcPr>
            <w:tcW w:w="2860" w:type="dxa"/>
            <w:vAlign w:val="center"/>
          </w:tcPr>
          <w:p w14:paraId="09EB9692"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2DFC2480" w14:textId="77777777" w:rsidR="000F24FD" w:rsidRPr="00C65EDB" w:rsidRDefault="000F24FD" w:rsidP="00C74BA0">
            <w:pPr>
              <w:rPr>
                <w:rFonts w:ascii="Segoe UI" w:hAnsi="Segoe UI" w:cs="Segoe UI"/>
                <w:color w:val="000000"/>
                <w:sz w:val="20"/>
                <w:szCs w:val="20"/>
              </w:rPr>
            </w:pPr>
          </w:p>
        </w:tc>
        <w:tc>
          <w:tcPr>
            <w:tcW w:w="2228" w:type="dxa"/>
            <w:vAlign w:val="center"/>
          </w:tcPr>
          <w:p w14:paraId="3D111B95" w14:textId="77777777" w:rsidR="000F24FD" w:rsidRPr="00C65EDB" w:rsidRDefault="000F24FD" w:rsidP="00C74BA0">
            <w:pPr>
              <w:rPr>
                <w:rFonts w:ascii="Segoe UI" w:hAnsi="Segoe UI" w:cs="Segoe UI"/>
                <w:color w:val="000000"/>
                <w:sz w:val="20"/>
                <w:szCs w:val="20"/>
              </w:rPr>
            </w:pPr>
          </w:p>
        </w:tc>
        <w:tc>
          <w:tcPr>
            <w:tcW w:w="2229" w:type="dxa"/>
            <w:vAlign w:val="center"/>
          </w:tcPr>
          <w:p w14:paraId="545BEC98" w14:textId="77777777" w:rsidR="000F24FD" w:rsidRPr="00C65EDB" w:rsidRDefault="000F24FD" w:rsidP="00C74BA0">
            <w:pPr>
              <w:rPr>
                <w:rFonts w:ascii="Segoe UI" w:hAnsi="Segoe UI" w:cs="Segoe UI"/>
                <w:color w:val="000000"/>
                <w:sz w:val="20"/>
                <w:szCs w:val="20"/>
              </w:rPr>
            </w:pPr>
          </w:p>
        </w:tc>
      </w:tr>
      <w:tr w:rsidR="000F24FD" w:rsidRPr="00C65EDB" w14:paraId="4A2D5C51" w14:textId="77777777" w:rsidTr="00C74BA0">
        <w:tc>
          <w:tcPr>
            <w:tcW w:w="2860" w:type="dxa"/>
            <w:vAlign w:val="center"/>
          </w:tcPr>
          <w:p w14:paraId="71C1526A"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2083AD16" w14:textId="77777777" w:rsidR="000F24FD" w:rsidRPr="00C65EDB" w:rsidRDefault="000F24FD" w:rsidP="00C74BA0">
            <w:pPr>
              <w:rPr>
                <w:rFonts w:ascii="Segoe UI" w:hAnsi="Segoe UI" w:cs="Segoe UI"/>
                <w:color w:val="000000"/>
                <w:sz w:val="20"/>
                <w:szCs w:val="20"/>
              </w:rPr>
            </w:pPr>
          </w:p>
        </w:tc>
        <w:tc>
          <w:tcPr>
            <w:tcW w:w="2228" w:type="dxa"/>
            <w:vAlign w:val="center"/>
          </w:tcPr>
          <w:p w14:paraId="7693F324" w14:textId="77777777" w:rsidR="000F24FD" w:rsidRPr="00C65EDB" w:rsidRDefault="000F24FD" w:rsidP="00C74BA0">
            <w:pPr>
              <w:rPr>
                <w:rFonts w:ascii="Segoe UI" w:hAnsi="Segoe UI" w:cs="Segoe UI"/>
                <w:color w:val="000000"/>
                <w:sz w:val="20"/>
                <w:szCs w:val="20"/>
              </w:rPr>
            </w:pPr>
          </w:p>
        </w:tc>
        <w:tc>
          <w:tcPr>
            <w:tcW w:w="2229" w:type="dxa"/>
            <w:vAlign w:val="center"/>
          </w:tcPr>
          <w:p w14:paraId="24E3973A" w14:textId="77777777" w:rsidR="000F24FD" w:rsidRPr="00C65EDB" w:rsidRDefault="000F24FD" w:rsidP="00C74BA0">
            <w:pPr>
              <w:rPr>
                <w:rFonts w:ascii="Segoe UI" w:hAnsi="Segoe UI" w:cs="Segoe UI"/>
                <w:color w:val="000000"/>
                <w:sz w:val="20"/>
                <w:szCs w:val="20"/>
              </w:rPr>
            </w:pPr>
          </w:p>
        </w:tc>
      </w:tr>
      <w:tr w:rsidR="000F24FD" w:rsidRPr="00C65EDB" w14:paraId="05912733" w14:textId="77777777" w:rsidTr="00C74BA0">
        <w:trPr>
          <w:trHeight w:val="355"/>
        </w:trPr>
        <w:tc>
          <w:tcPr>
            <w:tcW w:w="2860" w:type="dxa"/>
            <w:vAlign w:val="center"/>
          </w:tcPr>
          <w:p w14:paraId="493B7DDF" w14:textId="77777777" w:rsidR="000F24FD" w:rsidRPr="00196E78" w:rsidRDefault="000F24FD" w:rsidP="00C74BA0">
            <w:pPr>
              <w:rPr>
                <w:rFonts w:ascii="Segoe UI" w:hAnsi="Segoe UI" w:cs="Segoe UI"/>
                <w:color w:val="000000"/>
                <w:sz w:val="20"/>
                <w:szCs w:val="20"/>
              </w:rPr>
            </w:pPr>
          </w:p>
        </w:tc>
        <w:tc>
          <w:tcPr>
            <w:tcW w:w="6685" w:type="dxa"/>
            <w:gridSpan w:val="3"/>
            <w:vAlign w:val="center"/>
          </w:tcPr>
          <w:p w14:paraId="0A58A3D0"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0F24FD" w:rsidRPr="00C65EDB" w14:paraId="59228DD6" w14:textId="77777777" w:rsidTr="00C74BA0">
        <w:tc>
          <w:tcPr>
            <w:tcW w:w="2860" w:type="dxa"/>
            <w:vAlign w:val="center"/>
          </w:tcPr>
          <w:p w14:paraId="2C9991B1"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1A76F5B1" w14:textId="77777777" w:rsidR="000F24FD" w:rsidRPr="00C65EDB" w:rsidRDefault="000F24FD" w:rsidP="00C74BA0">
            <w:pPr>
              <w:rPr>
                <w:rFonts w:ascii="Segoe UI" w:hAnsi="Segoe UI" w:cs="Segoe UI"/>
                <w:color w:val="000000"/>
                <w:sz w:val="20"/>
                <w:szCs w:val="20"/>
              </w:rPr>
            </w:pPr>
          </w:p>
        </w:tc>
        <w:tc>
          <w:tcPr>
            <w:tcW w:w="2228" w:type="dxa"/>
            <w:vAlign w:val="center"/>
          </w:tcPr>
          <w:p w14:paraId="60BC383A" w14:textId="77777777" w:rsidR="000F24FD" w:rsidRPr="00C65EDB" w:rsidRDefault="000F24FD" w:rsidP="00C74BA0">
            <w:pPr>
              <w:rPr>
                <w:rFonts w:ascii="Segoe UI" w:hAnsi="Segoe UI" w:cs="Segoe UI"/>
                <w:color w:val="000000"/>
                <w:sz w:val="20"/>
                <w:szCs w:val="20"/>
              </w:rPr>
            </w:pPr>
          </w:p>
        </w:tc>
        <w:tc>
          <w:tcPr>
            <w:tcW w:w="2229" w:type="dxa"/>
            <w:vAlign w:val="center"/>
          </w:tcPr>
          <w:p w14:paraId="2FC5FA5D" w14:textId="77777777" w:rsidR="000F24FD" w:rsidRPr="00C65EDB" w:rsidRDefault="000F24FD" w:rsidP="00C74BA0">
            <w:pPr>
              <w:rPr>
                <w:rFonts w:ascii="Segoe UI" w:hAnsi="Segoe UI" w:cs="Segoe UI"/>
                <w:color w:val="000000"/>
                <w:sz w:val="20"/>
                <w:szCs w:val="20"/>
              </w:rPr>
            </w:pPr>
          </w:p>
        </w:tc>
      </w:tr>
      <w:tr w:rsidR="000F24FD" w:rsidRPr="00C65EDB" w14:paraId="29EF7159" w14:textId="77777777" w:rsidTr="00C74BA0">
        <w:tc>
          <w:tcPr>
            <w:tcW w:w="2860" w:type="dxa"/>
            <w:vAlign w:val="center"/>
          </w:tcPr>
          <w:p w14:paraId="1DA83298"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58A9C19E" w14:textId="77777777" w:rsidR="000F24FD" w:rsidRPr="00C65EDB" w:rsidRDefault="000F24FD" w:rsidP="00C74BA0">
            <w:pPr>
              <w:rPr>
                <w:rFonts w:ascii="Segoe UI" w:hAnsi="Segoe UI" w:cs="Segoe UI"/>
                <w:color w:val="000000"/>
                <w:sz w:val="20"/>
                <w:szCs w:val="20"/>
              </w:rPr>
            </w:pPr>
          </w:p>
        </w:tc>
        <w:tc>
          <w:tcPr>
            <w:tcW w:w="2228" w:type="dxa"/>
            <w:vAlign w:val="center"/>
          </w:tcPr>
          <w:p w14:paraId="0375A06C" w14:textId="77777777" w:rsidR="000F24FD" w:rsidRPr="00C65EDB" w:rsidRDefault="000F24FD" w:rsidP="00C74BA0">
            <w:pPr>
              <w:rPr>
                <w:rFonts w:ascii="Segoe UI" w:hAnsi="Segoe UI" w:cs="Segoe UI"/>
                <w:color w:val="000000"/>
                <w:sz w:val="20"/>
                <w:szCs w:val="20"/>
              </w:rPr>
            </w:pPr>
          </w:p>
        </w:tc>
        <w:tc>
          <w:tcPr>
            <w:tcW w:w="2229" w:type="dxa"/>
            <w:vAlign w:val="center"/>
          </w:tcPr>
          <w:p w14:paraId="5297F06D" w14:textId="77777777" w:rsidR="000F24FD" w:rsidRPr="00C65EDB" w:rsidRDefault="000F24FD" w:rsidP="00C74BA0">
            <w:pPr>
              <w:rPr>
                <w:rFonts w:ascii="Segoe UI" w:hAnsi="Segoe UI" w:cs="Segoe UI"/>
                <w:color w:val="000000"/>
                <w:sz w:val="20"/>
                <w:szCs w:val="20"/>
              </w:rPr>
            </w:pPr>
          </w:p>
        </w:tc>
      </w:tr>
      <w:tr w:rsidR="000F24FD" w:rsidRPr="00C65EDB" w14:paraId="5FA60654" w14:textId="77777777" w:rsidTr="00C74BA0">
        <w:tc>
          <w:tcPr>
            <w:tcW w:w="2860" w:type="dxa"/>
            <w:vAlign w:val="center"/>
          </w:tcPr>
          <w:p w14:paraId="61DC1E73"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48907AE" w14:textId="77777777" w:rsidR="000F24FD" w:rsidRPr="00C65EDB" w:rsidRDefault="000F24FD" w:rsidP="00C74BA0">
            <w:pPr>
              <w:rPr>
                <w:rFonts w:ascii="Segoe UI" w:hAnsi="Segoe UI" w:cs="Segoe UI"/>
                <w:color w:val="000000"/>
                <w:sz w:val="20"/>
                <w:szCs w:val="20"/>
              </w:rPr>
            </w:pPr>
          </w:p>
        </w:tc>
        <w:tc>
          <w:tcPr>
            <w:tcW w:w="2228" w:type="dxa"/>
            <w:vAlign w:val="center"/>
          </w:tcPr>
          <w:p w14:paraId="27F87940" w14:textId="77777777" w:rsidR="000F24FD" w:rsidRPr="00C65EDB" w:rsidRDefault="000F24FD" w:rsidP="00C74BA0">
            <w:pPr>
              <w:rPr>
                <w:rFonts w:ascii="Segoe UI" w:hAnsi="Segoe UI" w:cs="Segoe UI"/>
                <w:color w:val="000000"/>
                <w:sz w:val="20"/>
                <w:szCs w:val="20"/>
              </w:rPr>
            </w:pPr>
          </w:p>
        </w:tc>
        <w:tc>
          <w:tcPr>
            <w:tcW w:w="2229" w:type="dxa"/>
            <w:vAlign w:val="center"/>
          </w:tcPr>
          <w:p w14:paraId="02505A54" w14:textId="77777777" w:rsidR="000F24FD" w:rsidRPr="00C65EDB" w:rsidRDefault="000F24FD" w:rsidP="00C74BA0">
            <w:pPr>
              <w:rPr>
                <w:rFonts w:ascii="Segoe UI" w:hAnsi="Segoe UI" w:cs="Segoe UI"/>
                <w:color w:val="000000"/>
                <w:sz w:val="20"/>
                <w:szCs w:val="20"/>
              </w:rPr>
            </w:pPr>
          </w:p>
        </w:tc>
      </w:tr>
      <w:tr w:rsidR="000F24FD" w:rsidRPr="00C65EDB" w14:paraId="6BE9DA45" w14:textId="77777777" w:rsidTr="00C74BA0">
        <w:tc>
          <w:tcPr>
            <w:tcW w:w="2860" w:type="dxa"/>
            <w:vAlign w:val="center"/>
          </w:tcPr>
          <w:p w14:paraId="7F4DBF19" w14:textId="77777777" w:rsidR="000F24FD" w:rsidRPr="00196E78" w:rsidRDefault="000F24FD" w:rsidP="00C74BA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64A91937" w14:textId="77777777" w:rsidR="000F24FD" w:rsidRPr="00C65EDB" w:rsidRDefault="000F24FD" w:rsidP="00C74BA0">
            <w:pPr>
              <w:rPr>
                <w:rFonts w:ascii="Segoe UI" w:hAnsi="Segoe UI" w:cs="Segoe UI"/>
                <w:color w:val="000000"/>
                <w:sz w:val="20"/>
                <w:szCs w:val="20"/>
              </w:rPr>
            </w:pPr>
          </w:p>
        </w:tc>
        <w:tc>
          <w:tcPr>
            <w:tcW w:w="2228" w:type="dxa"/>
            <w:vAlign w:val="center"/>
          </w:tcPr>
          <w:p w14:paraId="46394BFD" w14:textId="77777777" w:rsidR="000F24FD" w:rsidRPr="00C65EDB" w:rsidRDefault="000F24FD" w:rsidP="00C74BA0">
            <w:pPr>
              <w:rPr>
                <w:rFonts w:ascii="Segoe UI" w:hAnsi="Segoe UI" w:cs="Segoe UI"/>
                <w:color w:val="000000"/>
                <w:sz w:val="20"/>
                <w:szCs w:val="20"/>
              </w:rPr>
            </w:pPr>
          </w:p>
        </w:tc>
        <w:tc>
          <w:tcPr>
            <w:tcW w:w="2229" w:type="dxa"/>
            <w:vAlign w:val="center"/>
          </w:tcPr>
          <w:p w14:paraId="1F25102A" w14:textId="77777777" w:rsidR="000F24FD" w:rsidRPr="00C65EDB" w:rsidRDefault="000F24FD" w:rsidP="00C74BA0">
            <w:pPr>
              <w:rPr>
                <w:rFonts w:ascii="Segoe UI" w:hAnsi="Segoe UI" w:cs="Segoe UI"/>
                <w:color w:val="000000"/>
                <w:sz w:val="20"/>
                <w:szCs w:val="20"/>
              </w:rPr>
            </w:pPr>
          </w:p>
        </w:tc>
      </w:tr>
    </w:tbl>
    <w:p w14:paraId="242A81A1" w14:textId="77777777" w:rsidR="0001351E" w:rsidRDefault="0001351E" w:rsidP="0001351E">
      <w:pPr>
        <w:widowControl/>
        <w:shd w:val="clear" w:color="auto" w:fill="FFFFFF"/>
        <w:overflowPunct/>
        <w:adjustRightInd/>
        <w:jc w:val="both"/>
        <w:rPr>
          <w:rFonts w:ascii="Segoe UI" w:hAnsi="Segoe UI" w:cs="Segoe UI"/>
          <w:color w:val="000000"/>
          <w:sz w:val="20"/>
          <w:szCs w:val="20"/>
        </w:rPr>
      </w:pPr>
    </w:p>
    <w:p w14:paraId="6EA85DA5" w14:textId="646F7D65" w:rsidR="000F24FD" w:rsidRPr="0001351E" w:rsidRDefault="00024FA1" w:rsidP="0001351E">
      <w:pPr>
        <w:widowControl/>
        <w:shd w:val="clear" w:color="auto" w:fill="FFFFFF"/>
        <w:overflowPunct/>
        <w:adjustRightInd/>
        <w:jc w:val="both"/>
        <w:rPr>
          <w:rFonts w:ascii="Segoe UI" w:hAnsi="Segoe UI" w:cs="Segoe UI"/>
          <w:color w:val="000000"/>
          <w:sz w:val="20"/>
          <w:szCs w:val="20"/>
        </w:rPr>
      </w:pPr>
      <w:r w:rsidRPr="0001351E">
        <w:rPr>
          <w:rFonts w:ascii="Segoe UI" w:hAnsi="Segoe UI" w:cs="Segoe UI"/>
          <w:color w:val="000000"/>
          <w:sz w:val="20"/>
          <w:szCs w:val="20"/>
        </w:rPr>
        <w:t xml:space="preserve">Bidders shall submit </w:t>
      </w:r>
      <w:r w:rsidR="0001351E" w:rsidRPr="0001351E">
        <w:rPr>
          <w:rFonts w:ascii="Segoe UI" w:hAnsi="Segoe UI" w:cs="Segoe UI"/>
          <w:color w:val="000000"/>
          <w:sz w:val="20"/>
          <w:szCs w:val="20"/>
        </w:rPr>
        <w:t>c</w:t>
      </w:r>
      <w:r w:rsidR="000F24FD" w:rsidRPr="0001351E">
        <w:rPr>
          <w:rFonts w:ascii="Segoe UI" w:hAnsi="Segoe UI" w:cs="Segoe UI"/>
          <w:color w:val="000000"/>
          <w:sz w:val="20"/>
          <w:szCs w:val="20"/>
        </w:rPr>
        <w:t>opies of the audited financial statements (balance sheets, including all related notes, and income statements) for the years required above complying with the following condition:Must reflect the financial situation of the Bidder or party to a JV, and not sister or parent companies;</w:t>
      </w:r>
    </w:p>
    <w:p w14:paraId="4C1D647F" w14:textId="77777777" w:rsidR="000F24FD" w:rsidRPr="00C65EDB" w:rsidRDefault="000F24FD" w:rsidP="00FB3747">
      <w:pPr>
        <w:pStyle w:val="ListeParagraf"/>
        <w:widowControl/>
        <w:numPr>
          <w:ilvl w:val="1"/>
          <w:numId w:val="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1EA54929" w14:textId="77777777" w:rsidR="000F24FD" w:rsidRPr="00C65EDB" w:rsidRDefault="000F24FD" w:rsidP="00FB3747">
      <w:pPr>
        <w:pStyle w:val="ListeParagraf"/>
        <w:widowControl/>
        <w:numPr>
          <w:ilvl w:val="1"/>
          <w:numId w:val="7"/>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45F46862" w14:textId="11AC1CDC" w:rsidR="000F24FD" w:rsidRPr="00C65EDB" w:rsidRDefault="000F24FD" w:rsidP="000F24FD">
      <w:pPr>
        <w:rPr>
          <w:rFonts w:ascii="Segoe UI" w:hAnsi="Segoe UI" w:cs="Segoe UI"/>
          <w:b/>
          <w:sz w:val="20"/>
          <w:szCs w:val="20"/>
        </w:rPr>
      </w:pPr>
    </w:p>
    <w:p w14:paraId="4C55642C" w14:textId="77777777" w:rsidR="000F24FD" w:rsidRPr="004F6F04" w:rsidRDefault="000F24FD" w:rsidP="000F24FD">
      <w:pPr>
        <w:pStyle w:val="Balk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10" w:name="_Toc508626311"/>
      <w:r w:rsidRPr="004F6F04">
        <w:rPr>
          <w:rFonts w:eastAsiaTheme="majorEastAsia"/>
          <w:bCs w:val="0"/>
          <w:iCs w:val="0"/>
          <w:caps w:val="0"/>
          <w:noProof w:val="0"/>
          <w:color w:val="365F91" w:themeColor="accent1" w:themeShade="BF"/>
          <w:kern w:val="0"/>
          <w:szCs w:val="28"/>
        </w:rPr>
        <w:lastRenderedPageBreak/>
        <w:t>Form E: Format of</w:t>
      </w:r>
      <w:r>
        <w:rPr>
          <w:rFonts w:eastAsiaTheme="majorEastAsia"/>
          <w:bCs w:val="0"/>
          <w:iCs w:val="0"/>
          <w:caps w:val="0"/>
          <w:noProof w:val="0"/>
          <w:color w:val="365F91" w:themeColor="accent1" w:themeShade="BF"/>
          <w:kern w:val="0"/>
          <w:szCs w:val="28"/>
        </w:rPr>
        <w:t xml:space="preserve"> </w:t>
      </w:r>
      <w:r w:rsidRPr="004F6F04">
        <w:rPr>
          <w:rFonts w:eastAsiaTheme="majorEastAsia"/>
          <w:bCs w:val="0"/>
          <w:iCs w:val="0"/>
          <w:caps w:val="0"/>
          <w:noProof w:val="0"/>
          <w:color w:val="365F91" w:themeColor="accent1" w:themeShade="BF"/>
          <w:kern w:val="0"/>
          <w:szCs w:val="28"/>
        </w:rPr>
        <w:t xml:space="preserve">Technical Bid </w:t>
      </w:r>
      <w:bookmarkEnd w:id="10"/>
    </w:p>
    <w:p w14:paraId="02F0CD65" w14:textId="77777777" w:rsidR="000F24FD" w:rsidRPr="008B38D0" w:rsidRDefault="000F24FD" w:rsidP="000F24FD">
      <w:pPr>
        <w:pStyle w:val="MarginText"/>
        <w:spacing w:after="0" w:line="240" w:lineRule="auto"/>
        <w:jc w:val="left"/>
        <w:rPr>
          <w:rFonts w:asciiTheme="majorHAnsi" w:hAnsiTheme="majorHAnsi" w:cs="Arial"/>
          <w:color w:val="000000"/>
          <w:szCs w:val="22"/>
          <w:lang w:val="en-AU"/>
        </w:rPr>
      </w:pPr>
    </w:p>
    <w:p w14:paraId="3D72AC47" w14:textId="77777777" w:rsidR="000F24FD" w:rsidRPr="00BD32D0" w:rsidRDefault="000F24FD" w:rsidP="000F24FD">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D32D0" w14:paraId="67B1C8C7" w14:textId="77777777" w:rsidTr="00C74BA0">
        <w:tc>
          <w:tcPr>
            <w:tcW w:w="1979" w:type="dxa"/>
            <w:shd w:val="clear" w:color="auto" w:fill="9BDEFF"/>
          </w:tcPr>
          <w:p w14:paraId="73480565"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D03D939"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İlk harf büyük"/>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7B117FB"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Date:</w:t>
            </w:r>
          </w:p>
        </w:tc>
        <w:tc>
          <w:tcPr>
            <w:tcW w:w="2345" w:type="dxa"/>
          </w:tcPr>
          <w:p w14:paraId="2FF1BB78" w14:textId="77777777" w:rsidR="000F24FD" w:rsidRPr="00BD32D0" w:rsidRDefault="00F35D65" w:rsidP="00C74BA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F5414E9745D49AD9AC19C55C7B1ED12"/>
                </w:placeholder>
                <w:showingPlcHdr/>
                <w:date>
                  <w:dateFormat w:val="MMMM d, yyyy"/>
                  <w:lid w:val="en-US"/>
                  <w:storeMappedDataAs w:val="date"/>
                  <w:calendar w:val="gregorian"/>
                </w:date>
              </w:sdtPr>
              <w:sdtEndPr/>
              <w:sdtContent>
                <w:r w:rsidR="000F24FD" w:rsidRPr="00BD32D0">
                  <w:rPr>
                    <w:rStyle w:val="YerTutucuMetni"/>
                    <w:rFonts w:ascii="Segoe UI" w:hAnsi="Segoe UI" w:cs="Segoe UI"/>
                    <w:sz w:val="20"/>
                    <w:shd w:val="clear" w:color="auto" w:fill="BFBFBF" w:themeFill="background1" w:themeFillShade="BF"/>
                  </w:rPr>
                  <w:t>Select date</w:t>
                </w:r>
              </w:sdtContent>
            </w:sdt>
          </w:p>
        </w:tc>
      </w:tr>
      <w:tr w:rsidR="000F24FD" w:rsidRPr="00BD32D0" w14:paraId="18E3F588" w14:textId="77777777" w:rsidTr="00C74BA0">
        <w:trPr>
          <w:cantSplit/>
          <w:trHeight w:val="341"/>
        </w:trPr>
        <w:tc>
          <w:tcPr>
            <w:tcW w:w="1979" w:type="dxa"/>
            <w:shd w:val="clear" w:color="auto" w:fill="9BDEFF"/>
          </w:tcPr>
          <w:p w14:paraId="2A70607F" w14:textId="77777777" w:rsidR="000F24FD" w:rsidRPr="00BD32D0" w:rsidRDefault="000F24FD" w:rsidP="00C74BA0">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3432B8B0"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 xml:space="preserve">[Insert </w:t>
            </w:r>
            <w:r>
              <w:rPr>
                <w:rFonts w:ascii="Segoe UI" w:hAnsi="Segoe UI" w:cs="Segoe UI"/>
                <w:bCs/>
                <w:noProof/>
                <w:sz w:val="20"/>
              </w:rPr>
              <w:t>ITB</w:t>
            </w:r>
            <w:r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14:paraId="7C4F21B8" w14:textId="77777777" w:rsidR="000F24FD" w:rsidRPr="00BD32D0" w:rsidRDefault="000F24FD" w:rsidP="000F24FD">
      <w:pPr>
        <w:rPr>
          <w:rFonts w:ascii="Segoe UI" w:hAnsi="Segoe UI" w:cs="Segoe UI"/>
          <w:sz w:val="20"/>
        </w:rPr>
      </w:pPr>
    </w:p>
    <w:p w14:paraId="02CD7C58" w14:textId="77777777" w:rsidR="000F24FD" w:rsidRPr="00BD32D0" w:rsidRDefault="000F24FD" w:rsidP="000F24FD">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2027F00C" w14:textId="77777777" w:rsidR="000F24FD" w:rsidRDefault="000F24FD" w:rsidP="000F24FD">
      <w:pPr>
        <w:rPr>
          <w:rFonts w:ascii="Segoe UI" w:hAnsi="Segoe UI" w:cs="Segoe UI"/>
          <w:sz w:val="20"/>
        </w:rPr>
      </w:pPr>
    </w:p>
    <w:p w14:paraId="3730B90E" w14:textId="77777777" w:rsidR="000F24FD" w:rsidRDefault="000F24FD" w:rsidP="000F24FD">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63381D82" w14:textId="77777777" w:rsidR="000F24FD" w:rsidRPr="00BD32D0" w:rsidRDefault="000F24FD" w:rsidP="000F24FD">
      <w:pPr>
        <w:rPr>
          <w:rFonts w:ascii="Segoe UI" w:hAnsi="Segoe UI" w:cs="Segoe UI"/>
          <w:b/>
          <w:snapToGrid w:val="0"/>
          <w:sz w:val="20"/>
        </w:rPr>
      </w:pPr>
    </w:p>
    <w:p w14:paraId="7AD0F2BE" w14:textId="77777777" w:rsidR="000F24FD" w:rsidRDefault="000F24FD" w:rsidP="00FB3747">
      <w:pPr>
        <w:pStyle w:val="ListeParagraf"/>
        <w:widowControl/>
        <w:numPr>
          <w:ilvl w:val="1"/>
          <w:numId w:val="1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52C77733" w14:textId="2C902D16" w:rsidR="000F24FD" w:rsidRPr="008A2A5F" w:rsidRDefault="000F24FD" w:rsidP="00FB3747">
      <w:pPr>
        <w:pStyle w:val="ListeParagraf"/>
        <w:widowControl/>
        <w:numPr>
          <w:ilvl w:val="1"/>
          <w:numId w:val="12"/>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4934C953" w14:textId="77777777" w:rsidR="000F24FD" w:rsidRDefault="000F24FD" w:rsidP="000F24FD">
      <w:pPr>
        <w:spacing w:after="120"/>
        <w:jc w:val="both"/>
        <w:rPr>
          <w:rFonts w:ascii="Segoe UI" w:hAnsi="Segoe UI" w:cs="Segoe UI"/>
          <w:b/>
          <w:snapToGrid w:val="0"/>
          <w:sz w:val="20"/>
        </w:rPr>
      </w:pPr>
    </w:p>
    <w:p w14:paraId="091C6147" w14:textId="77777777" w:rsidR="000F24FD" w:rsidRDefault="000F24FD" w:rsidP="000F24FD">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20CC9864" w14:textId="77777777" w:rsidR="000F24FD" w:rsidRPr="00BC01D7" w:rsidRDefault="000F24FD" w:rsidP="000F24FD">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0D999B39" w14:textId="77777777" w:rsidR="000F24FD" w:rsidRPr="008861BF" w:rsidRDefault="000F24FD" w:rsidP="000F24FD">
      <w:pPr>
        <w:pStyle w:val="ListeParagraf"/>
        <w:widowControl/>
        <w:overflowPunct/>
        <w:adjustRightInd/>
        <w:spacing w:before="60" w:after="60" w:line="240" w:lineRule="auto"/>
        <w:ind w:left="547"/>
        <w:contextualSpacing w:val="0"/>
        <w:jc w:val="both"/>
        <w:rPr>
          <w:rFonts w:ascii="Segoe UI" w:hAnsi="Segoe UI" w:cs="Segoe UI"/>
          <w:sz w:val="20"/>
          <w:lang w:val="en-CA"/>
        </w:rPr>
      </w:pPr>
    </w:p>
    <w:p w14:paraId="5B3D4F40" w14:textId="01D53F7D" w:rsidR="000F24FD" w:rsidRDefault="000F24FD" w:rsidP="000F24FD">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559"/>
        <w:gridCol w:w="1985"/>
        <w:gridCol w:w="1559"/>
        <w:gridCol w:w="2571"/>
      </w:tblGrid>
      <w:tr w:rsidR="000F24FD" w:rsidRPr="00D24152" w14:paraId="315E696C" w14:textId="77777777" w:rsidTr="0001351E">
        <w:trPr>
          <w:trHeight w:val="413"/>
        </w:trPr>
        <w:tc>
          <w:tcPr>
            <w:tcW w:w="2547" w:type="dxa"/>
            <w:vMerge w:val="restart"/>
            <w:shd w:val="clear" w:color="auto" w:fill="auto"/>
          </w:tcPr>
          <w:p w14:paraId="5A163F49"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14:paraId="2286C916"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27DD043F" w14:textId="77777777" w:rsidR="000F24FD" w:rsidRPr="00D24152" w:rsidRDefault="000F24FD" w:rsidP="00C74BA0">
            <w:pPr>
              <w:jc w:val="center"/>
              <w:rPr>
                <w:rFonts w:ascii="Segoe UI" w:hAnsi="Segoe UI" w:cs="Segoe UI"/>
                <w:b/>
                <w:color w:val="000000" w:themeColor="text1"/>
                <w:sz w:val="19"/>
                <w:szCs w:val="19"/>
              </w:rPr>
            </w:pPr>
          </w:p>
        </w:tc>
        <w:tc>
          <w:tcPr>
            <w:tcW w:w="7674" w:type="dxa"/>
            <w:gridSpan w:val="4"/>
          </w:tcPr>
          <w:p w14:paraId="64F8A1A7"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A4759A" w:rsidRPr="00D24152" w14:paraId="7B2DFD09" w14:textId="77777777" w:rsidTr="0001351E">
        <w:trPr>
          <w:trHeight w:val="291"/>
        </w:trPr>
        <w:tc>
          <w:tcPr>
            <w:tcW w:w="2547" w:type="dxa"/>
            <w:vMerge/>
            <w:shd w:val="clear" w:color="auto" w:fill="auto"/>
          </w:tcPr>
          <w:p w14:paraId="0DFF2157" w14:textId="77777777" w:rsidR="00A4759A" w:rsidRPr="00D24152" w:rsidRDefault="00A4759A" w:rsidP="00C74BA0">
            <w:pPr>
              <w:jc w:val="center"/>
              <w:rPr>
                <w:rFonts w:ascii="Segoe UI" w:hAnsi="Segoe UI" w:cs="Segoe UI"/>
                <w:b/>
                <w:color w:val="000000" w:themeColor="text1"/>
                <w:sz w:val="19"/>
                <w:szCs w:val="19"/>
              </w:rPr>
            </w:pPr>
          </w:p>
        </w:tc>
        <w:tc>
          <w:tcPr>
            <w:tcW w:w="3544" w:type="dxa"/>
            <w:gridSpan w:val="2"/>
          </w:tcPr>
          <w:p w14:paraId="0FAEB690" w14:textId="77777777" w:rsidR="00A4759A" w:rsidRPr="00D24152" w:rsidRDefault="00A4759A"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559" w:type="dxa"/>
            <w:vMerge w:val="restart"/>
          </w:tcPr>
          <w:p w14:paraId="3C9E6F61" w14:textId="77777777" w:rsidR="00A4759A" w:rsidRDefault="00A4759A"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2523B781" w14:textId="77777777" w:rsidR="00A4759A" w:rsidRPr="00D24152" w:rsidRDefault="00A4759A" w:rsidP="00C74BA0">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2571" w:type="dxa"/>
            <w:vMerge w:val="restart"/>
            <w:vAlign w:val="center"/>
          </w:tcPr>
          <w:p w14:paraId="48712280" w14:textId="77777777" w:rsidR="00A4759A" w:rsidRPr="00D24152" w:rsidRDefault="00A4759A" w:rsidP="00A4759A">
            <w:pPr>
              <w:widowControl/>
              <w:overflowPunct/>
              <w:adjustRightInd/>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37455DD8" w14:textId="77777777" w:rsidR="00A4759A" w:rsidRPr="00D24152" w:rsidRDefault="00A4759A" w:rsidP="00A4759A">
            <w:pPr>
              <w:jc w:val="center"/>
              <w:rPr>
                <w:rFonts w:ascii="Segoe UI" w:hAnsi="Segoe UI" w:cs="Segoe UI"/>
                <w:b/>
                <w:color w:val="000000" w:themeColor="text1"/>
                <w:sz w:val="19"/>
                <w:szCs w:val="19"/>
              </w:rPr>
            </w:pPr>
          </w:p>
        </w:tc>
      </w:tr>
      <w:tr w:rsidR="00A4759A" w:rsidRPr="00D24152" w14:paraId="14200614" w14:textId="77777777" w:rsidTr="0001351E">
        <w:trPr>
          <w:trHeight w:val="915"/>
        </w:trPr>
        <w:tc>
          <w:tcPr>
            <w:tcW w:w="2547" w:type="dxa"/>
            <w:vMerge/>
            <w:shd w:val="clear" w:color="auto" w:fill="auto"/>
          </w:tcPr>
          <w:p w14:paraId="2E512CBE" w14:textId="77777777" w:rsidR="00A4759A" w:rsidRPr="00D24152" w:rsidRDefault="00A4759A" w:rsidP="00C74BA0">
            <w:pPr>
              <w:jc w:val="center"/>
              <w:rPr>
                <w:rFonts w:ascii="Segoe UI" w:hAnsi="Segoe UI" w:cs="Segoe UI"/>
                <w:b/>
                <w:color w:val="000000" w:themeColor="text1"/>
                <w:sz w:val="19"/>
                <w:szCs w:val="19"/>
              </w:rPr>
            </w:pPr>
          </w:p>
        </w:tc>
        <w:tc>
          <w:tcPr>
            <w:tcW w:w="1559" w:type="dxa"/>
          </w:tcPr>
          <w:p w14:paraId="7B2E5334" w14:textId="0ABF896D" w:rsidR="00A4759A" w:rsidRPr="00D24152" w:rsidRDefault="00A4759A"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r>
              <w:rPr>
                <w:rFonts w:ascii="Segoe UI" w:hAnsi="Segoe UI" w:cs="Segoe UI"/>
                <w:b/>
                <w:color w:val="000000" w:themeColor="text1"/>
                <w:sz w:val="19"/>
                <w:szCs w:val="19"/>
              </w:rPr>
              <w:t xml:space="preserve"> </w:t>
            </w:r>
            <w:r w:rsidRPr="0001351E">
              <w:rPr>
                <w:rFonts w:ascii="Segoe UI" w:hAnsi="Segoe UI" w:cs="Segoe UI"/>
                <w:b/>
                <w:color w:val="FF0000"/>
                <w:sz w:val="19"/>
                <w:szCs w:val="19"/>
              </w:rPr>
              <w:t>(indicate brand/model of the vehicle)</w:t>
            </w:r>
          </w:p>
          <w:p w14:paraId="3B3AFE75" w14:textId="77777777" w:rsidR="00A4759A" w:rsidRPr="00D24152" w:rsidRDefault="00A4759A" w:rsidP="00C74BA0">
            <w:pPr>
              <w:jc w:val="center"/>
              <w:rPr>
                <w:rFonts w:ascii="Segoe UI" w:hAnsi="Segoe UI" w:cs="Segoe UI"/>
                <w:b/>
                <w:color w:val="000000" w:themeColor="text1"/>
                <w:sz w:val="19"/>
                <w:szCs w:val="19"/>
              </w:rPr>
            </w:pPr>
          </w:p>
        </w:tc>
        <w:tc>
          <w:tcPr>
            <w:tcW w:w="1985" w:type="dxa"/>
          </w:tcPr>
          <w:p w14:paraId="61409F0D" w14:textId="77777777" w:rsidR="00A4759A" w:rsidRPr="00D24152" w:rsidRDefault="00A4759A" w:rsidP="00C74BA0">
            <w:pPr>
              <w:jc w:val="center"/>
              <w:rPr>
                <w:rFonts w:ascii="Segoe UI" w:hAnsi="Segoe UI" w:cs="Segoe UI"/>
                <w:b/>
                <w:sz w:val="19"/>
                <w:szCs w:val="19"/>
              </w:rPr>
            </w:pPr>
            <w:r w:rsidRPr="00D24152">
              <w:rPr>
                <w:rFonts w:ascii="Segoe UI" w:hAnsi="Segoe UI" w:cs="Segoe UI"/>
                <w:b/>
                <w:sz w:val="19"/>
                <w:szCs w:val="19"/>
              </w:rPr>
              <w:t>No, we cannot comply</w:t>
            </w:r>
          </w:p>
          <w:p w14:paraId="072299AE" w14:textId="77777777" w:rsidR="00A4759A" w:rsidRPr="00D24152" w:rsidRDefault="00A4759A" w:rsidP="00C74BA0">
            <w:pPr>
              <w:jc w:val="center"/>
              <w:rPr>
                <w:rFonts w:ascii="Segoe UI" w:hAnsi="Segoe UI" w:cs="Segoe UI"/>
                <w:b/>
                <w:sz w:val="19"/>
                <w:szCs w:val="19"/>
              </w:rPr>
            </w:pPr>
            <w:r w:rsidRPr="0001351E">
              <w:rPr>
                <w:rFonts w:ascii="Segoe UI" w:hAnsi="Segoe UI" w:cs="Segoe UI"/>
                <w:i/>
                <w:color w:val="FF0000"/>
                <w:sz w:val="18"/>
                <w:szCs w:val="19"/>
              </w:rPr>
              <w:t>(indicate discrepancies)</w:t>
            </w:r>
          </w:p>
        </w:tc>
        <w:tc>
          <w:tcPr>
            <w:tcW w:w="1559" w:type="dxa"/>
            <w:vMerge/>
          </w:tcPr>
          <w:p w14:paraId="556E6786" w14:textId="77777777" w:rsidR="00A4759A" w:rsidRPr="00D24152" w:rsidRDefault="00A4759A" w:rsidP="00C74BA0">
            <w:pPr>
              <w:jc w:val="center"/>
              <w:rPr>
                <w:rFonts w:ascii="Segoe UI" w:hAnsi="Segoe UI" w:cs="Segoe UI"/>
                <w:b/>
                <w:color w:val="000000" w:themeColor="text1"/>
                <w:sz w:val="19"/>
                <w:szCs w:val="19"/>
              </w:rPr>
            </w:pPr>
          </w:p>
        </w:tc>
        <w:tc>
          <w:tcPr>
            <w:tcW w:w="2571" w:type="dxa"/>
            <w:vMerge/>
          </w:tcPr>
          <w:p w14:paraId="4AF0D4C9" w14:textId="77777777" w:rsidR="00A4759A" w:rsidRPr="00D24152" w:rsidRDefault="00A4759A" w:rsidP="00C74BA0">
            <w:pPr>
              <w:widowControl/>
              <w:overflowPunct/>
              <w:adjustRightInd/>
              <w:rPr>
                <w:rFonts w:ascii="Segoe UI" w:hAnsi="Segoe UI" w:cs="Segoe UI"/>
                <w:b/>
                <w:color w:val="000000" w:themeColor="text1"/>
                <w:sz w:val="19"/>
                <w:szCs w:val="19"/>
              </w:rPr>
            </w:pPr>
          </w:p>
        </w:tc>
      </w:tr>
      <w:tr w:rsidR="00A4759A" w:rsidRPr="00D24152" w14:paraId="1A1FE4FF" w14:textId="77777777" w:rsidTr="0001351E">
        <w:trPr>
          <w:trHeight w:val="350"/>
        </w:trPr>
        <w:tc>
          <w:tcPr>
            <w:tcW w:w="2547" w:type="dxa"/>
            <w:shd w:val="clear" w:color="auto" w:fill="auto"/>
            <w:vAlign w:val="center"/>
          </w:tcPr>
          <w:p w14:paraId="4B5E8C84" w14:textId="77777777" w:rsidR="00A4759A" w:rsidRPr="00A4759A" w:rsidRDefault="00A4759A" w:rsidP="00A4759A">
            <w:pPr>
              <w:rPr>
                <w:rFonts w:ascii="Segoe UI" w:hAnsi="Segoe UI" w:cs="Segoe UI"/>
                <w:color w:val="000000" w:themeColor="text1"/>
                <w:sz w:val="19"/>
                <w:szCs w:val="19"/>
              </w:rPr>
            </w:pPr>
            <w:r w:rsidRPr="00A4759A">
              <w:rPr>
                <w:rFonts w:ascii="Segoe UI" w:hAnsi="Segoe UI" w:cs="Segoe UI"/>
                <w:color w:val="000000" w:themeColor="text1"/>
                <w:sz w:val="19"/>
                <w:szCs w:val="19"/>
              </w:rPr>
              <w:t>30 (thirty) SUV class (4x4) cars to be rented without a driver and fuel costs belonging to the project must have the following technical specifications:</w:t>
            </w:r>
          </w:p>
          <w:p w14:paraId="05417C5F" w14:textId="75CCA20C"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At least 2019 model</w:t>
            </w:r>
          </w:p>
          <w:p w14:paraId="3C4D08E0" w14:textId="1BFE2C27"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 xml:space="preserve">Maximum 50.000 </w:t>
            </w:r>
            <w:r w:rsidRPr="00A4759A">
              <w:rPr>
                <w:rFonts w:ascii="Segoe UI" w:hAnsi="Segoe UI" w:cs="Segoe UI"/>
                <w:color w:val="000000" w:themeColor="text1"/>
                <w:sz w:val="19"/>
                <w:szCs w:val="19"/>
              </w:rPr>
              <w:lastRenderedPageBreak/>
              <w:t>Km. used</w:t>
            </w:r>
          </w:p>
          <w:p w14:paraId="725A5456" w14:textId="0F65E2B8"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Working air conditioning system,</w:t>
            </w:r>
          </w:p>
          <w:p w14:paraId="0E6254B7" w14:textId="1E1055EC"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At least 2 airbags for the driver and passengers,</w:t>
            </w:r>
          </w:p>
          <w:p w14:paraId="6D58B27D" w14:textId="73D3FBA5"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Power steering,</w:t>
            </w:r>
          </w:p>
          <w:p w14:paraId="7EC46695" w14:textId="1453D874"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Working media and music system,</w:t>
            </w:r>
          </w:p>
          <w:p w14:paraId="4FA06806" w14:textId="7AA456BE"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Remote controlled central lock and spare key,</w:t>
            </w:r>
          </w:p>
          <w:p w14:paraId="57C39ECC" w14:textId="07095514"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Roller type seat belt and seat belt warning system,</w:t>
            </w:r>
          </w:p>
          <w:p w14:paraId="06AFD22D" w14:textId="5E320248"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Automatic front and rear windows,</w:t>
            </w:r>
          </w:p>
          <w:p w14:paraId="221EC890" w14:textId="2D150CD7"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Rear parking senso</w:t>
            </w:r>
          </w:p>
          <w:p w14:paraId="12010958" w14:textId="76C4C36B"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Diesel engine with a displacement between 1,400 cc - 1,600 cc,</w:t>
            </w:r>
          </w:p>
          <w:p w14:paraId="4CD01DF4" w14:textId="14B327AB"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At least 90 hp engine output,</w:t>
            </w:r>
          </w:p>
          <w:p w14:paraId="671A0131" w14:textId="7644EF70"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Manual / automatic gear,</w:t>
            </w:r>
          </w:p>
          <w:p w14:paraId="6BAC8FB0" w14:textId="208A417C"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ABS (Anti-Lock Brake System),</w:t>
            </w:r>
          </w:p>
          <w:p w14:paraId="56113970" w14:textId="67BF3D8B"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5 doors and 4 + 1 passenger capacity,</w:t>
            </w:r>
          </w:p>
          <w:p w14:paraId="2B95E5B0" w14:textId="0C83AB59" w:rsidR="00A4759A" w:rsidRPr="00A4759A" w:rsidRDefault="00A4759A" w:rsidP="00FB3747">
            <w:pPr>
              <w:pStyle w:val="ListeParagraf"/>
              <w:numPr>
                <w:ilvl w:val="0"/>
                <w:numId w:val="36"/>
              </w:numPr>
              <w:rPr>
                <w:rFonts w:ascii="Segoe UI" w:hAnsi="Segoe UI" w:cs="Segoe UI"/>
                <w:color w:val="000000" w:themeColor="text1"/>
                <w:sz w:val="19"/>
                <w:szCs w:val="19"/>
              </w:rPr>
            </w:pPr>
            <w:r w:rsidRPr="00A4759A">
              <w:rPr>
                <w:rFonts w:ascii="Segoe UI" w:hAnsi="Segoe UI" w:cs="Segoe UI"/>
                <w:color w:val="000000" w:themeColor="text1"/>
                <w:sz w:val="19"/>
                <w:szCs w:val="19"/>
              </w:rPr>
              <w:t>Suitable for use in the field</w:t>
            </w:r>
          </w:p>
        </w:tc>
        <w:tc>
          <w:tcPr>
            <w:tcW w:w="1559" w:type="dxa"/>
            <w:vAlign w:val="center"/>
          </w:tcPr>
          <w:p w14:paraId="30996229" w14:textId="77777777" w:rsidR="00A4759A" w:rsidRPr="00D24152" w:rsidRDefault="00A4759A" w:rsidP="00C74BA0">
            <w:pPr>
              <w:jc w:val="right"/>
              <w:rPr>
                <w:rFonts w:ascii="Segoe UI" w:hAnsi="Segoe UI" w:cs="Segoe UI"/>
                <w:b/>
                <w:color w:val="000000" w:themeColor="text1"/>
                <w:sz w:val="19"/>
                <w:szCs w:val="19"/>
              </w:rPr>
            </w:pPr>
          </w:p>
        </w:tc>
        <w:tc>
          <w:tcPr>
            <w:tcW w:w="1985" w:type="dxa"/>
            <w:vAlign w:val="center"/>
          </w:tcPr>
          <w:p w14:paraId="075794D7" w14:textId="77777777" w:rsidR="00A4759A" w:rsidRPr="00D24152" w:rsidRDefault="00A4759A" w:rsidP="00C74BA0">
            <w:pPr>
              <w:jc w:val="right"/>
              <w:rPr>
                <w:rFonts w:ascii="Segoe UI" w:hAnsi="Segoe UI" w:cs="Segoe UI"/>
                <w:b/>
                <w:color w:val="000000" w:themeColor="text1"/>
                <w:sz w:val="19"/>
                <w:szCs w:val="19"/>
              </w:rPr>
            </w:pPr>
          </w:p>
        </w:tc>
        <w:tc>
          <w:tcPr>
            <w:tcW w:w="1559" w:type="dxa"/>
            <w:vAlign w:val="center"/>
          </w:tcPr>
          <w:p w14:paraId="45F5BCB2" w14:textId="77777777" w:rsidR="00A4759A" w:rsidRPr="00D24152" w:rsidRDefault="00A4759A" w:rsidP="00C74BA0">
            <w:pPr>
              <w:jc w:val="right"/>
              <w:rPr>
                <w:rFonts w:ascii="Segoe UI" w:hAnsi="Segoe UI" w:cs="Segoe UI"/>
                <w:b/>
                <w:color w:val="000000" w:themeColor="text1"/>
                <w:sz w:val="19"/>
                <w:szCs w:val="19"/>
              </w:rPr>
            </w:pPr>
          </w:p>
        </w:tc>
        <w:tc>
          <w:tcPr>
            <w:tcW w:w="2571" w:type="dxa"/>
            <w:vAlign w:val="center"/>
          </w:tcPr>
          <w:p w14:paraId="71A9CCBA" w14:textId="77777777" w:rsidR="00A4759A" w:rsidRPr="00D24152" w:rsidRDefault="00A4759A" w:rsidP="00C74BA0">
            <w:pPr>
              <w:jc w:val="right"/>
              <w:rPr>
                <w:rFonts w:ascii="Segoe UI" w:hAnsi="Segoe UI" w:cs="Segoe UI"/>
                <w:b/>
                <w:color w:val="000000" w:themeColor="text1"/>
                <w:sz w:val="19"/>
                <w:szCs w:val="19"/>
              </w:rPr>
            </w:pPr>
          </w:p>
        </w:tc>
      </w:tr>
    </w:tbl>
    <w:p w14:paraId="2556EB1F" w14:textId="77777777" w:rsidR="000F24FD" w:rsidRDefault="000F24FD" w:rsidP="000F24FD">
      <w:pPr>
        <w:spacing w:before="60" w:after="60"/>
        <w:jc w:val="both"/>
        <w:rPr>
          <w:rFonts w:ascii="Segoe UI" w:hAnsi="Segoe UI" w:cs="Segoe UI"/>
          <w:snapToGrid w:val="0"/>
          <w:color w:val="FF0000"/>
          <w:sz w:val="20"/>
        </w:rPr>
      </w:pPr>
    </w:p>
    <w:tbl>
      <w:tblPr>
        <w:tblStyle w:val="TabloKlavuzu"/>
        <w:tblW w:w="10255" w:type="dxa"/>
        <w:tblLook w:val="04A0" w:firstRow="1" w:lastRow="0" w:firstColumn="1" w:lastColumn="0" w:noHBand="0" w:noVBand="1"/>
      </w:tblPr>
      <w:tblGrid>
        <w:gridCol w:w="2404"/>
        <w:gridCol w:w="1701"/>
        <w:gridCol w:w="2370"/>
        <w:gridCol w:w="3780"/>
      </w:tblGrid>
      <w:tr w:rsidR="000F24FD" w:rsidRPr="00D24152" w14:paraId="11EE8BC0" w14:textId="77777777" w:rsidTr="00C74BA0">
        <w:trPr>
          <w:trHeight w:val="497"/>
        </w:trPr>
        <w:tc>
          <w:tcPr>
            <w:tcW w:w="2404" w:type="dxa"/>
            <w:vMerge w:val="restart"/>
          </w:tcPr>
          <w:p w14:paraId="1286CB26" w14:textId="77777777" w:rsidR="000F24FD" w:rsidRPr="00D24152" w:rsidRDefault="000F24FD" w:rsidP="00C74BA0">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582C1DD6" w14:textId="77777777" w:rsidR="000F24FD" w:rsidRPr="00D24152" w:rsidRDefault="000F24FD" w:rsidP="00C74BA0">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2F817AF4" w14:textId="77777777" w:rsidR="000F24FD" w:rsidRPr="00D24152" w:rsidRDefault="000F24FD" w:rsidP="00C74BA0">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15569ED0" w14:textId="77777777" w:rsidR="000F24FD" w:rsidRPr="00D24152" w:rsidRDefault="000F24FD" w:rsidP="00C74BA0">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37173F92" w14:textId="77777777" w:rsidR="000F24FD" w:rsidRPr="00D24152" w:rsidRDefault="000F24FD" w:rsidP="00C74BA0">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0F24FD" w:rsidRPr="00D24152" w14:paraId="79EA1878" w14:textId="77777777" w:rsidTr="00C74BA0">
        <w:trPr>
          <w:trHeight w:val="509"/>
        </w:trPr>
        <w:tc>
          <w:tcPr>
            <w:tcW w:w="2404" w:type="dxa"/>
            <w:vMerge/>
          </w:tcPr>
          <w:p w14:paraId="0773F1B6" w14:textId="77777777" w:rsidR="000F24FD" w:rsidRPr="00D24152" w:rsidRDefault="000F24FD" w:rsidP="00C74BA0">
            <w:pPr>
              <w:jc w:val="both"/>
              <w:rPr>
                <w:rFonts w:ascii="Segoe UI" w:hAnsi="Segoe UI" w:cs="Segoe UI"/>
                <w:b/>
                <w:color w:val="000000" w:themeColor="text1"/>
                <w:sz w:val="19"/>
                <w:szCs w:val="19"/>
              </w:rPr>
            </w:pPr>
          </w:p>
        </w:tc>
        <w:tc>
          <w:tcPr>
            <w:tcW w:w="1701" w:type="dxa"/>
          </w:tcPr>
          <w:p w14:paraId="060C85FF"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97D47ED"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463D2318"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32781AF3" w14:textId="77777777" w:rsidR="000F24FD" w:rsidRPr="00D24152" w:rsidRDefault="000F24FD" w:rsidP="00C74BA0">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44AE9DD7" w14:textId="77777777" w:rsidR="000F24FD" w:rsidRPr="00D24152" w:rsidRDefault="000F24FD" w:rsidP="00C74BA0">
            <w:pPr>
              <w:jc w:val="center"/>
              <w:rPr>
                <w:rFonts w:ascii="Segoe UI" w:hAnsi="Segoe UI" w:cs="Segoe UI"/>
                <w:b/>
                <w:snapToGrid w:val="0"/>
                <w:sz w:val="19"/>
                <w:szCs w:val="19"/>
              </w:rPr>
            </w:pPr>
          </w:p>
        </w:tc>
      </w:tr>
      <w:tr w:rsidR="000F24FD" w:rsidRPr="00D24152" w14:paraId="177A6657" w14:textId="77777777" w:rsidTr="00C74BA0">
        <w:tc>
          <w:tcPr>
            <w:tcW w:w="2404" w:type="dxa"/>
            <w:vAlign w:val="center"/>
          </w:tcPr>
          <w:p w14:paraId="24B9ABDB" w14:textId="54A6FB40" w:rsidR="000F24FD" w:rsidRPr="00D24152" w:rsidRDefault="00842B9F" w:rsidP="00842B9F">
            <w:pPr>
              <w:jc w:val="both"/>
              <w:rPr>
                <w:rFonts w:ascii="Segoe UI" w:hAnsi="Segoe UI" w:cs="Segoe UI"/>
                <w:snapToGrid w:val="0"/>
                <w:color w:val="FF0000"/>
                <w:sz w:val="19"/>
                <w:szCs w:val="19"/>
              </w:rPr>
            </w:pPr>
            <w:r>
              <w:rPr>
                <w:rFonts w:ascii="Segoe UI" w:hAnsi="Segoe UI" w:cs="Segoe UI"/>
                <w:color w:val="000000" w:themeColor="text1"/>
                <w:sz w:val="19"/>
                <w:szCs w:val="19"/>
              </w:rPr>
              <w:t>Delivery</w:t>
            </w:r>
            <w:r w:rsidR="00A4759A">
              <w:rPr>
                <w:rFonts w:ascii="Segoe UI" w:hAnsi="Segoe UI" w:cs="Segoe UI"/>
                <w:color w:val="000000" w:themeColor="text1"/>
                <w:sz w:val="19"/>
                <w:szCs w:val="19"/>
              </w:rPr>
              <w:t xml:space="preserve"> of Each Vehicle to Provinces within 10 days following the signature of the contract</w:t>
            </w:r>
          </w:p>
        </w:tc>
        <w:tc>
          <w:tcPr>
            <w:tcW w:w="1701" w:type="dxa"/>
          </w:tcPr>
          <w:p w14:paraId="0202B892"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3D6F5B82"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741652FB" w14:textId="77777777" w:rsidR="000F24FD" w:rsidRPr="00D24152" w:rsidRDefault="000F24FD" w:rsidP="00C74BA0">
            <w:pPr>
              <w:jc w:val="both"/>
              <w:rPr>
                <w:rFonts w:ascii="Segoe UI" w:hAnsi="Segoe UI" w:cs="Segoe UI"/>
                <w:snapToGrid w:val="0"/>
                <w:color w:val="FF0000"/>
                <w:sz w:val="19"/>
                <w:szCs w:val="19"/>
              </w:rPr>
            </w:pPr>
          </w:p>
        </w:tc>
      </w:tr>
      <w:tr w:rsidR="000F24FD" w:rsidRPr="00D24152" w14:paraId="54D55992" w14:textId="77777777" w:rsidTr="00C74BA0">
        <w:tc>
          <w:tcPr>
            <w:tcW w:w="2404" w:type="dxa"/>
            <w:vAlign w:val="center"/>
          </w:tcPr>
          <w:p w14:paraId="127A51A9" w14:textId="77777777" w:rsidR="000F24FD" w:rsidRPr="00D24152" w:rsidRDefault="000F24FD" w:rsidP="00C74BA0">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Local Service Support</w:t>
            </w:r>
          </w:p>
        </w:tc>
        <w:tc>
          <w:tcPr>
            <w:tcW w:w="1701" w:type="dxa"/>
          </w:tcPr>
          <w:p w14:paraId="799B80C1"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5DA76D70"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7B1E4F4E" w14:textId="77777777" w:rsidR="000F24FD" w:rsidRPr="00D24152" w:rsidRDefault="000F24FD" w:rsidP="00C74BA0">
            <w:pPr>
              <w:jc w:val="both"/>
              <w:rPr>
                <w:rFonts w:ascii="Segoe UI" w:hAnsi="Segoe UI" w:cs="Segoe UI"/>
                <w:snapToGrid w:val="0"/>
                <w:color w:val="FF0000"/>
                <w:sz w:val="19"/>
                <w:szCs w:val="19"/>
              </w:rPr>
            </w:pPr>
          </w:p>
        </w:tc>
      </w:tr>
    </w:tbl>
    <w:p w14:paraId="3A67BF69" w14:textId="33B76BAB" w:rsidR="000F24FD" w:rsidRDefault="000F24FD" w:rsidP="000F24FD">
      <w:pPr>
        <w:spacing w:before="60" w:after="60"/>
        <w:jc w:val="both"/>
        <w:rPr>
          <w:rFonts w:ascii="Segoe UI" w:hAnsi="Segoe UI" w:cs="Segoe UI"/>
          <w:snapToGrid w:val="0"/>
          <w:color w:val="FF0000"/>
          <w:sz w:val="20"/>
        </w:rPr>
      </w:pPr>
    </w:p>
    <w:p w14:paraId="0A1448DA" w14:textId="12B1008A" w:rsidR="000F24FD" w:rsidRPr="00A4759A" w:rsidRDefault="00A4759A" w:rsidP="00A4759A">
      <w:pPr>
        <w:spacing w:before="60" w:after="60"/>
        <w:jc w:val="both"/>
        <w:rPr>
          <w:rFonts w:ascii="Segoe UI" w:hAnsi="Segoe UI" w:cs="Segoe UI"/>
          <w:snapToGrid w:val="0"/>
          <w:color w:val="FF0000"/>
          <w:sz w:val="20"/>
        </w:rPr>
        <w:sectPr w:rsidR="000F24FD" w:rsidRPr="00A4759A" w:rsidSect="00C74BA0">
          <w:pgSz w:w="12240" w:h="15840"/>
          <w:pgMar w:top="1440" w:right="1260" w:bottom="720" w:left="1260" w:header="720" w:footer="720" w:gutter="0"/>
          <w:cols w:space="720"/>
          <w:docGrid w:linePitch="360"/>
        </w:sectPr>
      </w:pPr>
      <w:r w:rsidRPr="00A4759A">
        <w:rPr>
          <w:rFonts w:ascii="Segoe UI" w:hAnsi="Segoe UI" w:cs="Segoe UI"/>
          <w:color w:val="FF0000"/>
          <w:sz w:val="20"/>
        </w:rPr>
        <w:t>Documents showing the brand code, type code, brand name, type name, model year and automobile insurance price of the vehicles as published by the insurance value list published by the Turkey Association of Insurance and Reinsurance and Pension Companies of Transport should be submitted.</w:t>
      </w:r>
    </w:p>
    <w:p w14:paraId="473B8A58" w14:textId="77777777" w:rsidR="000F24FD" w:rsidRPr="00D24152" w:rsidRDefault="000F24FD" w:rsidP="000F24FD">
      <w:pPr>
        <w:pStyle w:val="Balk2"/>
        <w:widowControl/>
        <w:overflowPunct/>
        <w:adjustRightInd/>
        <w:spacing w:before="40" w:line="259" w:lineRule="auto"/>
        <w:rPr>
          <w:rFonts w:eastAsiaTheme="majorEastAsia"/>
          <w:b/>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FORM F: Price Schedule Form</w:t>
      </w:r>
    </w:p>
    <w:p w14:paraId="52371FD2" w14:textId="77777777" w:rsidR="000F24FD" w:rsidRPr="005C0400" w:rsidRDefault="000F24FD" w:rsidP="000F24FD">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1463B69D" w14:textId="77777777" w:rsidTr="00C74BA0">
        <w:tc>
          <w:tcPr>
            <w:tcW w:w="1979" w:type="dxa"/>
            <w:shd w:val="clear" w:color="auto" w:fill="9BDEFF"/>
          </w:tcPr>
          <w:p w14:paraId="27CC8A9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tcPr>
          <w:p w14:paraId="6CEC96E5"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B65AE33"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tcPr>
          <w:p w14:paraId="16D8C0A8" w14:textId="77777777" w:rsidR="000F24FD" w:rsidRPr="00B94ACA" w:rsidRDefault="00F35D65" w:rsidP="00C74BA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915F69278F47949900DBE40E7EC31F"/>
                </w:placeholder>
                <w:showingPlcHdr/>
                <w:date>
                  <w:dateFormat w:val="MMMM d, yyyy"/>
                  <w:lid w:val="en-US"/>
                  <w:storeMappedDataAs w:val="date"/>
                  <w:calendar w:val="gregorian"/>
                </w:date>
              </w:sdtPr>
              <w:sdtEndPr/>
              <w:sdtContent>
                <w:r w:rsidR="000F24FD">
                  <w:rPr>
                    <w:rStyle w:val="YerTutucuMetni"/>
                    <w:rFonts w:ascii="Segoe UI" w:hAnsi="Segoe UI" w:cs="Segoe UI"/>
                    <w:sz w:val="20"/>
                    <w:shd w:val="clear" w:color="auto" w:fill="BFBFBF" w:themeFill="background1" w:themeFillShade="BF"/>
                  </w:rPr>
                  <w:t xml:space="preserve">Select </w:t>
                </w:r>
                <w:r w:rsidR="000F24FD" w:rsidRPr="00B94ACA">
                  <w:rPr>
                    <w:rStyle w:val="YerTutucuMetni"/>
                    <w:rFonts w:ascii="Segoe UI" w:hAnsi="Segoe UI" w:cs="Segoe UI"/>
                    <w:sz w:val="20"/>
                    <w:shd w:val="clear" w:color="auto" w:fill="BFBFBF" w:themeFill="background1" w:themeFillShade="BF"/>
                  </w:rPr>
                  <w:t>date</w:t>
                </w:r>
              </w:sdtContent>
            </w:sdt>
          </w:p>
        </w:tc>
      </w:tr>
      <w:tr w:rsidR="000F24FD" w:rsidRPr="00B94ACA" w14:paraId="419B59F5" w14:textId="77777777" w:rsidTr="00C74BA0">
        <w:trPr>
          <w:cantSplit/>
          <w:trHeight w:val="341"/>
        </w:trPr>
        <w:tc>
          <w:tcPr>
            <w:tcW w:w="1979" w:type="dxa"/>
            <w:shd w:val="clear" w:color="auto" w:fill="9BDEFF"/>
          </w:tcPr>
          <w:p w14:paraId="506166BF" w14:textId="77777777" w:rsidR="000F24FD" w:rsidRPr="00B94ACA" w:rsidRDefault="000F24FD" w:rsidP="00C74BA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3AF92B1"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İlk harf büyük"/>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7FD6D4AE" w14:textId="77777777" w:rsidR="000F24FD" w:rsidRDefault="000F24FD" w:rsidP="000F24FD">
      <w:pPr>
        <w:jc w:val="center"/>
        <w:rPr>
          <w:rFonts w:asciiTheme="majorHAnsi" w:hAnsiTheme="majorHAnsi"/>
          <w:b/>
          <w:sz w:val="28"/>
        </w:rPr>
      </w:pPr>
    </w:p>
    <w:p w14:paraId="5CA87E60" w14:textId="5B4EF8E3" w:rsidR="000F24FD" w:rsidRDefault="000F24FD" w:rsidP="000F24FD">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p>
    <w:p w14:paraId="45B190CD" w14:textId="17F82C73" w:rsidR="00A4759A" w:rsidRDefault="00A4759A" w:rsidP="000F24FD">
      <w:pPr>
        <w:rPr>
          <w:rFonts w:ascii="Segoe UI" w:hAnsi="Segoe UI" w:cs="Segoe UI"/>
          <w:snapToGrid w:val="0"/>
          <w:sz w:val="20"/>
        </w:rPr>
      </w:pPr>
    </w:p>
    <w:p w14:paraId="73C5F7E6" w14:textId="77777777" w:rsidR="00A4759A" w:rsidRPr="00A4759A" w:rsidRDefault="00A4759A" w:rsidP="00A4759A">
      <w:pPr>
        <w:rPr>
          <w:rFonts w:ascii="Segoe UI" w:hAnsi="Segoe UI" w:cs="Segoe UI"/>
          <w:snapToGrid w:val="0"/>
          <w:sz w:val="20"/>
        </w:rPr>
      </w:pPr>
      <w:r w:rsidRPr="00A4759A">
        <w:rPr>
          <w:rFonts w:ascii="Segoe UI" w:hAnsi="Segoe UI" w:cs="Segoe UI"/>
          <w:snapToGrid w:val="0"/>
          <w:sz w:val="20"/>
        </w:rPr>
        <w:t>The price shall not include value added tax (VAT) since UN and its subsidiary organs are exempt from all</w:t>
      </w:r>
    </w:p>
    <w:p w14:paraId="26CDFA3E" w14:textId="0CC43B14" w:rsidR="00A4759A" w:rsidRPr="002E7837" w:rsidRDefault="00A4759A" w:rsidP="00A4759A">
      <w:pPr>
        <w:rPr>
          <w:rFonts w:ascii="Segoe UI" w:hAnsi="Segoe UI" w:cs="Segoe UI"/>
          <w:snapToGrid w:val="0"/>
          <w:sz w:val="20"/>
        </w:rPr>
      </w:pPr>
      <w:r w:rsidRPr="00A4759A">
        <w:rPr>
          <w:rFonts w:ascii="Segoe UI" w:hAnsi="Segoe UI" w:cs="Segoe UI"/>
          <w:snapToGrid w:val="0"/>
          <w:sz w:val="20"/>
        </w:rPr>
        <w:t>taxes except the special consumption tax.</w:t>
      </w:r>
    </w:p>
    <w:p w14:paraId="47051E5D" w14:textId="77777777" w:rsidR="000F24FD" w:rsidRPr="002E7837" w:rsidRDefault="000F24FD" w:rsidP="000F24FD">
      <w:pPr>
        <w:rPr>
          <w:rFonts w:ascii="Segoe UI" w:hAnsi="Segoe UI" w:cs="Segoe UI"/>
          <w:snapToGrid w:val="0"/>
          <w:sz w:val="20"/>
        </w:rPr>
      </w:pPr>
    </w:p>
    <w:p w14:paraId="58CC6B36" w14:textId="77777777" w:rsidR="000F24FD" w:rsidRDefault="000F24FD" w:rsidP="000F24FD">
      <w:pPr>
        <w:jc w:val="right"/>
        <w:rPr>
          <w:rFonts w:ascii="Segoe UI" w:hAnsi="Segoe UI" w:cs="Segoe UI"/>
          <w:b/>
          <w:sz w:val="20"/>
        </w:rPr>
      </w:pPr>
    </w:p>
    <w:p w14:paraId="3539DBFF" w14:textId="59B1F59E" w:rsidR="000F24FD" w:rsidRPr="004C1599" w:rsidRDefault="000F24FD" w:rsidP="000F24FD">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sidR="00CA5567">
        <w:rPr>
          <w:rFonts w:ascii="Segoe UI" w:hAnsi="Segoe UI" w:cs="Segoe UI"/>
          <w:bCs/>
          <w:sz w:val="20"/>
        </w:rPr>
        <w:t>New Turkish Liras (TRY)</w:t>
      </w:r>
    </w:p>
    <w:p w14:paraId="07B99643" w14:textId="77777777" w:rsidR="000F24FD" w:rsidRDefault="000F24FD" w:rsidP="000F24FD">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380" w:type="dxa"/>
        <w:jc w:val="center"/>
        <w:tblCellMar>
          <w:left w:w="10" w:type="dxa"/>
          <w:right w:w="10" w:type="dxa"/>
        </w:tblCellMar>
        <w:tblLook w:val="04A0" w:firstRow="1" w:lastRow="0" w:firstColumn="1" w:lastColumn="0" w:noHBand="0" w:noVBand="1"/>
      </w:tblPr>
      <w:tblGrid>
        <w:gridCol w:w="1023"/>
        <w:gridCol w:w="1800"/>
        <w:gridCol w:w="1821"/>
        <w:gridCol w:w="1202"/>
        <w:gridCol w:w="981"/>
        <w:gridCol w:w="1196"/>
        <w:gridCol w:w="1357"/>
      </w:tblGrid>
      <w:tr w:rsidR="00A4759A" w:rsidRPr="00842B9F" w14:paraId="3AE20AE8" w14:textId="77777777" w:rsidTr="009E7099">
        <w:trPr>
          <w:trHeight w:val="1910"/>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4CCA3" w14:textId="77777777" w:rsidR="00A4759A" w:rsidRPr="00842B9F" w:rsidRDefault="00A4759A" w:rsidP="009E7099">
            <w:pPr>
              <w:jc w:val="center"/>
              <w:rPr>
                <w:rStyle w:val="VarsaylanParagrafYazTipi1"/>
                <w:rFonts w:ascii="Segoe UI" w:hAnsi="Segoe UI" w:cs="Segoe UI"/>
                <w:b/>
                <w:i/>
                <w:color w:val="5B9BD5"/>
              </w:rPr>
            </w:pPr>
            <w:r w:rsidRPr="00842B9F">
              <w:rPr>
                <w:rStyle w:val="VarsaylanParagrafYazTipi1"/>
                <w:rFonts w:ascii="Segoe UI" w:hAnsi="Segoe UI" w:cs="Segoe UI"/>
                <w:b/>
              </w:rPr>
              <w:t xml:space="preserve">Item No.   </w:t>
            </w:r>
            <w:r w:rsidRPr="00842B9F">
              <w:rPr>
                <w:rStyle w:val="VarsaylanParagrafYazTipi1"/>
                <w:rFonts w:ascii="Segoe UI" w:hAnsi="Segoe UI" w:cs="Segoe UI"/>
                <w:b/>
                <w:i/>
                <w:color w:val="5B9BD5"/>
              </w:rPr>
              <w:t>(Kalem    No.)</w:t>
            </w:r>
          </w:p>
          <w:p w14:paraId="690B66A6" w14:textId="77777777" w:rsidR="00A4759A" w:rsidRPr="00842B9F" w:rsidRDefault="00A4759A" w:rsidP="009E7099">
            <w:pPr>
              <w:jc w:val="center"/>
              <w:rPr>
                <w:rFonts w:ascii="Segoe UI" w:hAnsi="Segoe UI" w:cs="Segoe UI"/>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DDB8C" w14:textId="77777777" w:rsidR="00A4759A" w:rsidRPr="00842B9F" w:rsidRDefault="00A4759A" w:rsidP="009E7099">
            <w:pPr>
              <w:jc w:val="center"/>
              <w:rPr>
                <w:rFonts w:ascii="Segoe UI" w:hAnsi="Segoe UI" w:cs="Segoe UI"/>
                <w:b/>
              </w:rPr>
            </w:pPr>
          </w:p>
          <w:p w14:paraId="128C839F" w14:textId="77777777" w:rsidR="00A4759A" w:rsidRPr="00842B9F" w:rsidRDefault="00A4759A" w:rsidP="009E7099">
            <w:pPr>
              <w:jc w:val="center"/>
              <w:rPr>
                <w:rFonts w:ascii="Segoe UI" w:hAnsi="Segoe UI" w:cs="Segoe UI"/>
                <w:b/>
              </w:rPr>
            </w:pPr>
            <w:r w:rsidRPr="00842B9F">
              <w:rPr>
                <w:rFonts w:ascii="Segoe UI" w:hAnsi="Segoe UI" w:cs="Segoe UI"/>
                <w:b/>
              </w:rPr>
              <w:t>Description/ Specification of Vehicle</w:t>
            </w:r>
          </w:p>
          <w:p w14:paraId="33A224AF" w14:textId="77777777" w:rsidR="00A4759A" w:rsidRPr="00842B9F" w:rsidRDefault="00A4759A" w:rsidP="009E7099">
            <w:pPr>
              <w:jc w:val="center"/>
              <w:rPr>
                <w:rFonts w:ascii="Segoe UI" w:hAnsi="Segoe UI" w:cs="Segoe UI"/>
                <w:b/>
                <w:i/>
                <w:color w:val="5B9BD5"/>
              </w:rPr>
            </w:pPr>
            <w:r w:rsidRPr="00842B9F">
              <w:rPr>
                <w:rFonts w:ascii="Segoe UI" w:hAnsi="Segoe UI" w:cs="Segoe UI"/>
                <w:b/>
                <w:i/>
                <w:color w:val="5B9BD5"/>
              </w:rPr>
              <w:t>(Aracın Tanımı)</w:t>
            </w:r>
          </w:p>
          <w:p w14:paraId="6E6610B5" w14:textId="77777777" w:rsidR="00A4759A" w:rsidRPr="00842B9F" w:rsidRDefault="00A4759A" w:rsidP="009E7099">
            <w:pPr>
              <w:jc w:val="center"/>
              <w:rPr>
                <w:rFonts w:ascii="Segoe UI" w:hAnsi="Segoe UI" w:cs="Segoe UI"/>
                <w:b/>
                <w:i/>
                <w:color w:val="5B9BD5"/>
              </w:rPr>
            </w:pPr>
          </w:p>
          <w:p w14:paraId="5C9BE65D" w14:textId="77777777" w:rsidR="00A4759A" w:rsidRPr="00842B9F" w:rsidRDefault="00A4759A" w:rsidP="009E7099">
            <w:pPr>
              <w:jc w:val="center"/>
              <w:rPr>
                <w:rFonts w:ascii="Segoe UI" w:hAnsi="Segoe UI" w:cs="Segoe UI"/>
                <w:b/>
                <w:i/>
                <w:color w:val="5B9BD5"/>
              </w:rPr>
            </w:pPr>
          </w:p>
        </w:tc>
        <w:tc>
          <w:tcPr>
            <w:tcW w:w="2117" w:type="dxa"/>
            <w:tcBorders>
              <w:top w:val="single" w:sz="4" w:space="0" w:color="000000"/>
              <w:left w:val="single" w:sz="4" w:space="0" w:color="000000"/>
              <w:bottom w:val="single" w:sz="4" w:space="0" w:color="000000"/>
              <w:right w:val="single" w:sz="4" w:space="0" w:color="000000"/>
            </w:tcBorders>
            <w:vAlign w:val="center"/>
          </w:tcPr>
          <w:p w14:paraId="63E16C4D" w14:textId="77777777" w:rsidR="00A4759A" w:rsidRPr="00842B9F" w:rsidRDefault="00A4759A" w:rsidP="009E7099">
            <w:pPr>
              <w:jc w:val="center"/>
              <w:rPr>
                <w:rFonts w:ascii="Segoe UI" w:hAnsi="Segoe UI" w:cs="Segoe UI"/>
                <w:b/>
              </w:rPr>
            </w:pPr>
            <w:r w:rsidRPr="00842B9F">
              <w:rPr>
                <w:rFonts w:ascii="Segoe UI" w:hAnsi="Segoe UI" w:cs="Segoe UI"/>
                <w:b/>
              </w:rPr>
              <w:t xml:space="preserve">Brand &amp; Model of Vehicle </w:t>
            </w:r>
          </w:p>
          <w:p w14:paraId="5A04C31A" w14:textId="77777777" w:rsidR="00A4759A" w:rsidRPr="00842B9F" w:rsidRDefault="00A4759A" w:rsidP="009E7099">
            <w:pPr>
              <w:jc w:val="center"/>
              <w:rPr>
                <w:rFonts w:ascii="Segoe UI" w:hAnsi="Segoe UI" w:cs="Segoe UI"/>
                <w:b/>
              </w:rPr>
            </w:pPr>
            <w:r w:rsidRPr="00842B9F">
              <w:rPr>
                <w:rFonts w:ascii="Segoe UI" w:hAnsi="Segoe UI" w:cs="Segoe UI"/>
                <w:b/>
                <w:i/>
                <w:color w:val="5B9BD5"/>
              </w:rPr>
              <w:t>(Aracın Marka ve Modeli)</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DA353" w14:textId="77777777" w:rsidR="00A4759A" w:rsidRPr="00842B9F" w:rsidRDefault="00A4759A" w:rsidP="009E7099">
            <w:pPr>
              <w:jc w:val="center"/>
              <w:rPr>
                <w:rFonts w:ascii="Segoe UI" w:hAnsi="Segoe UI" w:cs="Segoe UI"/>
                <w:b/>
              </w:rPr>
            </w:pPr>
            <w:r w:rsidRPr="00842B9F">
              <w:rPr>
                <w:rFonts w:ascii="Segoe UI" w:hAnsi="Segoe UI" w:cs="Segoe UI"/>
                <w:b/>
              </w:rPr>
              <w:t>Quantity</w:t>
            </w:r>
          </w:p>
          <w:p w14:paraId="1D2F69B1" w14:textId="77777777" w:rsidR="00A4759A" w:rsidRPr="00842B9F" w:rsidRDefault="00A4759A" w:rsidP="009E7099">
            <w:pPr>
              <w:jc w:val="center"/>
              <w:rPr>
                <w:rStyle w:val="VarsaylanParagrafYazTipi1"/>
                <w:rFonts w:ascii="Segoe UI" w:hAnsi="Segoe UI" w:cs="Segoe UI"/>
                <w:b/>
                <w:i/>
                <w:color w:val="5B9BD5"/>
              </w:rPr>
            </w:pPr>
            <w:r w:rsidRPr="00842B9F">
              <w:rPr>
                <w:rStyle w:val="VarsaylanParagrafYazTipi1"/>
                <w:rFonts w:ascii="Segoe UI" w:hAnsi="Segoe UI" w:cs="Segoe UI"/>
                <w:b/>
                <w:i/>
                <w:color w:val="5B9BD5"/>
              </w:rPr>
              <w:t>(Miktar)</w:t>
            </w:r>
          </w:p>
          <w:p w14:paraId="3EF66A2A" w14:textId="77777777" w:rsidR="00A4759A" w:rsidRPr="00842B9F" w:rsidRDefault="00A4759A" w:rsidP="009E7099">
            <w:pPr>
              <w:jc w:val="center"/>
              <w:rPr>
                <w:rStyle w:val="VarsaylanParagrafYazTipi1"/>
                <w:rFonts w:ascii="Segoe UI" w:hAnsi="Segoe UI" w:cs="Segoe UI"/>
                <w:b/>
              </w:rPr>
            </w:pPr>
          </w:p>
          <w:p w14:paraId="0E53B650" w14:textId="77777777" w:rsidR="00A4759A" w:rsidRPr="00842B9F" w:rsidRDefault="00A4759A" w:rsidP="009E7099">
            <w:pPr>
              <w:jc w:val="center"/>
              <w:rPr>
                <w:rStyle w:val="VarsaylanParagrafYazTipi1"/>
                <w:rFonts w:ascii="Segoe UI" w:hAnsi="Segoe UI" w:cs="Segoe UI"/>
                <w:b/>
              </w:rPr>
            </w:pPr>
          </w:p>
          <w:p w14:paraId="3C85C180" w14:textId="77777777" w:rsidR="00A4759A" w:rsidRPr="00842B9F" w:rsidRDefault="00A4759A" w:rsidP="009E7099">
            <w:pPr>
              <w:jc w:val="center"/>
              <w:rPr>
                <w:rFonts w:ascii="Segoe UI" w:hAnsi="Segoe UI" w:cs="Segoe UI"/>
              </w:rPr>
            </w:pPr>
            <w:r w:rsidRPr="00842B9F">
              <w:rPr>
                <w:rStyle w:val="VarsaylanParagrafYazTipi1"/>
                <w:rFonts w:ascii="Segoe UI" w:hAnsi="Segoe UI" w:cs="Segoe UI"/>
                <w:b/>
                <w:color w:val="C00000"/>
              </w:rPr>
              <w:t>(A)</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D2C4E" w14:textId="77777777" w:rsidR="00A4759A" w:rsidRPr="00842B9F" w:rsidRDefault="00A4759A" w:rsidP="009E7099">
            <w:pPr>
              <w:jc w:val="center"/>
              <w:rPr>
                <w:rFonts w:ascii="Segoe UI" w:hAnsi="Segoe UI" w:cs="Segoe UI"/>
              </w:rPr>
            </w:pPr>
            <w:r w:rsidRPr="00842B9F">
              <w:rPr>
                <w:rStyle w:val="VarsaylanParagrafYazTipi1"/>
                <w:rFonts w:ascii="Segoe UI" w:hAnsi="Segoe UI" w:cs="Segoe UI"/>
                <w:b/>
              </w:rPr>
              <w:t xml:space="preserve">Unit Price </w:t>
            </w:r>
            <w:r w:rsidRPr="00842B9F">
              <w:rPr>
                <w:rStyle w:val="VarsaylanParagrafYazTipi1"/>
                <w:rFonts w:ascii="Segoe UI" w:hAnsi="Segoe UI" w:cs="Segoe UI"/>
                <w:b/>
                <w:i/>
                <w:color w:val="5B9BD5"/>
              </w:rPr>
              <w:t>(Birim Fiyat)</w:t>
            </w:r>
          </w:p>
          <w:p w14:paraId="7B79A03F" w14:textId="77777777" w:rsidR="00A4759A" w:rsidRPr="00842B9F" w:rsidRDefault="00A4759A" w:rsidP="009E7099">
            <w:pPr>
              <w:jc w:val="center"/>
              <w:rPr>
                <w:rFonts w:ascii="Segoe UI" w:hAnsi="Segoe UI" w:cs="Segoe UI"/>
                <w:b/>
              </w:rPr>
            </w:pPr>
            <w:r w:rsidRPr="00842B9F">
              <w:rPr>
                <w:rFonts w:ascii="Segoe UI" w:hAnsi="Segoe UI" w:cs="Segoe UI"/>
                <w:b/>
              </w:rPr>
              <w:t>(TRY)</w:t>
            </w:r>
          </w:p>
          <w:p w14:paraId="04059118" w14:textId="77777777" w:rsidR="00A4759A" w:rsidRPr="00842B9F" w:rsidRDefault="00A4759A" w:rsidP="009E7099">
            <w:pPr>
              <w:jc w:val="center"/>
              <w:rPr>
                <w:rFonts w:ascii="Segoe UI" w:hAnsi="Segoe UI" w:cs="Segoe UI"/>
                <w:b/>
              </w:rPr>
            </w:pPr>
            <w:r w:rsidRPr="00842B9F">
              <w:rPr>
                <w:rFonts w:ascii="Segoe UI" w:hAnsi="Segoe UI" w:cs="Segoe UI"/>
                <w:b/>
                <w:color w:val="C00000"/>
              </w:rPr>
              <w:t>(B)</w:t>
            </w:r>
          </w:p>
        </w:tc>
        <w:tc>
          <w:tcPr>
            <w:tcW w:w="1072" w:type="dxa"/>
            <w:tcBorders>
              <w:top w:val="single" w:sz="4" w:space="0" w:color="000000"/>
              <w:left w:val="single" w:sz="4" w:space="0" w:color="000000"/>
              <w:bottom w:val="single" w:sz="4" w:space="0" w:color="000000"/>
              <w:right w:val="single" w:sz="4" w:space="0" w:color="000000"/>
            </w:tcBorders>
            <w:vAlign w:val="center"/>
          </w:tcPr>
          <w:p w14:paraId="649BF11A" w14:textId="77777777" w:rsidR="00A4759A" w:rsidRPr="00842B9F" w:rsidRDefault="00A4759A" w:rsidP="009E7099">
            <w:pPr>
              <w:pStyle w:val="paragraph"/>
              <w:spacing w:before="0" w:beforeAutospacing="0" w:after="0" w:afterAutospacing="0"/>
              <w:jc w:val="center"/>
              <w:textAlignment w:val="baseline"/>
              <w:rPr>
                <w:rFonts w:ascii="Segoe UI" w:hAnsi="Segoe UI" w:cs="Segoe UI"/>
              </w:rPr>
            </w:pPr>
            <w:r w:rsidRPr="00842B9F">
              <w:rPr>
                <w:rStyle w:val="normaltextrun"/>
                <w:rFonts w:ascii="Segoe UI" w:hAnsi="Segoe UI" w:cs="Segoe UI"/>
                <w:b/>
                <w:bCs/>
                <w:sz w:val="22"/>
                <w:szCs w:val="22"/>
                <w:lang w:val="en-GB"/>
              </w:rPr>
              <w:t>Rental Period</w:t>
            </w:r>
          </w:p>
          <w:p w14:paraId="4D7D52CD" w14:textId="77777777" w:rsidR="00A4759A" w:rsidRPr="00842B9F" w:rsidRDefault="00A4759A" w:rsidP="009E7099">
            <w:pPr>
              <w:pStyle w:val="paragraph"/>
              <w:spacing w:before="0" w:beforeAutospacing="0" w:after="0" w:afterAutospacing="0"/>
              <w:jc w:val="center"/>
              <w:textAlignment w:val="baseline"/>
              <w:rPr>
                <w:rStyle w:val="normaltextrun"/>
                <w:rFonts w:ascii="Segoe UI" w:hAnsi="Segoe UI" w:cs="Segoe UI"/>
                <w:b/>
                <w:bCs/>
                <w:i/>
                <w:iCs/>
                <w:color w:val="5B9BD5"/>
                <w:sz w:val="22"/>
                <w:szCs w:val="22"/>
                <w:lang w:val="en-GB"/>
              </w:rPr>
            </w:pPr>
            <w:r w:rsidRPr="00842B9F">
              <w:rPr>
                <w:rStyle w:val="normaltextrun"/>
                <w:rFonts w:ascii="Segoe UI" w:hAnsi="Segoe UI" w:cs="Segoe UI"/>
                <w:b/>
                <w:bCs/>
                <w:i/>
                <w:iCs/>
                <w:color w:val="5B9BD5"/>
                <w:sz w:val="22"/>
                <w:szCs w:val="22"/>
                <w:lang w:val="en-GB"/>
              </w:rPr>
              <w:t>(</w:t>
            </w:r>
            <w:r w:rsidRPr="00842B9F">
              <w:rPr>
                <w:rStyle w:val="spellingerror"/>
                <w:rFonts w:ascii="Segoe UI" w:eastAsiaTheme="minorEastAsia" w:hAnsi="Segoe UI" w:cs="Segoe UI"/>
                <w:b/>
                <w:bCs/>
                <w:i/>
                <w:iCs/>
                <w:color w:val="5B9BD5"/>
                <w:sz w:val="22"/>
                <w:szCs w:val="22"/>
                <w:lang w:val="en-GB"/>
              </w:rPr>
              <w:t>Kiralanma</w:t>
            </w:r>
            <w:r w:rsidRPr="00842B9F">
              <w:rPr>
                <w:rStyle w:val="normaltextrun"/>
                <w:rFonts w:ascii="Segoe UI" w:hAnsi="Segoe UI" w:cs="Segoe UI"/>
                <w:b/>
                <w:bCs/>
                <w:i/>
                <w:iCs/>
                <w:color w:val="5B9BD5"/>
                <w:sz w:val="22"/>
                <w:szCs w:val="22"/>
                <w:lang w:val="en-GB"/>
              </w:rPr>
              <w:t xml:space="preserve"> </w:t>
            </w:r>
            <w:r w:rsidRPr="00842B9F">
              <w:rPr>
                <w:rStyle w:val="spellingerror"/>
                <w:rFonts w:ascii="Segoe UI" w:eastAsiaTheme="minorEastAsia" w:hAnsi="Segoe UI" w:cs="Segoe UI"/>
                <w:b/>
                <w:bCs/>
                <w:i/>
                <w:iCs/>
                <w:color w:val="5B9BD5"/>
                <w:sz w:val="22"/>
                <w:szCs w:val="22"/>
                <w:lang w:val="en-GB"/>
              </w:rPr>
              <w:t>Süresi</w:t>
            </w:r>
            <w:r w:rsidRPr="00842B9F">
              <w:rPr>
                <w:rStyle w:val="normaltextrun"/>
                <w:rFonts w:ascii="Segoe UI" w:hAnsi="Segoe UI" w:cs="Segoe UI"/>
                <w:b/>
                <w:bCs/>
                <w:i/>
                <w:iCs/>
                <w:color w:val="5B9BD5"/>
                <w:sz w:val="22"/>
                <w:szCs w:val="22"/>
                <w:lang w:val="en-GB"/>
              </w:rPr>
              <w:t>)</w:t>
            </w:r>
          </w:p>
          <w:p w14:paraId="5BDE72F0" w14:textId="77777777" w:rsidR="00A4759A" w:rsidRPr="00842B9F" w:rsidRDefault="00A4759A" w:rsidP="009E7099">
            <w:pPr>
              <w:pStyle w:val="paragraph"/>
              <w:spacing w:before="0" w:beforeAutospacing="0" w:after="0" w:afterAutospacing="0"/>
              <w:jc w:val="center"/>
              <w:textAlignment w:val="baseline"/>
              <w:rPr>
                <w:rFonts w:ascii="Segoe UI" w:hAnsi="Segoe UI" w:cs="Segoe UI"/>
              </w:rPr>
            </w:pPr>
          </w:p>
          <w:p w14:paraId="7FEC53AD" w14:textId="77777777" w:rsidR="00A4759A" w:rsidRPr="00842B9F" w:rsidRDefault="00A4759A" w:rsidP="009E7099">
            <w:pPr>
              <w:pStyle w:val="paragraph"/>
              <w:spacing w:before="0" w:beforeAutospacing="0" w:after="0" w:afterAutospacing="0"/>
              <w:jc w:val="center"/>
              <w:textAlignment w:val="baseline"/>
              <w:rPr>
                <w:rStyle w:val="VarsaylanParagrafYazTipi1"/>
                <w:rFonts w:ascii="Segoe UI" w:hAnsi="Segoe UI" w:cs="Segoe UI"/>
              </w:rPr>
            </w:pPr>
            <w:r w:rsidRPr="00842B9F">
              <w:rPr>
                <w:rStyle w:val="normaltextrun"/>
                <w:rFonts w:ascii="Segoe UI" w:hAnsi="Segoe UI" w:cs="Segoe UI"/>
                <w:b/>
                <w:bCs/>
                <w:color w:val="C00000"/>
                <w:sz w:val="22"/>
                <w:szCs w:val="22"/>
                <w:lang w:val="en-GB"/>
              </w:rPr>
              <w:t>(C)</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302AB" w14:textId="77777777" w:rsidR="00A4759A" w:rsidRPr="00842B9F" w:rsidRDefault="00A4759A" w:rsidP="009E7099">
            <w:pPr>
              <w:jc w:val="center"/>
              <w:rPr>
                <w:rStyle w:val="VarsaylanParagrafYazTipi1"/>
                <w:rFonts w:ascii="Segoe UI" w:hAnsi="Segoe UI" w:cs="Segoe UI"/>
                <w:b/>
              </w:rPr>
            </w:pPr>
            <w:r w:rsidRPr="00842B9F">
              <w:rPr>
                <w:rStyle w:val="VarsaylanParagrafYazTipi1"/>
                <w:rFonts w:ascii="Segoe UI" w:hAnsi="Segoe UI" w:cs="Segoe UI"/>
                <w:b/>
              </w:rPr>
              <w:t xml:space="preserve">Total Price </w:t>
            </w:r>
          </w:p>
          <w:p w14:paraId="139A267A" w14:textId="77777777" w:rsidR="00A4759A" w:rsidRPr="00842B9F" w:rsidRDefault="00A4759A" w:rsidP="009E7099">
            <w:pPr>
              <w:jc w:val="center"/>
              <w:rPr>
                <w:rFonts w:ascii="Segoe UI" w:hAnsi="Segoe UI" w:cs="Segoe UI"/>
              </w:rPr>
            </w:pPr>
            <w:r w:rsidRPr="00842B9F">
              <w:rPr>
                <w:rStyle w:val="VarsaylanParagrafYazTipi1"/>
                <w:rFonts w:ascii="Segoe UI" w:hAnsi="Segoe UI" w:cs="Segoe UI"/>
                <w:b/>
                <w:i/>
                <w:color w:val="5B9BD5"/>
              </w:rPr>
              <w:t>(Toplam Fiyat)</w:t>
            </w:r>
          </w:p>
          <w:p w14:paraId="1BC2CD52" w14:textId="77777777" w:rsidR="00A4759A" w:rsidRPr="00842B9F" w:rsidRDefault="00A4759A" w:rsidP="009E7099">
            <w:pPr>
              <w:jc w:val="center"/>
              <w:rPr>
                <w:rStyle w:val="VarsaylanParagrafYazTipi1"/>
                <w:rFonts w:ascii="Segoe UI" w:hAnsi="Segoe UI" w:cs="Segoe UI"/>
                <w:b/>
              </w:rPr>
            </w:pPr>
            <w:r w:rsidRPr="00842B9F">
              <w:rPr>
                <w:rStyle w:val="VarsaylanParagrafYazTipi1"/>
                <w:rFonts w:ascii="Segoe UI" w:hAnsi="Segoe UI" w:cs="Segoe UI"/>
                <w:b/>
              </w:rPr>
              <w:t>(TRY)</w:t>
            </w:r>
          </w:p>
          <w:p w14:paraId="1B4B82B5" w14:textId="77777777" w:rsidR="00A4759A" w:rsidRPr="00842B9F" w:rsidRDefault="00A4759A" w:rsidP="009E7099">
            <w:pPr>
              <w:jc w:val="center"/>
              <w:rPr>
                <w:rFonts w:ascii="Segoe UI" w:hAnsi="Segoe UI" w:cs="Segoe UI"/>
              </w:rPr>
            </w:pPr>
            <w:r w:rsidRPr="00842B9F">
              <w:rPr>
                <w:rStyle w:val="VarsaylanParagrafYazTipi1"/>
                <w:rFonts w:ascii="Segoe UI" w:hAnsi="Segoe UI" w:cs="Segoe UI"/>
                <w:b/>
                <w:color w:val="C00000"/>
              </w:rPr>
              <w:t>(AxBxC)</w:t>
            </w:r>
          </w:p>
        </w:tc>
      </w:tr>
      <w:tr w:rsidR="00A4759A" w:rsidRPr="00842B9F" w14:paraId="6F850FBE" w14:textId="77777777" w:rsidTr="009E7099">
        <w:trPr>
          <w:trHeight w:val="409"/>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9461E" w14:textId="77777777" w:rsidR="00A4759A" w:rsidRPr="00842B9F" w:rsidRDefault="00A4759A" w:rsidP="009E7099">
            <w:pPr>
              <w:jc w:val="center"/>
              <w:rPr>
                <w:rFonts w:ascii="Segoe UI" w:hAnsi="Segoe UI" w:cs="Segoe UI"/>
              </w:rPr>
            </w:pPr>
            <w:r w:rsidRPr="00842B9F">
              <w:rPr>
                <w:rFonts w:ascii="Segoe UI" w:hAnsi="Segoe UI" w:cs="Segoe UI"/>
              </w:rPr>
              <w:t>1</w:t>
            </w: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3AC97" w14:textId="77777777" w:rsidR="00A4759A" w:rsidRPr="00842B9F" w:rsidRDefault="00A4759A" w:rsidP="009E7099">
            <w:pPr>
              <w:jc w:val="center"/>
              <w:rPr>
                <w:rFonts w:ascii="Segoe UI" w:hAnsi="Segoe UI" w:cs="Segoe UI"/>
                <w:color w:val="000000"/>
              </w:rPr>
            </w:pPr>
            <w:r w:rsidRPr="00842B9F">
              <w:rPr>
                <w:rFonts w:ascii="Segoe UI" w:hAnsi="Segoe UI" w:cs="Segoe UI"/>
                <w:color w:val="000000"/>
              </w:rPr>
              <w:t>SUV (C Segment)</w:t>
            </w:r>
          </w:p>
        </w:tc>
        <w:tc>
          <w:tcPr>
            <w:tcW w:w="2117" w:type="dxa"/>
            <w:tcBorders>
              <w:top w:val="single" w:sz="4" w:space="0" w:color="000000"/>
              <w:left w:val="single" w:sz="4" w:space="0" w:color="000000"/>
              <w:bottom w:val="single" w:sz="4" w:space="0" w:color="000000"/>
              <w:right w:val="single" w:sz="4" w:space="0" w:color="000000"/>
            </w:tcBorders>
          </w:tcPr>
          <w:p w14:paraId="5C50DF77" w14:textId="77777777" w:rsidR="00A4759A" w:rsidRPr="00842B9F" w:rsidRDefault="00A4759A" w:rsidP="009E7099">
            <w:pPr>
              <w:jc w:val="center"/>
              <w:rPr>
                <w:rFonts w:ascii="Segoe UI" w:hAnsi="Segoe UI" w:cs="Segoe UI"/>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9C46E" w14:textId="77777777" w:rsidR="00A4759A" w:rsidRPr="00842B9F" w:rsidRDefault="00A4759A" w:rsidP="009E7099">
            <w:pPr>
              <w:jc w:val="center"/>
              <w:rPr>
                <w:rFonts w:ascii="Segoe UI" w:hAnsi="Segoe UI" w:cs="Segoe UI"/>
              </w:rPr>
            </w:pPr>
            <w:r w:rsidRPr="00842B9F">
              <w:rPr>
                <w:rFonts w:ascii="Segoe UI" w:hAnsi="Segoe UI" w:cs="Segoe UI"/>
              </w:rPr>
              <w:t>30 pcs (Adet)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16E87" w14:textId="77777777" w:rsidR="00A4759A" w:rsidRPr="00842B9F" w:rsidRDefault="00A4759A" w:rsidP="009E7099">
            <w:pPr>
              <w:jc w:val="center"/>
              <w:rPr>
                <w:rFonts w:ascii="Segoe UI" w:hAnsi="Segoe UI" w:cs="Segoe UI"/>
              </w:rPr>
            </w:pPr>
          </w:p>
        </w:tc>
        <w:tc>
          <w:tcPr>
            <w:tcW w:w="1072" w:type="dxa"/>
            <w:tcBorders>
              <w:top w:val="single" w:sz="4" w:space="0" w:color="000000"/>
              <w:left w:val="single" w:sz="4" w:space="0" w:color="000000"/>
              <w:bottom w:val="single" w:sz="4" w:space="0" w:color="000000"/>
              <w:right w:val="single" w:sz="4" w:space="0" w:color="000000"/>
            </w:tcBorders>
            <w:vAlign w:val="center"/>
          </w:tcPr>
          <w:p w14:paraId="12C9FE39" w14:textId="77777777" w:rsidR="00A4759A" w:rsidRPr="00842B9F" w:rsidRDefault="00A4759A" w:rsidP="009E7099">
            <w:pPr>
              <w:jc w:val="center"/>
              <w:rPr>
                <w:rFonts w:ascii="Segoe UI" w:hAnsi="Segoe UI" w:cs="Segoe UI"/>
              </w:rPr>
            </w:pPr>
            <w:r w:rsidRPr="00842B9F">
              <w:rPr>
                <w:rFonts w:ascii="Segoe UI" w:hAnsi="Segoe UI" w:cs="Segoe UI"/>
              </w:rPr>
              <w:t>12 Months (Ay)</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A87A1" w14:textId="77777777" w:rsidR="00A4759A" w:rsidRPr="00842B9F" w:rsidRDefault="00A4759A" w:rsidP="009E7099">
            <w:pPr>
              <w:jc w:val="center"/>
              <w:rPr>
                <w:rFonts w:ascii="Segoe UI" w:hAnsi="Segoe UI" w:cs="Segoe UI"/>
              </w:rPr>
            </w:pPr>
          </w:p>
          <w:p w14:paraId="7CA20ACB" w14:textId="77777777" w:rsidR="00A4759A" w:rsidRPr="00842B9F" w:rsidRDefault="00A4759A" w:rsidP="009E7099">
            <w:pPr>
              <w:jc w:val="center"/>
              <w:rPr>
                <w:rFonts w:ascii="Segoe UI" w:hAnsi="Segoe UI" w:cs="Segoe UI"/>
              </w:rPr>
            </w:pPr>
          </w:p>
        </w:tc>
      </w:tr>
      <w:tr w:rsidR="00A4759A" w:rsidRPr="00842B9F" w14:paraId="5375C04C" w14:textId="77777777" w:rsidTr="009E7099">
        <w:trPr>
          <w:trHeight w:val="646"/>
          <w:jc w:val="center"/>
        </w:trPr>
        <w:tc>
          <w:tcPr>
            <w:tcW w:w="7963" w:type="dxa"/>
            <w:gridSpan w:val="6"/>
            <w:tcBorders>
              <w:top w:val="single" w:sz="4" w:space="0" w:color="000000"/>
              <w:left w:val="single" w:sz="4" w:space="0" w:color="000000"/>
              <w:bottom w:val="single" w:sz="4" w:space="0" w:color="000000"/>
              <w:right w:val="single" w:sz="4" w:space="0" w:color="000000"/>
            </w:tcBorders>
          </w:tcPr>
          <w:p w14:paraId="5EB9F1EB" w14:textId="77777777" w:rsidR="00A4759A" w:rsidRPr="00842B9F" w:rsidRDefault="00A4759A" w:rsidP="009E7099">
            <w:pPr>
              <w:jc w:val="center"/>
              <w:rPr>
                <w:rFonts w:ascii="Segoe UI" w:hAnsi="Segoe UI" w:cs="Segoe UI"/>
                <w:b/>
              </w:rPr>
            </w:pPr>
            <w:r w:rsidRPr="00842B9F">
              <w:rPr>
                <w:rFonts w:ascii="Segoe UI" w:hAnsi="Segoe UI" w:cs="Segoe UI"/>
                <w:b/>
              </w:rPr>
              <w:t>TOTAL PRICE   “Turkish Lira (TRY)”</w:t>
            </w:r>
          </w:p>
          <w:p w14:paraId="1E82B4FE" w14:textId="77777777" w:rsidR="00A4759A" w:rsidRPr="00842B9F" w:rsidRDefault="00A4759A" w:rsidP="009E7099">
            <w:pPr>
              <w:jc w:val="center"/>
              <w:rPr>
                <w:rFonts w:ascii="Segoe UI" w:hAnsi="Segoe UI" w:cs="Segoe UI"/>
                <w:b/>
              </w:rPr>
            </w:pPr>
            <w:r w:rsidRPr="00842B9F">
              <w:rPr>
                <w:rStyle w:val="VarsaylanParagrafYazTipi1"/>
                <w:rFonts w:ascii="Segoe UI" w:hAnsi="Segoe UI" w:cs="Segoe UI"/>
                <w:b/>
                <w:i/>
                <w:color w:val="5B9BD5"/>
              </w:rPr>
              <w:t>TOPLAM FİYAT</w:t>
            </w:r>
            <w:r w:rsidRPr="00842B9F">
              <w:rPr>
                <w:rStyle w:val="VarsaylanParagrafYazTipi1"/>
                <w:rFonts w:ascii="Segoe UI" w:hAnsi="Segoe UI" w:cs="Segoe UI"/>
                <w:i/>
                <w:color w:val="5B9BD5"/>
              </w:rPr>
              <w:t xml:space="preserve"> </w:t>
            </w:r>
            <w:r w:rsidRPr="00842B9F">
              <w:rPr>
                <w:rStyle w:val="VarsaylanParagrafYazTipi1"/>
                <w:rFonts w:ascii="Segoe UI" w:hAnsi="Segoe UI" w:cs="Segoe UI"/>
                <w:b/>
                <w:i/>
                <w:color w:val="5B9BD5"/>
              </w:rPr>
              <w:t>“Türk Lirası (TRY)”</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6627FA" w14:textId="77777777" w:rsidR="00A4759A" w:rsidRPr="00842B9F" w:rsidRDefault="00A4759A" w:rsidP="009E7099">
            <w:pPr>
              <w:rPr>
                <w:rFonts w:ascii="Segoe UI" w:hAnsi="Segoe UI" w:cs="Segoe UI"/>
                <w:b/>
              </w:rPr>
            </w:pPr>
          </w:p>
          <w:p w14:paraId="45186209" w14:textId="77777777" w:rsidR="00A4759A" w:rsidRPr="00842B9F" w:rsidRDefault="00A4759A" w:rsidP="009E7099">
            <w:pPr>
              <w:rPr>
                <w:rFonts w:ascii="Segoe UI" w:hAnsi="Segoe UI" w:cs="Segoe UI"/>
                <w:b/>
              </w:rPr>
            </w:pPr>
          </w:p>
        </w:tc>
      </w:tr>
    </w:tbl>
    <w:p w14:paraId="3CCADE2E" w14:textId="7105E948" w:rsidR="000F24FD" w:rsidRDefault="000F24FD" w:rsidP="000F24FD">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0AD359DC" w14:textId="77777777" w:rsidR="00A4759A" w:rsidRPr="0032159C" w:rsidRDefault="00A4759A" w:rsidP="000F24FD">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DBA70B0"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481F1F3"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082B9ADF" w14:textId="77777777" w:rsidR="000F24FD" w:rsidRPr="0032159C" w:rsidRDefault="000F24FD" w:rsidP="000F24FD">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78464355" w14:textId="3994B449" w:rsidR="000F24FD" w:rsidRPr="00CA5567" w:rsidRDefault="000F24FD" w:rsidP="00CA5567">
      <w:pPr>
        <w:widowControl/>
        <w:overflowPunct/>
        <w:adjustRightInd/>
        <w:spacing w:before="60" w:after="60"/>
        <w:rPr>
          <w:rFonts w:ascii="Segoe UI" w:hAnsi="Segoe UI" w:cs="Segoe UI"/>
          <w:snapToGrid w:val="0"/>
          <w:sz w:val="20"/>
          <w:u w:val="single"/>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00CA5567" w:rsidRPr="0032159C">
        <w:rPr>
          <w:rFonts w:ascii="Segoe UI" w:eastAsia="Times New Roman" w:hAnsi="Segoe UI" w:cs="Segoe UI"/>
          <w:kern w:val="0"/>
          <w:sz w:val="20"/>
          <w:szCs w:val="20"/>
          <w:lang w:val="en-GB"/>
        </w:rPr>
        <w:t>________________________________________________</w:t>
      </w:r>
    </w:p>
    <w:sdt>
      <w:sdtPr>
        <w:rPr>
          <w:rFonts w:asciiTheme="minorHAnsi" w:hAnsiTheme="minorHAnsi" w:cstheme="minorHAnsi"/>
          <w:color w:val="FF0000"/>
          <w:sz w:val="22"/>
          <w:szCs w:val="22"/>
        </w:rPr>
        <w:id w:val="-69580975"/>
        <w:lock w:val="sdtLocked"/>
        <w:placeholder>
          <w:docPart w:val="F3E1D132E4104EA5BF1DFEE79D1B1DA1"/>
        </w:placeholder>
        <w:text w:multiLine="1"/>
      </w:sdtPr>
      <w:sdtEndPr>
        <w:rPr>
          <w:color w:val="000000" w:themeColor="text1"/>
        </w:rPr>
      </w:sdtEndPr>
      <w:sdtContent>
        <w:p w14:paraId="1FFFB014" w14:textId="41610E43" w:rsidR="00A11315" w:rsidRDefault="00CA5567"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r>
            <w:rPr>
              <w:rFonts w:asciiTheme="minorHAnsi" w:hAnsiTheme="minorHAnsi" w:cstheme="minorHAnsi"/>
              <w:color w:val="FF0000"/>
              <w:sz w:val="22"/>
              <w:szCs w:val="22"/>
            </w:rPr>
            <w:br/>
          </w:r>
        </w:p>
      </w:sdtContent>
    </w:sdt>
    <w:p w14:paraId="436D07AB" w14:textId="2D60E561"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794C8EFB" w14:textId="249831F2"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7DC0DDB6" w14:textId="4D8D162A"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38981B01" w14:textId="01FA9D32"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066D2943" w14:textId="5794EE15"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077E882B" w14:textId="6756A67A"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023D8C56" w14:textId="16E157A6"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5DEC2A35" w14:textId="38432BD7" w:rsidR="00D216A4" w:rsidRDefault="00D216A4" w:rsidP="00CA5567">
      <w:pPr>
        <w:tabs>
          <w:tab w:val="left" w:pos="720"/>
          <w:tab w:val="left" w:pos="1440"/>
          <w:tab w:val="left" w:pos="2160"/>
          <w:tab w:val="left" w:pos="2880"/>
          <w:tab w:val="left" w:pos="3600"/>
        </w:tabs>
        <w:jc w:val="both"/>
        <w:rPr>
          <w:rFonts w:asciiTheme="minorHAnsi" w:hAnsiTheme="minorHAnsi" w:cstheme="minorHAnsi"/>
          <w:color w:val="000000" w:themeColor="text1"/>
          <w:sz w:val="22"/>
          <w:szCs w:val="22"/>
        </w:rPr>
      </w:pPr>
    </w:p>
    <w:p w14:paraId="621CDD50" w14:textId="77777777" w:rsidR="00D216A4" w:rsidRPr="00D24152" w:rsidRDefault="00D216A4" w:rsidP="00D216A4">
      <w:pPr>
        <w:pStyle w:val="Balk2"/>
        <w:widowControl/>
        <w:overflowPunct/>
        <w:adjustRightInd/>
        <w:spacing w:before="40" w:line="259" w:lineRule="auto"/>
        <w:rPr>
          <w:rFonts w:eastAsiaTheme="majorEastAsia"/>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lastRenderedPageBreak/>
        <w:t xml:space="preserve">FORM G: Form </w:t>
      </w:r>
      <w:r>
        <w:rPr>
          <w:rFonts w:eastAsiaTheme="majorEastAsia"/>
          <w:bCs w:val="0"/>
          <w:iCs w:val="0"/>
          <w:caps w:val="0"/>
          <w:noProof w:val="0"/>
          <w:color w:val="365F91" w:themeColor="accent1" w:themeShade="BF"/>
          <w:kern w:val="0"/>
          <w:szCs w:val="28"/>
        </w:rPr>
        <w:t>o</w:t>
      </w:r>
      <w:r w:rsidRPr="00D24152">
        <w:rPr>
          <w:rFonts w:eastAsiaTheme="majorEastAsia"/>
          <w:bCs w:val="0"/>
          <w:iCs w:val="0"/>
          <w:caps w:val="0"/>
          <w:noProof w:val="0"/>
          <w:color w:val="365F91" w:themeColor="accent1" w:themeShade="BF"/>
          <w:kern w:val="0"/>
          <w:szCs w:val="28"/>
        </w:rPr>
        <w:t xml:space="preserve">f Bid Security </w:t>
      </w:r>
    </w:p>
    <w:p w14:paraId="08633D5A" w14:textId="77777777" w:rsidR="00D216A4" w:rsidRDefault="00D216A4" w:rsidP="00D216A4">
      <w:pPr>
        <w:pStyle w:val="Section3-Heading1"/>
        <w:spacing w:after="0"/>
        <w:rPr>
          <w:rFonts w:ascii="Segoe UI" w:hAnsi="Segoe UI" w:cs="Segoe UI"/>
          <w:i/>
          <w:color w:val="FF0000"/>
          <w:sz w:val="19"/>
          <w:szCs w:val="19"/>
        </w:rPr>
      </w:pPr>
    </w:p>
    <w:p w14:paraId="62355FC3" w14:textId="77777777" w:rsidR="00D216A4" w:rsidRDefault="00D216A4" w:rsidP="00D216A4">
      <w:pPr>
        <w:pStyle w:val="Section3-Heading1"/>
        <w:spacing w:after="0"/>
        <w:rPr>
          <w:rFonts w:ascii="Segoe UI" w:hAnsi="Segoe UI" w:cs="Segoe UI"/>
          <w:i/>
          <w:color w:val="FF0000"/>
          <w:sz w:val="19"/>
          <w:szCs w:val="19"/>
        </w:rPr>
      </w:pPr>
    </w:p>
    <w:p w14:paraId="34A7B347" w14:textId="77777777" w:rsidR="00D216A4" w:rsidRPr="00D24152" w:rsidRDefault="00D216A4" w:rsidP="00D216A4">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209572CD" w14:textId="77777777" w:rsidR="00D216A4" w:rsidRPr="00554F26" w:rsidRDefault="00D216A4" w:rsidP="00D216A4">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2061EB4E" w14:textId="77777777" w:rsidR="00D216A4" w:rsidRDefault="00D216A4" w:rsidP="00D216A4">
      <w:pPr>
        <w:rPr>
          <w:rFonts w:ascii="Segoe UI" w:hAnsi="Segoe UI" w:cs="Segoe UI"/>
          <w:snapToGrid w:val="0"/>
          <w:sz w:val="20"/>
        </w:rPr>
      </w:pPr>
    </w:p>
    <w:p w14:paraId="678CD817" w14:textId="77777777" w:rsidR="00D216A4" w:rsidRPr="005A1398" w:rsidRDefault="00D216A4" w:rsidP="00D216A4">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214AD282" w14:textId="77777777" w:rsidR="00D216A4" w:rsidRPr="005A1398" w:rsidRDefault="00D216A4" w:rsidP="00D216A4">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3C4EF8E3FF7B4785A184C99556434ACC"/>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4E7A8B22" w14:textId="77777777" w:rsidR="00D216A4" w:rsidRDefault="00D216A4" w:rsidP="00D216A4">
      <w:pPr>
        <w:ind w:firstLine="720"/>
        <w:rPr>
          <w:rFonts w:ascii="Segoe UI" w:hAnsi="Segoe UI" w:cs="Segoe UI"/>
          <w:snapToGrid w:val="0"/>
          <w:sz w:val="20"/>
        </w:rPr>
      </w:pPr>
    </w:p>
    <w:p w14:paraId="4E38833F" w14:textId="77777777" w:rsidR="00D216A4" w:rsidRDefault="00D216A4" w:rsidP="00D216A4">
      <w:pPr>
        <w:ind w:firstLine="720"/>
        <w:rPr>
          <w:rFonts w:ascii="Segoe UI" w:hAnsi="Segoe UI" w:cs="Segoe UI"/>
          <w:snapToGrid w:val="0"/>
          <w:sz w:val="20"/>
        </w:rPr>
      </w:pPr>
    </w:p>
    <w:p w14:paraId="690FF74E" w14:textId="77777777" w:rsidR="00D216A4" w:rsidRPr="006C5B99" w:rsidRDefault="00D216A4" w:rsidP="00D216A4">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1C1B060FACD3405ABFE9D964BEFEE8D5"/>
          </w:placeholder>
          <w:showingPlcHdr/>
          <w:date>
            <w:dateFormat w:val="MMMM d, yyyy"/>
            <w:lid w:val="en-US"/>
            <w:storeMappedDataAs w:val="dateTime"/>
            <w:calendar w:val="gregorian"/>
          </w:date>
        </w:sdtPr>
        <w:sdtEndPr/>
        <w:sdtContent>
          <w:r w:rsidRPr="00F22349">
            <w:rPr>
              <w:rStyle w:val="YerTutucuMetni"/>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İlk harf büyük"/>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248F4900" w14:textId="77777777" w:rsidR="00D216A4" w:rsidRPr="005A1398" w:rsidRDefault="00D216A4" w:rsidP="00D216A4">
      <w:pPr>
        <w:rPr>
          <w:rFonts w:ascii="Segoe UI" w:hAnsi="Segoe UI" w:cs="Segoe UI"/>
          <w:snapToGrid w:val="0"/>
          <w:sz w:val="20"/>
        </w:rPr>
      </w:pPr>
    </w:p>
    <w:p w14:paraId="27F03A6D" w14:textId="77777777" w:rsidR="00D216A4" w:rsidRPr="005A1398" w:rsidRDefault="00D216A4" w:rsidP="00D216A4">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45FE2EA1" w14:textId="77777777" w:rsidR="00D216A4" w:rsidRPr="005A1398" w:rsidRDefault="00D216A4" w:rsidP="00D216A4">
      <w:pPr>
        <w:jc w:val="both"/>
        <w:rPr>
          <w:rFonts w:ascii="Segoe UI" w:hAnsi="Segoe UI" w:cs="Segoe UI"/>
          <w:snapToGrid w:val="0"/>
          <w:sz w:val="20"/>
        </w:rPr>
      </w:pPr>
      <w:r w:rsidRPr="005A1398">
        <w:rPr>
          <w:rFonts w:ascii="Segoe UI" w:hAnsi="Segoe UI" w:cs="Segoe UI"/>
          <w:snapToGrid w:val="0"/>
          <w:sz w:val="20"/>
        </w:rPr>
        <w:t xml:space="preserve"> </w:t>
      </w:r>
    </w:p>
    <w:p w14:paraId="434FB7D2" w14:textId="77777777" w:rsidR="00D216A4" w:rsidRPr="005A1398" w:rsidRDefault="00D216A4" w:rsidP="00D216A4">
      <w:pPr>
        <w:pStyle w:val="ListeParagraf"/>
        <w:numPr>
          <w:ilvl w:val="0"/>
          <w:numId w:val="37"/>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644BCB41" w14:textId="77777777" w:rsidR="00D216A4" w:rsidRPr="005A1398" w:rsidRDefault="00D216A4" w:rsidP="00D216A4">
      <w:pPr>
        <w:pStyle w:val="ListeParagraf"/>
        <w:widowControl/>
        <w:numPr>
          <w:ilvl w:val="0"/>
          <w:numId w:val="37"/>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4AC15FE5" w14:textId="77777777" w:rsidR="00D216A4" w:rsidRPr="005A1398" w:rsidRDefault="00D216A4" w:rsidP="00D216A4">
      <w:pPr>
        <w:pStyle w:val="ListeParagraf"/>
        <w:widowControl/>
        <w:numPr>
          <w:ilvl w:val="0"/>
          <w:numId w:val="37"/>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7788A184" w14:textId="77777777" w:rsidR="00D216A4" w:rsidRPr="005A1398" w:rsidRDefault="00D216A4" w:rsidP="00D216A4">
      <w:pPr>
        <w:pStyle w:val="ListeParagraf"/>
        <w:widowControl/>
        <w:numPr>
          <w:ilvl w:val="0"/>
          <w:numId w:val="37"/>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4FA9302D" w14:textId="77777777" w:rsidR="00D216A4" w:rsidRPr="005A1398" w:rsidRDefault="00D216A4" w:rsidP="00D216A4">
      <w:pPr>
        <w:ind w:firstLine="720"/>
        <w:jc w:val="both"/>
        <w:rPr>
          <w:rFonts w:ascii="Segoe UI" w:hAnsi="Segoe UI" w:cs="Segoe UI"/>
          <w:snapToGrid w:val="0"/>
          <w:sz w:val="20"/>
        </w:rPr>
      </w:pPr>
    </w:p>
    <w:p w14:paraId="28AA057E" w14:textId="77777777" w:rsidR="00D216A4" w:rsidRDefault="00D216A4" w:rsidP="00D216A4">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1DA16FC4" w14:textId="77777777" w:rsidR="00D216A4" w:rsidRPr="005A1398" w:rsidRDefault="00D216A4" w:rsidP="00D216A4">
      <w:pPr>
        <w:ind w:firstLine="720"/>
        <w:jc w:val="both"/>
        <w:rPr>
          <w:rFonts w:ascii="Segoe UI" w:hAnsi="Segoe UI" w:cs="Segoe UI"/>
          <w:snapToGrid w:val="0"/>
          <w:sz w:val="20"/>
        </w:rPr>
      </w:pPr>
    </w:p>
    <w:p w14:paraId="5549867F" w14:textId="77777777" w:rsidR="00D216A4" w:rsidRPr="005A1398" w:rsidRDefault="00D216A4" w:rsidP="00D216A4">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690AE7F11D624D34A9CC0C8799DD742C"/>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5C1A93971F324833999B43E2FF92A606"/>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00B99D3E" w14:textId="77777777" w:rsidR="00D216A4" w:rsidRPr="005A1398" w:rsidRDefault="00D216A4" w:rsidP="00D216A4">
      <w:pPr>
        <w:rPr>
          <w:rFonts w:ascii="Segoe UI" w:hAnsi="Segoe UI" w:cs="Segoe UI"/>
          <w:snapToGrid w:val="0"/>
          <w:sz w:val="20"/>
        </w:rPr>
      </w:pPr>
    </w:p>
    <w:p w14:paraId="6BD20499" w14:textId="77777777" w:rsidR="00D216A4" w:rsidRDefault="00D216A4" w:rsidP="00D216A4">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730760CF" w14:textId="77777777" w:rsidR="00D216A4" w:rsidRDefault="00D216A4" w:rsidP="00D216A4">
      <w:pPr>
        <w:ind w:firstLine="720"/>
        <w:jc w:val="both"/>
        <w:rPr>
          <w:rFonts w:ascii="Segoe UI" w:hAnsi="Segoe UI" w:cs="Segoe UI"/>
          <w:snapToGrid w:val="0"/>
          <w:sz w:val="20"/>
        </w:rPr>
      </w:pPr>
    </w:p>
    <w:p w14:paraId="09E0AD00" w14:textId="77777777" w:rsidR="00D216A4" w:rsidRPr="005A1398" w:rsidRDefault="00D216A4" w:rsidP="00D216A4">
      <w:pPr>
        <w:rPr>
          <w:rFonts w:ascii="Segoe UI" w:hAnsi="Segoe UI" w:cs="Segoe UI"/>
          <w:b/>
          <w:sz w:val="20"/>
        </w:rPr>
      </w:pPr>
      <w:r w:rsidRPr="005A1398">
        <w:rPr>
          <w:rFonts w:ascii="Segoe UI" w:hAnsi="Segoe UI" w:cs="Segoe UI"/>
          <w:b/>
          <w:sz w:val="20"/>
        </w:rPr>
        <w:t>SIGNATURE AND SEAL OF THE GUARANTOR BANK</w:t>
      </w:r>
    </w:p>
    <w:p w14:paraId="0B599BFD" w14:textId="77777777" w:rsidR="00D216A4" w:rsidRDefault="00D216A4" w:rsidP="00D216A4">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7C1FB3A" w14:textId="77777777" w:rsidR="00D216A4" w:rsidRPr="00980326" w:rsidRDefault="00D216A4" w:rsidP="00D216A4">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7CF8A08" w14:textId="77777777" w:rsidR="00D216A4" w:rsidRPr="00980326" w:rsidRDefault="00D216A4" w:rsidP="00D216A4">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FEF23F5" w14:textId="77777777" w:rsidR="00D216A4" w:rsidRDefault="00D216A4" w:rsidP="00D216A4">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044339AF" w14:textId="77777777" w:rsidR="00D216A4" w:rsidRPr="00352C01" w:rsidRDefault="00D216A4" w:rsidP="00D216A4">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2208B396" w14:textId="77777777" w:rsidR="00D216A4" w:rsidRPr="00352C01" w:rsidRDefault="00D216A4" w:rsidP="00D216A4">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42DE4022" w14:textId="77777777" w:rsidR="00D216A4" w:rsidRPr="00D65BAD" w:rsidRDefault="00D216A4" w:rsidP="00D216A4">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71317BF2" w14:textId="77777777" w:rsidR="00D216A4" w:rsidRDefault="00D216A4" w:rsidP="00D216A4">
      <w:pPr>
        <w:widowControl/>
        <w:overflowPunct/>
        <w:adjustRightInd/>
        <w:rPr>
          <w:rFonts w:asciiTheme="minorHAnsi" w:hAnsiTheme="minorHAnsi" w:cstheme="minorHAnsi"/>
          <w:color w:val="000000" w:themeColor="text1"/>
        </w:rPr>
      </w:pPr>
    </w:p>
    <w:p w14:paraId="03F59ED1" w14:textId="6B57A4F3" w:rsidR="00D216A4" w:rsidRPr="00D216A4" w:rsidRDefault="00F35D65" w:rsidP="00D216A4">
      <w:pPr>
        <w:widowControl/>
        <w:overflowPunct/>
        <w:adjustRightInd/>
        <w:rPr>
          <w:rFonts w:asciiTheme="minorHAnsi" w:hAnsiTheme="minorHAnsi" w:cstheme="minorHAnsi"/>
          <w:i/>
          <w:color w:val="000000" w:themeColor="text1"/>
          <w:sz w:val="22"/>
          <w:szCs w:val="22"/>
        </w:rPr>
      </w:pPr>
      <w:sdt>
        <w:sdtPr>
          <w:rPr>
            <w:rFonts w:asciiTheme="minorHAnsi" w:hAnsiTheme="minorHAnsi" w:cstheme="minorHAnsi"/>
            <w:color w:val="FF0000"/>
            <w:sz w:val="22"/>
            <w:szCs w:val="22"/>
          </w:rPr>
          <w:id w:val="-778099756"/>
          <w:placeholder>
            <w:docPart w:val="10894AB937FD497BBF05660ADE7F8794"/>
          </w:placeholder>
          <w:showingPlcHdr/>
          <w:text w:multiLine="1"/>
        </w:sdtPr>
        <w:sdtEndPr>
          <w:rPr>
            <w:color w:val="000000" w:themeColor="text1"/>
          </w:rPr>
        </w:sdtEndPr>
        <w:sdtContent>
          <w:r w:rsidR="00D216A4" w:rsidRPr="00814716">
            <w:rPr>
              <w:rFonts w:asciiTheme="minorHAnsi" w:hAnsiTheme="minorHAnsi" w:cstheme="minorHAnsi"/>
              <w:i/>
              <w:color w:val="000000" w:themeColor="text1"/>
              <w:sz w:val="22"/>
              <w:szCs w:val="22"/>
            </w:rPr>
            <w:t>[insert: address and email address]</w:t>
          </w:r>
        </w:sdtContent>
      </w:sdt>
    </w:p>
    <w:sectPr w:rsidR="00D216A4" w:rsidRPr="00D216A4" w:rsidSect="00BD070F">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87866" w14:textId="77777777" w:rsidR="00F35D65" w:rsidRDefault="00F35D65" w:rsidP="00FD48A2">
      <w:r>
        <w:separator/>
      </w:r>
    </w:p>
  </w:endnote>
  <w:endnote w:type="continuationSeparator" w:id="0">
    <w:p w14:paraId="4655A24C" w14:textId="77777777" w:rsidR="00F35D65" w:rsidRDefault="00F35D65"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A2"/>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0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206086"/>
      <w:docPartObj>
        <w:docPartGallery w:val="Page Numbers (Bottom of Page)"/>
        <w:docPartUnique/>
      </w:docPartObj>
    </w:sdtPr>
    <w:sdtEndPr>
      <w:rPr>
        <w:rFonts w:asciiTheme="minorHAnsi" w:hAnsiTheme="minorHAnsi" w:cstheme="minorHAnsi"/>
        <w:noProof/>
      </w:rPr>
    </w:sdtEndPr>
    <w:sdtContent>
      <w:p w14:paraId="19892B2E" w14:textId="54C7F5FF" w:rsidR="00C92804" w:rsidRPr="00425585" w:rsidRDefault="00C92804">
        <w:pPr>
          <w:pStyle w:val="AltBilgi"/>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70000A">
          <w:rPr>
            <w:rFonts w:asciiTheme="minorHAnsi" w:hAnsiTheme="minorHAnsi" w:cstheme="minorHAnsi"/>
            <w:noProof/>
          </w:rPr>
          <w:t>9</w:t>
        </w:r>
        <w:r w:rsidRPr="00425585">
          <w:rPr>
            <w:rFonts w:asciiTheme="minorHAnsi" w:hAnsiTheme="minorHAnsi" w:cstheme="minorHAnsi"/>
            <w:noProof/>
          </w:rPr>
          <w:fldChar w:fldCharType="end"/>
        </w:r>
      </w:p>
    </w:sdtContent>
  </w:sdt>
  <w:p w14:paraId="3E4A480C" w14:textId="77777777" w:rsidR="00C92804" w:rsidRDefault="00C9280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0D2505D8" w:rsidR="00C92804" w:rsidRPr="00016A29" w:rsidRDefault="00C92804" w:rsidP="00016A29">
        <w:pPr>
          <w:pStyle w:val="AltBilgi"/>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70000A">
          <w:rPr>
            <w:rFonts w:asciiTheme="minorHAnsi" w:hAnsiTheme="minorHAnsi" w:cstheme="minorHAnsi"/>
            <w:noProof/>
          </w:rPr>
          <w:t>2</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A599A" w14:textId="77777777" w:rsidR="00F35D65" w:rsidRDefault="00F35D65" w:rsidP="00FD48A2">
      <w:r>
        <w:separator/>
      </w:r>
    </w:p>
  </w:footnote>
  <w:footnote w:type="continuationSeparator" w:id="0">
    <w:p w14:paraId="36D99083" w14:textId="77777777" w:rsidR="00F35D65" w:rsidRDefault="00F35D65" w:rsidP="00F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eMaddemi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136EE8"/>
    <w:multiLevelType w:val="hybridMultilevel"/>
    <w:tmpl w:val="21F06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B35377"/>
    <w:multiLevelType w:val="hybridMultilevel"/>
    <w:tmpl w:val="A85C6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2F064CC"/>
    <w:multiLevelType w:val="hybridMultilevel"/>
    <w:tmpl w:val="517458C8"/>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F204A0"/>
    <w:multiLevelType w:val="hybridMultilevel"/>
    <w:tmpl w:val="7F2AE786"/>
    <w:lvl w:ilvl="0" w:tplc="6230577A">
      <w:numFmt w:val="bullet"/>
      <w:lvlText w:val="-"/>
      <w:lvlJc w:val="left"/>
      <w:pPr>
        <w:ind w:left="720" w:hanging="360"/>
      </w:pPr>
      <w:rPr>
        <w:rFonts w:ascii="Segoe UI" w:eastAsiaTheme="minorEastAsia" w:hAnsi="Segoe UI" w:cs="Segoe U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13646"/>
    <w:multiLevelType w:val="hybridMultilevel"/>
    <w:tmpl w:val="91AE5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5"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EC4FFF"/>
    <w:multiLevelType w:val="hybridMultilevel"/>
    <w:tmpl w:val="4542608A"/>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B556552"/>
    <w:multiLevelType w:val="hybridMultilevel"/>
    <w:tmpl w:val="B4F83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DF77B78"/>
    <w:multiLevelType w:val="multilevel"/>
    <w:tmpl w:val="4A82AD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12"/>
  </w:num>
  <w:num w:numId="4">
    <w:abstractNumId w:val="29"/>
  </w:num>
  <w:num w:numId="5">
    <w:abstractNumId w:val="5"/>
  </w:num>
  <w:num w:numId="6">
    <w:abstractNumId w:val="4"/>
  </w:num>
  <w:num w:numId="7">
    <w:abstractNumId w:val="30"/>
  </w:num>
  <w:num w:numId="8">
    <w:abstractNumId w:val="8"/>
  </w:num>
  <w:num w:numId="9">
    <w:abstractNumId w:val="17"/>
  </w:num>
  <w:num w:numId="10">
    <w:abstractNumId w:val="1"/>
  </w:num>
  <w:num w:numId="11">
    <w:abstractNumId w:val="28"/>
  </w:num>
  <w:num w:numId="12">
    <w:abstractNumId w:val="6"/>
  </w:num>
  <w:num w:numId="13">
    <w:abstractNumId w:val="20"/>
  </w:num>
  <w:num w:numId="14">
    <w:abstractNumId w:val="11"/>
  </w:num>
  <w:num w:numId="15">
    <w:abstractNumId w:val="25"/>
  </w:num>
  <w:num w:numId="16">
    <w:abstractNumId w:val="18"/>
  </w:num>
  <w:num w:numId="17">
    <w:abstractNumId w:val="19"/>
  </w:num>
  <w:num w:numId="18">
    <w:abstractNumId w:val="16"/>
  </w:num>
  <w:num w:numId="19">
    <w:abstractNumId w:val="25"/>
    <w:lvlOverride w:ilvl="0">
      <w:startOverride w:val="1"/>
    </w:lvlOverride>
    <w:lvlOverride w:ilvl="1">
      <w:startOverride w:val="1"/>
    </w:lvlOverride>
  </w:num>
  <w:num w:numId="20">
    <w:abstractNumId w:val="25"/>
    <w:lvlOverride w:ilvl="0">
      <w:startOverride w:val="1"/>
    </w:lvlOverride>
    <w:lvlOverride w:ilvl="1">
      <w:startOverride w:val="1"/>
    </w:lvlOverride>
  </w:num>
  <w:num w:numId="21">
    <w:abstractNumId w:val="7"/>
  </w:num>
  <w:num w:numId="22">
    <w:abstractNumId w:val="23"/>
  </w:num>
  <w:num w:numId="23">
    <w:abstractNumId w:val="25"/>
    <w:lvlOverride w:ilvl="0">
      <w:startOverride w:val="1"/>
    </w:lvlOverride>
    <w:lvlOverride w:ilvl="1">
      <w:startOverride w:val="1"/>
    </w:lvlOverride>
  </w:num>
  <w:num w:numId="24">
    <w:abstractNumId w:val="32"/>
  </w:num>
  <w:num w:numId="25">
    <w:abstractNumId w:val="24"/>
  </w:num>
  <w:num w:numId="26">
    <w:abstractNumId w:val="9"/>
  </w:num>
  <w:num w:numId="27">
    <w:abstractNumId w:val="33"/>
  </w:num>
  <w:num w:numId="28">
    <w:abstractNumId w:val="14"/>
  </w:num>
  <w:num w:numId="29">
    <w:abstractNumId w:val="31"/>
  </w:num>
  <w:num w:numId="30">
    <w:abstractNumId w:val="15"/>
  </w:num>
  <w:num w:numId="31">
    <w:abstractNumId w:val="13"/>
  </w:num>
  <w:num w:numId="32">
    <w:abstractNumId w:val="26"/>
  </w:num>
  <w:num w:numId="33">
    <w:abstractNumId w:val="3"/>
  </w:num>
  <w:num w:numId="34">
    <w:abstractNumId w:val="27"/>
  </w:num>
  <w:num w:numId="35">
    <w:abstractNumId w:val="2"/>
  </w:num>
  <w:num w:numId="36">
    <w:abstractNumId w:val="21"/>
  </w:num>
  <w:num w:numId="37">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0F04"/>
    <w:rsid w:val="00001C0E"/>
    <w:rsid w:val="0000255A"/>
    <w:rsid w:val="00003D08"/>
    <w:rsid w:val="00003DE1"/>
    <w:rsid w:val="00003EA5"/>
    <w:rsid w:val="000051A2"/>
    <w:rsid w:val="00005A96"/>
    <w:rsid w:val="0000617C"/>
    <w:rsid w:val="00011E93"/>
    <w:rsid w:val="00012098"/>
    <w:rsid w:val="00012DAE"/>
    <w:rsid w:val="0001351E"/>
    <w:rsid w:val="00014198"/>
    <w:rsid w:val="00014F76"/>
    <w:rsid w:val="00016A29"/>
    <w:rsid w:val="000171FC"/>
    <w:rsid w:val="000174CB"/>
    <w:rsid w:val="00024FA1"/>
    <w:rsid w:val="00025215"/>
    <w:rsid w:val="0002711A"/>
    <w:rsid w:val="00027A0F"/>
    <w:rsid w:val="0003284E"/>
    <w:rsid w:val="00034942"/>
    <w:rsid w:val="0003522D"/>
    <w:rsid w:val="00035EA3"/>
    <w:rsid w:val="0003714B"/>
    <w:rsid w:val="00037773"/>
    <w:rsid w:val="0004133C"/>
    <w:rsid w:val="00042221"/>
    <w:rsid w:val="000441D4"/>
    <w:rsid w:val="00047D5F"/>
    <w:rsid w:val="000502F9"/>
    <w:rsid w:val="000515D7"/>
    <w:rsid w:val="000544BC"/>
    <w:rsid w:val="000556A9"/>
    <w:rsid w:val="00055B68"/>
    <w:rsid w:val="00056A51"/>
    <w:rsid w:val="00061FD9"/>
    <w:rsid w:val="00064126"/>
    <w:rsid w:val="00065E78"/>
    <w:rsid w:val="0006713F"/>
    <w:rsid w:val="000700B3"/>
    <w:rsid w:val="00073F05"/>
    <w:rsid w:val="000757AD"/>
    <w:rsid w:val="000802D0"/>
    <w:rsid w:val="00081D16"/>
    <w:rsid w:val="00085236"/>
    <w:rsid w:val="00086705"/>
    <w:rsid w:val="00086B34"/>
    <w:rsid w:val="00090240"/>
    <w:rsid w:val="0009114D"/>
    <w:rsid w:val="0009229C"/>
    <w:rsid w:val="000964B8"/>
    <w:rsid w:val="000A3F8E"/>
    <w:rsid w:val="000A4A41"/>
    <w:rsid w:val="000A4FD9"/>
    <w:rsid w:val="000A7757"/>
    <w:rsid w:val="000B07F0"/>
    <w:rsid w:val="000B1395"/>
    <w:rsid w:val="000B1C1D"/>
    <w:rsid w:val="000B2B00"/>
    <w:rsid w:val="000B3187"/>
    <w:rsid w:val="000B414E"/>
    <w:rsid w:val="000B5201"/>
    <w:rsid w:val="000B5328"/>
    <w:rsid w:val="000B5ACF"/>
    <w:rsid w:val="000B5F2D"/>
    <w:rsid w:val="000B5FE1"/>
    <w:rsid w:val="000C0F87"/>
    <w:rsid w:val="000C2CCD"/>
    <w:rsid w:val="000C3C27"/>
    <w:rsid w:val="000C512E"/>
    <w:rsid w:val="000C562F"/>
    <w:rsid w:val="000C6E88"/>
    <w:rsid w:val="000C77AF"/>
    <w:rsid w:val="000D1961"/>
    <w:rsid w:val="000D1F16"/>
    <w:rsid w:val="000D249A"/>
    <w:rsid w:val="000D2820"/>
    <w:rsid w:val="000D2C89"/>
    <w:rsid w:val="000D5D63"/>
    <w:rsid w:val="000D724E"/>
    <w:rsid w:val="000E14D6"/>
    <w:rsid w:val="000E535F"/>
    <w:rsid w:val="000E65E3"/>
    <w:rsid w:val="000F1AD9"/>
    <w:rsid w:val="000F24FD"/>
    <w:rsid w:val="000F37D1"/>
    <w:rsid w:val="000F4AF2"/>
    <w:rsid w:val="000F6A8D"/>
    <w:rsid w:val="000F706B"/>
    <w:rsid w:val="000F7C8A"/>
    <w:rsid w:val="00101428"/>
    <w:rsid w:val="001034A5"/>
    <w:rsid w:val="00105991"/>
    <w:rsid w:val="00105CA9"/>
    <w:rsid w:val="00107ED1"/>
    <w:rsid w:val="001100A4"/>
    <w:rsid w:val="00115D6A"/>
    <w:rsid w:val="001216E6"/>
    <w:rsid w:val="00124661"/>
    <w:rsid w:val="001247F4"/>
    <w:rsid w:val="00130A96"/>
    <w:rsid w:val="001314A1"/>
    <w:rsid w:val="00133C5C"/>
    <w:rsid w:val="00134F7C"/>
    <w:rsid w:val="00135933"/>
    <w:rsid w:val="001365DF"/>
    <w:rsid w:val="00136BF5"/>
    <w:rsid w:val="00140CB2"/>
    <w:rsid w:val="00141D0F"/>
    <w:rsid w:val="001420D5"/>
    <w:rsid w:val="001426BD"/>
    <w:rsid w:val="00144156"/>
    <w:rsid w:val="001451A2"/>
    <w:rsid w:val="00152520"/>
    <w:rsid w:val="00152708"/>
    <w:rsid w:val="00153FD9"/>
    <w:rsid w:val="00162203"/>
    <w:rsid w:val="001623FB"/>
    <w:rsid w:val="00163681"/>
    <w:rsid w:val="00166E32"/>
    <w:rsid w:val="0016793F"/>
    <w:rsid w:val="00167996"/>
    <w:rsid w:val="001714CA"/>
    <w:rsid w:val="001717F6"/>
    <w:rsid w:val="0018030E"/>
    <w:rsid w:val="00180BA0"/>
    <w:rsid w:val="00182135"/>
    <w:rsid w:val="001846EA"/>
    <w:rsid w:val="00184D45"/>
    <w:rsid w:val="00184ECF"/>
    <w:rsid w:val="00185571"/>
    <w:rsid w:val="00185926"/>
    <w:rsid w:val="001863E4"/>
    <w:rsid w:val="00186E86"/>
    <w:rsid w:val="00186EB7"/>
    <w:rsid w:val="00187665"/>
    <w:rsid w:val="00192420"/>
    <w:rsid w:val="00194B39"/>
    <w:rsid w:val="00194DB5"/>
    <w:rsid w:val="001A0DE9"/>
    <w:rsid w:val="001A24C2"/>
    <w:rsid w:val="001A5210"/>
    <w:rsid w:val="001A5A00"/>
    <w:rsid w:val="001B24BE"/>
    <w:rsid w:val="001B2DDE"/>
    <w:rsid w:val="001B2EED"/>
    <w:rsid w:val="001C0579"/>
    <w:rsid w:val="001C2240"/>
    <w:rsid w:val="001C5E03"/>
    <w:rsid w:val="001D0750"/>
    <w:rsid w:val="001D08BB"/>
    <w:rsid w:val="001D2A9D"/>
    <w:rsid w:val="001D570A"/>
    <w:rsid w:val="001D7785"/>
    <w:rsid w:val="001E021E"/>
    <w:rsid w:val="001E1BB5"/>
    <w:rsid w:val="001E3537"/>
    <w:rsid w:val="001E364A"/>
    <w:rsid w:val="001E4412"/>
    <w:rsid w:val="001E51C8"/>
    <w:rsid w:val="001E7576"/>
    <w:rsid w:val="001E7878"/>
    <w:rsid w:val="001F00AD"/>
    <w:rsid w:val="001F2049"/>
    <w:rsid w:val="001F6C36"/>
    <w:rsid w:val="0020143D"/>
    <w:rsid w:val="002048D7"/>
    <w:rsid w:val="00204AC5"/>
    <w:rsid w:val="00205DC2"/>
    <w:rsid w:val="002060D8"/>
    <w:rsid w:val="0020652D"/>
    <w:rsid w:val="00206DD4"/>
    <w:rsid w:val="002114FD"/>
    <w:rsid w:val="00211776"/>
    <w:rsid w:val="0021198E"/>
    <w:rsid w:val="002122C3"/>
    <w:rsid w:val="00213637"/>
    <w:rsid w:val="00213F47"/>
    <w:rsid w:val="0021415B"/>
    <w:rsid w:val="00214379"/>
    <w:rsid w:val="00215076"/>
    <w:rsid w:val="002156FE"/>
    <w:rsid w:val="002169A9"/>
    <w:rsid w:val="00220AE4"/>
    <w:rsid w:val="002218F1"/>
    <w:rsid w:val="00221DA7"/>
    <w:rsid w:val="00222AEB"/>
    <w:rsid w:val="0022351C"/>
    <w:rsid w:val="002237EC"/>
    <w:rsid w:val="002239B4"/>
    <w:rsid w:val="00226E6D"/>
    <w:rsid w:val="002272D0"/>
    <w:rsid w:val="00227344"/>
    <w:rsid w:val="0022762B"/>
    <w:rsid w:val="00232A17"/>
    <w:rsid w:val="00232F75"/>
    <w:rsid w:val="00233105"/>
    <w:rsid w:val="00235332"/>
    <w:rsid w:val="00236459"/>
    <w:rsid w:val="00236A69"/>
    <w:rsid w:val="00236DBF"/>
    <w:rsid w:val="00237971"/>
    <w:rsid w:val="0024019F"/>
    <w:rsid w:val="0024286B"/>
    <w:rsid w:val="002435E9"/>
    <w:rsid w:val="00244EBB"/>
    <w:rsid w:val="0024506C"/>
    <w:rsid w:val="0024536D"/>
    <w:rsid w:val="002502D1"/>
    <w:rsid w:val="00251B98"/>
    <w:rsid w:val="00252405"/>
    <w:rsid w:val="002545D5"/>
    <w:rsid w:val="00254726"/>
    <w:rsid w:val="002560FE"/>
    <w:rsid w:val="00256F82"/>
    <w:rsid w:val="00261F7E"/>
    <w:rsid w:val="00264FF5"/>
    <w:rsid w:val="00266C54"/>
    <w:rsid w:val="002700A0"/>
    <w:rsid w:val="00271517"/>
    <w:rsid w:val="002722CF"/>
    <w:rsid w:val="00272744"/>
    <w:rsid w:val="00280CD3"/>
    <w:rsid w:val="0028198A"/>
    <w:rsid w:val="00283363"/>
    <w:rsid w:val="00286137"/>
    <w:rsid w:val="00286596"/>
    <w:rsid w:val="00287916"/>
    <w:rsid w:val="0029196A"/>
    <w:rsid w:val="00291CF8"/>
    <w:rsid w:val="00293198"/>
    <w:rsid w:val="00293964"/>
    <w:rsid w:val="00295775"/>
    <w:rsid w:val="002958B7"/>
    <w:rsid w:val="0029796E"/>
    <w:rsid w:val="002A0089"/>
    <w:rsid w:val="002A0878"/>
    <w:rsid w:val="002A6CEE"/>
    <w:rsid w:val="002A78A5"/>
    <w:rsid w:val="002B17F1"/>
    <w:rsid w:val="002B24AD"/>
    <w:rsid w:val="002B2A24"/>
    <w:rsid w:val="002B3CC5"/>
    <w:rsid w:val="002B5F02"/>
    <w:rsid w:val="002B7548"/>
    <w:rsid w:val="002C2FF2"/>
    <w:rsid w:val="002C373F"/>
    <w:rsid w:val="002C5F69"/>
    <w:rsid w:val="002D2976"/>
    <w:rsid w:val="002D34E6"/>
    <w:rsid w:val="002D3B4A"/>
    <w:rsid w:val="002D4F0A"/>
    <w:rsid w:val="002D5870"/>
    <w:rsid w:val="002D7C8B"/>
    <w:rsid w:val="002D7E71"/>
    <w:rsid w:val="002E157C"/>
    <w:rsid w:val="002E2E02"/>
    <w:rsid w:val="002E5FF1"/>
    <w:rsid w:val="002E60C8"/>
    <w:rsid w:val="002E668E"/>
    <w:rsid w:val="002F040E"/>
    <w:rsid w:val="002F5F08"/>
    <w:rsid w:val="00303690"/>
    <w:rsid w:val="00306733"/>
    <w:rsid w:val="00306AF6"/>
    <w:rsid w:val="00310733"/>
    <w:rsid w:val="00310DDB"/>
    <w:rsid w:val="003111FA"/>
    <w:rsid w:val="0031135D"/>
    <w:rsid w:val="00311691"/>
    <w:rsid w:val="00315841"/>
    <w:rsid w:val="00321B40"/>
    <w:rsid w:val="00327922"/>
    <w:rsid w:val="0033007A"/>
    <w:rsid w:val="00331464"/>
    <w:rsid w:val="003348A7"/>
    <w:rsid w:val="00336432"/>
    <w:rsid w:val="003371DB"/>
    <w:rsid w:val="00337791"/>
    <w:rsid w:val="0034079A"/>
    <w:rsid w:val="00341272"/>
    <w:rsid w:val="00342AA2"/>
    <w:rsid w:val="00343188"/>
    <w:rsid w:val="003449CA"/>
    <w:rsid w:val="00347D0B"/>
    <w:rsid w:val="00350AC6"/>
    <w:rsid w:val="00350EFB"/>
    <w:rsid w:val="003516E9"/>
    <w:rsid w:val="003566F2"/>
    <w:rsid w:val="0035685A"/>
    <w:rsid w:val="00356E37"/>
    <w:rsid w:val="003575BE"/>
    <w:rsid w:val="00357EE9"/>
    <w:rsid w:val="003601AC"/>
    <w:rsid w:val="00360A98"/>
    <w:rsid w:val="003642EE"/>
    <w:rsid w:val="00364889"/>
    <w:rsid w:val="00364D1D"/>
    <w:rsid w:val="00365440"/>
    <w:rsid w:val="0036781F"/>
    <w:rsid w:val="00370D94"/>
    <w:rsid w:val="00371D9E"/>
    <w:rsid w:val="00374DE1"/>
    <w:rsid w:val="003760F1"/>
    <w:rsid w:val="003762CC"/>
    <w:rsid w:val="003769FD"/>
    <w:rsid w:val="003808ED"/>
    <w:rsid w:val="00381170"/>
    <w:rsid w:val="003823C1"/>
    <w:rsid w:val="003835A3"/>
    <w:rsid w:val="00383781"/>
    <w:rsid w:val="00383F40"/>
    <w:rsid w:val="00384F06"/>
    <w:rsid w:val="0038671E"/>
    <w:rsid w:val="00386BEC"/>
    <w:rsid w:val="003906AA"/>
    <w:rsid w:val="00394880"/>
    <w:rsid w:val="00395E25"/>
    <w:rsid w:val="003970D9"/>
    <w:rsid w:val="003A0848"/>
    <w:rsid w:val="003A1BCA"/>
    <w:rsid w:val="003A1BFA"/>
    <w:rsid w:val="003A25F2"/>
    <w:rsid w:val="003A2EB6"/>
    <w:rsid w:val="003A4FE9"/>
    <w:rsid w:val="003A6521"/>
    <w:rsid w:val="003A6DD4"/>
    <w:rsid w:val="003A75D7"/>
    <w:rsid w:val="003A7D25"/>
    <w:rsid w:val="003A7F08"/>
    <w:rsid w:val="003B11BE"/>
    <w:rsid w:val="003B25FC"/>
    <w:rsid w:val="003B441A"/>
    <w:rsid w:val="003B5665"/>
    <w:rsid w:val="003B5E32"/>
    <w:rsid w:val="003C2212"/>
    <w:rsid w:val="003C2498"/>
    <w:rsid w:val="003C4341"/>
    <w:rsid w:val="003C47D8"/>
    <w:rsid w:val="003D088B"/>
    <w:rsid w:val="003D2087"/>
    <w:rsid w:val="003D260F"/>
    <w:rsid w:val="003D2B36"/>
    <w:rsid w:val="003D3BF8"/>
    <w:rsid w:val="003D3CB3"/>
    <w:rsid w:val="003D7A56"/>
    <w:rsid w:val="003E0897"/>
    <w:rsid w:val="003E1080"/>
    <w:rsid w:val="003E434C"/>
    <w:rsid w:val="003E464A"/>
    <w:rsid w:val="003E7B7B"/>
    <w:rsid w:val="003F39B1"/>
    <w:rsid w:val="003F7630"/>
    <w:rsid w:val="003F7CD4"/>
    <w:rsid w:val="00400B8B"/>
    <w:rsid w:val="0040341C"/>
    <w:rsid w:val="004044AE"/>
    <w:rsid w:val="0040584C"/>
    <w:rsid w:val="00405D32"/>
    <w:rsid w:val="0040609D"/>
    <w:rsid w:val="00411A86"/>
    <w:rsid w:val="0041252B"/>
    <w:rsid w:val="00412FE4"/>
    <w:rsid w:val="004144B9"/>
    <w:rsid w:val="00414685"/>
    <w:rsid w:val="0041470D"/>
    <w:rsid w:val="00414AB0"/>
    <w:rsid w:val="004162EF"/>
    <w:rsid w:val="00416CAC"/>
    <w:rsid w:val="0041770F"/>
    <w:rsid w:val="00422B1F"/>
    <w:rsid w:val="0042310F"/>
    <w:rsid w:val="00423EB8"/>
    <w:rsid w:val="00425585"/>
    <w:rsid w:val="0042587A"/>
    <w:rsid w:val="00427633"/>
    <w:rsid w:val="00427BC2"/>
    <w:rsid w:val="00430F89"/>
    <w:rsid w:val="0043159A"/>
    <w:rsid w:val="004342D7"/>
    <w:rsid w:val="00441D39"/>
    <w:rsid w:val="00443E95"/>
    <w:rsid w:val="0044462C"/>
    <w:rsid w:val="004453B0"/>
    <w:rsid w:val="00445C86"/>
    <w:rsid w:val="00447354"/>
    <w:rsid w:val="00450343"/>
    <w:rsid w:val="00450B82"/>
    <w:rsid w:val="0045206B"/>
    <w:rsid w:val="00452F4B"/>
    <w:rsid w:val="004546FC"/>
    <w:rsid w:val="00455385"/>
    <w:rsid w:val="00455580"/>
    <w:rsid w:val="00455857"/>
    <w:rsid w:val="00455B16"/>
    <w:rsid w:val="0045660E"/>
    <w:rsid w:val="004566BB"/>
    <w:rsid w:val="00456ADA"/>
    <w:rsid w:val="00456E42"/>
    <w:rsid w:val="00457875"/>
    <w:rsid w:val="00457D76"/>
    <w:rsid w:val="00460CA3"/>
    <w:rsid w:val="00462D49"/>
    <w:rsid w:val="00463935"/>
    <w:rsid w:val="004657D3"/>
    <w:rsid w:val="00465FA3"/>
    <w:rsid w:val="00466DF8"/>
    <w:rsid w:val="0046731E"/>
    <w:rsid w:val="00471F78"/>
    <w:rsid w:val="004735AB"/>
    <w:rsid w:val="00475F62"/>
    <w:rsid w:val="004779A5"/>
    <w:rsid w:val="00483BD6"/>
    <w:rsid w:val="00484053"/>
    <w:rsid w:val="004842B2"/>
    <w:rsid w:val="00485094"/>
    <w:rsid w:val="004939E7"/>
    <w:rsid w:val="00495A80"/>
    <w:rsid w:val="0049758C"/>
    <w:rsid w:val="004A25BB"/>
    <w:rsid w:val="004B14C9"/>
    <w:rsid w:val="004B45A1"/>
    <w:rsid w:val="004B4800"/>
    <w:rsid w:val="004B5DF1"/>
    <w:rsid w:val="004B6C08"/>
    <w:rsid w:val="004B76D0"/>
    <w:rsid w:val="004C1DC2"/>
    <w:rsid w:val="004C5E2B"/>
    <w:rsid w:val="004D0CF0"/>
    <w:rsid w:val="004D0D46"/>
    <w:rsid w:val="004D0E87"/>
    <w:rsid w:val="004D6149"/>
    <w:rsid w:val="004D6835"/>
    <w:rsid w:val="004D79CA"/>
    <w:rsid w:val="004D7BD3"/>
    <w:rsid w:val="004D7DCD"/>
    <w:rsid w:val="004E1B92"/>
    <w:rsid w:val="004E2C3F"/>
    <w:rsid w:val="004E459D"/>
    <w:rsid w:val="004E56D0"/>
    <w:rsid w:val="004E5CC2"/>
    <w:rsid w:val="004E7A73"/>
    <w:rsid w:val="004F09FE"/>
    <w:rsid w:val="004F3036"/>
    <w:rsid w:val="004F56BF"/>
    <w:rsid w:val="005008FA"/>
    <w:rsid w:val="00500A89"/>
    <w:rsid w:val="00502580"/>
    <w:rsid w:val="005029DB"/>
    <w:rsid w:val="00503610"/>
    <w:rsid w:val="005040B1"/>
    <w:rsid w:val="00506BDF"/>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3113B"/>
    <w:rsid w:val="00531913"/>
    <w:rsid w:val="005336B5"/>
    <w:rsid w:val="005336E4"/>
    <w:rsid w:val="00541080"/>
    <w:rsid w:val="005424E7"/>
    <w:rsid w:val="00543A14"/>
    <w:rsid w:val="00543D8B"/>
    <w:rsid w:val="00545474"/>
    <w:rsid w:val="00546FF2"/>
    <w:rsid w:val="0055058F"/>
    <w:rsid w:val="005510AA"/>
    <w:rsid w:val="005536EC"/>
    <w:rsid w:val="00553B6B"/>
    <w:rsid w:val="005547C1"/>
    <w:rsid w:val="005569DC"/>
    <w:rsid w:val="00557780"/>
    <w:rsid w:val="00557F8E"/>
    <w:rsid w:val="005602F0"/>
    <w:rsid w:val="005618E6"/>
    <w:rsid w:val="00564AB4"/>
    <w:rsid w:val="0056702C"/>
    <w:rsid w:val="0056762E"/>
    <w:rsid w:val="005733CA"/>
    <w:rsid w:val="00580DC6"/>
    <w:rsid w:val="0058209E"/>
    <w:rsid w:val="00583531"/>
    <w:rsid w:val="00583D9F"/>
    <w:rsid w:val="00584842"/>
    <w:rsid w:val="005855A8"/>
    <w:rsid w:val="00585CD2"/>
    <w:rsid w:val="00586BD5"/>
    <w:rsid w:val="0059130B"/>
    <w:rsid w:val="0059228E"/>
    <w:rsid w:val="005926E1"/>
    <w:rsid w:val="005932BF"/>
    <w:rsid w:val="00593802"/>
    <w:rsid w:val="00595F08"/>
    <w:rsid w:val="005969CB"/>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799A"/>
    <w:rsid w:val="005B7AEC"/>
    <w:rsid w:val="005C3D2F"/>
    <w:rsid w:val="005C4D48"/>
    <w:rsid w:val="005C6AFB"/>
    <w:rsid w:val="005D2EC1"/>
    <w:rsid w:val="005D4469"/>
    <w:rsid w:val="005D4C76"/>
    <w:rsid w:val="005D515A"/>
    <w:rsid w:val="005D5202"/>
    <w:rsid w:val="005D522C"/>
    <w:rsid w:val="005D5DB8"/>
    <w:rsid w:val="005E245B"/>
    <w:rsid w:val="005E3477"/>
    <w:rsid w:val="005E6FA9"/>
    <w:rsid w:val="005F04F6"/>
    <w:rsid w:val="005F0FEF"/>
    <w:rsid w:val="005F13BA"/>
    <w:rsid w:val="005F16F8"/>
    <w:rsid w:val="005F1BE5"/>
    <w:rsid w:val="005F2ACB"/>
    <w:rsid w:val="005F34F9"/>
    <w:rsid w:val="005F3BD1"/>
    <w:rsid w:val="005F4F8F"/>
    <w:rsid w:val="005F6A9F"/>
    <w:rsid w:val="005F7A81"/>
    <w:rsid w:val="00600639"/>
    <w:rsid w:val="00600847"/>
    <w:rsid w:val="00600CE5"/>
    <w:rsid w:val="00604B54"/>
    <w:rsid w:val="00606E4A"/>
    <w:rsid w:val="00610083"/>
    <w:rsid w:val="006124F9"/>
    <w:rsid w:val="006143E4"/>
    <w:rsid w:val="0061780E"/>
    <w:rsid w:val="00622672"/>
    <w:rsid w:val="00622E8E"/>
    <w:rsid w:val="00622F40"/>
    <w:rsid w:val="00623B87"/>
    <w:rsid w:val="006301C9"/>
    <w:rsid w:val="0063023F"/>
    <w:rsid w:val="006325B0"/>
    <w:rsid w:val="00635D96"/>
    <w:rsid w:val="00637277"/>
    <w:rsid w:val="006417DB"/>
    <w:rsid w:val="00641F59"/>
    <w:rsid w:val="006466B1"/>
    <w:rsid w:val="00653EB6"/>
    <w:rsid w:val="00656F8B"/>
    <w:rsid w:val="0065787D"/>
    <w:rsid w:val="00657936"/>
    <w:rsid w:val="006609F6"/>
    <w:rsid w:val="00661216"/>
    <w:rsid w:val="006615D4"/>
    <w:rsid w:val="0066363F"/>
    <w:rsid w:val="00663F27"/>
    <w:rsid w:val="00664E0B"/>
    <w:rsid w:val="00664E92"/>
    <w:rsid w:val="006662FE"/>
    <w:rsid w:val="00667928"/>
    <w:rsid w:val="00667A6F"/>
    <w:rsid w:val="00670DE6"/>
    <w:rsid w:val="00673755"/>
    <w:rsid w:val="00673AFE"/>
    <w:rsid w:val="00673D0E"/>
    <w:rsid w:val="00673F8B"/>
    <w:rsid w:val="006755C5"/>
    <w:rsid w:val="00675CC4"/>
    <w:rsid w:val="006764DB"/>
    <w:rsid w:val="00676829"/>
    <w:rsid w:val="0068066C"/>
    <w:rsid w:val="006813D3"/>
    <w:rsid w:val="0068344F"/>
    <w:rsid w:val="00683F47"/>
    <w:rsid w:val="0068422B"/>
    <w:rsid w:val="00686CD4"/>
    <w:rsid w:val="00686E70"/>
    <w:rsid w:val="00687C77"/>
    <w:rsid w:val="00687E47"/>
    <w:rsid w:val="006900B0"/>
    <w:rsid w:val="0069221C"/>
    <w:rsid w:val="0069531E"/>
    <w:rsid w:val="00696759"/>
    <w:rsid w:val="00697858"/>
    <w:rsid w:val="006A04FF"/>
    <w:rsid w:val="006A1D55"/>
    <w:rsid w:val="006A2798"/>
    <w:rsid w:val="006A3B74"/>
    <w:rsid w:val="006A3E37"/>
    <w:rsid w:val="006A646D"/>
    <w:rsid w:val="006B0470"/>
    <w:rsid w:val="006C3247"/>
    <w:rsid w:val="006C6650"/>
    <w:rsid w:val="006C77BA"/>
    <w:rsid w:val="006D116C"/>
    <w:rsid w:val="006D221B"/>
    <w:rsid w:val="006D274C"/>
    <w:rsid w:val="006D2E88"/>
    <w:rsid w:val="006D3107"/>
    <w:rsid w:val="006D47A0"/>
    <w:rsid w:val="006D5612"/>
    <w:rsid w:val="006E06FA"/>
    <w:rsid w:val="006E0F74"/>
    <w:rsid w:val="006E3B3D"/>
    <w:rsid w:val="006F01BC"/>
    <w:rsid w:val="006F0683"/>
    <w:rsid w:val="006F2E79"/>
    <w:rsid w:val="006F4F4B"/>
    <w:rsid w:val="006F71EB"/>
    <w:rsid w:val="0070000A"/>
    <w:rsid w:val="007003CF"/>
    <w:rsid w:val="00704F03"/>
    <w:rsid w:val="0070550A"/>
    <w:rsid w:val="00706C9B"/>
    <w:rsid w:val="00711B04"/>
    <w:rsid w:val="00712194"/>
    <w:rsid w:val="0071443A"/>
    <w:rsid w:val="00714C25"/>
    <w:rsid w:val="00717C59"/>
    <w:rsid w:val="00720B04"/>
    <w:rsid w:val="0072132F"/>
    <w:rsid w:val="00723DB8"/>
    <w:rsid w:val="00723F29"/>
    <w:rsid w:val="00726395"/>
    <w:rsid w:val="00727001"/>
    <w:rsid w:val="00732388"/>
    <w:rsid w:val="007343D2"/>
    <w:rsid w:val="00734979"/>
    <w:rsid w:val="00734EFF"/>
    <w:rsid w:val="0073571C"/>
    <w:rsid w:val="00736D9A"/>
    <w:rsid w:val="007374CA"/>
    <w:rsid w:val="00741BAE"/>
    <w:rsid w:val="00742A88"/>
    <w:rsid w:val="00742D3E"/>
    <w:rsid w:val="00745C22"/>
    <w:rsid w:val="007462F9"/>
    <w:rsid w:val="00750CE8"/>
    <w:rsid w:val="00751AA5"/>
    <w:rsid w:val="00751C0B"/>
    <w:rsid w:val="00754329"/>
    <w:rsid w:val="007548AC"/>
    <w:rsid w:val="00755D93"/>
    <w:rsid w:val="00756183"/>
    <w:rsid w:val="007603DE"/>
    <w:rsid w:val="0076236B"/>
    <w:rsid w:val="0076535F"/>
    <w:rsid w:val="00765779"/>
    <w:rsid w:val="00765D29"/>
    <w:rsid w:val="00766978"/>
    <w:rsid w:val="00770A6C"/>
    <w:rsid w:val="007714B8"/>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0703"/>
    <w:rsid w:val="00791341"/>
    <w:rsid w:val="0079269C"/>
    <w:rsid w:val="0079559F"/>
    <w:rsid w:val="00795881"/>
    <w:rsid w:val="0079683E"/>
    <w:rsid w:val="0079703A"/>
    <w:rsid w:val="00797B99"/>
    <w:rsid w:val="00797DAE"/>
    <w:rsid w:val="007A322E"/>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F1A"/>
    <w:rsid w:val="007C7C6A"/>
    <w:rsid w:val="007D0D6C"/>
    <w:rsid w:val="007D2395"/>
    <w:rsid w:val="007E1277"/>
    <w:rsid w:val="007E36F4"/>
    <w:rsid w:val="007E4E42"/>
    <w:rsid w:val="007E5544"/>
    <w:rsid w:val="007E7420"/>
    <w:rsid w:val="007F0791"/>
    <w:rsid w:val="007F0BE0"/>
    <w:rsid w:val="007F0D6F"/>
    <w:rsid w:val="007F0F5A"/>
    <w:rsid w:val="007F462E"/>
    <w:rsid w:val="007F4930"/>
    <w:rsid w:val="007F539A"/>
    <w:rsid w:val="007F66A8"/>
    <w:rsid w:val="007F66B0"/>
    <w:rsid w:val="007F777E"/>
    <w:rsid w:val="0080204C"/>
    <w:rsid w:val="008058F9"/>
    <w:rsid w:val="0080789A"/>
    <w:rsid w:val="0081292E"/>
    <w:rsid w:val="008137CC"/>
    <w:rsid w:val="00813AF1"/>
    <w:rsid w:val="00814531"/>
    <w:rsid w:val="00814716"/>
    <w:rsid w:val="00816310"/>
    <w:rsid w:val="00820A4C"/>
    <w:rsid w:val="0082285A"/>
    <w:rsid w:val="008238CC"/>
    <w:rsid w:val="0082668F"/>
    <w:rsid w:val="00826FF5"/>
    <w:rsid w:val="00831998"/>
    <w:rsid w:val="008325A5"/>
    <w:rsid w:val="00835DCF"/>
    <w:rsid w:val="00836758"/>
    <w:rsid w:val="008402DC"/>
    <w:rsid w:val="008422DF"/>
    <w:rsid w:val="00842B9F"/>
    <w:rsid w:val="008433B1"/>
    <w:rsid w:val="008436BF"/>
    <w:rsid w:val="00844A24"/>
    <w:rsid w:val="008459CE"/>
    <w:rsid w:val="00846248"/>
    <w:rsid w:val="00850B02"/>
    <w:rsid w:val="00850CCE"/>
    <w:rsid w:val="00854F69"/>
    <w:rsid w:val="008557BF"/>
    <w:rsid w:val="00856BEC"/>
    <w:rsid w:val="0086154D"/>
    <w:rsid w:val="00862130"/>
    <w:rsid w:val="00862826"/>
    <w:rsid w:val="00865B79"/>
    <w:rsid w:val="008670A7"/>
    <w:rsid w:val="0086769B"/>
    <w:rsid w:val="0087175E"/>
    <w:rsid w:val="00873306"/>
    <w:rsid w:val="008738DE"/>
    <w:rsid w:val="008754FB"/>
    <w:rsid w:val="00876945"/>
    <w:rsid w:val="00877C82"/>
    <w:rsid w:val="00877F50"/>
    <w:rsid w:val="008821C1"/>
    <w:rsid w:val="00883175"/>
    <w:rsid w:val="008853D4"/>
    <w:rsid w:val="00885EC6"/>
    <w:rsid w:val="008870A7"/>
    <w:rsid w:val="008876D3"/>
    <w:rsid w:val="0089075C"/>
    <w:rsid w:val="008915DD"/>
    <w:rsid w:val="00891708"/>
    <w:rsid w:val="00891BE8"/>
    <w:rsid w:val="00892775"/>
    <w:rsid w:val="00892BBD"/>
    <w:rsid w:val="008930A7"/>
    <w:rsid w:val="00894FEF"/>
    <w:rsid w:val="008952E5"/>
    <w:rsid w:val="008960F5"/>
    <w:rsid w:val="00897448"/>
    <w:rsid w:val="00897AAF"/>
    <w:rsid w:val="008A1A89"/>
    <w:rsid w:val="008A212D"/>
    <w:rsid w:val="008A2A5F"/>
    <w:rsid w:val="008A6864"/>
    <w:rsid w:val="008A7CF8"/>
    <w:rsid w:val="008B0550"/>
    <w:rsid w:val="008B1123"/>
    <w:rsid w:val="008B4959"/>
    <w:rsid w:val="008B4B78"/>
    <w:rsid w:val="008B75F4"/>
    <w:rsid w:val="008C1079"/>
    <w:rsid w:val="008C120D"/>
    <w:rsid w:val="008C21DC"/>
    <w:rsid w:val="008C268D"/>
    <w:rsid w:val="008C367C"/>
    <w:rsid w:val="008C59AD"/>
    <w:rsid w:val="008C70B9"/>
    <w:rsid w:val="008C77B5"/>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1181F"/>
    <w:rsid w:val="00911F9D"/>
    <w:rsid w:val="009124D9"/>
    <w:rsid w:val="00912ACB"/>
    <w:rsid w:val="009146D0"/>
    <w:rsid w:val="00914FEE"/>
    <w:rsid w:val="00917CDD"/>
    <w:rsid w:val="0092101F"/>
    <w:rsid w:val="009232CA"/>
    <w:rsid w:val="00924720"/>
    <w:rsid w:val="00926819"/>
    <w:rsid w:val="009272F5"/>
    <w:rsid w:val="00930124"/>
    <w:rsid w:val="00931513"/>
    <w:rsid w:val="00932F74"/>
    <w:rsid w:val="00933B27"/>
    <w:rsid w:val="00934A15"/>
    <w:rsid w:val="00934E1C"/>
    <w:rsid w:val="00935FEB"/>
    <w:rsid w:val="009361C8"/>
    <w:rsid w:val="009362F5"/>
    <w:rsid w:val="009371F3"/>
    <w:rsid w:val="009375D0"/>
    <w:rsid w:val="009411C5"/>
    <w:rsid w:val="009420C0"/>
    <w:rsid w:val="009429CF"/>
    <w:rsid w:val="00942F7B"/>
    <w:rsid w:val="009449C1"/>
    <w:rsid w:val="00945103"/>
    <w:rsid w:val="00947564"/>
    <w:rsid w:val="009478C2"/>
    <w:rsid w:val="00950123"/>
    <w:rsid w:val="009505FB"/>
    <w:rsid w:val="00951C3E"/>
    <w:rsid w:val="00952663"/>
    <w:rsid w:val="00954CD4"/>
    <w:rsid w:val="00964112"/>
    <w:rsid w:val="009649AE"/>
    <w:rsid w:val="00964AC6"/>
    <w:rsid w:val="0096593B"/>
    <w:rsid w:val="00967EDF"/>
    <w:rsid w:val="00967F56"/>
    <w:rsid w:val="00972300"/>
    <w:rsid w:val="009734A2"/>
    <w:rsid w:val="00974C24"/>
    <w:rsid w:val="00975680"/>
    <w:rsid w:val="00975D95"/>
    <w:rsid w:val="00977A98"/>
    <w:rsid w:val="00981033"/>
    <w:rsid w:val="00985D4B"/>
    <w:rsid w:val="00987569"/>
    <w:rsid w:val="00987A23"/>
    <w:rsid w:val="0099268D"/>
    <w:rsid w:val="00992A8C"/>
    <w:rsid w:val="009932F1"/>
    <w:rsid w:val="00993670"/>
    <w:rsid w:val="009A2B05"/>
    <w:rsid w:val="009A31D4"/>
    <w:rsid w:val="009A3DC4"/>
    <w:rsid w:val="009A566C"/>
    <w:rsid w:val="009B0427"/>
    <w:rsid w:val="009B14B8"/>
    <w:rsid w:val="009B1AA0"/>
    <w:rsid w:val="009B24AA"/>
    <w:rsid w:val="009B2E3A"/>
    <w:rsid w:val="009B40AA"/>
    <w:rsid w:val="009B4734"/>
    <w:rsid w:val="009B6A4E"/>
    <w:rsid w:val="009B74C6"/>
    <w:rsid w:val="009B7BE4"/>
    <w:rsid w:val="009B7F04"/>
    <w:rsid w:val="009C0834"/>
    <w:rsid w:val="009C18D0"/>
    <w:rsid w:val="009C288F"/>
    <w:rsid w:val="009C3F98"/>
    <w:rsid w:val="009C4F89"/>
    <w:rsid w:val="009C5723"/>
    <w:rsid w:val="009C62AA"/>
    <w:rsid w:val="009C75B0"/>
    <w:rsid w:val="009D34BC"/>
    <w:rsid w:val="009D4A52"/>
    <w:rsid w:val="009D6C23"/>
    <w:rsid w:val="009E26D9"/>
    <w:rsid w:val="009E2B2C"/>
    <w:rsid w:val="009E2BE3"/>
    <w:rsid w:val="009E2C0F"/>
    <w:rsid w:val="009E4E57"/>
    <w:rsid w:val="009E5920"/>
    <w:rsid w:val="009E7099"/>
    <w:rsid w:val="009F022D"/>
    <w:rsid w:val="009F057D"/>
    <w:rsid w:val="009F2279"/>
    <w:rsid w:val="009F3AC3"/>
    <w:rsid w:val="009F3BA3"/>
    <w:rsid w:val="009F4060"/>
    <w:rsid w:val="009F41A5"/>
    <w:rsid w:val="009F5D18"/>
    <w:rsid w:val="009F7D60"/>
    <w:rsid w:val="00A002C4"/>
    <w:rsid w:val="00A030F8"/>
    <w:rsid w:val="00A03DAD"/>
    <w:rsid w:val="00A06442"/>
    <w:rsid w:val="00A06D37"/>
    <w:rsid w:val="00A07788"/>
    <w:rsid w:val="00A1055E"/>
    <w:rsid w:val="00A11315"/>
    <w:rsid w:val="00A11FDC"/>
    <w:rsid w:val="00A13090"/>
    <w:rsid w:val="00A15733"/>
    <w:rsid w:val="00A159C4"/>
    <w:rsid w:val="00A161EA"/>
    <w:rsid w:val="00A16937"/>
    <w:rsid w:val="00A17331"/>
    <w:rsid w:val="00A204A2"/>
    <w:rsid w:val="00A20AC4"/>
    <w:rsid w:val="00A225E1"/>
    <w:rsid w:val="00A23A0E"/>
    <w:rsid w:val="00A25993"/>
    <w:rsid w:val="00A26E75"/>
    <w:rsid w:val="00A320CF"/>
    <w:rsid w:val="00A32CA7"/>
    <w:rsid w:val="00A32EC1"/>
    <w:rsid w:val="00A35B53"/>
    <w:rsid w:val="00A413EA"/>
    <w:rsid w:val="00A41935"/>
    <w:rsid w:val="00A43200"/>
    <w:rsid w:val="00A446B6"/>
    <w:rsid w:val="00A45E5E"/>
    <w:rsid w:val="00A4759A"/>
    <w:rsid w:val="00A512EC"/>
    <w:rsid w:val="00A518A2"/>
    <w:rsid w:val="00A538F4"/>
    <w:rsid w:val="00A53FD0"/>
    <w:rsid w:val="00A54BC0"/>
    <w:rsid w:val="00A560F1"/>
    <w:rsid w:val="00A569CA"/>
    <w:rsid w:val="00A64E22"/>
    <w:rsid w:val="00A66521"/>
    <w:rsid w:val="00A67471"/>
    <w:rsid w:val="00A6770E"/>
    <w:rsid w:val="00A67FC9"/>
    <w:rsid w:val="00A70D06"/>
    <w:rsid w:val="00A732A8"/>
    <w:rsid w:val="00A7334A"/>
    <w:rsid w:val="00A73444"/>
    <w:rsid w:val="00A73A11"/>
    <w:rsid w:val="00A76D0C"/>
    <w:rsid w:val="00A77458"/>
    <w:rsid w:val="00A77721"/>
    <w:rsid w:val="00A8394E"/>
    <w:rsid w:val="00A83A5D"/>
    <w:rsid w:val="00A93560"/>
    <w:rsid w:val="00A93FED"/>
    <w:rsid w:val="00A943ED"/>
    <w:rsid w:val="00A945D7"/>
    <w:rsid w:val="00A96C25"/>
    <w:rsid w:val="00AA3B0A"/>
    <w:rsid w:val="00AA3E07"/>
    <w:rsid w:val="00AA7851"/>
    <w:rsid w:val="00AB3CD3"/>
    <w:rsid w:val="00AB4D58"/>
    <w:rsid w:val="00AB589C"/>
    <w:rsid w:val="00AB601A"/>
    <w:rsid w:val="00AB63E8"/>
    <w:rsid w:val="00AB653C"/>
    <w:rsid w:val="00AC1489"/>
    <w:rsid w:val="00AC1F09"/>
    <w:rsid w:val="00AC24CF"/>
    <w:rsid w:val="00AC7388"/>
    <w:rsid w:val="00AC7FE4"/>
    <w:rsid w:val="00AD0B44"/>
    <w:rsid w:val="00AD2390"/>
    <w:rsid w:val="00AD2B35"/>
    <w:rsid w:val="00AD3B8A"/>
    <w:rsid w:val="00AD3E04"/>
    <w:rsid w:val="00AD4F19"/>
    <w:rsid w:val="00AD59D1"/>
    <w:rsid w:val="00AD6395"/>
    <w:rsid w:val="00AD69F0"/>
    <w:rsid w:val="00AD7E2D"/>
    <w:rsid w:val="00AE2B4E"/>
    <w:rsid w:val="00AE2C17"/>
    <w:rsid w:val="00AE4C9B"/>
    <w:rsid w:val="00AE4F2A"/>
    <w:rsid w:val="00AE5441"/>
    <w:rsid w:val="00AE56CF"/>
    <w:rsid w:val="00AE5894"/>
    <w:rsid w:val="00AE70DA"/>
    <w:rsid w:val="00AF0063"/>
    <w:rsid w:val="00AF185A"/>
    <w:rsid w:val="00AF5C9A"/>
    <w:rsid w:val="00AF7BC4"/>
    <w:rsid w:val="00B0023B"/>
    <w:rsid w:val="00B00DDB"/>
    <w:rsid w:val="00B023F4"/>
    <w:rsid w:val="00B02A3B"/>
    <w:rsid w:val="00B03E0E"/>
    <w:rsid w:val="00B05397"/>
    <w:rsid w:val="00B055D8"/>
    <w:rsid w:val="00B06DFD"/>
    <w:rsid w:val="00B074B2"/>
    <w:rsid w:val="00B07AE8"/>
    <w:rsid w:val="00B10E32"/>
    <w:rsid w:val="00B12242"/>
    <w:rsid w:val="00B211FF"/>
    <w:rsid w:val="00B25A66"/>
    <w:rsid w:val="00B31A44"/>
    <w:rsid w:val="00B32200"/>
    <w:rsid w:val="00B32A2F"/>
    <w:rsid w:val="00B3687A"/>
    <w:rsid w:val="00B36D36"/>
    <w:rsid w:val="00B37EAD"/>
    <w:rsid w:val="00B41895"/>
    <w:rsid w:val="00B42E45"/>
    <w:rsid w:val="00B44282"/>
    <w:rsid w:val="00B44413"/>
    <w:rsid w:val="00B4522D"/>
    <w:rsid w:val="00B46729"/>
    <w:rsid w:val="00B47623"/>
    <w:rsid w:val="00B501AD"/>
    <w:rsid w:val="00B50A29"/>
    <w:rsid w:val="00B51645"/>
    <w:rsid w:val="00B518DC"/>
    <w:rsid w:val="00B531CB"/>
    <w:rsid w:val="00B53BE1"/>
    <w:rsid w:val="00B55B0F"/>
    <w:rsid w:val="00B5735A"/>
    <w:rsid w:val="00B60E92"/>
    <w:rsid w:val="00B63B46"/>
    <w:rsid w:val="00B63C0E"/>
    <w:rsid w:val="00B644C0"/>
    <w:rsid w:val="00B655FF"/>
    <w:rsid w:val="00B659F1"/>
    <w:rsid w:val="00B71E0A"/>
    <w:rsid w:val="00B73262"/>
    <w:rsid w:val="00B749EC"/>
    <w:rsid w:val="00B75E9F"/>
    <w:rsid w:val="00B80741"/>
    <w:rsid w:val="00B8097E"/>
    <w:rsid w:val="00B80CB3"/>
    <w:rsid w:val="00B80E6A"/>
    <w:rsid w:val="00B81BB5"/>
    <w:rsid w:val="00B852A4"/>
    <w:rsid w:val="00B85DEE"/>
    <w:rsid w:val="00B85F1F"/>
    <w:rsid w:val="00B86972"/>
    <w:rsid w:val="00B912B9"/>
    <w:rsid w:val="00B91925"/>
    <w:rsid w:val="00B927A5"/>
    <w:rsid w:val="00B945BB"/>
    <w:rsid w:val="00B956D0"/>
    <w:rsid w:val="00B96DCE"/>
    <w:rsid w:val="00B970DE"/>
    <w:rsid w:val="00BA1EF5"/>
    <w:rsid w:val="00BA2CA7"/>
    <w:rsid w:val="00BA365E"/>
    <w:rsid w:val="00BA7305"/>
    <w:rsid w:val="00BB2A45"/>
    <w:rsid w:val="00BB49D1"/>
    <w:rsid w:val="00BB630A"/>
    <w:rsid w:val="00BC0120"/>
    <w:rsid w:val="00BC03B1"/>
    <w:rsid w:val="00BC1237"/>
    <w:rsid w:val="00BC4497"/>
    <w:rsid w:val="00BC4942"/>
    <w:rsid w:val="00BC4C99"/>
    <w:rsid w:val="00BC5229"/>
    <w:rsid w:val="00BC5901"/>
    <w:rsid w:val="00BC5F53"/>
    <w:rsid w:val="00BC69CD"/>
    <w:rsid w:val="00BD070F"/>
    <w:rsid w:val="00BD1381"/>
    <w:rsid w:val="00BD1525"/>
    <w:rsid w:val="00BD1BF4"/>
    <w:rsid w:val="00BD2E50"/>
    <w:rsid w:val="00BD34D0"/>
    <w:rsid w:val="00BD3CFB"/>
    <w:rsid w:val="00BD49F9"/>
    <w:rsid w:val="00BD4E09"/>
    <w:rsid w:val="00BD66E5"/>
    <w:rsid w:val="00BE097A"/>
    <w:rsid w:val="00BE2F6D"/>
    <w:rsid w:val="00BE36B2"/>
    <w:rsid w:val="00BE49C7"/>
    <w:rsid w:val="00BE65E7"/>
    <w:rsid w:val="00BF0163"/>
    <w:rsid w:val="00BF0D30"/>
    <w:rsid w:val="00BF34EB"/>
    <w:rsid w:val="00BF3F09"/>
    <w:rsid w:val="00BF46FA"/>
    <w:rsid w:val="00BF6CC8"/>
    <w:rsid w:val="00BF6D48"/>
    <w:rsid w:val="00BF7496"/>
    <w:rsid w:val="00BF7DBC"/>
    <w:rsid w:val="00C00868"/>
    <w:rsid w:val="00C033D7"/>
    <w:rsid w:val="00C03A9D"/>
    <w:rsid w:val="00C04A53"/>
    <w:rsid w:val="00C05809"/>
    <w:rsid w:val="00C105D6"/>
    <w:rsid w:val="00C137E1"/>
    <w:rsid w:val="00C17534"/>
    <w:rsid w:val="00C17AEB"/>
    <w:rsid w:val="00C20518"/>
    <w:rsid w:val="00C20F5A"/>
    <w:rsid w:val="00C21A81"/>
    <w:rsid w:val="00C234A9"/>
    <w:rsid w:val="00C23F97"/>
    <w:rsid w:val="00C250DA"/>
    <w:rsid w:val="00C27FE9"/>
    <w:rsid w:val="00C3144F"/>
    <w:rsid w:val="00C329B6"/>
    <w:rsid w:val="00C333D1"/>
    <w:rsid w:val="00C3363B"/>
    <w:rsid w:val="00C352B4"/>
    <w:rsid w:val="00C404EA"/>
    <w:rsid w:val="00C41608"/>
    <w:rsid w:val="00C41E17"/>
    <w:rsid w:val="00C41F4A"/>
    <w:rsid w:val="00C457BA"/>
    <w:rsid w:val="00C462F2"/>
    <w:rsid w:val="00C46508"/>
    <w:rsid w:val="00C46B5F"/>
    <w:rsid w:val="00C472E5"/>
    <w:rsid w:val="00C511C7"/>
    <w:rsid w:val="00C51E93"/>
    <w:rsid w:val="00C527DA"/>
    <w:rsid w:val="00C53018"/>
    <w:rsid w:val="00C53383"/>
    <w:rsid w:val="00C5395E"/>
    <w:rsid w:val="00C53A94"/>
    <w:rsid w:val="00C56283"/>
    <w:rsid w:val="00C6036A"/>
    <w:rsid w:val="00C61002"/>
    <w:rsid w:val="00C612B0"/>
    <w:rsid w:val="00C6176F"/>
    <w:rsid w:val="00C647F1"/>
    <w:rsid w:val="00C66213"/>
    <w:rsid w:val="00C679C9"/>
    <w:rsid w:val="00C716B3"/>
    <w:rsid w:val="00C7190E"/>
    <w:rsid w:val="00C737AB"/>
    <w:rsid w:val="00C7393A"/>
    <w:rsid w:val="00C74BA0"/>
    <w:rsid w:val="00C83389"/>
    <w:rsid w:val="00C83C89"/>
    <w:rsid w:val="00C86195"/>
    <w:rsid w:val="00C878F0"/>
    <w:rsid w:val="00C90CE9"/>
    <w:rsid w:val="00C91B59"/>
    <w:rsid w:val="00C92804"/>
    <w:rsid w:val="00C931F3"/>
    <w:rsid w:val="00C93B2E"/>
    <w:rsid w:val="00C94E3B"/>
    <w:rsid w:val="00C962AC"/>
    <w:rsid w:val="00C9675A"/>
    <w:rsid w:val="00CA17FB"/>
    <w:rsid w:val="00CA18EA"/>
    <w:rsid w:val="00CA265D"/>
    <w:rsid w:val="00CA3BFB"/>
    <w:rsid w:val="00CA5567"/>
    <w:rsid w:val="00CA5773"/>
    <w:rsid w:val="00CA578C"/>
    <w:rsid w:val="00CA5ABC"/>
    <w:rsid w:val="00CA6E40"/>
    <w:rsid w:val="00CB3024"/>
    <w:rsid w:val="00CB32DC"/>
    <w:rsid w:val="00CB435A"/>
    <w:rsid w:val="00CB46A6"/>
    <w:rsid w:val="00CB5569"/>
    <w:rsid w:val="00CB77AD"/>
    <w:rsid w:val="00CC0B0E"/>
    <w:rsid w:val="00CC2353"/>
    <w:rsid w:val="00CC32D3"/>
    <w:rsid w:val="00CC4B19"/>
    <w:rsid w:val="00CC60B9"/>
    <w:rsid w:val="00CC7355"/>
    <w:rsid w:val="00CC773E"/>
    <w:rsid w:val="00CD2456"/>
    <w:rsid w:val="00CD370C"/>
    <w:rsid w:val="00CD3915"/>
    <w:rsid w:val="00CD755B"/>
    <w:rsid w:val="00CE27C0"/>
    <w:rsid w:val="00CE2D28"/>
    <w:rsid w:val="00CE350E"/>
    <w:rsid w:val="00CE5330"/>
    <w:rsid w:val="00CE5DEE"/>
    <w:rsid w:val="00CE70B9"/>
    <w:rsid w:val="00CE7A0F"/>
    <w:rsid w:val="00CE7E0D"/>
    <w:rsid w:val="00CE7F73"/>
    <w:rsid w:val="00CF0401"/>
    <w:rsid w:val="00CF1E94"/>
    <w:rsid w:val="00CF2E33"/>
    <w:rsid w:val="00CF5375"/>
    <w:rsid w:val="00D01417"/>
    <w:rsid w:val="00D01A45"/>
    <w:rsid w:val="00D0286F"/>
    <w:rsid w:val="00D02D2B"/>
    <w:rsid w:val="00D03420"/>
    <w:rsid w:val="00D04228"/>
    <w:rsid w:val="00D043FD"/>
    <w:rsid w:val="00D07E5C"/>
    <w:rsid w:val="00D105C5"/>
    <w:rsid w:val="00D11F66"/>
    <w:rsid w:val="00D121D5"/>
    <w:rsid w:val="00D12A4B"/>
    <w:rsid w:val="00D13612"/>
    <w:rsid w:val="00D165EE"/>
    <w:rsid w:val="00D2132A"/>
    <w:rsid w:val="00D216A4"/>
    <w:rsid w:val="00D242D4"/>
    <w:rsid w:val="00D243BB"/>
    <w:rsid w:val="00D2453B"/>
    <w:rsid w:val="00D2465A"/>
    <w:rsid w:val="00D26629"/>
    <w:rsid w:val="00D3400A"/>
    <w:rsid w:val="00D3405A"/>
    <w:rsid w:val="00D34460"/>
    <w:rsid w:val="00D34D8C"/>
    <w:rsid w:val="00D3501B"/>
    <w:rsid w:val="00D36492"/>
    <w:rsid w:val="00D37382"/>
    <w:rsid w:val="00D42A97"/>
    <w:rsid w:val="00D43197"/>
    <w:rsid w:val="00D44D8E"/>
    <w:rsid w:val="00D456CA"/>
    <w:rsid w:val="00D45A0B"/>
    <w:rsid w:val="00D47C27"/>
    <w:rsid w:val="00D50AFD"/>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3DB7"/>
    <w:rsid w:val="00D678F2"/>
    <w:rsid w:val="00D700B9"/>
    <w:rsid w:val="00D700BC"/>
    <w:rsid w:val="00D7163E"/>
    <w:rsid w:val="00D7236F"/>
    <w:rsid w:val="00D742BC"/>
    <w:rsid w:val="00D8049F"/>
    <w:rsid w:val="00D80522"/>
    <w:rsid w:val="00D80D17"/>
    <w:rsid w:val="00D811A0"/>
    <w:rsid w:val="00D818AC"/>
    <w:rsid w:val="00D828C0"/>
    <w:rsid w:val="00D82E0F"/>
    <w:rsid w:val="00D85DF8"/>
    <w:rsid w:val="00D86ECC"/>
    <w:rsid w:val="00D87BF2"/>
    <w:rsid w:val="00D902D4"/>
    <w:rsid w:val="00D91317"/>
    <w:rsid w:val="00D92167"/>
    <w:rsid w:val="00D924F4"/>
    <w:rsid w:val="00D93C7D"/>
    <w:rsid w:val="00D9507C"/>
    <w:rsid w:val="00D958B0"/>
    <w:rsid w:val="00D96BF0"/>
    <w:rsid w:val="00D9771F"/>
    <w:rsid w:val="00DA46B1"/>
    <w:rsid w:val="00DA503E"/>
    <w:rsid w:val="00DA555F"/>
    <w:rsid w:val="00DA63A5"/>
    <w:rsid w:val="00DB0A4F"/>
    <w:rsid w:val="00DB229F"/>
    <w:rsid w:val="00DB33E9"/>
    <w:rsid w:val="00DB3A0F"/>
    <w:rsid w:val="00DB59D4"/>
    <w:rsid w:val="00DC317B"/>
    <w:rsid w:val="00DC439D"/>
    <w:rsid w:val="00DC4B7A"/>
    <w:rsid w:val="00DC556C"/>
    <w:rsid w:val="00DC5F1D"/>
    <w:rsid w:val="00DC5F4C"/>
    <w:rsid w:val="00DC5FAD"/>
    <w:rsid w:val="00DD0A5F"/>
    <w:rsid w:val="00DD1211"/>
    <w:rsid w:val="00DD1934"/>
    <w:rsid w:val="00DD2D77"/>
    <w:rsid w:val="00DD5639"/>
    <w:rsid w:val="00DD5FB9"/>
    <w:rsid w:val="00DE1111"/>
    <w:rsid w:val="00DE3442"/>
    <w:rsid w:val="00DE6814"/>
    <w:rsid w:val="00DF0DDB"/>
    <w:rsid w:val="00DF1AF4"/>
    <w:rsid w:val="00DF49EE"/>
    <w:rsid w:val="00DF5509"/>
    <w:rsid w:val="00DF5F09"/>
    <w:rsid w:val="00DF671A"/>
    <w:rsid w:val="00DF6CF4"/>
    <w:rsid w:val="00DF745F"/>
    <w:rsid w:val="00DF79DD"/>
    <w:rsid w:val="00DF7DBE"/>
    <w:rsid w:val="00E0019D"/>
    <w:rsid w:val="00E007EA"/>
    <w:rsid w:val="00E0517F"/>
    <w:rsid w:val="00E0555B"/>
    <w:rsid w:val="00E05EA0"/>
    <w:rsid w:val="00E06085"/>
    <w:rsid w:val="00E06D93"/>
    <w:rsid w:val="00E07247"/>
    <w:rsid w:val="00E120BE"/>
    <w:rsid w:val="00E12949"/>
    <w:rsid w:val="00E12CE4"/>
    <w:rsid w:val="00E14C3E"/>
    <w:rsid w:val="00E210D5"/>
    <w:rsid w:val="00E21D13"/>
    <w:rsid w:val="00E22B86"/>
    <w:rsid w:val="00E24D14"/>
    <w:rsid w:val="00E25DA9"/>
    <w:rsid w:val="00E31DAA"/>
    <w:rsid w:val="00E350BB"/>
    <w:rsid w:val="00E360C7"/>
    <w:rsid w:val="00E3618B"/>
    <w:rsid w:val="00E40DF0"/>
    <w:rsid w:val="00E4115F"/>
    <w:rsid w:val="00E41B6E"/>
    <w:rsid w:val="00E41CDE"/>
    <w:rsid w:val="00E44C7C"/>
    <w:rsid w:val="00E4502C"/>
    <w:rsid w:val="00E46D11"/>
    <w:rsid w:val="00E50E97"/>
    <w:rsid w:val="00E52B59"/>
    <w:rsid w:val="00E52F8A"/>
    <w:rsid w:val="00E53BC0"/>
    <w:rsid w:val="00E54539"/>
    <w:rsid w:val="00E568E9"/>
    <w:rsid w:val="00E60195"/>
    <w:rsid w:val="00E602EF"/>
    <w:rsid w:val="00E603A0"/>
    <w:rsid w:val="00E63786"/>
    <w:rsid w:val="00E63C49"/>
    <w:rsid w:val="00E66487"/>
    <w:rsid w:val="00E66E94"/>
    <w:rsid w:val="00E71246"/>
    <w:rsid w:val="00E71854"/>
    <w:rsid w:val="00E730FC"/>
    <w:rsid w:val="00E7412F"/>
    <w:rsid w:val="00E762DD"/>
    <w:rsid w:val="00E763F8"/>
    <w:rsid w:val="00E76A87"/>
    <w:rsid w:val="00E77A17"/>
    <w:rsid w:val="00E803F9"/>
    <w:rsid w:val="00E8110C"/>
    <w:rsid w:val="00E838C4"/>
    <w:rsid w:val="00E84B30"/>
    <w:rsid w:val="00E85218"/>
    <w:rsid w:val="00E85645"/>
    <w:rsid w:val="00E86B3F"/>
    <w:rsid w:val="00E87F84"/>
    <w:rsid w:val="00E90163"/>
    <w:rsid w:val="00E9055E"/>
    <w:rsid w:val="00E91117"/>
    <w:rsid w:val="00E91320"/>
    <w:rsid w:val="00E921F5"/>
    <w:rsid w:val="00E92B44"/>
    <w:rsid w:val="00E92FE0"/>
    <w:rsid w:val="00E93C29"/>
    <w:rsid w:val="00E97939"/>
    <w:rsid w:val="00EA2325"/>
    <w:rsid w:val="00EA58F8"/>
    <w:rsid w:val="00EA6711"/>
    <w:rsid w:val="00EA7A08"/>
    <w:rsid w:val="00EB0511"/>
    <w:rsid w:val="00EB303A"/>
    <w:rsid w:val="00EB3DC3"/>
    <w:rsid w:val="00EC1C92"/>
    <w:rsid w:val="00EC4BA3"/>
    <w:rsid w:val="00EC71E5"/>
    <w:rsid w:val="00EC7BC6"/>
    <w:rsid w:val="00ED152B"/>
    <w:rsid w:val="00ED5055"/>
    <w:rsid w:val="00ED6223"/>
    <w:rsid w:val="00ED6C4B"/>
    <w:rsid w:val="00ED6D98"/>
    <w:rsid w:val="00EE1A2F"/>
    <w:rsid w:val="00EE2D27"/>
    <w:rsid w:val="00EE352A"/>
    <w:rsid w:val="00EF033A"/>
    <w:rsid w:val="00EF2699"/>
    <w:rsid w:val="00EF2CB0"/>
    <w:rsid w:val="00F033BB"/>
    <w:rsid w:val="00F068F4"/>
    <w:rsid w:val="00F10050"/>
    <w:rsid w:val="00F1179C"/>
    <w:rsid w:val="00F1225A"/>
    <w:rsid w:val="00F13BFF"/>
    <w:rsid w:val="00F13F29"/>
    <w:rsid w:val="00F14323"/>
    <w:rsid w:val="00F14D3A"/>
    <w:rsid w:val="00F15921"/>
    <w:rsid w:val="00F17C59"/>
    <w:rsid w:val="00F203AF"/>
    <w:rsid w:val="00F203F4"/>
    <w:rsid w:val="00F25847"/>
    <w:rsid w:val="00F26CDF"/>
    <w:rsid w:val="00F270AA"/>
    <w:rsid w:val="00F3210E"/>
    <w:rsid w:val="00F344ED"/>
    <w:rsid w:val="00F34604"/>
    <w:rsid w:val="00F34E5C"/>
    <w:rsid w:val="00F34FF8"/>
    <w:rsid w:val="00F35D65"/>
    <w:rsid w:val="00F35D6B"/>
    <w:rsid w:val="00F37567"/>
    <w:rsid w:val="00F40760"/>
    <w:rsid w:val="00F41173"/>
    <w:rsid w:val="00F4473C"/>
    <w:rsid w:val="00F45296"/>
    <w:rsid w:val="00F455FD"/>
    <w:rsid w:val="00F45733"/>
    <w:rsid w:val="00F45781"/>
    <w:rsid w:val="00F45DAE"/>
    <w:rsid w:val="00F46229"/>
    <w:rsid w:val="00F475E4"/>
    <w:rsid w:val="00F47E15"/>
    <w:rsid w:val="00F50130"/>
    <w:rsid w:val="00F50323"/>
    <w:rsid w:val="00F535ED"/>
    <w:rsid w:val="00F57F1A"/>
    <w:rsid w:val="00F601AD"/>
    <w:rsid w:val="00F60783"/>
    <w:rsid w:val="00F60A6A"/>
    <w:rsid w:val="00F6108D"/>
    <w:rsid w:val="00F63178"/>
    <w:rsid w:val="00F6446C"/>
    <w:rsid w:val="00F64662"/>
    <w:rsid w:val="00F66063"/>
    <w:rsid w:val="00F704FE"/>
    <w:rsid w:val="00F72862"/>
    <w:rsid w:val="00F728A9"/>
    <w:rsid w:val="00F7442D"/>
    <w:rsid w:val="00F75FCB"/>
    <w:rsid w:val="00F76FF5"/>
    <w:rsid w:val="00F773CE"/>
    <w:rsid w:val="00F8114B"/>
    <w:rsid w:val="00F84EF8"/>
    <w:rsid w:val="00F852E2"/>
    <w:rsid w:val="00F85714"/>
    <w:rsid w:val="00F86A5D"/>
    <w:rsid w:val="00F87C27"/>
    <w:rsid w:val="00F87E1E"/>
    <w:rsid w:val="00F90456"/>
    <w:rsid w:val="00F917D5"/>
    <w:rsid w:val="00F918B1"/>
    <w:rsid w:val="00F920FE"/>
    <w:rsid w:val="00F93C5A"/>
    <w:rsid w:val="00F9600F"/>
    <w:rsid w:val="00F974C4"/>
    <w:rsid w:val="00F97E82"/>
    <w:rsid w:val="00FA06E0"/>
    <w:rsid w:val="00FA31A1"/>
    <w:rsid w:val="00FA5418"/>
    <w:rsid w:val="00FA5588"/>
    <w:rsid w:val="00FA590A"/>
    <w:rsid w:val="00FA6038"/>
    <w:rsid w:val="00FA6229"/>
    <w:rsid w:val="00FB0AD2"/>
    <w:rsid w:val="00FB11E5"/>
    <w:rsid w:val="00FB3389"/>
    <w:rsid w:val="00FB3747"/>
    <w:rsid w:val="00FB3954"/>
    <w:rsid w:val="00FB6008"/>
    <w:rsid w:val="00FB6F4B"/>
    <w:rsid w:val="00FB70A8"/>
    <w:rsid w:val="00FC249A"/>
    <w:rsid w:val="00FC28C6"/>
    <w:rsid w:val="00FC2DBD"/>
    <w:rsid w:val="00FC2FBF"/>
    <w:rsid w:val="00FC355A"/>
    <w:rsid w:val="00FC5155"/>
    <w:rsid w:val="00FC6CFB"/>
    <w:rsid w:val="00FC7615"/>
    <w:rsid w:val="00FD041F"/>
    <w:rsid w:val="00FD05A6"/>
    <w:rsid w:val="00FD3227"/>
    <w:rsid w:val="00FD3EEB"/>
    <w:rsid w:val="00FD48A2"/>
    <w:rsid w:val="00FD5C69"/>
    <w:rsid w:val="00FD679E"/>
    <w:rsid w:val="00FE4440"/>
    <w:rsid w:val="00FE5A24"/>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A54"/>
  <w15:docId w15:val="{8DA39D51-F69F-43E4-88F1-D826EE00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A2"/>
    <w:pPr>
      <w:widowControl w:val="0"/>
      <w:overflowPunct w:val="0"/>
      <w:adjustRightInd w:val="0"/>
    </w:pPr>
    <w:rPr>
      <w:rFonts w:eastAsiaTheme="minorEastAsia"/>
      <w:kern w:val="28"/>
    </w:rPr>
  </w:style>
  <w:style w:type="paragraph" w:styleId="Balk1">
    <w:name w:val="heading 1"/>
    <w:basedOn w:val="Normal"/>
    <w:next w:val="Normal"/>
    <w:link w:val="Balk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Balk2">
    <w:name w:val="heading 2"/>
    <w:basedOn w:val="Normal"/>
    <w:next w:val="Normal"/>
    <w:link w:val="Balk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Balk3">
    <w:name w:val="heading 3"/>
    <w:basedOn w:val="Normal"/>
    <w:next w:val="Normal"/>
    <w:link w:val="Balk3Char"/>
    <w:autoRedefine/>
    <w:uiPriority w:val="9"/>
    <w:qFormat/>
    <w:rsid w:val="009E2C0F"/>
    <w:pPr>
      <w:widowControl/>
      <w:overflowPunct/>
      <w:adjustRightInd/>
      <w:ind w:left="1620" w:hanging="540"/>
      <w:jc w:val="both"/>
      <w:outlineLvl w:val="2"/>
    </w:pPr>
    <w:rPr>
      <w:b/>
      <w:sz w:val="22"/>
      <w:szCs w:val="22"/>
    </w:rPr>
  </w:style>
  <w:style w:type="paragraph" w:styleId="Balk4">
    <w:name w:val="heading 4"/>
    <w:basedOn w:val="Normal"/>
    <w:next w:val="Normal"/>
    <w:link w:val="Balk4Char"/>
    <w:qFormat/>
    <w:rsid w:val="00CA578C"/>
    <w:pPr>
      <w:keepNext/>
      <w:outlineLvl w:val="3"/>
    </w:pPr>
    <w:rPr>
      <w:rFonts w:ascii="Gill Sans MT" w:hAnsi="Gill Sans MT"/>
      <w:bCs/>
      <w:sz w:val="20"/>
      <w:szCs w:val="28"/>
    </w:rPr>
  </w:style>
  <w:style w:type="paragraph" w:styleId="Balk5">
    <w:name w:val="heading 5"/>
    <w:basedOn w:val="Normal"/>
    <w:next w:val="Normal"/>
    <w:link w:val="Balk5Char"/>
    <w:autoRedefine/>
    <w:qFormat/>
    <w:rsid w:val="00CA578C"/>
    <w:pPr>
      <w:outlineLvl w:val="4"/>
    </w:pPr>
    <w:rPr>
      <w:rFonts w:ascii="Gill Sans MT" w:hAnsi="Gill Sans MT"/>
      <w:bCs/>
      <w:iCs/>
      <w:color w:val="000000"/>
      <w:sz w:val="20"/>
      <w:szCs w:val="26"/>
    </w:rPr>
  </w:style>
  <w:style w:type="paragraph" w:styleId="Balk6">
    <w:name w:val="heading 6"/>
    <w:basedOn w:val="Normal"/>
    <w:next w:val="Normal"/>
    <w:link w:val="Balk6Char"/>
    <w:autoRedefine/>
    <w:qFormat/>
    <w:rsid w:val="00CA578C"/>
    <w:pPr>
      <w:spacing w:before="240"/>
      <w:outlineLvl w:val="5"/>
    </w:pPr>
    <w:rPr>
      <w:i/>
      <w:lang w:val="en-GB"/>
    </w:rPr>
  </w:style>
  <w:style w:type="paragraph" w:styleId="Balk7">
    <w:name w:val="heading 7"/>
    <w:basedOn w:val="Normal"/>
    <w:next w:val="Normal"/>
    <w:link w:val="Balk7Char"/>
    <w:autoRedefine/>
    <w:qFormat/>
    <w:rsid w:val="00CA578C"/>
    <w:pPr>
      <w:keepNext/>
      <w:spacing w:line="280" w:lineRule="atLeast"/>
      <w:outlineLvl w:val="6"/>
    </w:pPr>
    <w:rPr>
      <w:rFonts w:ascii="Arial" w:hAnsi="Arial"/>
      <w:bCs/>
      <w:color w:val="000080"/>
      <w:sz w:val="16"/>
      <w:szCs w:val="16"/>
    </w:rPr>
  </w:style>
  <w:style w:type="paragraph" w:styleId="Balk8">
    <w:name w:val="heading 8"/>
    <w:basedOn w:val="Normal"/>
    <w:next w:val="Normal"/>
    <w:link w:val="Balk8Char"/>
    <w:autoRedefine/>
    <w:qFormat/>
    <w:rsid w:val="00CA578C"/>
    <w:pPr>
      <w:keepNext/>
      <w:spacing w:line="280" w:lineRule="atLeast"/>
      <w:outlineLvl w:val="7"/>
    </w:pPr>
    <w:rPr>
      <w:rFonts w:ascii="Arial Bold" w:hAnsi="Arial Bold" w:cs="Arial"/>
      <w:bCs/>
      <w:kern w:val="32"/>
      <w:sz w:val="18"/>
      <w:szCs w:val="20"/>
    </w:rPr>
  </w:style>
  <w:style w:type="paragraph" w:styleId="Balk9">
    <w:name w:val="heading 9"/>
    <w:basedOn w:val="Normal"/>
    <w:next w:val="Normal"/>
    <w:link w:val="Balk9Char"/>
    <w:uiPriority w:val="9"/>
    <w:qFormat/>
    <w:rsid w:val="00CA578C"/>
    <w:pPr>
      <w:spacing w:before="240" w:line="280" w:lineRule="atLeast"/>
      <w:outlineLvl w:val="8"/>
    </w:pPr>
    <w:rPr>
      <w:rFonts w:ascii="Arial" w:hAnsi="Arial" w:cs="Arial"/>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A578C"/>
    <w:rPr>
      <w:rFonts w:ascii="Gill Sans MT" w:hAnsi="Gill Sans MT" w:cs="Arial"/>
      <w:b/>
      <w:bCs/>
      <w:caps/>
      <w:noProof/>
      <w:color w:val="000080"/>
      <w:spacing w:val="32"/>
      <w:kern w:val="32"/>
      <w:sz w:val="32"/>
      <w:szCs w:val="28"/>
    </w:rPr>
  </w:style>
  <w:style w:type="character" w:customStyle="1" w:styleId="Balk2Char">
    <w:name w:val="Başlık 2 Char"/>
    <w:basedOn w:val="VarsaylanParagrafYazTipi"/>
    <w:link w:val="Balk2"/>
    <w:uiPriority w:val="9"/>
    <w:rsid w:val="00CA578C"/>
    <w:rPr>
      <w:rFonts w:ascii="Gill Sans MT" w:hAnsi="Gill Sans MT" w:cs="Arial"/>
      <w:b/>
      <w:bCs/>
      <w:iCs/>
      <w:caps/>
      <w:noProof/>
      <w:color w:val="0070C0"/>
      <w:sz w:val="28"/>
    </w:rPr>
  </w:style>
  <w:style w:type="character" w:customStyle="1" w:styleId="Balk3Char">
    <w:name w:val="Başlık 3 Char"/>
    <w:basedOn w:val="VarsaylanParagrafYazTipi"/>
    <w:link w:val="Balk3"/>
    <w:uiPriority w:val="9"/>
    <w:rsid w:val="009E2C0F"/>
    <w:rPr>
      <w:rFonts w:eastAsiaTheme="minorEastAsia"/>
      <w:b/>
      <w:kern w:val="28"/>
      <w:sz w:val="22"/>
      <w:szCs w:val="22"/>
    </w:rPr>
  </w:style>
  <w:style w:type="character" w:customStyle="1" w:styleId="Balk4Char">
    <w:name w:val="Başlık 4 Char"/>
    <w:basedOn w:val="VarsaylanParagrafYazTipi"/>
    <w:link w:val="Balk4"/>
    <w:rsid w:val="00CA578C"/>
    <w:rPr>
      <w:rFonts w:ascii="Gill Sans MT" w:hAnsi="Gill Sans MT"/>
      <w:b/>
      <w:bCs/>
      <w:szCs w:val="28"/>
    </w:rPr>
  </w:style>
  <w:style w:type="character" w:customStyle="1" w:styleId="Balk5Char">
    <w:name w:val="Başlık 5 Char"/>
    <w:basedOn w:val="VarsaylanParagrafYazTipi"/>
    <w:link w:val="Balk5"/>
    <w:rsid w:val="00CA578C"/>
    <w:rPr>
      <w:rFonts w:ascii="Gill Sans MT" w:hAnsi="Gill Sans MT"/>
      <w:b/>
      <w:bCs/>
      <w:iCs/>
      <w:color w:val="000000"/>
      <w:szCs w:val="26"/>
    </w:rPr>
  </w:style>
  <w:style w:type="character" w:customStyle="1" w:styleId="Balk6Char">
    <w:name w:val="Başlık 6 Char"/>
    <w:basedOn w:val="VarsaylanParagrafYazTipi"/>
    <w:link w:val="Balk6"/>
    <w:rsid w:val="00CA578C"/>
    <w:rPr>
      <w:rFonts w:ascii="Calibri" w:eastAsia="Calibri" w:hAnsi="Calibri"/>
      <w:b/>
      <w:i/>
      <w:color w:val="365F91"/>
      <w:sz w:val="24"/>
      <w:szCs w:val="24"/>
      <w:lang w:val="en-GB"/>
    </w:rPr>
  </w:style>
  <w:style w:type="character" w:customStyle="1" w:styleId="Balk7Char">
    <w:name w:val="Başlık 7 Char"/>
    <w:basedOn w:val="VarsaylanParagrafYazTipi"/>
    <w:link w:val="Balk7"/>
    <w:rsid w:val="00CA578C"/>
    <w:rPr>
      <w:rFonts w:ascii="Arial" w:hAnsi="Arial"/>
      <w:b/>
      <w:bCs/>
      <w:color w:val="000080"/>
      <w:sz w:val="16"/>
      <w:szCs w:val="16"/>
      <w:lang w:val="en-US" w:eastAsia="en-US" w:bidi="ar-SA"/>
    </w:rPr>
  </w:style>
  <w:style w:type="character" w:customStyle="1" w:styleId="Balk8Char">
    <w:name w:val="Başlık 8 Char"/>
    <w:basedOn w:val="VarsaylanParagrafYazTipi"/>
    <w:link w:val="Balk8"/>
    <w:rsid w:val="00CA578C"/>
    <w:rPr>
      <w:rFonts w:ascii="Arial Bold" w:hAnsi="Arial Bold" w:cs="Arial"/>
      <w:b/>
      <w:bCs/>
      <w:kern w:val="32"/>
      <w:sz w:val="18"/>
      <w:lang w:val="en-US" w:eastAsia="en-US" w:bidi="ar-SA"/>
    </w:rPr>
  </w:style>
  <w:style w:type="character" w:customStyle="1" w:styleId="Balk9Char">
    <w:name w:val="Başlık 9 Char"/>
    <w:basedOn w:val="VarsaylanParagrafYazTipi"/>
    <w:link w:val="Balk9"/>
    <w:uiPriority w:val="9"/>
    <w:rsid w:val="00CA578C"/>
    <w:rPr>
      <w:rFonts w:ascii="Arial" w:hAnsi="Arial" w:cs="Arial"/>
      <w:b/>
      <w:sz w:val="18"/>
      <w:szCs w:val="22"/>
    </w:rPr>
  </w:style>
  <w:style w:type="paragraph" w:styleId="T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2">
    <w:name w:val="toc 2"/>
    <w:basedOn w:val="Normal"/>
    <w:next w:val="Normal"/>
    <w:autoRedefine/>
    <w:uiPriority w:val="39"/>
    <w:qFormat/>
    <w:rsid w:val="00CA578C"/>
    <w:pPr>
      <w:tabs>
        <w:tab w:val="right" w:leader="dot" w:pos="9450"/>
      </w:tabs>
      <w:ind w:left="360"/>
    </w:pPr>
    <w:rPr>
      <w:sz w:val="18"/>
    </w:rPr>
  </w:style>
  <w:style w:type="paragraph" w:styleId="T3">
    <w:name w:val="toc 3"/>
    <w:basedOn w:val="Normal"/>
    <w:next w:val="Normal"/>
    <w:autoRedefine/>
    <w:uiPriority w:val="39"/>
    <w:qFormat/>
    <w:rsid w:val="00CA578C"/>
    <w:pPr>
      <w:tabs>
        <w:tab w:val="left" w:pos="9810"/>
      </w:tabs>
      <w:ind w:left="360"/>
    </w:pPr>
    <w:rPr>
      <w:sz w:val="18"/>
      <w:szCs w:val="18"/>
    </w:rPr>
  </w:style>
  <w:style w:type="paragraph" w:styleId="ResimYazs">
    <w:name w:val="caption"/>
    <w:basedOn w:val="Normal"/>
    <w:next w:val="Normal"/>
    <w:qFormat/>
    <w:rsid w:val="00CA578C"/>
    <w:rPr>
      <w:color w:val="4F81BD"/>
      <w:sz w:val="18"/>
      <w:szCs w:val="18"/>
    </w:rPr>
  </w:style>
  <w:style w:type="paragraph" w:styleId="ListeMaddemi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KonuBal">
    <w:name w:val="Title"/>
    <w:basedOn w:val="Normal"/>
    <w:link w:val="KonuBal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KonuBalChar">
    <w:name w:val="Konu Başlığı Char"/>
    <w:basedOn w:val="VarsaylanParagrafYazTipi"/>
    <w:link w:val="KonuBal"/>
    <w:uiPriority w:val="10"/>
    <w:rsid w:val="00CA578C"/>
    <w:rPr>
      <w:rFonts w:ascii="Verdana" w:hAnsi="Verdana"/>
      <w:b/>
      <w:bCs/>
      <w:color w:val="000080"/>
      <w:sz w:val="28"/>
      <w:szCs w:val="18"/>
      <w:u w:val="single"/>
    </w:rPr>
  </w:style>
  <w:style w:type="paragraph" w:styleId="Altyaz">
    <w:name w:val="Subtitle"/>
    <w:basedOn w:val="Normal"/>
    <w:next w:val="Normal"/>
    <w:link w:val="Altyaz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AltyazChar">
    <w:name w:val="Altyazı Char"/>
    <w:basedOn w:val="VarsaylanParagrafYazTipi"/>
    <w:link w:val="Altyaz"/>
    <w:rsid w:val="00CA578C"/>
    <w:rPr>
      <w:rFonts w:ascii="Garamond" w:hAnsi="Garamond"/>
      <w:bCs/>
      <w:caps/>
      <w:color w:val="808080"/>
      <w:spacing w:val="30"/>
      <w:kern w:val="28"/>
      <w:sz w:val="18"/>
    </w:rPr>
  </w:style>
  <w:style w:type="paragraph" w:styleId="GvdeMetni">
    <w:name w:val="Body Text"/>
    <w:basedOn w:val="Normal"/>
    <w:link w:val="GvdeMetniChar"/>
    <w:unhideWhenUsed/>
    <w:rsid w:val="00D04228"/>
    <w:pPr>
      <w:spacing w:after="120"/>
    </w:pPr>
  </w:style>
  <w:style w:type="character" w:customStyle="1" w:styleId="GvdeMetniChar">
    <w:name w:val="Gövde Metni Char"/>
    <w:basedOn w:val="VarsaylanParagrafYazTipi"/>
    <w:link w:val="GvdeMetni"/>
    <w:rsid w:val="00D04228"/>
    <w:rPr>
      <w:rFonts w:ascii="Calibri" w:eastAsia="Calibri" w:hAnsi="Calibri"/>
      <w:b/>
      <w:color w:val="365F91"/>
      <w:sz w:val="24"/>
      <w:szCs w:val="22"/>
    </w:rPr>
  </w:style>
  <w:style w:type="character" w:styleId="Gl">
    <w:name w:val="Strong"/>
    <w:basedOn w:val="VarsaylanParagrafYazTipi"/>
    <w:uiPriority w:val="22"/>
    <w:qFormat/>
    <w:rsid w:val="00CA578C"/>
    <w:rPr>
      <w:b/>
      <w:bCs/>
    </w:rPr>
  </w:style>
  <w:style w:type="character" w:styleId="Vurgu">
    <w:name w:val="Emphasis"/>
    <w:basedOn w:val="VarsaylanParagrafYazTipi"/>
    <w:qFormat/>
    <w:rsid w:val="00CA578C"/>
    <w:rPr>
      <w:i/>
      <w:iCs/>
    </w:rPr>
  </w:style>
  <w:style w:type="paragraph" w:customStyle="1" w:styleId="TOCHeading1">
    <w:name w:val="TOC Heading1"/>
    <w:basedOn w:val="Balk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VarsaylanParagrafYazTipi"/>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VarsaylanParagrafYazTipi"/>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RenkliListe-Vurgu1">
    <w:name w:val="Colorful List Accent 1"/>
    <w:basedOn w:val="NormalTablo"/>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VarsaylanParagrafYazTipi"/>
    <w:link w:val="Split"/>
    <w:rsid w:val="00CA578C"/>
    <w:rPr>
      <w:rFonts w:ascii="Calibri" w:hAnsi="Calibri" w:cs="Arial"/>
      <w:b/>
      <w:color w:val="365F91"/>
      <w:szCs w:val="22"/>
    </w:rPr>
  </w:style>
  <w:style w:type="paragraph" w:styleId="ListeParagraf">
    <w:name w:val="List Paragraph"/>
    <w:basedOn w:val="Normal"/>
    <w:link w:val="ListeParagrafChar"/>
    <w:uiPriority w:val="34"/>
    <w:qFormat/>
    <w:rsid w:val="00CA578C"/>
    <w:pPr>
      <w:spacing w:line="360" w:lineRule="auto"/>
      <w:ind w:left="720"/>
      <w:contextualSpacing/>
    </w:pPr>
    <w:rPr>
      <w:sz w:val="22"/>
    </w:rPr>
  </w:style>
  <w:style w:type="paragraph" w:styleId="BalonMetni">
    <w:name w:val="Balloon Text"/>
    <w:basedOn w:val="Normal"/>
    <w:link w:val="BalonMetniChar"/>
    <w:uiPriority w:val="99"/>
    <w:semiHidden/>
    <w:unhideWhenUsed/>
    <w:rsid w:val="00FD48A2"/>
    <w:rPr>
      <w:rFonts w:ascii="Tahoma" w:hAnsi="Tahoma" w:cs="Tahoma"/>
      <w:sz w:val="16"/>
      <w:szCs w:val="16"/>
    </w:rPr>
  </w:style>
  <w:style w:type="character" w:customStyle="1" w:styleId="BalonMetniChar">
    <w:name w:val="Balon Metni Char"/>
    <w:basedOn w:val="VarsaylanParagrafYazTipi"/>
    <w:link w:val="BalonMetni"/>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GvdeMetni2">
    <w:name w:val="Body Text 2"/>
    <w:basedOn w:val="Normal"/>
    <w:link w:val="GvdeMetni2Char"/>
    <w:uiPriority w:val="99"/>
    <w:unhideWhenUsed/>
    <w:rsid w:val="00DE6814"/>
    <w:pPr>
      <w:spacing w:after="120" w:line="480" w:lineRule="auto"/>
    </w:pPr>
  </w:style>
  <w:style w:type="character" w:customStyle="1" w:styleId="GvdeMetni2Char">
    <w:name w:val="Gövde Metni 2 Char"/>
    <w:basedOn w:val="VarsaylanParagrafYazTipi"/>
    <w:link w:val="GvdeMetni2"/>
    <w:uiPriority w:val="99"/>
    <w:rsid w:val="00DE6814"/>
    <w:rPr>
      <w:rFonts w:eastAsiaTheme="minorEastAsia"/>
      <w:kern w:val="28"/>
      <w:sz w:val="24"/>
      <w:szCs w:val="24"/>
    </w:rPr>
  </w:style>
  <w:style w:type="character" w:styleId="DipnotBavurusu">
    <w:name w:val="footnote reference"/>
    <w:basedOn w:val="VarsaylanParagrafYazTipi"/>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Kpr">
    <w:name w:val="Hyperlink"/>
    <w:basedOn w:val="VarsaylanParagrafYazTipi"/>
    <w:uiPriority w:val="99"/>
    <w:unhideWhenUsed/>
    <w:rsid w:val="00D165EE"/>
    <w:rPr>
      <w:color w:val="0000FF" w:themeColor="hyperlink"/>
      <w:u w:val="single"/>
    </w:rPr>
  </w:style>
  <w:style w:type="character" w:styleId="zlenenKpr">
    <w:name w:val="FollowedHyperlink"/>
    <w:basedOn w:val="VarsaylanParagrafYazTipi"/>
    <w:uiPriority w:val="99"/>
    <w:semiHidden/>
    <w:unhideWhenUsed/>
    <w:rsid w:val="00D165EE"/>
    <w:rPr>
      <w:color w:val="800080" w:themeColor="followedHyperlink"/>
      <w:u w:val="single"/>
    </w:rPr>
  </w:style>
  <w:style w:type="paragraph" w:styleId="DipnotMetni">
    <w:name w:val="footnote text"/>
    <w:basedOn w:val="Normal"/>
    <w:link w:val="DipnotMetniChar"/>
    <w:semiHidden/>
    <w:rsid w:val="00E4502C"/>
    <w:pPr>
      <w:overflowPunct/>
      <w:adjustRightInd/>
    </w:pPr>
    <w:rPr>
      <w:rFonts w:ascii="CG Times" w:eastAsia="Times New Roman" w:hAnsi="CG Times"/>
      <w:kern w:val="0"/>
      <w:szCs w:val="20"/>
    </w:rPr>
  </w:style>
  <w:style w:type="character" w:customStyle="1" w:styleId="DipnotMetniChar">
    <w:name w:val="Dipnot Metni Char"/>
    <w:basedOn w:val="VarsaylanParagrafYazTipi"/>
    <w:link w:val="DipnotMetni"/>
    <w:semiHidden/>
    <w:rsid w:val="00E4502C"/>
    <w:rPr>
      <w:rFonts w:ascii="CG Times" w:eastAsia="Times New Roman" w:hAnsi="CG Times"/>
      <w:sz w:val="24"/>
    </w:rPr>
  </w:style>
  <w:style w:type="paragraph" w:styleId="stBilgi">
    <w:name w:val="header"/>
    <w:aliases w:val="UNOPS Header"/>
    <w:basedOn w:val="Normal"/>
    <w:link w:val="stBilgi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stBilgiChar">
    <w:name w:val="Üst Bilgi Char"/>
    <w:aliases w:val="UNOPS Header Char"/>
    <w:basedOn w:val="VarsaylanParagrafYazTipi"/>
    <w:link w:val="stBilgi"/>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Dizin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AltBilgi">
    <w:name w:val="footer"/>
    <w:basedOn w:val="Normal"/>
    <w:link w:val="AltBilgiChar"/>
    <w:uiPriority w:val="99"/>
    <w:unhideWhenUsed/>
    <w:rsid w:val="00D87BF2"/>
    <w:pPr>
      <w:tabs>
        <w:tab w:val="center" w:pos="4680"/>
        <w:tab w:val="right" w:pos="9360"/>
      </w:tabs>
    </w:pPr>
  </w:style>
  <w:style w:type="character" w:customStyle="1" w:styleId="AltBilgiChar">
    <w:name w:val="Alt Bilgi Char"/>
    <w:basedOn w:val="VarsaylanParagrafYazTipi"/>
    <w:link w:val="AltBilgi"/>
    <w:uiPriority w:val="99"/>
    <w:rsid w:val="00D87BF2"/>
    <w:rPr>
      <w:rFonts w:eastAsiaTheme="minorEastAsia"/>
      <w:kern w:val="28"/>
      <w:sz w:val="24"/>
      <w:szCs w:val="24"/>
    </w:rPr>
  </w:style>
  <w:style w:type="character" w:styleId="AklamaBavurusu">
    <w:name w:val="annotation reference"/>
    <w:basedOn w:val="VarsaylanParagrafYazTipi"/>
    <w:rsid w:val="00B91925"/>
    <w:rPr>
      <w:sz w:val="16"/>
      <w:szCs w:val="16"/>
    </w:rPr>
  </w:style>
  <w:style w:type="paragraph" w:styleId="AklamaMetni">
    <w:name w:val="annotation text"/>
    <w:basedOn w:val="Normal"/>
    <w:link w:val="AklamaMetniChar"/>
    <w:rsid w:val="00B91925"/>
    <w:rPr>
      <w:sz w:val="20"/>
      <w:szCs w:val="20"/>
    </w:rPr>
  </w:style>
  <w:style w:type="character" w:customStyle="1" w:styleId="AklamaMetniChar">
    <w:name w:val="Açıklama Metni Char"/>
    <w:basedOn w:val="VarsaylanParagrafYazTipi"/>
    <w:link w:val="AklamaMetni"/>
    <w:rsid w:val="00B91925"/>
    <w:rPr>
      <w:rFonts w:eastAsiaTheme="minorEastAsia"/>
      <w:kern w:val="28"/>
      <w:sz w:val="20"/>
      <w:szCs w:val="20"/>
    </w:rPr>
  </w:style>
  <w:style w:type="paragraph" w:styleId="AklamaKonusu">
    <w:name w:val="annotation subject"/>
    <w:basedOn w:val="AklamaMetni"/>
    <w:next w:val="AklamaMetni"/>
    <w:link w:val="AklamaKonusuChar"/>
    <w:uiPriority w:val="99"/>
    <w:rsid w:val="00B91925"/>
    <w:rPr>
      <w:b/>
      <w:bCs/>
    </w:rPr>
  </w:style>
  <w:style w:type="character" w:customStyle="1" w:styleId="AklamaKonusuChar">
    <w:name w:val="Açıklama Konusu Char"/>
    <w:basedOn w:val="AklamaMetniChar"/>
    <w:link w:val="AklamaKonusu"/>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DizinBal">
    <w:name w:val="index heading"/>
    <w:basedOn w:val="Normal"/>
    <w:next w:val="Dizin1"/>
    <w:uiPriority w:val="99"/>
    <w:rsid w:val="00DC317B"/>
    <w:pPr>
      <w:widowControl/>
      <w:overflowPunct/>
      <w:adjustRightInd/>
    </w:pPr>
    <w:rPr>
      <w:rFonts w:ascii="Arial" w:eastAsia="Times New Roman" w:hAnsi="Arial" w:cs="Arial"/>
      <w:b/>
      <w:bCs/>
      <w:kern w:val="0"/>
    </w:rPr>
  </w:style>
  <w:style w:type="paragraph" w:styleId="Tarih">
    <w:name w:val="Date"/>
    <w:basedOn w:val="Normal"/>
    <w:next w:val="Normal"/>
    <w:link w:val="TarihChar"/>
    <w:uiPriority w:val="99"/>
    <w:rsid w:val="00DC317B"/>
    <w:pPr>
      <w:widowControl/>
      <w:overflowPunct/>
      <w:adjustRightInd/>
    </w:pPr>
    <w:rPr>
      <w:rFonts w:eastAsia="Times New Roman"/>
      <w:kern w:val="0"/>
    </w:rPr>
  </w:style>
  <w:style w:type="character" w:customStyle="1" w:styleId="TarihChar">
    <w:name w:val="Tarih Char"/>
    <w:basedOn w:val="VarsaylanParagrafYazTipi"/>
    <w:link w:val="Tarih"/>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GvdeMetniGirintisi2">
    <w:name w:val="Body Text Indent 2"/>
    <w:basedOn w:val="Normal"/>
    <w:link w:val="GvdeMetniGirintisi2Char"/>
    <w:rsid w:val="00350AC6"/>
    <w:pPr>
      <w:spacing w:after="120" w:line="480" w:lineRule="auto"/>
      <w:ind w:left="360"/>
    </w:pPr>
  </w:style>
  <w:style w:type="character" w:customStyle="1" w:styleId="GvdeMetniGirintisi2Char">
    <w:name w:val="Gövde Metni Girintisi 2 Char"/>
    <w:basedOn w:val="VarsaylanParagrafYazTipi"/>
    <w:link w:val="GvdeMetniGirintisi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oKlavuzu">
    <w:name w:val="Table Grid"/>
    <w:basedOn w:val="NormalTablo"/>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Girintisi">
    <w:name w:val="Body Text Indent"/>
    <w:basedOn w:val="Normal"/>
    <w:link w:val="GvdeMetniGirintisiChar"/>
    <w:rsid w:val="00DA503E"/>
    <w:pPr>
      <w:spacing w:after="120"/>
      <w:ind w:left="360"/>
    </w:pPr>
  </w:style>
  <w:style w:type="character" w:customStyle="1" w:styleId="GvdeMetniGirintisiChar">
    <w:name w:val="Gövde Metni Girintisi Char"/>
    <w:basedOn w:val="VarsaylanParagrafYazTipi"/>
    <w:link w:val="GvdeMetniGirintisi"/>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VarsaylanParagrafYazTipi"/>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YerTutucuMetni">
    <w:name w:val="Placeholder Text"/>
    <w:basedOn w:val="VarsaylanParagrafYazTipi"/>
    <w:rsid w:val="003D3CB3"/>
    <w:rPr>
      <w:color w:val="808080"/>
    </w:rPr>
  </w:style>
  <w:style w:type="paragraph" w:styleId="TBal">
    <w:name w:val="TOC Heading"/>
    <w:basedOn w:val="Balk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ListeYok"/>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VarsaylanParagrafYazTipi"/>
    <w:link w:val="MyHeading"/>
    <w:rsid w:val="007E5544"/>
    <w:rPr>
      <w:rFonts w:ascii="Myriad Pro" w:eastAsiaTheme="minorEastAsia" w:hAnsi="Myriad Pro"/>
      <w:b/>
      <w:bCs/>
      <w:kern w:val="28"/>
      <w:sz w:val="32"/>
      <w:szCs w:val="32"/>
      <w:lang w:val="en-GB"/>
    </w:rPr>
  </w:style>
  <w:style w:type="table" w:customStyle="1" w:styleId="TableGrid1">
    <w:name w:val="Table Grid1"/>
    <w:basedOn w:val="NormalTablo"/>
    <w:next w:val="TabloKlavuzu"/>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eParagrafChar">
    <w:name w:val="Liste Paragraf Char"/>
    <w:basedOn w:val="VarsaylanParagrafYazTipi"/>
    <w:link w:val="ListeParagraf"/>
    <w:uiPriority w:val="34"/>
    <w:locked/>
    <w:rsid w:val="007E5544"/>
    <w:rPr>
      <w:rFonts w:eastAsiaTheme="minorEastAsia"/>
      <w:kern w:val="28"/>
      <w:sz w:val="22"/>
    </w:rPr>
  </w:style>
  <w:style w:type="paragraph" w:customStyle="1" w:styleId="Headingblue">
    <w:name w:val="Heading blue"/>
    <w:basedOn w:val="stBilgi"/>
    <w:link w:val="HeadingblueChar"/>
    <w:qFormat/>
    <w:rsid w:val="007E5544"/>
    <w:rPr>
      <w:rFonts w:ascii="Arial" w:hAnsi="Arial" w:cs="Arial"/>
      <w:b/>
      <w:color w:val="528CC9"/>
      <w:sz w:val="28"/>
      <w:szCs w:val="28"/>
      <w:lang w:val="en-GB"/>
    </w:rPr>
  </w:style>
  <w:style w:type="character" w:customStyle="1" w:styleId="HeadingblueChar">
    <w:name w:val="Heading blue Char"/>
    <w:basedOn w:val="VarsaylanParagrafYazTipi"/>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GvdeMetni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VarsaylanParagrafYazTipi"/>
    <w:link w:val="BodyText31"/>
    <w:uiPriority w:val="99"/>
    <w:semiHidden/>
    <w:rsid w:val="007E5544"/>
    <w:rPr>
      <w:sz w:val="16"/>
      <w:szCs w:val="16"/>
    </w:rPr>
  </w:style>
  <w:style w:type="paragraph" w:customStyle="1" w:styleId="MarginText">
    <w:name w:val="Margin Text"/>
    <w:basedOn w:val="GvdeMetni"/>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Dzeltme"/>
    <w:hidden/>
    <w:uiPriority w:val="99"/>
    <w:semiHidden/>
    <w:rsid w:val="007E5544"/>
    <w:rPr>
      <w:rFonts w:ascii="Calibri" w:hAnsi="Calibri"/>
      <w:sz w:val="22"/>
      <w:szCs w:val="22"/>
    </w:rPr>
  </w:style>
  <w:style w:type="character" w:styleId="SayfaNumaras">
    <w:name w:val="page number"/>
    <w:basedOn w:val="VarsaylanParagrafYazTipi"/>
    <w:rsid w:val="007E5544"/>
  </w:style>
  <w:style w:type="paragraph" w:styleId="z-Formunst">
    <w:name w:val="HTML Top of Form"/>
    <w:basedOn w:val="Normal"/>
    <w:next w:val="Normal"/>
    <w:link w:val="z-Formunst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FormunstChar">
    <w:name w:val="z-Formun Üstü Char"/>
    <w:basedOn w:val="VarsaylanParagrafYazTipi"/>
    <w:link w:val="z-Formunst"/>
    <w:uiPriority w:val="99"/>
    <w:semiHidden/>
    <w:rsid w:val="007E5544"/>
    <w:rPr>
      <w:rFonts w:ascii="Arial" w:eastAsia="Times New Roman" w:hAnsi="Arial" w:cs="Arial"/>
      <w:vanish/>
      <w:sz w:val="16"/>
      <w:szCs w:val="16"/>
    </w:rPr>
  </w:style>
  <w:style w:type="paragraph" w:styleId="z-FormunAlt">
    <w:name w:val="HTML Bottom of Form"/>
    <w:basedOn w:val="Normal"/>
    <w:next w:val="Normal"/>
    <w:link w:val="z-FormunAlt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FormunAltChar">
    <w:name w:val="z-Formun Altı Char"/>
    <w:basedOn w:val="VarsaylanParagrafYazTipi"/>
    <w:link w:val="z-FormunAlt"/>
    <w:uiPriority w:val="99"/>
    <w:semiHidden/>
    <w:rsid w:val="007E5544"/>
    <w:rPr>
      <w:rFonts w:ascii="Arial" w:eastAsia="Times New Roman" w:hAnsi="Arial" w:cs="Arial"/>
      <w:vanish/>
      <w:sz w:val="16"/>
      <w:szCs w:val="16"/>
    </w:rPr>
  </w:style>
  <w:style w:type="paragraph" w:customStyle="1" w:styleId="Headline">
    <w:name w:val="Headline"/>
    <w:basedOn w:val="Balk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Balk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VarsaylanParagrafYazTipi"/>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GvdeMetni3">
    <w:name w:val="Body Text 3"/>
    <w:basedOn w:val="Normal"/>
    <w:link w:val="GvdeMetni3Char"/>
    <w:uiPriority w:val="99"/>
    <w:semiHidden/>
    <w:unhideWhenUsed/>
    <w:rsid w:val="007E5544"/>
    <w:pPr>
      <w:spacing w:after="120"/>
    </w:pPr>
    <w:rPr>
      <w:sz w:val="16"/>
      <w:szCs w:val="16"/>
    </w:rPr>
  </w:style>
  <w:style w:type="character" w:customStyle="1" w:styleId="GvdeMetni3Char">
    <w:name w:val="Gövde Metni 3 Char"/>
    <w:basedOn w:val="VarsaylanParagrafYazTipi"/>
    <w:link w:val="GvdeMetni3"/>
    <w:semiHidden/>
    <w:rsid w:val="007E5544"/>
    <w:rPr>
      <w:rFonts w:eastAsiaTheme="minorEastAsia"/>
      <w:kern w:val="28"/>
      <w:sz w:val="16"/>
      <w:szCs w:val="16"/>
    </w:rPr>
  </w:style>
  <w:style w:type="paragraph" w:styleId="Dzeltme">
    <w:name w:val="Revision"/>
    <w:hidden/>
    <w:uiPriority w:val="99"/>
    <w:semiHidden/>
    <w:rsid w:val="007E5544"/>
    <w:rPr>
      <w:rFonts w:eastAsiaTheme="minorEastAsia"/>
      <w:kern w:val="28"/>
    </w:rPr>
  </w:style>
  <w:style w:type="paragraph" w:styleId="T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NormalTablo"/>
    <w:next w:val="TabloKlavuzu"/>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VarsaylanParagrafYazTipi"/>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VarsaylanParagrafYazTipi"/>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VarsaylanParagrafYazTipi"/>
    <w:rsid w:val="007C09AA"/>
  </w:style>
  <w:style w:type="paragraph" w:customStyle="1" w:styleId="ListeParagraf1">
    <w:name w:val="Liste Paragraf1"/>
    <w:basedOn w:val="Normal"/>
    <w:rsid w:val="00663F27"/>
    <w:pPr>
      <w:widowControl/>
      <w:suppressAutoHyphens/>
      <w:overflowPunct/>
      <w:autoSpaceDN w:val="0"/>
      <w:adjustRightInd/>
      <w:spacing w:after="160"/>
      <w:ind w:left="720"/>
      <w:textAlignment w:val="baseline"/>
    </w:pPr>
    <w:rPr>
      <w:rFonts w:ascii="Calibri" w:eastAsia="Times New Roman" w:hAnsi="Calibri"/>
      <w:kern w:val="0"/>
      <w:sz w:val="22"/>
      <w:szCs w:val="22"/>
    </w:rPr>
  </w:style>
  <w:style w:type="character" w:customStyle="1" w:styleId="VarsaylanParagrafYazTipi1">
    <w:name w:val="Varsayılan Paragraf Yazı Tipi1"/>
    <w:rsid w:val="00663F27"/>
  </w:style>
  <w:style w:type="character" w:customStyle="1" w:styleId="tlid-translation">
    <w:name w:val="tlid-translation"/>
    <w:basedOn w:val="VarsaylanParagrafYazTipi"/>
    <w:rsid w:val="00663F27"/>
  </w:style>
  <w:style w:type="character" w:customStyle="1" w:styleId="normaltextrun">
    <w:name w:val="normaltextrun"/>
    <w:basedOn w:val="VarsaylanParagrafYazTipi"/>
    <w:rsid w:val="00A4759A"/>
  </w:style>
  <w:style w:type="character" w:customStyle="1" w:styleId="spellingerror">
    <w:name w:val="spellingerror"/>
    <w:basedOn w:val="VarsaylanParagrafYazTipi"/>
    <w:rsid w:val="00A4759A"/>
  </w:style>
  <w:style w:type="paragraph" w:customStyle="1" w:styleId="paragraph">
    <w:name w:val="paragraph"/>
    <w:basedOn w:val="Normal"/>
    <w:rsid w:val="00A4759A"/>
    <w:pPr>
      <w:widowControl/>
      <w:overflowPunct/>
      <w:adjustRightInd/>
      <w:spacing w:before="100" w:beforeAutospacing="1" w:after="100" w:afterAutospacing="1"/>
    </w:pPr>
    <w:rPr>
      <w:rFonts w:eastAsia="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7CFE913FB30B4234A14E94CBBE2B409E"/>
        <w:category>
          <w:name w:val="General"/>
          <w:gallery w:val="placeholder"/>
        </w:category>
        <w:types>
          <w:type w:val="bbPlcHdr"/>
        </w:types>
        <w:behaviors>
          <w:behavior w:val="content"/>
        </w:behaviors>
        <w:guid w:val="{71174061-89CC-4071-BA8D-6E34607F769F}"/>
      </w:docPartPr>
      <w:docPartBody>
        <w:p w:rsidR="003B59F9" w:rsidRDefault="007B7303" w:rsidP="007B7303">
          <w:pPr>
            <w:pStyle w:val="7CFE913FB30B4234A14E94CBBE2B409E"/>
          </w:pPr>
          <w:r>
            <w:rPr>
              <w:rStyle w:val="YerTutucuMetni"/>
              <w:rFonts w:ascii="Segoe UI" w:hAnsi="Segoe UI" w:cs="Segoe UI"/>
              <w:sz w:val="20"/>
              <w:shd w:val="clear" w:color="auto" w:fill="BFBFBF" w:themeFill="background1" w:themeFillShade="BF"/>
            </w:rPr>
            <w:t xml:space="preserve">Select </w:t>
          </w:r>
          <w:r w:rsidRPr="00B94ACA">
            <w:rPr>
              <w:rStyle w:val="YerTutucuMetni"/>
              <w:rFonts w:ascii="Segoe UI" w:hAnsi="Segoe UI" w:cs="Segoe UI"/>
              <w:sz w:val="20"/>
              <w:shd w:val="clear" w:color="auto" w:fill="BFBFBF" w:themeFill="background1" w:themeFillShade="BF"/>
            </w:rPr>
            <w:t>date</w:t>
          </w:r>
        </w:p>
      </w:docPartBody>
    </w:docPart>
    <w:docPart>
      <w:docPartPr>
        <w:name w:val="BA3D7DFA1B4D450998381CA966DE9066"/>
        <w:category>
          <w:name w:val="General"/>
          <w:gallery w:val="placeholder"/>
        </w:category>
        <w:types>
          <w:type w:val="bbPlcHdr"/>
        </w:types>
        <w:behaviors>
          <w:behavior w:val="content"/>
        </w:behaviors>
        <w:guid w:val="{A3463326-E7EC-40C2-8B39-DE4DE8EB5F1B}"/>
      </w:docPartPr>
      <w:docPartBody>
        <w:p w:rsidR="003B59F9" w:rsidRDefault="007B7303" w:rsidP="007B7303">
          <w:pPr>
            <w:pStyle w:val="BA3D7DFA1B4D450998381CA966DE9066"/>
          </w:pPr>
          <w:r w:rsidRPr="00C65EDB">
            <w:rPr>
              <w:rStyle w:val="YerTutucuMetni"/>
              <w:rFonts w:ascii="Segoe UI" w:hAnsi="Segoe UI" w:cs="Segoe UI"/>
              <w:sz w:val="20"/>
              <w:szCs w:val="20"/>
              <w:shd w:val="clear" w:color="auto" w:fill="BFBFBF" w:themeFill="background1" w:themeFillShade="BF"/>
            </w:rPr>
            <w:t>Select date</w:t>
          </w:r>
        </w:p>
      </w:docPartBody>
    </w:docPart>
    <w:docPart>
      <w:docPartPr>
        <w:name w:val="9F5414E9745D49AD9AC19C55C7B1ED12"/>
        <w:category>
          <w:name w:val="General"/>
          <w:gallery w:val="placeholder"/>
        </w:category>
        <w:types>
          <w:type w:val="bbPlcHdr"/>
        </w:types>
        <w:behaviors>
          <w:behavior w:val="content"/>
        </w:behaviors>
        <w:guid w:val="{A8E2D79B-79CC-46D1-92E8-D8C31248CC05}"/>
      </w:docPartPr>
      <w:docPartBody>
        <w:p w:rsidR="003B59F9" w:rsidRDefault="007B7303" w:rsidP="007B7303">
          <w:pPr>
            <w:pStyle w:val="9F5414E9745D49AD9AC19C55C7B1ED12"/>
          </w:pPr>
          <w:r w:rsidRPr="00BD32D0">
            <w:rPr>
              <w:rStyle w:val="YerTutucuMetni"/>
              <w:rFonts w:ascii="Segoe UI" w:hAnsi="Segoe UI" w:cs="Segoe UI"/>
              <w:sz w:val="20"/>
              <w:shd w:val="clear" w:color="auto" w:fill="BFBFBF" w:themeFill="background1" w:themeFillShade="BF"/>
            </w:rPr>
            <w:t>Select date</w:t>
          </w:r>
        </w:p>
      </w:docPartBody>
    </w:docPart>
    <w:docPart>
      <w:docPartPr>
        <w:name w:val="72915F69278F47949900DBE40E7EC31F"/>
        <w:category>
          <w:name w:val="General"/>
          <w:gallery w:val="placeholder"/>
        </w:category>
        <w:types>
          <w:type w:val="bbPlcHdr"/>
        </w:types>
        <w:behaviors>
          <w:behavior w:val="content"/>
        </w:behaviors>
        <w:guid w:val="{F70F6D48-5540-4EAD-864D-5E55CDABC5F4}"/>
      </w:docPartPr>
      <w:docPartBody>
        <w:p w:rsidR="003B59F9" w:rsidRDefault="007B7303" w:rsidP="007B7303">
          <w:pPr>
            <w:pStyle w:val="72915F69278F47949900DBE40E7EC31F"/>
          </w:pPr>
          <w:r>
            <w:rPr>
              <w:rStyle w:val="YerTutucuMetni"/>
              <w:rFonts w:ascii="Segoe UI" w:hAnsi="Segoe UI" w:cs="Segoe UI"/>
              <w:sz w:val="20"/>
              <w:shd w:val="clear" w:color="auto" w:fill="BFBFBF" w:themeFill="background1" w:themeFillShade="BF"/>
            </w:rPr>
            <w:t xml:space="preserve">Select </w:t>
          </w:r>
          <w:r w:rsidRPr="00B94ACA">
            <w:rPr>
              <w:rStyle w:val="YerTutucuMetni"/>
              <w:rFonts w:ascii="Segoe UI" w:hAnsi="Segoe UI" w:cs="Segoe UI"/>
              <w:sz w:val="20"/>
              <w:shd w:val="clear" w:color="auto" w:fill="BFBFBF" w:themeFill="background1" w:themeFillShade="BF"/>
            </w:rPr>
            <w:t>date</w:t>
          </w:r>
        </w:p>
      </w:docPartBody>
    </w:docPart>
    <w:docPart>
      <w:docPartPr>
        <w:name w:val="3C4EF8E3FF7B4785A184C99556434ACC"/>
        <w:category>
          <w:name w:val="Genel"/>
          <w:gallery w:val="placeholder"/>
        </w:category>
        <w:types>
          <w:type w:val="bbPlcHdr"/>
        </w:types>
        <w:behaviors>
          <w:behavior w:val="content"/>
        </w:behaviors>
        <w:guid w:val="{E9D6341C-7A8A-4CB7-A589-B515D4DBF64C}"/>
      </w:docPartPr>
      <w:docPartBody>
        <w:p w:rsidR="00F13F0D" w:rsidRDefault="00F13F0D" w:rsidP="00F13F0D">
          <w:pPr>
            <w:pStyle w:val="3C4EF8E3FF7B4785A184C99556434ACC"/>
          </w:pPr>
          <w:r w:rsidRPr="005A1398">
            <w:rPr>
              <w:rFonts w:ascii="Segoe UI" w:hAnsi="Segoe UI" w:cs="Segoe UI"/>
              <w:i/>
              <w:snapToGrid w:val="0"/>
              <w:color w:val="000000" w:themeColor="text1"/>
              <w:sz w:val="20"/>
            </w:rPr>
            <w:t>[Insert contact information as provided in Data Sheet]</w:t>
          </w:r>
        </w:p>
      </w:docPartBody>
    </w:docPart>
    <w:docPart>
      <w:docPartPr>
        <w:name w:val="1C1B060FACD3405ABFE9D964BEFEE8D5"/>
        <w:category>
          <w:name w:val="Genel"/>
          <w:gallery w:val="placeholder"/>
        </w:category>
        <w:types>
          <w:type w:val="bbPlcHdr"/>
        </w:types>
        <w:behaviors>
          <w:behavior w:val="content"/>
        </w:behaviors>
        <w:guid w:val="{C8AB44D5-4B1C-461A-B557-32165B960D32}"/>
      </w:docPartPr>
      <w:docPartBody>
        <w:p w:rsidR="00F13F0D" w:rsidRDefault="00F13F0D" w:rsidP="00F13F0D">
          <w:pPr>
            <w:pStyle w:val="1C1B060FACD3405ABFE9D964BEFEE8D5"/>
          </w:pPr>
          <w:r w:rsidRPr="00F22349">
            <w:rPr>
              <w:rStyle w:val="YerTutucuMetni"/>
              <w:rFonts w:ascii="Segoe UI" w:hAnsi="Segoe UI" w:cs="Segoe UI"/>
              <w:sz w:val="20"/>
              <w:shd w:val="clear" w:color="auto" w:fill="BFBFBF" w:themeFill="background1" w:themeFillShade="BF"/>
            </w:rPr>
            <w:t>Click here to enter a date.</w:t>
          </w:r>
        </w:p>
      </w:docPartBody>
    </w:docPart>
    <w:docPart>
      <w:docPartPr>
        <w:name w:val="690AE7F11D624D34A9CC0C8799DD742C"/>
        <w:category>
          <w:name w:val="Genel"/>
          <w:gallery w:val="placeholder"/>
        </w:category>
        <w:types>
          <w:type w:val="bbPlcHdr"/>
        </w:types>
        <w:behaviors>
          <w:behavior w:val="content"/>
        </w:behaviors>
        <w:guid w:val="{869AE33F-1B1D-49F7-A1C8-3DCAE3B8F595}"/>
      </w:docPartPr>
      <w:docPartBody>
        <w:p w:rsidR="00F13F0D" w:rsidRDefault="00F13F0D" w:rsidP="00F13F0D">
          <w:pPr>
            <w:pStyle w:val="690AE7F11D624D34A9CC0C8799DD742C"/>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5C1A93971F324833999B43E2FF92A606"/>
        <w:category>
          <w:name w:val="Genel"/>
          <w:gallery w:val="placeholder"/>
        </w:category>
        <w:types>
          <w:type w:val="bbPlcHdr"/>
        </w:types>
        <w:behaviors>
          <w:behavior w:val="content"/>
        </w:behaviors>
        <w:guid w:val="{0858A00F-425C-4BEA-BC57-BA1B49294970}"/>
      </w:docPartPr>
      <w:docPartBody>
        <w:p w:rsidR="00F13F0D" w:rsidRDefault="00F13F0D" w:rsidP="00F13F0D">
          <w:pPr>
            <w:pStyle w:val="5C1A93971F324833999B43E2FF92A606"/>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10894AB937FD497BBF05660ADE7F8794"/>
        <w:category>
          <w:name w:val="Genel"/>
          <w:gallery w:val="placeholder"/>
        </w:category>
        <w:types>
          <w:type w:val="bbPlcHdr"/>
        </w:types>
        <w:behaviors>
          <w:behavior w:val="content"/>
        </w:behaviors>
        <w:guid w:val="{569BAB71-CB5E-474C-8535-7A5B3B5CAC47}"/>
      </w:docPartPr>
      <w:docPartBody>
        <w:p w:rsidR="00F13F0D" w:rsidRDefault="00F13F0D" w:rsidP="00F13F0D">
          <w:pPr>
            <w:pStyle w:val="10894AB937FD497BBF05660ADE7F8794"/>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A2"/>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A2"/>
    <w:family w:val="swiss"/>
    <w:pitch w:val="variable"/>
    <w:sig w:usb0="A00006FF" w:usb1="4000205B" w:usb2="00000010" w:usb3="00000000" w:csb0="0000019F" w:csb1="00000000"/>
  </w:font>
  <w:font w:name="Garamond">
    <w:panose1 w:val="020204040303010108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3F"/>
    <w:rsid w:val="00075BC3"/>
    <w:rsid w:val="00136CF8"/>
    <w:rsid w:val="0026363F"/>
    <w:rsid w:val="0028097E"/>
    <w:rsid w:val="002A4E5C"/>
    <w:rsid w:val="0031763E"/>
    <w:rsid w:val="00325C44"/>
    <w:rsid w:val="00331C0D"/>
    <w:rsid w:val="003B59F9"/>
    <w:rsid w:val="003B65CC"/>
    <w:rsid w:val="003E7B03"/>
    <w:rsid w:val="003F5BBB"/>
    <w:rsid w:val="00463FC1"/>
    <w:rsid w:val="0048295B"/>
    <w:rsid w:val="00497028"/>
    <w:rsid w:val="005621AD"/>
    <w:rsid w:val="005971B4"/>
    <w:rsid w:val="005A1DAF"/>
    <w:rsid w:val="005A203C"/>
    <w:rsid w:val="005B7F8E"/>
    <w:rsid w:val="00634835"/>
    <w:rsid w:val="007B7303"/>
    <w:rsid w:val="009D05C6"/>
    <w:rsid w:val="009D17C2"/>
    <w:rsid w:val="00A614A4"/>
    <w:rsid w:val="00AA5EFC"/>
    <w:rsid w:val="00BF6E08"/>
    <w:rsid w:val="00C1342D"/>
    <w:rsid w:val="00C31CDC"/>
    <w:rsid w:val="00C3384D"/>
    <w:rsid w:val="00C84215"/>
    <w:rsid w:val="00D50ABC"/>
    <w:rsid w:val="00F13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rsid w:val="00F13F0D"/>
    <w:rPr>
      <w:color w:val="808080"/>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7488C686FF4AC7AEB7579588AC63BA">
    <w:name w:val="8A7488C686FF4AC7AEB7579588AC63BA"/>
    <w:rsid w:val="007B7303"/>
    <w:pPr>
      <w:spacing w:after="160" w:line="259" w:lineRule="auto"/>
    </w:pPr>
  </w:style>
  <w:style w:type="paragraph" w:customStyle="1" w:styleId="8D1B40F0C7C74C9E98F48045ACA47635">
    <w:name w:val="8D1B40F0C7C74C9E98F48045ACA47635"/>
    <w:rsid w:val="007B7303"/>
    <w:pPr>
      <w:spacing w:after="160" w:line="259" w:lineRule="auto"/>
    </w:pPr>
  </w:style>
  <w:style w:type="paragraph" w:customStyle="1" w:styleId="75445EBF3A8C468F87AF080F63B2C328">
    <w:name w:val="75445EBF3A8C468F87AF080F63B2C328"/>
    <w:rsid w:val="007B7303"/>
    <w:pPr>
      <w:spacing w:after="160" w:line="259" w:lineRule="auto"/>
    </w:pPr>
  </w:style>
  <w:style w:type="paragraph" w:customStyle="1" w:styleId="5723C3B615194D078EFF1CBC7D152142">
    <w:name w:val="5723C3B615194D078EFF1CBC7D152142"/>
    <w:rsid w:val="007B7303"/>
    <w:pPr>
      <w:spacing w:after="160" w:line="259" w:lineRule="auto"/>
    </w:pPr>
  </w:style>
  <w:style w:type="paragraph" w:customStyle="1" w:styleId="012E312F925449578EC6B35D05F6F027">
    <w:name w:val="012E312F925449578EC6B35D05F6F027"/>
    <w:rsid w:val="007B7303"/>
    <w:pPr>
      <w:spacing w:after="160" w:line="259" w:lineRule="auto"/>
    </w:pPr>
  </w:style>
  <w:style w:type="paragraph" w:customStyle="1" w:styleId="D2B1B3ABE7AA4B00B56F191F82F39B80">
    <w:name w:val="D2B1B3ABE7AA4B00B56F191F82F39B80"/>
    <w:rsid w:val="007B7303"/>
    <w:pPr>
      <w:spacing w:after="160" w:line="259" w:lineRule="auto"/>
    </w:pPr>
  </w:style>
  <w:style w:type="paragraph" w:customStyle="1" w:styleId="2A10344DC4CF4329BA10F6F1EA248ECF">
    <w:name w:val="2A10344DC4CF4329BA10F6F1EA248ECF"/>
    <w:rsid w:val="007B7303"/>
    <w:pPr>
      <w:spacing w:after="160" w:line="259" w:lineRule="auto"/>
    </w:pPr>
  </w:style>
  <w:style w:type="paragraph" w:customStyle="1" w:styleId="8B4F029DC8954B5EB89ACB54C68D845D">
    <w:name w:val="8B4F029DC8954B5EB89ACB54C68D845D"/>
    <w:rsid w:val="007B7303"/>
    <w:pPr>
      <w:spacing w:after="160" w:line="259" w:lineRule="auto"/>
    </w:pPr>
  </w:style>
  <w:style w:type="paragraph" w:customStyle="1" w:styleId="031F7DA759994FFFBCD0DC721F221F4E">
    <w:name w:val="031F7DA759994FFFBCD0DC721F221F4E"/>
    <w:rsid w:val="007B7303"/>
    <w:pPr>
      <w:spacing w:after="160" w:line="259" w:lineRule="auto"/>
    </w:pPr>
  </w:style>
  <w:style w:type="paragraph" w:customStyle="1" w:styleId="7BFE66F242F544B69CA70D01C7B67C87">
    <w:name w:val="7BFE66F242F544B69CA70D01C7B67C87"/>
    <w:rsid w:val="007B7303"/>
    <w:pPr>
      <w:spacing w:after="160" w:line="259" w:lineRule="auto"/>
    </w:pPr>
  </w:style>
  <w:style w:type="paragraph" w:customStyle="1" w:styleId="6003D826B7664285898C6957843C0DA9">
    <w:name w:val="6003D826B7664285898C6957843C0DA9"/>
    <w:rsid w:val="007B7303"/>
    <w:pPr>
      <w:spacing w:after="160" w:line="259" w:lineRule="auto"/>
    </w:pPr>
  </w:style>
  <w:style w:type="paragraph" w:customStyle="1" w:styleId="09114E09F2B54CA7A7459FE5870B746C">
    <w:name w:val="09114E09F2B54CA7A7459FE5870B746C"/>
    <w:rsid w:val="007B7303"/>
    <w:pPr>
      <w:spacing w:after="160" w:line="259" w:lineRule="auto"/>
    </w:pPr>
  </w:style>
  <w:style w:type="paragraph" w:customStyle="1" w:styleId="576F59E1B4F9467E95C3DF342158D91A">
    <w:name w:val="576F59E1B4F9467E95C3DF342158D91A"/>
    <w:rsid w:val="007B7303"/>
    <w:pPr>
      <w:spacing w:after="160" w:line="259" w:lineRule="auto"/>
    </w:pPr>
  </w:style>
  <w:style w:type="paragraph" w:customStyle="1" w:styleId="42DE136F1FDF49FC83888DE06EDDCB3F">
    <w:name w:val="42DE136F1FDF49FC83888DE06EDDCB3F"/>
    <w:rsid w:val="007B7303"/>
    <w:pPr>
      <w:spacing w:after="160" w:line="259" w:lineRule="auto"/>
    </w:pPr>
  </w:style>
  <w:style w:type="paragraph" w:customStyle="1" w:styleId="8AC5EF0123A946D893B1A9D6C55BD149">
    <w:name w:val="8AC5EF0123A946D893B1A9D6C55BD149"/>
    <w:rsid w:val="007B7303"/>
    <w:pPr>
      <w:spacing w:after="160" w:line="259" w:lineRule="auto"/>
    </w:pPr>
  </w:style>
  <w:style w:type="paragraph" w:customStyle="1" w:styleId="7CFE913FB30B4234A14E94CBBE2B409E">
    <w:name w:val="7CFE913FB30B4234A14E94CBBE2B409E"/>
    <w:rsid w:val="007B7303"/>
    <w:pPr>
      <w:spacing w:after="160" w:line="259" w:lineRule="auto"/>
    </w:pPr>
  </w:style>
  <w:style w:type="paragraph" w:customStyle="1" w:styleId="BA3D7DFA1B4D450998381CA966DE9066">
    <w:name w:val="BA3D7DFA1B4D450998381CA966DE9066"/>
    <w:rsid w:val="007B7303"/>
    <w:pPr>
      <w:spacing w:after="160" w:line="259" w:lineRule="auto"/>
    </w:pPr>
  </w:style>
  <w:style w:type="paragraph" w:customStyle="1" w:styleId="9F5414E9745D49AD9AC19C55C7B1ED12">
    <w:name w:val="9F5414E9745D49AD9AC19C55C7B1ED12"/>
    <w:rsid w:val="007B7303"/>
    <w:pPr>
      <w:spacing w:after="160" w:line="259" w:lineRule="auto"/>
    </w:pPr>
  </w:style>
  <w:style w:type="paragraph" w:customStyle="1" w:styleId="72915F69278F47949900DBE40E7EC31F">
    <w:name w:val="72915F69278F47949900DBE40E7EC31F"/>
    <w:rsid w:val="007B7303"/>
    <w:pPr>
      <w:spacing w:after="160" w:line="259" w:lineRule="auto"/>
    </w:pPr>
  </w:style>
  <w:style w:type="paragraph" w:customStyle="1" w:styleId="5834B03ADC944DBE851A1670513045DF">
    <w:name w:val="5834B03ADC944DBE851A1670513045DF"/>
    <w:rsid w:val="009D17C2"/>
    <w:pPr>
      <w:spacing w:after="160" w:line="259" w:lineRule="auto"/>
    </w:pPr>
    <w:rPr>
      <w:lang w:val="tr-TR" w:eastAsia="tr-TR"/>
    </w:rPr>
  </w:style>
  <w:style w:type="paragraph" w:customStyle="1" w:styleId="04D2CE7CF17F42EF8B075AF17E5C449B">
    <w:name w:val="04D2CE7CF17F42EF8B075AF17E5C449B"/>
    <w:rsid w:val="009D17C2"/>
    <w:pPr>
      <w:spacing w:after="160" w:line="259" w:lineRule="auto"/>
    </w:pPr>
    <w:rPr>
      <w:lang w:val="tr-TR" w:eastAsia="tr-TR"/>
    </w:rPr>
  </w:style>
  <w:style w:type="paragraph" w:customStyle="1" w:styleId="C3EF18CCA7624DFD8EC3869ABA1B5F3C">
    <w:name w:val="C3EF18CCA7624DFD8EC3869ABA1B5F3C"/>
    <w:rsid w:val="009D17C2"/>
    <w:pPr>
      <w:spacing w:after="160" w:line="259" w:lineRule="auto"/>
    </w:pPr>
    <w:rPr>
      <w:lang w:val="tr-TR" w:eastAsia="tr-TR"/>
    </w:rPr>
  </w:style>
  <w:style w:type="paragraph" w:customStyle="1" w:styleId="C0FE029522A848A39A8B0B0CEB5B73A4">
    <w:name w:val="C0FE029522A848A39A8B0B0CEB5B73A4"/>
    <w:rsid w:val="009D17C2"/>
    <w:pPr>
      <w:spacing w:after="160" w:line="259" w:lineRule="auto"/>
    </w:pPr>
    <w:rPr>
      <w:lang w:val="tr-TR" w:eastAsia="tr-TR"/>
    </w:rPr>
  </w:style>
  <w:style w:type="paragraph" w:customStyle="1" w:styleId="3C4EF8E3FF7B4785A184C99556434ACC">
    <w:name w:val="3C4EF8E3FF7B4785A184C99556434ACC"/>
    <w:rsid w:val="00F13F0D"/>
    <w:pPr>
      <w:spacing w:after="160" w:line="259" w:lineRule="auto"/>
    </w:pPr>
    <w:rPr>
      <w:lang w:val="tr-TR" w:eastAsia="tr-TR"/>
    </w:rPr>
  </w:style>
  <w:style w:type="paragraph" w:customStyle="1" w:styleId="1C1B060FACD3405ABFE9D964BEFEE8D5">
    <w:name w:val="1C1B060FACD3405ABFE9D964BEFEE8D5"/>
    <w:rsid w:val="00F13F0D"/>
    <w:pPr>
      <w:spacing w:after="160" w:line="259" w:lineRule="auto"/>
    </w:pPr>
    <w:rPr>
      <w:lang w:val="tr-TR" w:eastAsia="tr-TR"/>
    </w:rPr>
  </w:style>
  <w:style w:type="paragraph" w:customStyle="1" w:styleId="690AE7F11D624D34A9CC0C8799DD742C">
    <w:name w:val="690AE7F11D624D34A9CC0C8799DD742C"/>
    <w:rsid w:val="00F13F0D"/>
    <w:pPr>
      <w:spacing w:after="160" w:line="259" w:lineRule="auto"/>
    </w:pPr>
    <w:rPr>
      <w:lang w:val="tr-TR" w:eastAsia="tr-TR"/>
    </w:rPr>
  </w:style>
  <w:style w:type="paragraph" w:customStyle="1" w:styleId="5C1A93971F324833999B43E2FF92A606">
    <w:name w:val="5C1A93971F324833999B43E2FF92A606"/>
    <w:rsid w:val="00F13F0D"/>
    <w:pPr>
      <w:spacing w:after="160" w:line="259" w:lineRule="auto"/>
    </w:pPr>
    <w:rPr>
      <w:lang w:val="tr-TR" w:eastAsia="tr-TR"/>
    </w:rPr>
  </w:style>
  <w:style w:type="paragraph" w:customStyle="1" w:styleId="10894AB937FD497BBF05660ADE7F8794">
    <w:name w:val="10894AB937FD497BBF05660ADE7F8794"/>
    <w:rsid w:val="00F13F0D"/>
    <w:pPr>
      <w:spacing w:after="160" w:line="259" w:lineRule="auto"/>
    </w:pPr>
    <w:rPr>
      <w:lang w:val="tr-TR" w:eastAsia="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264c5cc-ec60-4b56-8111-ce635d3d139a">POPP-11-2341</_dlc_DocId>
    <_dlc_DocIdUrl xmlns="8264c5cc-ec60-4b56-8111-ce635d3d139a">
      <Url>https://popp.undp.org/_layouts/15/DocIdRedir.aspx?ID=POPP-11-2341</Url>
      <Description>POPP-11-2341</Description>
    </_dlc_DocIdUrl>
    <Location xmlns="e560140e-7b2f-4392-90df-e7567e3021a3">Public</Location>
    <UNDP_POPP_NOTE xmlns="8264c5cc-ec60-4b56-8111-ce635d3d139a" xsi:nil="true"/>
    <TaxCatchAll xmlns="8264c5cc-ec60-4b56-8111-ce635d3d139a">
      <Value>355</Value>
    </TaxCatchAll>
    <UNDP_POPP_PLANNED_REVIEWDATE xmlns="8264c5cc-ec60-4b56-8111-ce635d3d139a" xsi:nil="true"/>
    <UNDP_POPP_DOCUMENT_LANGUAGE xmlns="8264c5cc-ec60-4b56-8111-ce635d3d139a">English</UNDP_POPP_DOCUMENT_LANGUAGE>
    <UNDP_POPP_BUSINESSUNITID_HIDDEN xmlns="8264c5cc-ec60-4b56-8111-ce635d3d139a" xsi:nil="tru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TITLE_EN xmlns="8264c5cc-ec60-4b56-8111-ce635d3d139a">Invitation to Bid (ITB)</UNDP_POPP_TITLE_EN>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83AD2-81BA-479B-967E-CFE88655D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22AA1750-1A57-41DF-BF02-D02BA847EC03}">
  <ds:schemaRefs>
    <ds:schemaRef ds:uri="http://schemas.microsoft.com/sharepoint/events"/>
  </ds:schemaRefs>
</ds:datastoreItem>
</file>

<file path=customXml/itemProps5.xml><?xml version="1.0" encoding="utf-8"?>
<ds:datastoreItem xmlns:ds="http://schemas.openxmlformats.org/officeDocument/2006/customXml" ds:itemID="{FAB21CA6-8CC5-4332-92AC-2399C4AFDD47}">
  <ds:schemaRefs>
    <ds:schemaRef ds:uri="office.server.policy"/>
  </ds:schemaRefs>
</ds:datastoreItem>
</file>

<file path=customXml/itemProps6.xml><?xml version="1.0" encoding="utf-8"?>
<ds:datastoreItem xmlns:ds="http://schemas.openxmlformats.org/officeDocument/2006/customXml" ds:itemID="{10125EF0-97D6-46D1-85D1-B815AE8A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2491</Words>
  <Characters>14201</Characters>
  <Application>Microsoft Office Word</Application>
  <DocSecurity>0</DocSecurity>
  <Lines>118</Lines>
  <Paragraphs>33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Invitation to Bid (ITB)</vt:lpstr>
      <vt:lpstr>Invitation to Bid (ITB)</vt:lpstr>
    </vt:vector>
  </TitlesOfParts>
  <Company>Microsoft</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Tunç GÜRDAL</cp:lastModifiedBy>
  <cp:revision>2</cp:revision>
  <cp:lastPrinted>2020-10-26T07:02:00Z</cp:lastPrinted>
  <dcterms:created xsi:type="dcterms:W3CDTF">2020-10-26T07:32:00Z</dcterms:created>
  <dcterms:modified xsi:type="dcterms:W3CDTF">2020-10-26T07:32:00Z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0x01010061FF32BFFC2B4E50A3A86F4682D7D367007687F3382310C0489D2A99E053BA6D39</vt:lpwstr>
  </property>
  <property fmtid="{D5CDD505-2E9C-101B-9397-08002B2CF9AE}" pid="4" name="UNDP_POPP_BUSINESSUNIT">
    <vt:lpwstr>355;#Procurement|254a9f96-b883-476a-8ef8-e81f93a2b38d</vt:lpwstr>
  </property>
  <property fmtid="{D5CDD505-2E9C-101B-9397-08002B2CF9AE}" pid="5" name="POPPBusinessProcess">
    <vt:lpwstr/>
  </property>
</Properties>
</file>