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C0B53" w14:textId="77777777" w:rsidR="00525CE7" w:rsidRPr="00386B04" w:rsidRDefault="00525CE7" w:rsidP="00525CE7">
      <w:pPr>
        <w:jc w:val="center"/>
        <w:rPr>
          <w:rFonts w:ascii="Calibri" w:hAnsi="Calibri" w:cs="Calibri"/>
          <w:b/>
          <w:sz w:val="28"/>
          <w:szCs w:val="28"/>
        </w:rPr>
      </w:pPr>
      <w:r w:rsidRPr="00386B04">
        <w:rPr>
          <w:rFonts w:ascii="Calibri" w:hAnsi="Calibri" w:cs="Calibri"/>
          <w:b/>
          <w:sz w:val="28"/>
          <w:szCs w:val="28"/>
        </w:rPr>
        <w:t>Annex II</w:t>
      </w:r>
    </w:p>
    <w:p w14:paraId="3D3B3B5B" w14:textId="77777777" w:rsidR="00525CE7" w:rsidRPr="00EE332A" w:rsidRDefault="00525CE7" w:rsidP="00525CE7">
      <w:pPr>
        <w:rPr>
          <w:b/>
          <w:bCs/>
          <w:sz w:val="22"/>
          <w:szCs w:val="22"/>
          <w:u w:val="single"/>
        </w:rPr>
      </w:pPr>
    </w:p>
    <w:p w14:paraId="2460E17C" w14:textId="77777777" w:rsidR="00525CE7" w:rsidRPr="00EE332A" w:rsidRDefault="00525CE7" w:rsidP="00525CE7">
      <w:pPr>
        <w:rPr>
          <w:b/>
          <w:bCs/>
          <w:sz w:val="22"/>
          <w:szCs w:val="22"/>
          <w:u w:val="single"/>
        </w:rPr>
      </w:pPr>
    </w:p>
    <w:p w14:paraId="33B71A34" w14:textId="77777777" w:rsidR="00525CE7" w:rsidRPr="00386B04" w:rsidRDefault="00525CE7" w:rsidP="00525CE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86B04">
        <w:rPr>
          <w:rFonts w:asciiTheme="minorHAnsi" w:hAnsiTheme="minorHAnsi" w:cstheme="minorHAnsi"/>
          <w:b/>
          <w:sz w:val="22"/>
          <w:szCs w:val="22"/>
        </w:rPr>
        <w:t>FORM FOR SUBMITTING SUPPLIER’S QUOTATION</w:t>
      </w:r>
    </w:p>
    <w:p w14:paraId="127513A9" w14:textId="77777777" w:rsidR="00525CE7" w:rsidRPr="00386B04" w:rsidRDefault="00525CE7" w:rsidP="00525CE7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386B04">
        <w:rPr>
          <w:rFonts w:asciiTheme="minorHAnsi" w:hAnsiTheme="minorHAnsi" w:cstheme="minorHAnsi"/>
          <w:b/>
          <w:i/>
          <w:sz w:val="22"/>
          <w:szCs w:val="22"/>
        </w:rPr>
        <w:t>(This Form must be submitted only using the Supplier’s Official Letterhead)</w:t>
      </w:r>
    </w:p>
    <w:p w14:paraId="307FFAE9" w14:textId="77777777" w:rsidR="00525CE7" w:rsidRPr="00386B04" w:rsidRDefault="00525CE7" w:rsidP="00525CE7">
      <w:pPr>
        <w:spacing w:before="120"/>
        <w:ind w:right="-234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386B04">
        <w:rPr>
          <w:rFonts w:asciiTheme="minorHAnsi" w:hAnsiTheme="minorHAnsi" w:cstheme="minorHAnsi"/>
          <w:snapToGrid w:val="0"/>
          <w:sz w:val="22"/>
          <w:szCs w:val="22"/>
        </w:rPr>
        <w:t xml:space="preserve">We, the undersigned, hereby accept in full the UNDP General Terms and Conditions, and hereby offer to supply the items listed below in </w:t>
      </w:r>
      <w:r w:rsidRPr="00386B04">
        <w:rPr>
          <w:rFonts w:asciiTheme="minorHAnsi" w:hAnsiTheme="minorHAnsi" w:cstheme="minorHAnsi"/>
          <w:b/>
          <w:snapToGrid w:val="0"/>
          <w:sz w:val="22"/>
          <w:szCs w:val="22"/>
        </w:rPr>
        <w:t>Table 1&amp; 2</w:t>
      </w:r>
      <w:r w:rsidRPr="00386B04">
        <w:rPr>
          <w:rFonts w:asciiTheme="minorHAnsi" w:hAnsiTheme="minorHAnsi" w:cstheme="minorHAnsi"/>
          <w:snapToGrid w:val="0"/>
          <w:sz w:val="22"/>
          <w:szCs w:val="22"/>
        </w:rPr>
        <w:t xml:space="preserve"> in conformity with the specification and requirements of UNDP as per RFQ Reference </w:t>
      </w:r>
      <w:bookmarkStart w:id="0" w:name="_GoBack"/>
      <w:r w:rsidRPr="00386B04">
        <w:rPr>
          <w:rFonts w:asciiTheme="minorHAnsi" w:hAnsiTheme="minorHAnsi" w:cstheme="minorHAnsi"/>
          <w:b/>
          <w:snapToGrid w:val="0"/>
          <w:sz w:val="22"/>
          <w:szCs w:val="22"/>
        </w:rPr>
        <w:t>RFQ-UNDP-OHR-2020-003 “Capability Map Digital Solution”</w:t>
      </w:r>
      <w:bookmarkEnd w:id="0"/>
    </w:p>
    <w:p w14:paraId="38C97F2E" w14:textId="77777777" w:rsidR="00525CE7" w:rsidRPr="00386B04" w:rsidRDefault="00525CE7" w:rsidP="00525CE7">
      <w:pPr>
        <w:ind w:left="990" w:right="630" w:hanging="990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2520ECF1" w14:textId="77777777" w:rsidR="00525CE7" w:rsidRPr="00386B04" w:rsidRDefault="00525CE7" w:rsidP="00525CE7">
      <w:pPr>
        <w:ind w:left="990" w:right="630" w:hanging="990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386B04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TABLE 1:  Price table</w:t>
      </w:r>
    </w:p>
    <w:p w14:paraId="7B2E9C3C" w14:textId="77777777" w:rsidR="00525CE7" w:rsidRPr="00386B04" w:rsidRDefault="00525CE7" w:rsidP="00525CE7">
      <w:pPr>
        <w:spacing w:before="120"/>
        <w:ind w:right="-234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tbl>
      <w:tblPr>
        <w:tblW w:w="8610" w:type="dxa"/>
        <w:tblInd w:w="-365" w:type="dxa"/>
        <w:tblLook w:val="04A0" w:firstRow="1" w:lastRow="0" w:firstColumn="1" w:lastColumn="0" w:noHBand="0" w:noVBand="1"/>
      </w:tblPr>
      <w:tblGrid>
        <w:gridCol w:w="620"/>
        <w:gridCol w:w="4510"/>
        <w:gridCol w:w="1710"/>
        <w:gridCol w:w="1770"/>
      </w:tblGrid>
      <w:tr w:rsidR="00525CE7" w:rsidRPr="00386B04" w14:paraId="252B06B3" w14:textId="77777777" w:rsidTr="00680DC0">
        <w:trPr>
          <w:trHeight w:val="300"/>
        </w:trPr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462C9CF6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4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388E6A40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4A8EEDC5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Payment Percentage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8447435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 Price</w:t>
            </w:r>
          </w:p>
        </w:tc>
      </w:tr>
      <w:tr w:rsidR="00525CE7" w:rsidRPr="00386B04" w14:paraId="7DD541C0" w14:textId="77777777" w:rsidTr="00680DC0">
        <w:trPr>
          <w:trHeight w:val="3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ACB4A6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29B4A47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sz w:val="22"/>
                <w:szCs w:val="22"/>
              </w:rPr>
              <w:t>Complete the specifications for a capability mapping platform/digital solution and market research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7D56F0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40%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7D2A87" w14:textId="77777777" w:rsidR="00525CE7" w:rsidRPr="00386B04" w:rsidRDefault="00525CE7" w:rsidP="00680DC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525CE7" w:rsidRPr="00386B04" w14:paraId="24E81282" w14:textId="77777777" w:rsidTr="00680DC0">
        <w:trPr>
          <w:trHeight w:val="30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48523D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4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7F926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sz w:val="22"/>
                <w:szCs w:val="22"/>
              </w:rPr>
              <w:t>Complete the support to the EOI process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6E24EA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30%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8ACD05" w14:textId="77777777" w:rsidR="00525CE7" w:rsidRPr="00386B04" w:rsidRDefault="00525CE7" w:rsidP="00680DC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25CE7" w:rsidRPr="00386B04" w14:paraId="29955E7C" w14:textId="77777777" w:rsidTr="00680DC0">
        <w:trPr>
          <w:trHeight w:val="30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1AC8F5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4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9C66FF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sz w:val="22"/>
                <w:szCs w:val="22"/>
              </w:rPr>
              <w:t>Complete the support to the RFP process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28388E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30%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E530F" w14:textId="77777777" w:rsidR="00525CE7" w:rsidRPr="00386B04" w:rsidRDefault="00525CE7" w:rsidP="00680DC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2569496" w14:textId="77777777" w:rsidR="00525CE7" w:rsidRPr="00386B04" w:rsidRDefault="00525CE7" w:rsidP="00525CE7">
      <w:pPr>
        <w:spacing w:before="120"/>
        <w:ind w:right="-234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2E8F1AA8" w14:textId="77777777" w:rsidR="00525CE7" w:rsidRPr="00386B04" w:rsidRDefault="00525CE7" w:rsidP="00525CE7">
      <w:pPr>
        <w:spacing w:before="120"/>
        <w:ind w:right="-234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386B04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 xml:space="preserve">TABLE 2: Offer to Comply with Other Conditions and Related Requirements </w:t>
      </w:r>
    </w:p>
    <w:p w14:paraId="42FE628B" w14:textId="77777777" w:rsidR="00525CE7" w:rsidRPr="00386B04" w:rsidRDefault="00525CE7" w:rsidP="00525CE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5"/>
        <w:gridCol w:w="1160"/>
        <w:gridCol w:w="1440"/>
        <w:gridCol w:w="2340"/>
      </w:tblGrid>
      <w:tr w:rsidR="00525CE7" w:rsidRPr="00386B04" w14:paraId="70DC01F1" w14:textId="77777777" w:rsidTr="00680DC0">
        <w:trPr>
          <w:trHeight w:val="242"/>
          <w:jc w:val="center"/>
        </w:trPr>
        <w:tc>
          <w:tcPr>
            <w:tcW w:w="5225" w:type="dxa"/>
            <w:vMerge w:val="restart"/>
          </w:tcPr>
          <w:p w14:paraId="34173B39" w14:textId="77777777" w:rsidR="00525CE7" w:rsidRPr="00386B04" w:rsidRDefault="00525CE7" w:rsidP="00680DC0">
            <w:pPr>
              <w:ind w:firstLine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47D38B" w14:textId="77777777" w:rsidR="00525CE7" w:rsidRPr="00386B04" w:rsidRDefault="00525CE7" w:rsidP="00680D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sz w:val="22"/>
                <w:szCs w:val="22"/>
              </w:rPr>
              <w:t>Other Information pertaining to our Quotation are as follows:</w:t>
            </w:r>
          </w:p>
        </w:tc>
        <w:tc>
          <w:tcPr>
            <w:tcW w:w="4940" w:type="dxa"/>
            <w:gridSpan w:val="3"/>
          </w:tcPr>
          <w:p w14:paraId="308B7388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sz w:val="22"/>
                <w:szCs w:val="22"/>
              </w:rPr>
              <w:t>Your Responses</w:t>
            </w:r>
          </w:p>
        </w:tc>
      </w:tr>
      <w:tr w:rsidR="00525CE7" w:rsidRPr="00386B04" w14:paraId="5581E21C" w14:textId="77777777" w:rsidTr="00680DC0">
        <w:trPr>
          <w:trHeight w:val="382"/>
          <w:jc w:val="center"/>
        </w:trPr>
        <w:tc>
          <w:tcPr>
            <w:tcW w:w="5225" w:type="dxa"/>
            <w:vMerge/>
          </w:tcPr>
          <w:p w14:paraId="43437D13" w14:textId="77777777" w:rsidR="00525CE7" w:rsidRPr="00386B04" w:rsidRDefault="00525CE7" w:rsidP="00680DC0">
            <w:pPr>
              <w:ind w:firstLine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60" w:type="dxa"/>
          </w:tcPr>
          <w:p w14:paraId="0F222BEE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Yes, we will comply</w:t>
            </w:r>
          </w:p>
        </w:tc>
        <w:tc>
          <w:tcPr>
            <w:tcW w:w="1440" w:type="dxa"/>
          </w:tcPr>
          <w:p w14:paraId="2CFBFDC3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No, we cannot comply</w:t>
            </w:r>
          </w:p>
        </w:tc>
        <w:tc>
          <w:tcPr>
            <w:tcW w:w="2340" w:type="dxa"/>
          </w:tcPr>
          <w:p w14:paraId="5A42F36F" w14:textId="77777777" w:rsidR="00525CE7" w:rsidRPr="00386B04" w:rsidRDefault="00525CE7" w:rsidP="00680DC0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If you cannot comply, pls. indicate counter proposal</w:t>
            </w:r>
          </w:p>
        </w:tc>
      </w:tr>
      <w:tr w:rsidR="00525CE7" w:rsidRPr="00386B04" w14:paraId="4BE33F07" w14:textId="77777777" w:rsidTr="00680DC0">
        <w:trPr>
          <w:trHeight w:val="377"/>
          <w:jc w:val="center"/>
        </w:trPr>
        <w:tc>
          <w:tcPr>
            <w:tcW w:w="5225" w:type="dxa"/>
            <w:tcBorders>
              <w:right w:val="nil"/>
            </w:tcBorders>
          </w:tcPr>
          <w:p w14:paraId="72CC1E84" w14:textId="77777777" w:rsidR="00525CE7" w:rsidRPr="00386B04" w:rsidRDefault="00525CE7" w:rsidP="00680DC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Technical responsiveness/Full compliance to requirements </w:t>
            </w:r>
            <w:r w:rsidRPr="00386B04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(PLEASE SUBMIT A TECHNICAL PROPOSAL TO VERIFY THE ADECUACY OF THE PROPOSED SERVICES WITH RESPECT TO UNDP REQUIREMENTS)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</w:tcBorders>
          </w:tcPr>
          <w:p w14:paraId="1BBB9FB2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14:paraId="07EA3F51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408BBD20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CE7" w:rsidRPr="00386B04" w14:paraId="56032685" w14:textId="77777777" w:rsidTr="00680DC0">
        <w:trPr>
          <w:trHeight w:val="377"/>
          <w:jc w:val="center"/>
        </w:trPr>
        <w:tc>
          <w:tcPr>
            <w:tcW w:w="5225" w:type="dxa"/>
            <w:tcBorders>
              <w:right w:val="nil"/>
            </w:tcBorders>
          </w:tcPr>
          <w:p w14:paraId="67F5D78B" w14:textId="77777777" w:rsidR="00525CE7" w:rsidRPr="00386B04" w:rsidRDefault="00525CE7" w:rsidP="00680DC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F</w:t>
            </w:r>
            <w:r w:rsidRPr="00610F9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ull compliance to requirements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 proposed CVs 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</w:tcBorders>
          </w:tcPr>
          <w:p w14:paraId="5D5ACDD4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14:paraId="7F973227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666BF0D6" w14:textId="77777777" w:rsidR="00525CE7" w:rsidRPr="00386B04" w:rsidRDefault="00525CE7" w:rsidP="00680D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CE7" w:rsidRPr="00386B04" w14:paraId="2516124A" w14:textId="77777777" w:rsidTr="00680DC0">
        <w:trPr>
          <w:trHeight w:val="305"/>
          <w:jc w:val="center"/>
        </w:trPr>
        <w:tc>
          <w:tcPr>
            <w:tcW w:w="5225" w:type="dxa"/>
            <w:tcBorders>
              <w:right w:val="nil"/>
            </w:tcBorders>
          </w:tcPr>
          <w:p w14:paraId="51E9A1EB" w14:textId="77777777" w:rsidR="00525CE7" w:rsidRPr="00386B04" w:rsidRDefault="00525CE7" w:rsidP="00680DC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Cs/>
                <w:sz w:val="22"/>
                <w:szCs w:val="22"/>
              </w:rPr>
              <w:t>Validity of Quotation, 90 days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599E7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1DEB1E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19A38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CE7" w:rsidRPr="00386B04" w14:paraId="55D8CCD8" w14:textId="77777777" w:rsidTr="00680DC0">
        <w:trPr>
          <w:trHeight w:val="305"/>
          <w:jc w:val="center"/>
        </w:trPr>
        <w:tc>
          <w:tcPr>
            <w:tcW w:w="5225" w:type="dxa"/>
            <w:tcBorders>
              <w:right w:val="nil"/>
            </w:tcBorders>
          </w:tcPr>
          <w:p w14:paraId="5AC86059" w14:textId="77777777" w:rsidR="00525CE7" w:rsidRPr="00386B04" w:rsidRDefault="00525CE7" w:rsidP="00680DC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sz w:val="22"/>
                <w:szCs w:val="22"/>
              </w:rPr>
              <w:t>The vendor is not being included in the UN Security Council 1267/1989 list, UN Procurement Division List or other UN Ineligibility List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50A67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0CE39E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4E1D8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CE7" w:rsidRPr="00386B04" w14:paraId="2CA05B8E" w14:textId="77777777" w:rsidTr="00680DC0">
        <w:trPr>
          <w:trHeight w:val="305"/>
          <w:jc w:val="center"/>
        </w:trPr>
        <w:tc>
          <w:tcPr>
            <w:tcW w:w="5225" w:type="dxa"/>
            <w:tcBorders>
              <w:right w:val="nil"/>
            </w:tcBorders>
          </w:tcPr>
          <w:p w14:paraId="79376F34" w14:textId="77777777" w:rsidR="00525CE7" w:rsidRPr="00386B04" w:rsidRDefault="00525CE7" w:rsidP="00680DC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Full acceptance of the Contract General Terms and Conditions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21DF1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390B9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3F1CF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CE7" w:rsidRPr="00386B04" w14:paraId="3E21D2D9" w14:textId="77777777" w:rsidTr="00680DC0">
        <w:trPr>
          <w:trHeight w:val="305"/>
          <w:jc w:val="center"/>
        </w:trPr>
        <w:tc>
          <w:tcPr>
            <w:tcW w:w="5225" w:type="dxa"/>
            <w:tcBorders>
              <w:right w:val="nil"/>
            </w:tcBorders>
          </w:tcPr>
          <w:p w14:paraId="1EE529C2" w14:textId="77777777" w:rsidR="00525CE7" w:rsidRPr="00386B04" w:rsidRDefault="00525CE7" w:rsidP="00680DC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B04">
              <w:rPr>
                <w:rFonts w:asciiTheme="minorHAnsi" w:hAnsiTheme="minorHAnsi" w:cstheme="minorHAnsi"/>
                <w:bCs/>
                <w:sz w:val="22"/>
                <w:szCs w:val="22"/>
              </w:rPr>
              <w:t>Item(s) listed should be delivered immediately after the issuance of UNDP PO.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FC2C7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03B30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B73AE" w14:textId="77777777" w:rsidR="00525CE7" w:rsidRPr="00386B04" w:rsidRDefault="00525CE7" w:rsidP="00680DC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A2933E" w14:textId="77777777" w:rsidR="00525CE7" w:rsidRPr="00386B04" w:rsidRDefault="00525CE7" w:rsidP="00525CE7">
      <w:pPr>
        <w:rPr>
          <w:rFonts w:asciiTheme="minorHAnsi" w:hAnsiTheme="minorHAnsi" w:cstheme="minorHAnsi"/>
          <w:sz w:val="22"/>
          <w:szCs w:val="22"/>
        </w:rPr>
      </w:pPr>
    </w:p>
    <w:p w14:paraId="21F78525" w14:textId="77777777" w:rsidR="00525CE7" w:rsidRPr="00386B04" w:rsidRDefault="00525CE7" w:rsidP="00525CE7">
      <w:pPr>
        <w:spacing w:before="120"/>
        <w:ind w:right="-234"/>
        <w:jc w:val="both"/>
        <w:rPr>
          <w:rFonts w:asciiTheme="minorHAnsi" w:hAnsiTheme="minorHAnsi" w:cstheme="minorHAnsi"/>
          <w:sz w:val="22"/>
          <w:szCs w:val="22"/>
        </w:rPr>
      </w:pPr>
      <w:r w:rsidRPr="00386B04">
        <w:rPr>
          <w:rFonts w:asciiTheme="minorHAnsi" w:hAnsiTheme="minorHAnsi" w:cstheme="minorHAnsi"/>
          <w:sz w:val="22"/>
          <w:szCs w:val="22"/>
        </w:rPr>
        <w:t xml:space="preserve">All other information </w:t>
      </w:r>
      <w:r w:rsidRPr="00386B04">
        <w:rPr>
          <w:rFonts w:asciiTheme="minorHAnsi" w:hAnsiTheme="minorHAnsi" w:cstheme="minorHAnsi"/>
          <w:snapToGrid w:val="0"/>
          <w:sz w:val="22"/>
          <w:szCs w:val="22"/>
        </w:rPr>
        <w:t>that</w:t>
      </w:r>
      <w:r w:rsidRPr="00386B04">
        <w:rPr>
          <w:rFonts w:asciiTheme="minorHAnsi" w:hAnsiTheme="minorHAnsi" w:cstheme="minorHAnsi"/>
          <w:sz w:val="22"/>
          <w:szCs w:val="22"/>
        </w:rPr>
        <w:t xml:space="preserve"> we have not provided automatically implies our full compliance with the requirements, terms and conditions of the RFQ.</w:t>
      </w:r>
    </w:p>
    <w:p w14:paraId="2FBBAB31" w14:textId="77777777" w:rsidR="00525CE7" w:rsidRPr="00386B04" w:rsidRDefault="00525CE7" w:rsidP="00525CE7">
      <w:pPr>
        <w:ind w:firstLine="2880"/>
        <w:rPr>
          <w:rFonts w:asciiTheme="minorHAnsi" w:hAnsiTheme="minorHAnsi" w:cstheme="minorHAnsi"/>
          <w:sz w:val="22"/>
          <w:szCs w:val="22"/>
        </w:rPr>
      </w:pPr>
    </w:p>
    <w:p w14:paraId="4DA34CF8" w14:textId="77777777" w:rsidR="00525CE7" w:rsidRPr="00386B04" w:rsidRDefault="00525CE7" w:rsidP="00525CE7">
      <w:pPr>
        <w:ind w:firstLine="288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6B04">
        <w:rPr>
          <w:rFonts w:asciiTheme="minorHAnsi" w:hAnsiTheme="minorHAnsi" w:cstheme="minorHAnsi"/>
          <w:i/>
          <w:sz w:val="22"/>
          <w:szCs w:val="22"/>
        </w:rPr>
        <w:t>[Name and Signature of the Supplier’s Authorized Person]</w:t>
      </w:r>
    </w:p>
    <w:p w14:paraId="0CCC9B97" w14:textId="77777777" w:rsidR="00A63C09" w:rsidRPr="00525CE7" w:rsidRDefault="00525CE7" w:rsidP="00525CE7">
      <w:pPr>
        <w:ind w:left="3960" w:hanging="108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6B04">
        <w:rPr>
          <w:rFonts w:asciiTheme="minorHAnsi" w:hAnsiTheme="minorHAnsi" w:cstheme="minorHAnsi"/>
          <w:i/>
          <w:sz w:val="22"/>
          <w:szCs w:val="22"/>
        </w:rPr>
        <w:t>[Designation] &amp; [Date]</w:t>
      </w:r>
    </w:p>
    <w:sectPr w:rsidR="00A63C09" w:rsidRPr="00525CE7" w:rsidSect="007244DC"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CE7"/>
    <w:rsid w:val="00525CE7"/>
    <w:rsid w:val="00A6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7B5A0"/>
  <w15:chartTrackingRefBased/>
  <w15:docId w15:val="{FA7CF7C4-866F-4FAA-A92F-2359BB27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5C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8C2C276B91D40ACFA8AB7A271B502" ma:contentTypeVersion="3" ma:contentTypeDescription="Create a new document." ma:contentTypeScope="" ma:versionID="6bbecd04ebaceff9e9fdece6b16347e1">
  <xsd:schema xmlns:xsd="http://www.w3.org/2001/XMLSchema" xmlns:xs="http://www.w3.org/2001/XMLSchema" xmlns:p="http://schemas.microsoft.com/office/2006/metadata/properties" xmlns:ns2="335ef00f-28a5-4c01-a868-2605f5f7f82e" targetNamespace="http://schemas.microsoft.com/office/2006/metadata/properties" ma:root="true" ma:fieldsID="a934361b065c5d70f973539dc8abe2a3" ns2:_="">
    <xsd:import namespace="335ef00f-28a5-4c01-a868-2605f5f7f82e"/>
    <xsd:element name="properties">
      <xsd:complexType>
        <xsd:sequence>
          <xsd:element name="documentManagement">
            <xsd:complexType>
              <xsd:all>
                <xsd:element ref="ns2:ArchiveLastModified" minOccurs="0"/>
                <xsd:element ref="ns2:ArchiveOwner" minOccurs="0"/>
                <xsd:element ref="ns2:Archive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ef00f-28a5-4c01-a868-2605f5f7f82e" elementFormDefault="qualified">
    <xsd:import namespace="http://schemas.microsoft.com/office/2006/documentManagement/types"/>
    <xsd:import namespace="http://schemas.microsoft.com/office/infopath/2007/PartnerControls"/>
    <xsd:element name="ArchiveLastModified" ma:index="8" nillable="true" ma:displayName="ArchiveLastModified" ma:internalName="ArchiveLastModified">
      <xsd:simpleType>
        <xsd:restriction base="dms:Text">
          <xsd:maxLength value="255"/>
        </xsd:restriction>
      </xsd:simpleType>
    </xsd:element>
    <xsd:element name="ArchiveOwner" ma:index="9" nillable="true" ma:displayName="ArchiveOwner" ma:internalName="ArchiveOwner">
      <xsd:simpleType>
        <xsd:restriction base="dms:Text">
          <xsd:maxLength value="255"/>
        </xsd:restriction>
      </xsd:simpleType>
    </xsd:element>
    <xsd:element name="ArchiveOriginalFileName" ma:index="10" nillable="true" ma:displayName="ArchiveOriginalFileName" ma:internalName="Archive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LastModified xmlns="335ef00f-28a5-4c01-a868-2605f5f7f82e" xsi:nil="true"/>
    <ArchiveOwner xmlns="335ef00f-28a5-4c01-a868-2605f5f7f82e" xsi:nil="true"/>
    <ArchiveOriginalFileName xmlns="335ef00f-28a5-4c01-a868-2605f5f7f82e" xsi:nil="true"/>
  </documentManagement>
</p:properties>
</file>

<file path=customXml/itemProps1.xml><?xml version="1.0" encoding="utf-8"?>
<ds:datastoreItem xmlns:ds="http://schemas.openxmlformats.org/officeDocument/2006/customXml" ds:itemID="{D92EDC09-2D97-495B-89F6-CEEE4C621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5ef00f-28a5-4c01-a868-2605f5f7f8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0A341-960D-4741-B9F0-25B35D10F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C4555-201F-4A6E-8C87-1AE57E2F9C73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335ef00f-28a5-4c01-a868-2605f5f7f82e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Azafrani Benoliel</dc:creator>
  <cp:keywords/>
  <dc:description/>
  <cp:lastModifiedBy>Suzy Azafrani Benoliel</cp:lastModifiedBy>
  <cp:revision>1</cp:revision>
  <dcterms:created xsi:type="dcterms:W3CDTF">2020-07-08T20:01:00Z</dcterms:created>
  <dcterms:modified xsi:type="dcterms:W3CDTF">2020-07-08T20:01:00Z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0x010100C2B8C2C276B91D40ACFA8AB7A271B502</vt:lpwstr>
  </property>
</Properties>
</file>