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91BFB7E" w14:textId="1283D530" w:rsidR="00A53E99" w:rsidRDefault="00A53E99" w:rsidP="00C22EF1">
      <w:pPr>
        <w:tabs>
          <w:tab w:val="center" w:pos="4320"/>
          <w:tab w:val="right" w:pos="8640"/>
        </w:tabs>
        <w:spacing w:after="0" w:line="240" w:lineRule="auto"/>
        <w:jc w:val="center"/>
        <w:rPr>
          <w:rFonts w:ascii="Calibri" w:eastAsia="Times New Roman" w:hAnsi="Calibri" w:cs="Calibri"/>
          <w:b/>
          <w:color w:val="000000"/>
          <w:sz w:val="24"/>
          <w:szCs w:val="24"/>
          <w:lang w:eastAsia="en-GB"/>
        </w:rPr>
      </w:pPr>
    </w:p>
    <w:p w14:paraId="66965772" w14:textId="77777777" w:rsidR="001D7638" w:rsidRPr="00C94125" w:rsidRDefault="001D7638" w:rsidP="00C22EF1">
      <w:pPr>
        <w:tabs>
          <w:tab w:val="center" w:pos="4320"/>
          <w:tab w:val="right" w:pos="8640"/>
        </w:tabs>
        <w:spacing w:after="0" w:line="240" w:lineRule="auto"/>
        <w:jc w:val="center"/>
        <w:rPr>
          <w:rFonts w:ascii="Calibri" w:eastAsia="Times New Roman" w:hAnsi="Calibri" w:cs="Calibri"/>
          <w:b/>
          <w:color w:val="000000"/>
          <w:sz w:val="24"/>
          <w:szCs w:val="24"/>
          <w:lang w:eastAsia="en-GB"/>
        </w:rPr>
      </w:pPr>
    </w:p>
    <w:p w14:paraId="35295BEE" w14:textId="77777777" w:rsidR="00A53E99" w:rsidRDefault="00A53E99" w:rsidP="00C22EF1">
      <w:pPr>
        <w:tabs>
          <w:tab w:val="center" w:pos="4320"/>
          <w:tab w:val="right" w:pos="8640"/>
        </w:tabs>
        <w:spacing w:after="0" w:line="240" w:lineRule="auto"/>
        <w:jc w:val="center"/>
        <w:rPr>
          <w:rFonts w:ascii="Calibri" w:eastAsia="Times New Roman" w:hAnsi="Calibri" w:cs="Calibri"/>
          <w:b/>
          <w:color w:val="000000"/>
          <w:sz w:val="24"/>
          <w:szCs w:val="24"/>
          <w:lang w:val="en-GB" w:eastAsia="en-GB"/>
        </w:rPr>
      </w:pPr>
    </w:p>
    <w:p w14:paraId="59C1251A" w14:textId="77777777" w:rsidR="00A53E99" w:rsidRDefault="00A53E99" w:rsidP="00C22EF1">
      <w:pPr>
        <w:tabs>
          <w:tab w:val="center" w:pos="4320"/>
          <w:tab w:val="right" w:pos="8640"/>
        </w:tabs>
        <w:spacing w:after="0" w:line="240" w:lineRule="auto"/>
        <w:jc w:val="center"/>
        <w:rPr>
          <w:rFonts w:ascii="Calibri" w:eastAsia="Times New Roman" w:hAnsi="Calibri" w:cs="Calibri"/>
          <w:b/>
          <w:color w:val="000000"/>
          <w:sz w:val="24"/>
          <w:szCs w:val="24"/>
          <w:lang w:val="en-GB" w:eastAsia="en-GB"/>
        </w:rPr>
      </w:pPr>
    </w:p>
    <w:p w14:paraId="2481918A" w14:textId="5AF573D3" w:rsidR="00C3121F" w:rsidRDefault="00C22EF1" w:rsidP="00C3121F">
      <w:pPr>
        <w:tabs>
          <w:tab w:val="center" w:pos="4320"/>
          <w:tab w:val="right" w:pos="8640"/>
        </w:tabs>
        <w:spacing w:after="0" w:line="240" w:lineRule="auto"/>
        <w:jc w:val="center"/>
        <w:rPr>
          <w:rFonts w:ascii="Calibri" w:eastAsia="Times New Roman" w:hAnsi="Calibri" w:cs="Calibri"/>
          <w:b/>
          <w:bCs/>
          <w:color w:val="002060"/>
          <w:sz w:val="24"/>
          <w:szCs w:val="24"/>
          <w:lang w:val="en-GB" w:eastAsia="en-GB"/>
        </w:rPr>
      </w:pPr>
      <w:r w:rsidRPr="00C3121F">
        <w:rPr>
          <w:rFonts w:ascii="Calibri" w:eastAsia="Times New Roman" w:hAnsi="Calibri" w:cs="Calibri"/>
          <w:b/>
          <w:bCs/>
          <w:color w:val="002060"/>
          <w:sz w:val="24"/>
          <w:szCs w:val="24"/>
          <w:lang w:val="en-GB" w:eastAsia="en-GB"/>
        </w:rPr>
        <w:t>Call for Proposal (CFP)</w:t>
      </w:r>
      <w:r w:rsidR="00614D8E">
        <w:rPr>
          <w:rFonts w:ascii="Calibri" w:eastAsia="Times New Roman" w:hAnsi="Calibri" w:cs="Calibri"/>
          <w:b/>
          <w:bCs/>
          <w:color w:val="002060"/>
          <w:sz w:val="24"/>
          <w:szCs w:val="24"/>
          <w:lang w:val="en-GB" w:eastAsia="en-GB"/>
        </w:rPr>
        <w:t xml:space="preserve"> for Responsible Parties </w:t>
      </w:r>
    </w:p>
    <w:p w14:paraId="15694ACD" w14:textId="77FD0608" w:rsidR="00614D8E" w:rsidRDefault="00614D8E" w:rsidP="00C3121F">
      <w:pPr>
        <w:tabs>
          <w:tab w:val="center" w:pos="4320"/>
          <w:tab w:val="right" w:pos="8640"/>
        </w:tabs>
        <w:spacing w:after="0" w:line="240" w:lineRule="auto"/>
        <w:jc w:val="center"/>
        <w:rPr>
          <w:rFonts w:ascii="Calibri" w:eastAsia="Times New Roman" w:hAnsi="Calibri" w:cs="Calibri"/>
          <w:b/>
          <w:bCs/>
          <w:color w:val="002060"/>
          <w:sz w:val="24"/>
          <w:szCs w:val="24"/>
          <w:lang w:val="en-GB" w:eastAsia="en-GB"/>
        </w:rPr>
      </w:pPr>
      <w:r>
        <w:rPr>
          <w:rFonts w:ascii="Calibri" w:eastAsia="Times New Roman" w:hAnsi="Calibri" w:cs="Calibri"/>
          <w:b/>
          <w:bCs/>
          <w:color w:val="002060"/>
          <w:sz w:val="24"/>
          <w:szCs w:val="24"/>
          <w:lang w:val="en-GB" w:eastAsia="en-GB"/>
        </w:rPr>
        <w:t>(for Civil Society Organisations – CSOs)</w:t>
      </w:r>
    </w:p>
    <w:p w14:paraId="56F9D521" w14:textId="4F3AB070" w:rsidR="0052371C" w:rsidRDefault="0052371C" w:rsidP="0052371C">
      <w:pPr>
        <w:spacing w:after="0" w:line="240" w:lineRule="auto"/>
        <w:jc w:val="center"/>
        <w:rPr>
          <w:rFonts w:ascii="Calibri" w:eastAsia="Times New Roman" w:hAnsi="Calibri" w:cs="Calibri"/>
          <w:b/>
          <w:color w:val="0070C0"/>
          <w:sz w:val="18"/>
          <w:szCs w:val="18"/>
          <w:u w:val="single"/>
          <w:lang w:val="en-GB" w:eastAsia="en-GB"/>
        </w:rPr>
      </w:pPr>
      <w:r w:rsidRPr="0052371C">
        <w:rPr>
          <w:rFonts w:ascii="Calibri" w:eastAsia="Times New Roman" w:hAnsi="Calibri" w:cs="Calibri"/>
          <w:b/>
          <w:color w:val="0070C0"/>
          <w:sz w:val="18"/>
          <w:szCs w:val="18"/>
          <w:u w:val="single"/>
          <w:lang w:val="en-GB" w:eastAsia="en-GB"/>
        </w:rPr>
        <w:t>Section 1</w:t>
      </w:r>
    </w:p>
    <w:p w14:paraId="198F966D" w14:textId="348A8FFE" w:rsidR="00E23D6D" w:rsidRDefault="00E23D6D" w:rsidP="0052371C">
      <w:pPr>
        <w:spacing w:after="0" w:line="240" w:lineRule="auto"/>
        <w:jc w:val="center"/>
        <w:rPr>
          <w:rFonts w:ascii="Calibri" w:eastAsia="Times New Roman" w:hAnsi="Calibri" w:cs="Calibri"/>
          <w:b/>
          <w:color w:val="0070C0"/>
          <w:sz w:val="18"/>
          <w:szCs w:val="18"/>
          <w:u w:val="single"/>
          <w:lang w:val="en-GB" w:eastAsia="en-GB"/>
        </w:rPr>
      </w:pPr>
    </w:p>
    <w:p w14:paraId="42C2C62F" w14:textId="03CA0EF7" w:rsidR="00E23D6D" w:rsidRPr="00A515A0" w:rsidRDefault="00614D8E" w:rsidP="00FF094B">
      <w:pPr>
        <w:spacing w:after="0" w:line="240" w:lineRule="auto"/>
        <w:rPr>
          <w:rFonts w:ascii="Calibri" w:eastAsia="Calibri" w:hAnsi="Calibri" w:cs="Calibri"/>
          <w:b/>
          <w:bCs/>
          <w:color w:val="0070C0"/>
          <w:sz w:val="20"/>
          <w:szCs w:val="20"/>
          <w:u w:val="single"/>
          <w:lang w:val="en-CA"/>
        </w:rPr>
      </w:pPr>
      <w:r w:rsidRPr="00A515A0">
        <w:rPr>
          <w:rFonts w:ascii="Calibri" w:eastAsia="Calibri" w:hAnsi="Calibri" w:cs="Calibri"/>
          <w:b/>
          <w:bCs/>
          <w:color w:val="0070C0"/>
          <w:sz w:val="20"/>
          <w:szCs w:val="20"/>
          <w:u w:val="single"/>
          <w:lang w:val="en-CA"/>
        </w:rPr>
        <w:t xml:space="preserve">Title: </w:t>
      </w:r>
      <w:r w:rsidR="00E23D6D" w:rsidRPr="00A515A0">
        <w:rPr>
          <w:rFonts w:ascii="Calibri" w:eastAsia="Calibri" w:hAnsi="Calibri" w:cs="Calibri"/>
          <w:b/>
          <w:bCs/>
          <w:color w:val="0070C0"/>
          <w:sz w:val="20"/>
          <w:szCs w:val="20"/>
          <w:u w:val="single"/>
          <w:lang w:val="en-CA"/>
        </w:rPr>
        <w:t xml:space="preserve">To capacitate CSOs to monitor and lobby the implementation of CRPD, in the context of national and international commitments to gender equality and women's empowerment </w:t>
      </w:r>
    </w:p>
    <w:p w14:paraId="497245DA" w14:textId="77777777" w:rsidR="0052371C" w:rsidRPr="0052371C" w:rsidRDefault="0052371C" w:rsidP="0052371C">
      <w:pPr>
        <w:spacing w:after="0" w:line="240" w:lineRule="auto"/>
        <w:rPr>
          <w:rFonts w:ascii="Calibri" w:eastAsia="Calibri" w:hAnsi="Calibri" w:cs="Calibri"/>
          <w:b/>
          <w:bCs/>
          <w:sz w:val="18"/>
          <w:szCs w:val="18"/>
          <w:lang w:val="en-CA"/>
        </w:rPr>
      </w:pPr>
    </w:p>
    <w:p w14:paraId="3FEEA77E" w14:textId="77777777" w:rsidR="0052371C" w:rsidRPr="0052371C" w:rsidRDefault="0052371C" w:rsidP="0052371C">
      <w:pPr>
        <w:spacing w:after="0" w:line="240" w:lineRule="auto"/>
        <w:rPr>
          <w:rFonts w:ascii="Calibri" w:eastAsia="Calibri" w:hAnsi="Calibri" w:cs="Calibri"/>
          <w:b/>
          <w:bCs/>
          <w:sz w:val="18"/>
          <w:szCs w:val="18"/>
          <w:lang w:val="en-CA"/>
        </w:rPr>
      </w:pPr>
    </w:p>
    <w:p w14:paraId="419C6ACF" w14:textId="2ADAF846" w:rsidR="0052371C" w:rsidRPr="0052371C" w:rsidRDefault="0052371C" w:rsidP="0052371C">
      <w:pPr>
        <w:spacing w:after="0" w:line="240" w:lineRule="auto"/>
        <w:rPr>
          <w:rFonts w:ascii="Calibri" w:eastAsia="Calibri" w:hAnsi="Calibri" w:cs="Calibri"/>
          <w:b/>
          <w:bCs/>
          <w:sz w:val="18"/>
          <w:szCs w:val="18"/>
          <w:lang w:val="en-CA"/>
        </w:rPr>
      </w:pPr>
      <w:r w:rsidRPr="0052371C">
        <w:rPr>
          <w:rFonts w:ascii="Calibri" w:eastAsia="Calibri" w:hAnsi="Calibri" w:cs="Calibri"/>
          <w:b/>
          <w:bCs/>
          <w:sz w:val="18"/>
          <w:szCs w:val="18"/>
          <w:lang w:val="en-CA"/>
        </w:rPr>
        <w:t xml:space="preserve">CFP No. </w:t>
      </w:r>
      <w:r w:rsidR="005B1C17" w:rsidRPr="005B1C17">
        <w:rPr>
          <w:rFonts w:ascii="Calibri" w:eastAsia="Calibri" w:hAnsi="Calibri" w:cs="Calibri"/>
          <w:b/>
          <w:bCs/>
          <w:sz w:val="18"/>
          <w:szCs w:val="18"/>
          <w:u w:val="single"/>
          <w:lang w:val="en-CA"/>
        </w:rPr>
        <w:t>GEO30Other519</w:t>
      </w:r>
      <w:r w:rsidRPr="0052371C" w:rsidDel="009071F3">
        <w:rPr>
          <w:rFonts w:ascii="Calibri" w:eastAsia="Calibri" w:hAnsi="Calibri" w:cs="Calibri"/>
          <w:b/>
          <w:bCs/>
          <w:sz w:val="18"/>
          <w:szCs w:val="18"/>
          <w:u w:val="single"/>
          <w:lang w:val="en-CA"/>
        </w:rPr>
        <w:t xml:space="preserve"> </w:t>
      </w:r>
    </w:p>
    <w:p w14:paraId="28BA5F77" w14:textId="77777777" w:rsidR="0052371C" w:rsidRPr="0052371C" w:rsidRDefault="0052371C" w:rsidP="0052371C">
      <w:pPr>
        <w:spacing w:after="0" w:line="240" w:lineRule="auto"/>
        <w:rPr>
          <w:rFonts w:ascii="Calibri" w:eastAsia="Calibri" w:hAnsi="Calibri" w:cs="Calibri"/>
          <w:sz w:val="18"/>
          <w:szCs w:val="18"/>
          <w:lang w:val="en-CA"/>
        </w:rPr>
      </w:pPr>
    </w:p>
    <w:p w14:paraId="10ED3106" w14:textId="77777777" w:rsidR="0052371C" w:rsidRPr="0052371C" w:rsidRDefault="0052371C" w:rsidP="0052371C">
      <w:pPr>
        <w:spacing w:after="0" w:line="240" w:lineRule="auto"/>
        <w:rPr>
          <w:rFonts w:ascii="Calibri" w:eastAsia="Calibri" w:hAnsi="Calibri" w:cs="Calibri"/>
          <w:sz w:val="18"/>
          <w:szCs w:val="18"/>
          <w:lang w:val="en-CA"/>
        </w:rPr>
      </w:pPr>
      <w:bookmarkStart w:id="0" w:name="_GoBack"/>
      <w:bookmarkEnd w:id="0"/>
    </w:p>
    <w:p w14:paraId="767E7005" w14:textId="0FBAFA92" w:rsidR="0052371C" w:rsidRPr="0052371C" w:rsidRDefault="0052371C" w:rsidP="009235F7">
      <w:pPr>
        <w:numPr>
          <w:ilvl w:val="0"/>
          <w:numId w:val="8"/>
        </w:numPr>
        <w:tabs>
          <w:tab w:val="center" w:pos="4320"/>
          <w:tab w:val="right" w:pos="8640"/>
        </w:tabs>
        <w:spacing w:after="0" w:line="240" w:lineRule="auto"/>
        <w:contextualSpacing/>
        <w:rPr>
          <w:rFonts w:ascii="Calibri" w:eastAsia="Times New Roman" w:hAnsi="Calibri" w:cs="Calibri"/>
          <w:b/>
          <w:color w:val="0070C0"/>
          <w:sz w:val="18"/>
          <w:szCs w:val="18"/>
          <w:lang w:val="en-GB" w:eastAsia="en-GB"/>
        </w:rPr>
      </w:pPr>
      <w:r w:rsidRPr="0052371C">
        <w:rPr>
          <w:rFonts w:ascii="Calibri" w:eastAsia="Times New Roman" w:hAnsi="Calibri" w:cs="Calibri"/>
          <w:b/>
          <w:color w:val="0070C0"/>
          <w:sz w:val="18"/>
          <w:szCs w:val="18"/>
          <w:lang w:val="en-GB" w:eastAsia="en-GB"/>
        </w:rPr>
        <w:t xml:space="preserve">CFP letter for </w:t>
      </w:r>
      <w:r w:rsidR="0006700D">
        <w:rPr>
          <w:rFonts w:ascii="Calibri" w:eastAsia="Times New Roman" w:hAnsi="Calibri" w:cs="Calibri"/>
          <w:b/>
          <w:color w:val="0070C0"/>
          <w:sz w:val="18"/>
          <w:szCs w:val="18"/>
          <w:lang w:val="en-GB" w:eastAsia="en-GB"/>
        </w:rPr>
        <w:t>Responsible Parties</w:t>
      </w:r>
    </w:p>
    <w:p w14:paraId="76BCF58B" w14:textId="77777777" w:rsidR="001F6ADB" w:rsidRPr="00372745" w:rsidRDefault="001F6ADB" w:rsidP="00372745">
      <w:pPr>
        <w:spacing w:after="0" w:line="240" w:lineRule="auto"/>
        <w:rPr>
          <w:rFonts w:ascii="Calibri" w:eastAsia="Calibri" w:hAnsi="Calibri" w:cs="Calibri"/>
          <w:spacing w:val="-2"/>
          <w:sz w:val="18"/>
          <w:szCs w:val="18"/>
          <w:lang w:val="en-CA"/>
        </w:rPr>
      </w:pPr>
    </w:p>
    <w:p w14:paraId="68100C54" w14:textId="31A0DF46" w:rsidR="002F20BE" w:rsidRDefault="00372745" w:rsidP="00372745">
      <w:pPr>
        <w:spacing w:after="0" w:line="240" w:lineRule="auto"/>
        <w:rPr>
          <w:rFonts w:ascii="Calibri" w:eastAsia="Calibri" w:hAnsi="Calibri" w:cs="Calibri"/>
          <w:spacing w:val="-2"/>
          <w:sz w:val="18"/>
          <w:szCs w:val="18"/>
          <w:lang w:val="en-CA"/>
        </w:rPr>
      </w:pPr>
      <w:r w:rsidRPr="00372745">
        <w:rPr>
          <w:rFonts w:ascii="Calibri" w:eastAsia="Calibri" w:hAnsi="Calibri" w:cs="Calibri"/>
          <w:spacing w:val="-2"/>
          <w:sz w:val="18"/>
          <w:szCs w:val="18"/>
          <w:lang w:val="en-CA"/>
        </w:rPr>
        <w:t xml:space="preserve">The United Nations Entity for Gender Equality and the Empowerment of Women (UN Women) plans to </w:t>
      </w:r>
      <w:r w:rsidR="004E3DCE">
        <w:rPr>
          <w:rFonts w:ascii="Calibri" w:eastAsia="Calibri" w:hAnsi="Calibri" w:cs="Calibri"/>
          <w:spacing w:val="-2"/>
          <w:sz w:val="18"/>
          <w:szCs w:val="18"/>
          <w:lang w:val="en-CA"/>
        </w:rPr>
        <w:t xml:space="preserve">engage </w:t>
      </w:r>
      <w:r w:rsidR="00614D8E">
        <w:rPr>
          <w:rFonts w:ascii="Calibri" w:eastAsia="Calibri" w:hAnsi="Calibri" w:cs="Calibri"/>
          <w:spacing w:val="-2"/>
          <w:sz w:val="18"/>
          <w:szCs w:val="18"/>
          <w:lang w:val="en-CA"/>
        </w:rPr>
        <w:t>CS</w:t>
      </w:r>
      <w:r w:rsidR="00460C23">
        <w:rPr>
          <w:rFonts w:ascii="Calibri" w:eastAsia="Calibri" w:hAnsi="Calibri" w:cs="Calibri"/>
          <w:spacing w:val="-2"/>
          <w:sz w:val="18"/>
          <w:szCs w:val="18"/>
          <w:lang w:val="en-CA"/>
        </w:rPr>
        <w:t>O(s)</w:t>
      </w:r>
      <w:r w:rsidRPr="00372745">
        <w:rPr>
          <w:rFonts w:ascii="Calibri" w:eastAsia="Calibri" w:hAnsi="Calibri" w:cs="Calibri"/>
          <w:spacing w:val="-2"/>
          <w:sz w:val="18"/>
          <w:szCs w:val="18"/>
          <w:lang w:val="en-CA"/>
        </w:rPr>
        <w:t xml:space="preserve"> as described in this Request for Proposal and its related annexes. UN Women now invites sealed proposals from qualified proposers for providing the requirements as defined in these documents.</w:t>
      </w:r>
    </w:p>
    <w:p w14:paraId="07CABA8F" w14:textId="77777777" w:rsidR="00F11FB2" w:rsidRDefault="00F11FB2" w:rsidP="0052371C">
      <w:pPr>
        <w:spacing w:after="0" w:line="240" w:lineRule="auto"/>
        <w:rPr>
          <w:rFonts w:ascii="Calibri" w:eastAsia="Calibri" w:hAnsi="Calibri" w:cs="Calibri"/>
          <w:spacing w:val="-2"/>
          <w:sz w:val="18"/>
          <w:szCs w:val="18"/>
          <w:lang w:val="en-CA"/>
        </w:rPr>
      </w:pPr>
    </w:p>
    <w:p w14:paraId="7F96862B" w14:textId="5C67B80B" w:rsidR="0052371C" w:rsidRDefault="0052371C" w:rsidP="0052371C">
      <w:pPr>
        <w:spacing w:after="0" w:line="240" w:lineRule="auto"/>
        <w:rPr>
          <w:rFonts w:ascii="Calibri" w:eastAsia="Calibri" w:hAnsi="Calibri" w:cs="Calibri"/>
          <w:sz w:val="18"/>
          <w:szCs w:val="18"/>
          <w:lang w:val="en-CA"/>
        </w:rPr>
      </w:pPr>
      <w:r w:rsidRPr="0052371C">
        <w:rPr>
          <w:rFonts w:ascii="Calibri" w:eastAsia="Calibri" w:hAnsi="Calibri" w:cs="Calibri"/>
          <w:spacing w:val="-2"/>
          <w:sz w:val="18"/>
          <w:szCs w:val="18"/>
          <w:lang w:val="en-CA"/>
        </w:rPr>
        <w:t>Proposals must be received by UN</w:t>
      </w:r>
      <w:r w:rsidR="004278CB">
        <w:rPr>
          <w:rFonts w:ascii="Calibri" w:eastAsia="Calibri" w:hAnsi="Calibri" w:cs="Calibri"/>
          <w:spacing w:val="-2"/>
          <w:sz w:val="18"/>
          <w:szCs w:val="18"/>
          <w:lang w:val="en-CA"/>
        </w:rPr>
        <w:t xml:space="preserve"> </w:t>
      </w:r>
      <w:r w:rsidRPr="0052371C">
        <w:rPr>
          <w:rFonts w:ascii="Calibri" w:eastAsia="Calibri" w:hAnsi="Calibri" w:cs="Calibri"/>
          <w:spacing w:val="-2"/>
          <w:sz w:val="18"/>
          <w:szCs w:val="18"/>
          <w:lang w:val="en-CA"/>
        </w:rPr>
        <w:t>W</w:t>
      </w:r>
      <w:r w:rsidR="004278CB">
        <w:rPr>
          <w:rFonts w:ascii="Calibri" w:eastAsia="Calibri" w:hAnsi="Calibri" w:cs="Calibri"/>
          <w:spacing w:val="-2"/>
          <w:sz w:val="18"/>
          <w:szCs w:val="18"/>
          <w:lang w:val="en-CA"/>
        </w:rPr>
        <w:t>omen</w:t>
      </w:r>
      <w:r w:rsidRPr="0052371C">
        <w:rPr>
          <w:rFonts w:ascii="Calibri" w:eastAsia="Calibri" w:hAnsi="Calibri" w:cs="Calibri"/>
          <w:spacing w:val="-2"/>
          <w:sz w:val="18"/>
          <w:szCs w:val="18"/>
          <w:lang w:val="en-CA"/>
        </w:rPr>
        <w:t xml:space="preserve"> at the address specified not later than </w:t>
      </w:r>
      <w:r w:rsidR="00A91DD4">
        <w:rPr>
          <w:rFonts w:ascii="Calibri" w:eastAsia="Calibri" w:hAnsi="Calibri" w:cs="Calibri"/>
          <w:spacing w:val="-2"/>
          <w:sz w:val="18"/>
          <w:szCs w:val="18"/>
          <w:lang w:val="en-CA"/>
        </w:rPr>
        <w:t>April</w:t>
      </w:r>
      <w:r w:rsidR="00A1199D">
        <w:rPr>
          <w:rFonts w:ascii="Calibri" w:eastAsia="Calibri" w:hAnsi="Calibri" w:cs="Calibri"/>
          <w:spacing w:val="-2"/>
          <w:sz w:val="18"/>
          <w:szCs w:val="18"/>
          <w:lang w:val="en-CA"/>
        </w:rPr>
        <w:t xml:space="preserve"> 2</w:t>
      </w:r>
      <w:r w:rsidR="00616CBE">
        <w:rPr>
          <w:rFonts w:ascii="Calibri" w:eastAsia="Calibri" w:hAnsi="Calibri" w:cs="Calibri"/>
          <w:spacing w:val="-2"/>
          <w:sz w:val="18"/>
          <w:szCs w:val="18"/>
          <w:lang w:val="en-CA"/>
        </w:rPr>
        <w:t>3</w:t>
      </w:r>
      <w:r w:rsidR="00A1199D">
        <w:rPr>
          <w:rFonts w:ascii="Calibri" w:eastAsia="Calibri" w:hAnsi="Calibri" w:cs="Calibri"/>
          <w:spacing w:val="-2"/>
          <w:sz w:val="18"/>
          <w:szCs w:val="18"/>
          <w:lang w:val="en-CA"/>
        </w:rPr>
        <w:t>, 2020</w:t>
      </w:r>
      <w:r w:rsidR="00431FA3">
        <w:rPr>
          <w:rFonts w:ascii="Calibri" w:eastAsia="Calibri" w:hAnsi="Calibri" w:cs="Calibri"/>
          <w:spacing w:val="-2"/>
          <w:sz w:val="18"/>
          <w:szCs w:val="18"/>
          <w:lang w:val="en-CA"/>
        </w:rPr>
        <w:t xml:space="preserve">, </w:t>
      </w:r>
      <w:r w:rsidR="00431FA3" w:rsidRPr="00431FA3">
        <w:rPr>
          <w:rFonts w:ascii="Calibri" w:eastAsia="Calibri" w:hAnsi="Calibri" w:cs="Calibri"/>
          <w:spacing w:val="-2"/>
          <w:sz w:val="18"/>
          <w:szCs w:val="18"/>
          <w:lang w:val="en-CA"/>
        </w:rPr>
        <w:t>6:00 PM Tbilisi Time</w:t>
      </w:r>
      <w:r w:rsidRPr="0052371C">
        <w:rPr>
          <w:rFonts w:ascii="Calibri" w:eastAsia="Calibri" w:hAnsi="Calibri" w:cs="Calibri"/>
          <w:sz w:val="18"/>
          <w:szCs w:val="18"/>
          <w:lang w:val="en-CA"/>
        </w:rPr>
        <w:t>.</w:t>
      </w:r>
    </w:p>
    <w:p w14:paraId="1D32437B" w14:textId="2C538885" w:rsidR="00656EDE" w:rsidRDefault="00656EDE" w:rsidP="0052371C">
      <w:pPr>
        <w:spacing w:after="0" w:line="240" w:lineRule="auto"/>
        <w:rPr>
          <w:rFonts w:ascii="Calibri" w:eastAsia="Calibri" w:hAnsi="Calibri" w:cs="Calibri"/>
          <w:sz w:val="18"/>
          <w:szCs w:val="18"/>
          <w:lang w:val="en-CA"/>
        </w:rPr>
      </w:pPr>
    </w:p>
    <w:p w14:paraId="1BA9310F" w14:textId="667E1379" w:rsidR="00656EDE" w:rsidRPr="0046339B" w:rsidRDefault="00656EDE" w:rsidP="0052371C">
      <w:pPr>
        <w:spacing w:after="0" w:line="240" w:lineRule="auto"/>
        <w:rPr>
          <w:rFonts w:ascii="Calibri" w:eastAsia="Calibri" w:hAnsi="Calibri" w:cs="Calibri"/>
          <w:sz w:val="18"/>
          <w:szCs w:val="18"/>
          <w:lang w:val="en-CA"/>
        </w:rPr>
      </w:pPr>
      <w:r w:rsidRPr="0046339B">
        <w:rPr>
          <w:rFonts w:ascii="Calibri" w:eastAsia="Calibri" w:hAnsi="Calibri" w:cs="Calibri"/>
          <w:sz w:val="18"/>
          <w:szCs w:val="18"/>
          <w:lang w:val="en-CA"/>
        </w:rPr>
        <w:t xml:space="preserve">The </w:t>
      </w:r>
      <w:r w:rsidR="0046339B" w:rsidRPr="0046339B">
        <w:rPr>
          <w:rFonts w:ascii="Calibri" w:eastAsia="Calibri" w:hAnsi="Calibri" w:cs="Calibri"/>
          <w:sz w:val="18"/>
          <w:szCs w:val="18"/>
          <w:lang w:val="en-CA"/>
        </w:rPr>
        <w:t xml:space="preserve">maximum </w:t>
      </w:r>
      <w:r w:rsidRPr="0046339B">
        <w:rPr>
          <w:rFonts w:ascii="Calibri" w:eastAsia="Calibri" w:hAnsi="Calibri" w:cs="Calibri"/>
          <w:sz w:val="18"/>
          <w:szCs w:val="18"/>
          <w:lang w:val="en-CA"/>
        </w:rPr>
        <w:t xml:space="preserve">budget for this proposal should be </w:t>
      </w:r>
      <w:r w:rsidR="00400B6B">
        <w:rPr>
          <w:rFonts w:ascii="Calibri" w:eastAsia="Calibri" w:hAnsi="Calibri" w:cs="Calibri"/>
          <w:sz w:val="18"/>
          <w:szCs w:val="18"/>
        </w:rPr>
        <w:t xml:space="preserve">from USD 70,000 to </w:t>
      </w:r>
      <w:r w:rsidR="005209A4" w:rsidRPr="0046339B">
        <w:rPr>
          <w:rFonts w:ascii="Calibri" w:eastAsia="Calibri" w:hAnsi="Calibri" w:cs="Calibri"/>
          <w:sz w:val="18"/>
          <w:szCs w:val="18"/>
          <w:lang w:val="en-CA"/>
        </w:rPr>
        <w:t xml:space="preserve">USD </w:t>
      </w:r>
      <w:r w:rsidR="00AF1893">
        <w:rPr>
          <w:rFonts w:ascii="Calibri" w:eastAsia="Calibri" w:hAnsi="Calibri" w:cs="Calibri"/>
          <w:sz w:val="18"/>
          <w:szCs w:val="18"/>
          <w:lang w:val="en-CA"/>
        </w:rPr>
        <w:t>8</w:t>
      </w:r>
      <w:r w:rsidR="005209A4" w:rsidRPr="0046339B">
        <w:rPr>
          <w:rFonts w:ascii="Calibri" w:eastAsia="Calibri" w:hAnsi="Calibri" w:cs="Calibri"/>
          <w:sz w:val="18"/>
          <w:szCs w:val="18"/>
          <w:lang w:val="en-CA"/>
        </w:rPr>
        <w:t>0</w:t>
      </w:r>
      <w:r w:rsidR="006660F8" w:rsidRPr="0046339B">
        <w:rPr>
          <w:rFonts w:ascii="Calibri" w:eastAsia="Calibri" w:hAnsi="Calibri" w:cs="Calibri"/>
          <w:sz w:val="18"/>
          <w:szCs w:val="18"/>
          <w:lang w:val="en-CA"/>
        </w:rPr>
        <w:t>,</w:t>
      </w:r>
      <w:r w:rsidR="00AC03BD" w:rsidRPr="0046339B">
        <w:rPr>
          <w:rFonts w:ascii="Calibri" w:eastAsia="Calibri" w:hAnsi="Calibri" w:cs="Calibri"/>
          <w:sz w:val="18"/>
          <w:szCs w:val="18"/>
          <w:lang w:val="en-CA"/>
        </w:rPr>
        <w:t>000</w:t>
      </w:r>
      <w:r w:rsidR="00795511">
        <w:rPr>
          <w:rFonts w:ascii="Calibri" w:eastAsia="Calibri" w:hAnsi="Calibri" w:cs="Calibri"/>
          <w:sz w:val="18"/>
          <w:szCs w:val="18"/>
          <w:lang w:val="en-CA"/>
        </w:rPr>
        <w:t xml:space="preserve"> equivalent in GEL</w:t>
      </w:r>
      <w:r w:rsidR="006660F8" w:rsidRPr="0046339B">
        <w:rPr>
          <w:rFonts w:ascii="Calibri" w:eastAsia="Calibri" w:hAnsi="Calibri" w:cs="Calibri"/>
          <w:sz w:val="18"/>
          <w:szCs w:val="18"/>
          <w:lang w:val="en-CA"/>
        </w:rPr>
        <w:t>.</w:t>
      </w:r>
    </w:p>
    <w:p w14:paraId="5E6B0789" w14:textId="77777777" w:rsidR="00BA7C72" w:rsidRPr="0052371C" w:rsidRDefault="00BA7C72" w:rsidP="0052371C">
      <w:pPr>
        <w:spacing w:after="0" w:line="240" w:lineRule="auto"/>
        <w:rPr>
          <w:rFonts w:ascii="Calibri" w:eastAsia="Calibri" w:hAnsi="Calibri" w:cs="Calibri"/>
          <w:spacing w:val="-2"/>
          <w:sz w:val="18"/>
          <w:szCs w:val="18"/>
          <w:lang w:val="en-CA"/>
        </w:rPr>
      </w:pPr>
    </w:p>
    <w:p w14:paraId="4CA628BD" w14:textId="77777777" w:rsidR="0052371C" w:rsidRPr="0052371C" w:rsidRDefault="0052371C" w:rsidP="0052371C">
      <w:pPr>
        <w:tabs>
          <w:tab w:val="left" w:pos="-720"/>
          <w:tab w:val="left" w:pos="1440"/>
        </w:tabs>
        <w:suppressAutoHyphens/>
        <w:spacing w:after="0" w:line="240" w:lineRule="auto"/>
        <w:rPr>
          <w:rFonts w:ascii="Calibri" w:eastAsia="Calibri" w:hAnsi="Calibri" w:cs="Calibri"/>
          <w:spacing w:val="-2"/>
          <w:sz w:val="18"/>
          <w:szCs w:val="18"/>
          <w:lang w:val="en-CA"/>
        </w:rPr>
      </w:pPr>
    </w:p>
    <w:tbl>
      <w:tblPr>
        <w:tblStyle w:val="TableGrid8"/>
        <w:tblW w:w="9450" w:type="dxa"/>
        <w:tblInd w:w="-1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0"/>
        <w:gridCol w:w="4500"/>
      </w:tblGrid>
      <w:tr w:rsidR="0052371C" w:rsidRPr="0052371C" w14:paraId="2237CEA2" w14:textId="77777777" w:rsidTr="00395435">
        <w:trPr>
          <w:trHeight w:val="446"/>
        </w:trPr>
        <w:tc>
          <w:tcPr>
            <w:tcW w:w="4950" w:type="dxa"/>
            <w:tcBorders>
              <w:right w:val="single" w:sz="4" w:space="0" w:color="auto"/>
            </w:tcBorders>
            <w:shd w:val="clear" w:color="auto" w:fill="D5DCE4" w:themeFill="text2" w:themeFillTint="33"/>
          </w:tcPr>
          <w:p w14:paraId="1D75C416" w14:textId="77777777" w:rsidR="0052371C" w:rsidRPr="0052371C" w:rsidRDefault="0052371C" w:rsidP="0052371C">
            <w:pPr>
              <w:tabs>
                <w:tab w:val="left" w:pos="-720"/>
                <w:tab w:val="left" w:pos="1440"/>
              </w:tabs>
              <w:suppressAutoHyphens/>
              <w:rPr>
                <w:rFonts w:cs="Calibri"/>
                <w:b/>
                <w:spacing w:val="-2"/>
                <w:sz w:val="18"/>
                <w:szCs w:val="18"/>
                <w:lang w:val="en-CA"/>
              </w:rPr>
            </w:pPr>
            <w:r w:rsidRPr="0052371C">
              <w:rPr>
                <w:rFonts w:cs="Calibri"/>
                <w:b/>
                <w:spacing w:val="-2"/>
                <w:sz w:val="18"/>
                <w:szCs w:val="18"/>
                <w:lang w:val="en-CA"/>
              </w:rPr>
              <w:t xml:space="preserve">This UN-Women Call for Proposals consists of </w:t>
            </w:r>
            <w:r w:rsidRPr="0052371C">
              <w:rPr>
                <w:rFonts w:cs="Calibri"/>
                <w:b/>
                <w:spacing w:val="-2"/>
                <w:sz w:val="18"/>
                <w:szCs w:val="18"/>
                <w:u w:val="single"/>
                <w:lang w:val="en-CA"/>
              </w:rPr>
              <w:t xml:space="preserve">Two </w:t>
            </w:r>
            <w:r w:rsidRPr="0052371C">
              <w:rPr>
                <w:rFonts w:cs="Calibri"/>
                <w:b/>
                <w:spacing w:val="-2"/>
                <w:sz w:val="18"/>
                <w:szCs w:val="18"/>
                <w:lang w:val="en-CA"/>
              </w:rPr>
              <w:t>sections:</w:t>
            </w:r>
          </w:p>
        </w:tc>
        <w:tc>
          <w:tcPr>
            <w:tcW w:w="4500" w:type="dxa"/>
            <w:tcBorders>
              <w:left w:val="single" w:sz="4" w:space="0" w:color="auto"/>
            </w:tcBorders>
            <w:shd w:val="clear" w:color="auto" w:fill="D5DCE4" w:themeFill="text2" w:themeFillTint="33"/>
          </w:tcPr>
          <w:p w14:paraId="49F04946" w14:textId="77777777" w:rsidR="0052371C" w:rsidRPr="0052371C" w:rsidRDefault="0052371C" w:rsidP="0052371C">
            <w:pPr>
              <w:tabs>
                <w:tab w:val="left" w:pos="-720"/>
                <w:tab w:val="left" w:pos="1440"/>
              </w:tabs>
              <w:suppressAutoHyphens/>
              <w:jc w:val="center"/>
              <w:rPr>
                <w:rFonts w:cs="Calibri"/>
                <w:b/>
                <w:spacing w:val="-2"/>
                <w:sz w:val="18"/>
                <w:szCs w:val="18"/>
                <w:lang w:val="en-CA"/>
              </w:rPr>
            </w:pPr>
            <w:r w:rsidRPr="0052371C">
              <w:rPr>
                <w:rFonts w:cs="Calibri"/>
                <w:b/>
                <w:spacing w:val="-2"/>
                <w:sz w:val="18"/>
                <w:szCs w:val="18"/>
                <w:lang w:val="en-CA"/>
              </w:rPr>
              <w:t>Annexes to be completed by proponents and returned with their proposal (mandatory)</w:t>
            </w:r>
          </w:p>
        </w:tc>
      </w:tr>
      <w:tr w:rsidR="0052371C" w:rsidRPr="0052371C" w14:paraId="15F86C0C" w14:textId="77777777" w:rsidTr="00395435">
        <w:trPr>
          <w:trHeight w:val="230"/>
        </w:trPr>
        <w:tc>
          <w:tcPr>
            <w:tcW w:w="4950" w:type="dxa"/>
            <w:tcBorders>
              <w:right w:val="single" w:sz="4" w:space="0" w:color="auto"/>
            </w:tcBorders>
          </w:tcPr>
          <w:p w14:paraId="51FEEC46" w14:textId="77777777" w:rsidR="0052371C" w:rsidRPr="0052371C" w:rsidRDefault="0052371C" w:rsidP="0052371C">
            <w:pPr>
              <w:tabs>
                <w:tab w:val="left" w:pos="-720"/>
                <w:tab w:val="left" w:pos="1440"/>
              </w:tabs>
              <w:suppressAutoHyphens/>
              <w:rPr>
                <w:rFonts w:cs="Calibri"/>
                <w:b/>
                <w:spacing w:val="-2"/>
                <w:sz w:val="18"/>
                <w:szCs w:val="18"/>
                <w:highlight w:val="yellow"/>
                <w:u w:val="single"/>
                <w:lang w:val="en-CA"/>
              </w:rPr>
            </w:pPr>
            <w:r w:rsidRPr="0052371C">
              <w:rPr>
                <w:rFonts w:cs="Calibri"/>
                <w:b/>
                <w:color w:val="0070C0"/>
                <w:spacing w:val="-2"/>
                <w:sz w:val="18"/>
                <w:szCs w:val="18"/>
                <w:u w:val="single"/>
                <w:lang w:val="en-CA"/>
              </w:rPr>
              <w:t xml:space="preserve">Section 1 </w:t>
            </w:r>
          </w:p>
        </w:tc>
        <w:tc>
          <w:tcPr>
            <w:tcW w:w="4500" w:type="dxa"/>
            <w:tcBorders>
              <w:left w:val="single" w:sz="4" w:space="0" w:color="auto"/>
            </w:tcBorders>
          </w:tcPr>
          <w:p w14:paraId="3BBB27F3" w14:textId="795CD718" w:rsidR="0052371C" w:rsidRPr="0052371C" w:rsidRDefault="0052371C" w:rsidP="0052371C">
            <w:pPr>
              <w:tabs>
                <w:tab w:val="left" w:pos="-720"/>
                <w:tab w:val="left" w:pos="1440"/>
              </w:tabs>
              <w:suppressAutoHyphens/>
              <w:rPr>
                <w:rFonts w:cs="Calibri"/>
                <w:spacing w:val="-2"/>
                <w:sz w:val="18"/>
                <w:szCs w:val="18"/>
                <w:lang w:val="en-CA"/>
              </w:rPr>
            </w:pPr>
            <w:r w:rsidRPr="0052371C">
              <w:rPr>
                <w:rFonts w:cs="Calibri"/>
                <w:b/>
                <w:spacing w:val="-2"/>
                <w:sz w:val="18"/>
                <w:szCs w:val="18"/>
                <w:lang w:val="en-CA"/>
              </w:rPr>
              <w:t xml:space="preserve">Annex </w:t>
            </w:r>
            <w:r w:rsidR="005A4A3A">
              <w:rPr>
                <w:rFonts w:cs="Calibri"/>
                <w:b/>
                <w:spacing w:val="-2"/>
                <w:sz w:val="18"/>
                <w:szCs w:val="18"/>
                <w:lang w:val="en-CA"/>
              </w:rPr>
              <w:t>B</w:t>
            </w:r>
            <w:r w:rsidRPr="0052371C">
              <w:rPr>
                <w:rFonts w:cs="Calibri"/>
                <w:b/>
                <w:spacing w:val="-2"/>
                <w:sz w:val="18"/>
                <w:szCs w:val="18"/>
                <w:lang w:val="en-CA"/>
              </w:rPr>
              <w:t>-1</w:t>
            </w:r>
            <w:r w:rsidRPr="0052371C">
              <w:rPr>
                <w:rFonts w:cs="Calibri"/>
                <w:spacing w:val="-2"/>
                <w:sz w:val="18"/>
                <w:szCs w:val="18"/>
                <w:lang w:val="en-CA"/>
              </w:rPr>
              <w:t xml:space="preserve"> Mandatory requirements/pre-qualification criteria</w:t>
            </w:r>
          </w:p>
        </w:tc>
      </w:tr>
      <w:tr w:rsidR="0052371C" w:rsidRPr="0052371C" w14:paraId="76FCA6D4" w14:textId="77777777" w:rsidTr="00395435">
        <w:trPr>
          <w:trHeight w:val="907"/>
        </w:trPr>
        <w:tc>
          <w:tcPr>
            <w:tcW w:w="4950" w:type="dxa"/>
            <w:tcBorders>
              <w:right w:val="single" w:sz="4" w:space="0" w:color="auto"/>
            </w:tcBorders>
          </w:tcPr>
          <w:p w14:paraId="7655C8DF" w14:textId="47395B26" w:rsidR="0052371C" w:rsidRPr="0052371C" w:rsidRDefault="0052371C" w:rsidP="009235F7">
            <w:pPr>
              <w:numPr>
                <w:ilvl w:val="0"/>
                <w:numId w:val="9"/>
              </w:numPr>
              <w:contextualSpacing/>
              <w:rPr>
                <w:rFonts w:cs="Calibri"/>
                <w:spacing w:val="-2"/>
                <w:sz w:val="18"/>
                <w:szCs w:val="18"/>
                <w:lang w:val="en-CA"/>
              </w:rPr>
            </w:pPr>
            <w:r w:rsidRPr="0052371C">
              <w:rPr>
                <w:rFonts w:cs="Calibri"/>
                <w:spacing w:val="-2"/>
                <w:sz w:val="18"/>
                <w:szCs w:val="18"/>
                <w:lang w:val="en-CA"/>
              </w:rPr>
              <w:t xml:space="preserve">CFP letter for </w:t>
            </w:r>
            <w:r w:rsidR="00FA5DFA">
              <w:rPr>
                <w:rFonts w:cs="Calibri"/>
                <w:spacing w:val="-2"/>
                <w:sz w:val="18"/>
                <w:szCs w:val="18"/>
                <w:lang w:val="en-CA"/>
              </w:rPr>
              <w:t>Responsible Parties</w:t>
            </w:r>
          </w:p>
          <w:p w14:paraId="5407FBE9" w14:textId="47BF908D" w:rsidR="0052371C" w:rsidRPr="0052371C" w:rsidRDefault="0052371C" w:rsidP="009235F7">
            <w:pPr>
              <w:numPr>
                <w:ilvl w:val="0"/>
                <w:numId w:val="9"/>
              </w:numPr>
              <w:contextualSpacing/>
              <w:rPr>
                <w:rFonts w:cs="Calibri"/>
                <w:spacing w:val="-2"/>
                <w:sz w:val="18"/>
                <w:szCs w:val="18"/>
                <w:lang w:val="en-CA"/>
              </w:rPr>
            </w:pPr>
            <w:r w:rsidRPr="0052371C">
              <w:rPr>
                <w:rFonts w:cs="Calibri"/>
                <w:spacing w:val="-2"/>
                <w:sz w:val="18"/>
                <w:szCs w:val="18"/>
                <w:lang w:val="en-CA"/>
              </w:rPr>
              <w:t xml:space="preserve">Proposal data sheet for </w:t>
            </w:r>
            <w:r w:rsidR="0006700D">
              <w:rPr>
                <w:rFonts w:cs="Calibri"/>
                <w:spacing w:val="-2"/>
                <w:sz w:val="18"/>
                <w:szCs w:val="18"/>
                <w:lang w:val="en-CA"/>
              </w:rPr>
              <w:t>Responsible Parties</w:t>
            </w:r>
          </w:p>
          <w:p w14:paraId="5157FEDF" w14:textId="77777777" w:rsidR="0052371C" w:rsidRPr="0052371C" w:rsidRDefault="0052371C" w:rsidP="009235F7">
            <w:pPr>
              <w:numPr>
                <w:ilvl w:val="0"/>
                <w:numId w:val="9"/>
              </w:numPr>
              <w:contextualSpacing/>
              <w:rPr>
                <w:rFonts w:cs="Calibri"/>
                <w:spacing w:val="-2"/>
                <w:sz w:val="18"/>
                <w:szCs w:val="18"/>
                <w:lang w:val="en-CA"/>
              </w:rPr>
            </w:pPr>
            <w:r w:rsidRPr="0052371C">
              <w:rPr>
                <w:rFonts w:cs="Calibri"/>
                <w:spacing w:val="-2"/>
                <w:sz w:val="18"/>
                <w:szCs w:val="18"/>
                <w:lang w:val="en-CA"/>
              </w:rPr>
              <w:t>UN Women Terms of Reference</w:t>
            </w:r>
          </w:p>
          <w:p w14:paraId="37D99A10" w14:textId="35FC0610" w:rsidR="0052371C" w:rsidRPr="0052371C" w:rsidRDefault="0052371C" w:rsidP="0052371C">
            <w:pPr>
              <w:tabs>
                <w:tab w:val="left" w:pos="-720"/>
                <w:tab w:val="left" w:pos="1440"/>
              </w:tabs>
              <w:suppressAutoHyphens/>
              <w:ind w:left="360"/>
              <w:rPr>
                <w:rFonts w:cs="Calibri"/>
                <w:spacing w:val="-2"/>
                <w:sz w:val="18"/>
                <w:szCs w:val="18"/>
                <w:lang w:val="en-CA"/>
              </w:rPr>
            </w:pPr>
            <w:r w:rsidRPr="0052371C">
              <w:rPr>
                <w:rFonts w:cs="Calibri"/>
                <w:b/>
                <w:spacing w:val="-2"/>
                <w:sz w:val="18"/>
                <w:szCs w:val="18"/>
                <w:lang w:val="en-CA"/>
              </w:rPr>
              <w:t xml:space="preserve">Annex </w:t>
            </w:r>
            <w:r w:rsidR="00C41F68">
              <w:rPr>
                <w:rFonts w:cs="Calibri"/>
                <w:b/>
                <w:spacing w:val="-2"/>
                <w:sz w:val="18"/>
                <w:szCs w:val="18"/>
                <w:lang w:val="en-CA"/>
              </w:rPr>
              <w:t>B</w:t>
            </w:r>
            <w:r w:rsidRPr="0052371C">
              <w:rPr>
                <w:rFonts w:cs="Calibri"/>
                <w:b/>
                <w:spacing w:val="-2"/>
                <w:sz w:val="18"/>
                <w:szCs w:val="18"/>
                <w:lang w:val="en-CA"/>
              </w:rPr>
              <w:t>-1</w:t>
            </w:r>
            <w:r w:rsidRPr="0052371C">
              <w:rPr>
                <w:rFonts w:cs="Calibri"/>
                <w:spacing w:val="-2"/>
                <w:sz w:val="18"/>
                <w:szCs w:val="18"/>
                <w:lang w:val="en-CA"/>
              </w:rPr>
              <w:t xml:space="preserve"> Mandatory requirements/pre-qualification criteria</w:t>
            </w:r>
          </w:p>
        </w:tc>
        <w:tc>
          <w:tcPr>
            <w:tcW w:w="4500" w:type="dxa"/>
            <w:tcBorders>
              <w:left w:val="single" w:sz="4" w:space="0" w:color="auto"/>
            </w:tcBorders>
          </w:tcPr>
          <w:p w14:paraId="31F8249D" w14:textId="3D12BA2A" w:rsidR="0052371C" w:rsidRPr="0052371C" w:rsidRDefault="0052371C" w:rsidP="0052371C">
            <w:pPr>
              <w:tabs>
                <w:tab w:val="left" w:pos="-720"/>
                <w:tab w:val="left" w:pos="1440"/>
              </w:tabs>
              <w:suppressAutoHyphens/>
              <w:rPr>
                <w:rFonts w:cs="Calibri"/>
                <w:spacing w:val="-2"/>
                <w:sz w:val="18"/>
                <w:szCs w:val="18"/>
                <w:lang w:val="en-CA"/>
              </w:rPr>
            </w:pPr>
            <w:r w:rsidRPr="0052371C">
              <w:rPr>
                <w:rFonts w:cs="Calibri"/>
                <w:b/>
                <w:spacing w:val="-2"/>
                <w:sz w:val="18"/>
                <w:szCs w:val="18"/>
                <w:lang w:val="en-CA"/>
              </w:rPr>
              <w:t xml:space="preserve">Annex </w:t>
            </w:r>
            <w:r w:rsidR="005A4A3A">
              <w:rPr>
                <w:rFonts w:cs="Calibri"/>
                <w:b/>
                <w:spacing w:val="-2"/>
                <w:sz w:val="18"/>
                <w:szCs w:val="18"/>
                <w:lang w:val="en-CA"/>
              </w:rPr>
              <w:t>B</w:t>
            </w:r>
            <w:r w:rsidRPr="0052371C">
              <w:rPr>
                <w:rFonts w:cs="Calibri"/>
                <w:b/>
                <w:spacing w:val="-2"/>
                <w:sz w:val="18"/>
                <w:szCs w:val="18"/>
                <w:lang w:val="en-CA"/>
              </w:rPr>
              <w:t>-2</w:t>
            </w:r>
            <w:r w:rsidRPr="0052371C">
              <w:rPr>
                <w:rFonts w:cs="Calibri"/>
                <w:spacing w:val="-2"/>
                <w:sz w:val="18"/>
                <w:szCs w:val="18"/>
                <w:lang w:val="en-CA"/>
              </w:rPr>
              <w:t xml:space="preserve"> </w:t>
            </w:r>
            <w:r w:rsidR="005E14D7" w:rsidRPr="005E14D7">
              <w:rPr>
                <w:rFonts w:cs="Calibri"/>
                <w:spacing w:val="-2"/>
                <w:sz w:val="18"/>
                <w:szCs w:val="18"/>
                <w:lang w:val="en-CA"/>
              </w:rPr>
              <w:t>Template for proposal submission</w:t>
            </w:r>
          </w:p>
          <w:p w14:paraId="1B46E9AD" w14:textId="705920A0" w:rsidR="006C3247" w:rsidRPr="0052371C" w:rsidRDefault="006C3247" w:rsidP="006C3247">
            <w:pPr>
              <w:tabs>
                <w:tab w:val="left" w:pos="-720"/>
                <w:tab w:val="left" w:pos="1440"/>
              </w:tabs>
              <w:suppressAutoHyphens/>
              <w:rPr>
                <w:rFonts w:cs="Calibri"/>
                <w:spacing w:val="-2"/>
                <w:sz w:val="18"/>
                <w:szCs w:val="18"/>
                <w:lang w:val="en-CA"/>
              </w:rPr>
            </w:pPr>
            <w:r w:rsidRPr="0052371C">
              <w:rPr>
                <w:rFonts w:cs="Calibri"/>
                <w:b/>
                <w:spacing w:val="-2"/>
                <w:sz w:val="18"/>
                <w:szCs w:val="18"/>
                <w:lang w:val="en-CA"/>
              </w:rPr>
              <w:t xml:space="preserve">Annex </w:t>
            </w:r>
            <w:r>
              <w:rPr>
                <w:rFonts w:cs="Calibri"/>
                <w:b/>
                <w:spacing w:val="-2"/>
                <w:sz w:val="18"/>
                <w:szCs w:val="18"/>
                <w:lang w:val="en-CA"/>
              </w:rPr>
              <w:t>B</w:t>
            </w:r>
            <w:r w:rsidRPr="0052371C">
              <w:rPr>
                <w:rFonts w:cs="Calibri"/>
                <w:b/>
                <w:spacing w:val="-2"/>
                <w:sz w:val="18"/>
                <w:szCs w:val="18"/>
                <w:lang w:val="en-CA"/>
              </w:rPr>
              <w:t>-</w:t>
            </w:r>
            <w:r>
              <w:rPr>
                <w:rFonts w:cs="Calibri"/>
                <w:b/>
                <w:spacing w:val="-2"/>
                <w:sz w:val="18"/>
                <w:szCs w:val="18"/>
                <w:lang w:val="en-CA"/>
              </w:rPr>
              <w:t>3</w:t>
            </w:r>
            <w:r w:rsidRPr="0052371C">
              <w:rPr>
                <w:rFonts w:cs="Calibri"/>
                <w:spacing w:val="-2"/>
                <w:sz w:val="18"/>
                <w:szCs w:val="18"/>
                <w:lang w:val="en-CA"/>
              </w:rPr>
              <w:t xml:space="preserve"> Format of resume for proposed staff</w:t>
            </w:r>
          </w:p>
          <w:p w14:paraId="17A17BD8" w14:textId="4BCC7242" w:rsidR="0052371C" w:rsidRPr="0052371C" w:rsidRDefault="006C3247" w:rsidP="0052371C">
            <w:pPr>
              <w:tabs>
                <w:tab w:val="left" w:pos="-720"/>
                <w:tab w:val="left" w:pos="1440"/>
              </w:tabs>
              <w:suppressAutoHyphens/>
              <w:rPr>
                <w:rFonts w:cs="Calibri"/>
                <w:spacing w:val="-2"/>
                <w:sz w:val="18"/>
                <w:szCs w:val="18"/>
                <w:lang w:val="en-CA"/>
              </w:rPr>
            </w:pPr>
            <w:r w:rsidRPr="0052371C">
              <w:rPr>
                <w:rFonts w:cs="Calibri"/>
                <w:b/>
                <w:spacing w:val="-2"/>
                <w:sz w:val="18"/>
                <w:szCs w:val="18"/>
                <w:lang w:val="en-CA"/>
              </w:rPr>
              <w:t xml:space="preserve">Annex </w:t>
            </w:r>
            <w:r>
              <w:rPr>
                <w:rFonts w:cs="Calibri"/>
                <w:b/>
                <w:spacing w:val="-2"/>
                <w:sz w:val="18"/>
                <w:szCs w:val="18"/>
                <w:lang w:val="en-CA"/>
              </w:rPr>
              <w:t>B</w:t>
            </w:r>
            <w:r w:rsidRPr="0052371C">
              <w:rPr>
                <w:rFonts w:cs="Calibri"/>
                <w:b/>
                <w:spacing w:val="-2"/>
                <w:sz w:val="18"/>
                <w:szCs w:val="18"/>
                <w:lang w:val="en-CA"/>
              </w:rPr>
              <w:t>-</w:t>
            </w:r>
            <w:r>
              <w:rPr>
                <w:rFonts w:cs="Calibri"/>
                <w:b/>
                <w:spacing w:val="-2"/>
                <w:sz w:val="18"/>
                <w:szCs w:val="18"/>
                <w:lang w:val="en-CA"/>
              </w:rPr>
              <w:t>4</w:t>
            </w:r>
            <w:r w:rsidRPr="0052371C">
              <w:rPr>
                <w:rFonts w:cs="Calibri"/>
                <w:spacing w:val="-2"/>
                <w:sz w:val="18"/>
                <w:szCs w:val="18"/>
                <w:lang w:val="en-CA"/>
              </w:rPr>
              <w:t xml:space="preserve"> Capacity Assessment minimum Documents</w:t>
            </w:r>
          </w:p>
          <w:p w14:paraId="39972895" w14:textId="409204B9" w:rsidR="0052371C" w:rsidRPr="0052371C" w:rsidRDefault="0052371C" w:rsidP="0052371C">
            <w:pPr>
              <w:tabs>
                <w:tab w:val="left" w:pos="-720"/>
                <w:tab w:val="left" w:pos="1440"/>
              </w:tabs>
              <w:suppressAutoHyphens/>
              <w:rPr>
                <w:rFonts w:cs="Calibri"/>
                <w:spacing w:val="-2"/>
                <w:sz w:val="18"/>
                <w:szCs w:val="18"/>
                <w:lang w:val="en-CA"/>
              </w:rPr>
            </w:pPr>
          </w:p>
        </w:tc>
      </w:tr>
      <w:tr w:rsidR="0052371C" w:rsidRPr="0052371C" w14:paraId="1877407D" w14:textId="77777777" w:rsidTr="00395435">
        <w:trPr>
          <w:trHeight w:val="215"/>
        </w:trPr>
        <w:tc>
          <w:tcPr>
            <w:tcW w:w="4950" w:type="dxa"/>
            <w:tcBorders>
              <w:right w:val="single" w:sz="4" w:space="0" w:color="auto"/>
            </w:tcBorders>
          </w:tcPr>
          <w:p w14:paraId="559916E3" w14:textId="77777777" w:rsidR="0052371C" w:rsidRPr="0052371C" w:rsidRDefault="0052371C" w:rsidP="0052371C">
            <w:pPr>
              <w:tabs>
                <w:tab w:val="left" w:pos="-720"/>
                <w:tab w:val="left" w:pos="1440"/>
              </w:tabs>
              <w:suppressAutoHyphens/>
              <w:rPr>
                <w:rFonts w:cs="Calibri"/>
                <w:b/>
                <w:spacing w:val="-2"/>
                <w:sz w:val="18"/>
                <w:szCs w:val="18"/>
                <w:u w:val="single"/>
                <w:lang w:val="en-CA"/>
              </w:rPr>
            </w:pPr>
            <w:r w:rsidRPr="0052371C">
              <w:rPr>
                <w:rFonts w:cs="Calibri"/>
                <w:b/>
                <w:color w:val="0070C0"/>
                <w:spacing w:val="-2"/>
                <w:sz w:val="18"/>
                <w:szCs w:val="18"/>
                <w:u w:val="single"/>
                <w:lang w:val="en-CA"/>
              </w:rPr>
              <w:t>Section 2</w:t>
            </w:r>
          </w:p>
        </w:tc>
        <w:tc>
          <w:tcPr>
            <w:tcW w:w="4500" w:type="dxa"/>
            <w:tcBorders>
              <w:left w:val="single" w:sz="4" w:space="0" w:color="auto"/>
            </w:tcBorders>
          </w:tcPr>
          <w:p w14:paraId="6D0FF6AD" w14:textId="77777777" w:rsidR="0052371C" w:rsidRPr="0052371C" w:rsidRDefault="0052371C" w:rsidP="0052371C">
            <w:pPr>
              <w:tabs>
                <w:tab w:val="left" w:pos="-720"/>
                <w:tab w:val="left" w:pos="1440"/>
              </w:tabs>
              <w:suppressAutoHyphens/>
              <w:rPr>
                <w:rFonts w:cs="Calibri"/>
                <w:spacing w:val="-2"/>
                <w:sz w:val="18"/>
                <w:szCs w:val="18"/>
                <w:lang w:val="en-CA"/>
              </w:rPr>
            </w:pPr>
          </w:p>
        </w:tc>
      </w:tr>
      <w:tr w:rsidR="0052371C" w:rsidRPr="0052371C" w14:paraId="065F820D" w14:textId="77777777" w:rsidTr="00395435">
        <w:trPr>
          <w:trHeight w:val="230"/>
        </w:trPr>
        <w:tc>
          <w:tcPr>
            <w:tcW w:w="4950" w:type="dxa"/>
            <w:tcBorders>
              <w:right w:val="single" w:sz="4" w:space="0" w:color="auto"/>
            </w:tcBorders>
          </w:tcPr>
          <w:p w14:paraId="31F1B5C8" w14:textId="77777777" w:rsidR="0052371C" w:rsidRPr="0052371C" w:rsidRDefault="0052371C" w:rsidP="009235F7">
            <w:pPr>
              <w:numPr>
                <w:ilvl w:val="0"/>
                <w:numId w:val="10"/>
              </w:numPr>
              <w:tabs>
                <w:tab w:val="left" w:pos="-720"/>
                <w:tab w:val="left" w:pos="1440"/>
              </w:tabs>
              <w:suppressAutoHyphens/>
              <w:contextualSpacing/>
              <w:rPr>
                <w:rFonts w:cs="Calibri"/>
                <w:spacing w:val="-2"/>
                <w:sz w:val="18"/>
                <w:szCs w:val="18"/>
                <w:lang w:val="en-CA"/>
              </w:rPr>
            </w:pPr>
            <w:r w:rsidRPr="0052371C">
              <w:rPr>
                <w:rFonts w:cs="Calibri"/>
                <w:spacing w:val="-2"/>
                <w:sz w:val="18"/>
                <w:szCs w:val="18"/>
                <w:lang w:val="en-CA"/>
              </w:rPr>
              <w:t>Instructions to proponents</w:t>
            </w:r>
          </w:p>
        </w:tc>
        <w:tc>
          <w:tcPr>
            <w:tcW w:w="4500" w:type="dxa"/>
            <w:tcBorders>
              <w:left w:val="single" w:sz="4" w:space="0" w:color="auto"/>
            </w:tcBorders>
          </w:tcPr>
          <w:p w14:paraId="20D7803E" w14:textId="77777777" w:rsidR="0052371C" w:rsidRPr="0052371C" w:rsidRDefault="0052371C" w:rsidP="0052371C">
            <w:pPr>
              <w:tabs>
                <w:tab w:val="left" w:pos="-720"/>
                <w:tab w:val="left" w:pos="1440"/>
              </w:tabs>
              <w:suppressAutoHyphens/>
              <w:rPr>
                <w:rFonts w:cs="Calibri"/>
                <w:spacing w:val="-2"/>
                <w:sz w:val="18"/>
                <w:szCs w:val="18"/>
                <w:lang w:val="en-CA"/>
              </w:rPr>
            </w:pPr>
          </w:p>
        </w:tc>
      </w:tr>
      <w:tr w:rsidR="0052371C" w:rsidRPr="0052371C" w14:paraId="1C939C8D" w14:textId="77777777" w:rsidTr="00395435">
        <w:trPr>
          <w:trHeight w:val="215"/>
        </w:trPr>
        <w:tc>
          <w:tcPr>
            <w:tcW w:w="4950" w:type="dxa"/>
            <w:tcBorders>
              <w:right w:val="single" w:sz="4" w:space="0" w:color="auto"/>
            </w:tcBorders>
          </w:tcPr>
          <w:p w14:paraId="190CD0B1" w14:textId="13239C4F" w:rsidR="0052371C" w:rsidRPr="0052371C" w:rsidRDefault="0052371C" w:rsidP="0052371C">
            <w:pPr>
              <w:tabs>
                <w:tab w:val="left" w:pos="-720"/>
                <w:tab w:val="left" w:pos="1440"/>
              </w:tabs>
              <w:suppressAutoHyphens/>
              <w:rPr>
                <w:rFonts w:cs="Calibri"/>
                <w:spacing w:val="-2"/>
                <w:sz w:val="18"/>
                <w:szCs w:val="18"/>
                <w:lang w:val="en-CA"/>
              </w:rPr>
            </w:pPr>
            <w:r w:rsidRPr="0052371C">
              <w:rPr>
                <w:rFonts w:cs="Calibri"/>
                <w:b/>
                <w:spacing w:val="-2"/>
                <w:sz w:val="18"/>
                <w:szCs w:val="18"/>
                <w:lang w:val="en-CA"/>
              </w:rPr>
              <w:t xml:space="preserve">         Annex </w:t>
            </w:r>
            <w:r w:rsidR="00D671E4">
              <w:rPr>
                <w:rFonts w:cs="Calibri"/>
                <w:b/>
                <w:spacing w:val="-2"/>
                <w:sz w:val="18"/>
                <w:szCs w:val="18"/>
                <w:lang w:val="en-CA"/>
              </w:rPr>
              <w:t>B</w:t>
            </w:r>
            <w:r w:rsidRPr="0052371C">
              <w:rPr>
                <w:rFonts w:cs="Calibri"/>
                <w:b/>
                <w:spacing w:val="-2"/>
                <w:sz w:val="18"/>
                <w:szCs w:val="18"/>
                <w:lang w:val="en-CA"/>
              </w:rPr>
              <w:t>-2</w:t>
            </w:r>
            <w:r w:rsidRPr="0052371C">
              <w:rPr>
                <w:rFonts w:cs="Calibri"/>
                <w:spacing w:val="-2"/>
                <w:sz w:val="18"/>
                <w:szCs w:val="18"/>
                <w:lang w:val="en-CA"/>
              </w:rPr>
              <w:t xml:space="preserve"> </w:t>
            </w:r>
            <w:r w:rsidR="00673499" w:rsidRPr="00673499">
              <w:rPr>
                <w:rFonts w:cs="Calibri"/>
                <w:spacing w:val="-2"/>
                <w:sz w:val="18"/>
                <w:szCs w:val="18"/>
                <w:lang w:val="en-CA"/>
              </w:rPr>
              <w:t>Template for proposal submission</w:t>
            </w:r>
          </w:p>
        </w:tc>
        <w:tc>
          <w:tcPr>
            <w:tcW w:w="4500" w:type="dxa"/>
            <w:tcBorders>
              <w:left w:val="single" w:sz="4" w:space="0" w:color="auto"/>
            </w:tcBorders>
          </w:tcPr>
          <w:p w14:paraId="1BAED0F9" w14:textId="77777777" w:rsidR="0052371C" w:rsidRPr="0052371C" w:rsidRDefault="0052371C" w:rsidP="0052371C">
            <w:pPr>
              <w:tabs>
                <w:tab w:val="left" w:pos="-720"/>
                <w:tab w:val="left" w:pos="1440"/>
              </w:tabs>
              <w:suppressAutoHyphens/>
              <w:rPr>
                <w:rFonts w:cs="Calibri"/>
                <w:spacing w:val="-2"/>
                <w:sz w:val="18"/>
                <w:szCs w:val="18"/>
                <w:lang w:val="en-CA"/>
              </w:rPr>
            </w:pPr>
          </w:p>
        </w:tc>
      </w:tr>
      <w:tr w:rsidR="0052371C" w:rsidRPr="0052371C" w14:paraId="74017B81" w14:textId="77777777" w:rsidTr="00395435">
        <w:trPr>
          <w:trHeight w:val="676"/>
        </w:trPr>
        <w:tc>
          <w:tcPr>
            <w:tcW w:w="4950" w:type="dxa"/>
            <w:tcBorders>
              <w:right w:val="single" w:sz="4" w:space="0" w:color="auto"/>
            </w:tcBorders>
          </w:tcPr>
          <w:p w14:paraId="65E99A9F" w14:textId="7A6786CE" w:rsidR="0052371C" w:rsidRPr="0052371C" w:rsidRDefault="0052371C" w:rsidP="0052371C">
            <w:pPr>
              <w:tabs>
                <w:tab w:val="left" w:pos="-720"/>
                <w:tab w:val="left" w:pos="1440"/>
              </w:tabs>
              <w:suppressAutoHyphens/>
              <w:rPr>
                <w:rFonts w:cs="Calibri"/>
                <w:spacing w:val="-2"/>
                <w:sz w:val="18"/>
                <w:szCs w:val="18"/>
                <w:lang w:val="en-CA"/>
              </w:rPr>
            </w:pPr>
            <w:r w:rsidRPr="0052371C">
              <w:rPr>
                <w:rFonts w:cs="Calibri"/>
                <w:spacing w:val="-2"/>
                <w:sz w:val="18"/>
                <w:szCs w:val="18"/>
                <w:lang w:val="en-CA"/>
              </w:rPr>
              <w:t xml:space="preserve">         </w:t>
            </w:r>
            <w:r w:rsidRPr="0052371C">
              <w:rPr>
                <w:rFonts w:cs="Calibri"/>
                <w:b/>
                <w:spacing w:val="-2"/>
                <w:sz w:val="18"/>
                <w:szCs w:val="18"/>
                <w:lang w:val="en-CA"/>
              </w:rPr>
              <w:t xml:space="preserve">Annex </w:t>
            </w:r>
            <w:r w:rsidR="00673499">
              <w:rPr>
                <w:rFonts w:cs="Calibri"/>
                <w:b/>
                <w:spacing w:val="-2"/>
                <w:sz w:val="18"/>
                <w:szCs w:val="18"/>
                <w:lang w:val="en-CA"/>
              </w:rPr>
              <w:t>B</w:t>
            </w:r>
            <w:r w:rsidRPr="0052371C">
              <w:rPr>
                <w:rFonts w:cs="Calibri"/>
                <w:b/>
                <w:spacing w:val="-2"/>
                <w:sz w:val="18"/>
                <w:szCs w:val="18"/>
                <w:lang w:val="en-CA"/>
              </w:rPr>
              <w:t>-3</w:t>
            </w:r>
            <w:r w:rsidRPr="0052371C">
              <w:rPr>
                <w:rFonts w:cs="Calibri"/>
                <w:spacing w:val="-2"/>
                <w:sz w:val="18"/>
                <w:szCs w:val="18"/>
                <w:lang w:val="en-CA"/>
              </w:rPr>
              <w:t xml:space="preserve"> </w:t>
            </w:r>
            <w:r w:rsidR="00673499" w:rsidRPr="00673499">
              <w:rPr>
                <w:rFonts w:cs="Calibri"/>
                <w:spacing w:val="-2"/>
                <w:sz w:val="18"/>
                <w:szCs w:val="18"/>
                <w:lang w:val="en-CA"/>
              </w:rPr>
              <w:t>Format of resume for proposed staff</w:t>
            </w:r>
          </w:p>
          <w:p w14:paraId="4DDDB7F4" w14:textId="1BADA6C1" w:rsidR="0052371C" w:rsidRPr="0052371C" w:rsidRDefault="0052371C" w:rsidP="0052371C">
            <w:pPr>
              <w:tabs>
                <w:tab w:val="left" w:pos="-720"/>
                <w:tab w:val="left" w:pos="1440"/>
              </w:tabs>
              <w:suppressAutoHyphens/>
              <w:rPr>
                <w:rFonts w:cs="Calibri"/>
                <w:spacing w:val="-2"/>
                <w:sz w:val="18"/>
                <w:szCs w:val="18"/>
                <w:lang w:val="en-CA"/>
              </w:rPr>
            </w:pPr>
            <w:r w:rsidRPr="0052371C">
              <w:rPr>
                <w:rFonts w:cs="Calibri"/>
                <w:spacing w:val="-2"/>
                <w:sz w:val="18"/>
                <w:szCs w:val="18"/>
                <w:lang w:val="en-CA"/>
              </w:rPr>
              <w:t xml:space="preserve">         </w:t>
            </w:r>
            <w:r w:rsidRPr="0052371C">
              <w:rPr>
                <w:rFonts w:cs="Calibri"/>
                <w:b/>
                <w:spacing w:val="-2"/>
                <w:sz w:val="18"/>
                <w:szCs w:val="18"/>
                <w:lang w:val="en-CA"/>
              </w:rPr>
              <w:t xml:space="preserve">Annex </w:t>
            </w:r>
            <w:r w:rsidR="00673499">
              <w:rPr>
                <w:rFonts w:cs="Calibri"/>
                <w:b/>
                <w:spacing w:val="-2"/>
                <w:sz w:val="18"/>
                <w:szCs w:val="18"/>
                <w:lang w:val="en-CA"/>
              </w:rPr>
              <w:t>B</w:t>
            </w:r>
            <w:r w:rsidRPr="0052371C">
              <w:rPr>
                <w:rFonts w:cs="Calibri"/>
                <w:b/>
                <w:spacing w:val="-2"/>
                <w:sz w:val="18"/>
                <w:szCs w:val="18"/>
                <w:lang w:val="en-CA"/>
              </w:rPr>
              <w:t>-4</w:t>
            </w:r>
            <w:r w:rsidRPr="0052371C">
              <w:rPr>
                <w:rFonts w:cs="Calibri"/>
                <w:spacing w:val="-2"/>
                <w:sz w:val="18"/>
                <w:szCs w:val="18"/>
                <w:lang w:val="en-CA"/>
              </w:rPr>
              <w:t xml:space="preserve"> </w:t>
            </w:r>
            <w:r w:rsidR="00673499" w:rsidRPr="00673499">
              <w:rPr>
                <w:rFonts w:cs="Calibri"/>
                <w:spacing w:val="-2"/>
                <w:sz w:val="18"/>
                <w:szCs w:val="18"/>
                <w:lang w:val="en-CA"/>
              </w:rPr>
              <w:t>Capacity Assessment minimum Documents</w:t>
            </w:r>
          </w:p>
          <w:p w14:paraId="4DE6DE96" w14:textId="0EDFE3ED" w:rsidR="0052371C" w:rsidRPr="0052371C" w:rsidRDefault="0052371C" w:rsidP="0052371C">
            <w:pPr>
              <w:tabs>
                <w:tab w:val="left" w:pos="-720"/>
                <w:tab w:val="left" w:pos="1440"/>
              </w:tabs>
              <w:suppressAutoHyphens/>
              <w:rPr>
                <w:rFonts w:cs="Calibri"/>
                <w:spacing w:val="-2"/>
                <w:sz w:val="18"/>
                <w:szCs w:val="18"/>
                <w:lang w:val="en-CA"/>
              </w:rPr>
            </w:pPr>
            <w:r w:rsidRPr="0052371C">
              <w:rPr>
                <w:rFonts w:cs="Calibri"/>
                <w:spacing w:val="-2"/>
                <w:sz w:val="18"/>
                <w:szCs w:val="18"/>
                <w:lang w:val="en-CA"/>
              </w:rPr>
              <w:t xml:space="preserve">         </w:t>
            </w:r>
          </w:p>
        </w:tc>
        <w:tc>
          <w:tcPr>
            <w:tcW w:w="4500" w:type="dxa"/>
            <w:tcBorders>
              <w:left w:val="single" w:sz="4" w:space="0" w:color="auto"/>
            </w:tcBorders>
          </w:tcPr>
          <w:p w14:paraId="2CF5FD41" w14:textId="77777777" w:rsidR="0052371C" w:rsidRPr="0052371C" w:rsidRDefault="0052371C" w:rsidP="0052371C">
            <w:pPr>
              <w:tabs>
                <w:tab w:val="left" w:pos="-720"/>
                <w:tab w:val="left" w:pos="1440"/>
              </w:tabs>
              <w:suppressAutoHyphens/>
              <w:rPr>
                <w:rFonts w:cs="Calibri"/>
                <w:spacing w:val="-2"/>
                <w:sz w:val="18"/>
                <w:szCs w:val="18"/>
                <w:lang w:val="en-CA"/>
              </w:rPr>
            </w:pPr>
          </w:p>
        </w:tc>
      </w:tr>
    </w:tbl>
    <w:p w14:paraId="77EBFC58" w14:textId="77777777" w:rsidR="0052371C" w:rsidRPr="0052371C" w:rsidRDefault="0052371C" w:rsidP="0052371C">
      <w:pPr>
        <w:tabs>
          <w:tab w:val="left" w:pos="-720"/>
        </w:tabs>
        <w:suppressAutoHyphens/>
        <w:spacing w:after="0" w:line="240" w:lineRule="auto"/>
        <w:jc w:val="both"/>
        <w:rPr>
          <w:rFonts w:ascii="Calibri" w:eastAsia="Calibri" w:hAnsi="Calibri" w:cs="Calibri"/>
          <w:sz w:val="18"/>
          <w:szCs w:val="18"/>
          <w:lang w:val="en-CA"/>
        </w:rPr>
      </w:pPr>
    </w:p>
    <w:p w14:paraId="3C7EB08F" w14:textId="67505EDD" w:rsidR="0052371C" w:rsidRDefault="0052371C" w:rsidP="00656EDE">
      <w:pPr>
        <w:tabs>
          <w:tab w:val="left" w:pos="-720"/>
          <w:tab w:val="left" w:pos="1440"/>
        </w:tabs>
        <w:suppressAutoHyphens/>
        <w:spacing w:after="0" w:line="240" w:lineRule="auto"/>
        <w:rPr>
          <w:rFonts w:ascii="Calibri" w:eastAsia="Calibri" w:hAnsi="Calibri" w:cs="Calibri"/>
          <w:sz w:val="18"/>
          <w:szCs w:val="18"/>
          <w:lang w:val="en-CA"/>
        </w:rPr>
      </w:pPr>
      <w:r w:rsidRPr="0052371C">
        <w:rPr>
          <w:rFonts w:ascii="Calibri" w:eastAsia="Calibri" w:hAnsi="Calibri" w:cs="Calibri"/>
          <w:spacing w:val="-2"/>
          <w:sz w:val="18"/>
          <w:szCs w:val="18"/>
          <w:lang w:val="en-CA"/>
        </w:rPr>
        <w:t xml:space="preserve">Interested proponents may obtain further information by contacting this email address: </w:t>
      </w:r>
      <w:r w:rsidRPr="0052371C">
        <w:rPr>
          <w:rFonts w:ascii="Calibri" w:eastAsia="Calibri" w:hAnsi="Calibri" w:cs="Calibri"/>
          <w:sz w:val="18"/>
          <w:szCs w:val="18"/>
          <w:lang w:val="en-CA"/>
        </w:rPr>
        <w:t xml:space="preserve">  </w:t>
      </w:r>
      <w:r w:rsidR="00491416" w:rsidRPr="00A54CCA">
        <w:rPr>
          <w:rFonts w:ascii="Calibri" w:eastAsia="Calibri" w:hAnsi="Calibri" w:cs="Calibri"/>
          <w:sz w:val="18"/>
          <w:szCs w:val="18"/>
          <w:lang w:val="en-CA"/>
        </w:rPr>
        <w:t>geo.clarifications@unwomen.org</w:t>
      </w:r>
    </w:p>
    <w:p w14:paraId="442ECEEA" w14:textId="52C4D1DB" w:rsidR="00633D1B" w:rsidRDefault="00633D1B">
      <w:pPr>
        <w:rPr>
          <w:rFonts w:ascii="Calibri" w:eastAsia="Calibri" w:hAnsi="Calibri" w:cs="Calibri"/>
          <w:sz w:val="18"/>
          <w:szCs w:val="18"/>
          <w:lang w:val="en-CA"/>
        </w:rPr>
      </w:pPr>
      <w:r>
        <w:rPr>
          <w:rFonts w:ascii="Calibri" w:eastAsia="Calibri" w:hAnsi="Calibri" w:cs="Calibri"/>
          <w:sz w:val="18"/>
          <w:szCs w:val="18"/>
          <w:lang w:val="en-CA"/>
        </w:rPr>
        <w:br w:type="page"/>
      </w:r>
    </w:p>
    <w:p w14:paraId="63B39925" w14:textId="77777777" w:rsidR="00633D1B" w:rsidRPr="00656EDE" w:rsidRDefault="00633D1B" w:rsidP="00656EDE">
      <w:pPr>
        <w:tabs>
          <w:tab w:val="left" w:pos="-720"/>
          <w:tab w:val="left" w:pos="1440"/>
        </w:tabs>
        <w:suppressAutoHyphens/>
        <w:spacing w:after="0" w:line="240" w:lineRule="auto"/>
        <w:rPr>
          <w:rFonts w:ascii="Calibri" w:eastAsia="Calibri" w:hAnsi="Calibri" w:cs="Calibri"/>
          <w:b/>
          <w:bCs/>
          <w:sz w:val="18"/>
          <w:szCs w:val="18"/>
          <w:lang w:val="en-CA"/>
        </w:rPr>
      </w:pPr>
    </w:p>
    <w:p w14:paraId="634832EB" w14:textId="77777777" w:rsidR="0052371C" w:rsidRPr="0052371C" w:rsidRDefault="0052371C" w:rsidP="0052371C">
      <w:pPr>
        <w:tabs>
          <w:tab w:val="center" w:pos="4320"/>
          <w:tab w:val="right" w:pos="8640"/>
        </w:tabs>
        <w:spacing w:after="0" w:line="240" w:lineRule="auto"/>
        <w:rPr>
          <w:rFonts w:ascii="Calibri" w:eastAsia="Times New Roman" w:hAnsi="Calibri" w:cs="Calibri"/>
          <w:b/>
          <w:sz w:val="18"/>
          <w:szCs w:val="18"/>
          <w:lang w:val="en-GB" w:eastAsia="en-GB"/>
        </w:rPr>
      </w:pPr>
    </w:p>
    <w:p w14:paraId="63D63A75" w14:textId="28A6B833" w:rsidR="0052371C" w:rsidRPr="0052371C" w:rsidRDefault="0052371C" w:rsidP="009235F7">
      <w:pPr>
        <w:numPr>
          <w:ilvl w:val="0"/>
          <w:numId w:val="8"/>
        </w:numPr>
        <w:tabs>
          <w:tab w:val="center" w:pos="4320"/>
          <w:tab w:val="right" w:pos="8640"/>
        </w:tabs>
        <w:spacing w:after="0" w:line="240" w:lineRule="auto"/>
        <w:contextualSpacing/>
        <w:rPr>
          <w:rFonts w:ascii="Calibri" w:eastAsia="Times New Roman" w:hAnsi="Calibri" w:cs="Calibri"/>
          <w:b/>
          <w:color w:val="0070C0"/>
          <w:sz w:val="18"/>
          <w:szCs w:val="18"/>
          <w:lang w:val="en-GB" w:eastAsia="en-GB"/>
        </w:rPr>
      </w:pPr>
      <w:r w:rsidRPr="0052371C">
        <w:rPr>
          <w:rFonts w:ascii="Calibri" w:eastAsia="Times New Roman" w:hAnsi="Calibri" w:cs="Calibri"/>
          <w:b/>
          <w:color w:val="0070C0"/>
          <w:sz w:val="18"/>
          <w:szCs w:val="18"/>
          <w:lang w:val="en-GB" w:eastAsia="en-GB"/>
        </w:rPr>
        <w:t xml:space="preserve">Proposal data sheet for </w:t>
      </w:r>
      <w:r w:rsidR="0006700D">
        <w:rPr>
          <w:rFonts w:ascii="Calibri" w:eastAsia="Times New Roman" w:hAnsi="Calibri" w:cs="Calibri"/>
          <w:b/>
          <w:color w:val="0070C0"/>
          <w:sz w:val="18"/>
          <w:szCs w:val="18"/>
          <w:lang w:val="en-GB" w:eastAsia="en-GB"/>
        </w:rPr>
        <w:t>Responsible Parties</w:t>
      </w:r>
    </w:p>
    <w:p w14:paraId="2C8D9995" w14:textId="77777777" w:rsidR="0052371C" w:rsidRPr="0052371C" w:rsidRDefault="0052371C" w:rsidP="0052371C">
      <w:pPr>
        <w:tabs>
          <w:tab w:val="right" w:pos="2880"/>
          <w:tab w:val="left" w:pos="3690"/>
          <w:tab w:val="left" w:pos="5040"/>
        </w:tabs>
        <w:spacing w:after="0" w:line="240" w:lineRule="auto"/>
        <w:ind w:right="144"/>
        <w:outlineLvl w:val="0"/>
        <w:rPr>
          <w:rFonts w:ascii="Calibri" w:eastAsia="Times New Roman" w:hAnsi="Calibri" w:cs="Calibri"/>
          <w:b/>
          <w:sz w:val="18"/>
          <w:szCs w:val="18"/>
        </w:rPr>
      </w:pPr>
      <w:r w:rsidRPr="0052371C">
        <w:rPr>
          <w:rFonts w:ascii="Calibri" w:eastAsia="Times New Roman" w:hAnsi="Calibri" w:cs="Calibri"/>
          <w:sz w:val="18"/>
          <w:szCs w:val="18"/>
        </w:rPr>
        <w:tab/>
      </w:r>
      <w:r w:rsidRPr="0052371C">
        <w:rPr>
          <w:rFonts w:ascii="Calibri" w:eastAsia="Times New Roman" w:hAnsi="Calibri" w:cs="Calibri"/>
          <w:b/>
          <w:sz w:val="18"/>
          <w:szCs w:val="18"/>
        </w:rPr>
        <w:tab/>
      </w:r>
    </w:p>
    <w:p w14:paraId="4F49C55D" w14:textId="77777777" w:rsidR="0052371C" w:rsidRPr="0052371C" w:rsidRDefault="0052371C" w:rsidP="0052371C">
      <w:pPr>
        <w:tabs>
          <w:tab w:val="right" w:pos="2880"/>
          <w:tab w:val="left" w:pos="3690"/>
          <w:tab w:val="left" w:pos="5040"/>
        </w:tabs>
        <w:spacing w:after="0" w:line="240" w:lineRule="auto"/>
        <w:ind w:right="144"/>
        <w:outlineLvl w:val="0"/>
        <w:rPr>
          <w:rFonts w:ascii="Calibri" w:eastAsia="Times New Roman" w:hAnsi="Calibri" w:cs="Calibri"/>
          <w:b/>
          <w:sz w:val="18"/>
          <w:szCs w:val="18"/>
        </w:rPr>
      </w:pPr>
    </w:p>
    <w:tbl>
      <w:tblPr>
        <w:tblStyle w:val="TableGrid8"/>
        <w:tblW w:w="9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00"/>
        <w:gridCol w:w="2430"/>
        <w:gridCol w:w="2430"/>
      </w:tblGrid>
      <w:tr w:rsidR="0052371C" w:rsidRPr="0052371C" w14:paraId="3EE1D0EF" w14:textId="77777777" w:rsidTr="00395435">
        <w:trPr>
          <w:trHeight w:val="315"/>
        </w:trPr>
        <w:tc>
          <w:tcPr>
            <w:tcW w:w="4500" w:type="dxa"/>
          </w:tcPr>
          <w:p w14:paraId="5C2571A0" w14:textId="029F6695" w:rsidR="0052371C" w:rsidRPr="0052371C" w:rsidRDefault="0052371C" w:rsidP="0052371C">
            <w:pPr>
              <w:tabs>
                <w:tab w:val="right" w:pos="2880"/>
                <w:tab w:val="left" w:pos="3690"/>
                <w:tab w:val="left" w:pos="5040"/>
              </w:tabs>
              <w:ind w:right="144"/>
              <w:outlineLvl w:val="0"/>
              <w:rPr>
                <w:rFonts w:eastAsia="Times New Roman" w:cs="Calibri"/>
                <w:b/>
                <w:sz w:val="18"/>
                <w:szCs w:val="18"/>
              </w:rPr>
            </w:pPr>
            <w:r w:rsidRPr="0052371C">
              <w:rPr>
                <w:rFonts w:eastAsia="Arial" w:cs="Calibri"/>
                <w:b/>
                <w:sz w:val="18"/>
                <w:szCs w:val="18"/>
              </w:rPr>
              <w:t>Program/Project:</w:t>
            </w:r>
            <w:r w:rsidR="00271C43">
              <w:t xml:space="preserve"> </w:t>
            </w:r>
            <w:r w:rsidR="00400B6B">
              <w:rPr>
                <w:rFonts w:eastAsia="Arial" w:cs="Calibri"/>
                <w:b/>
                <w:sz w:val="18"/>
                <w:szCs w:val="18"/>
              </w:rPr>
              <w:t>UN Joint Programme T</w:t>
            </w:r>
            <w:r w:rsidR="00271C43" w:rsidRPr="00271C43">
              <w:rPr>
                <w:rFonts w:eastAsia="Arial" w:cs="Calibri"/>
                <w:b/>
                <w:sz w:val="18"/>
                <w:szCs w:val="18"/>
              </w:rPr>
              <w:t>ransforming Social Protection for Persons with Disabilities in Georgia</w:t>
            </w:r>
          </w:p>
        </w:tc>
        <w:tc>
          <w:tcPr>
            <w:tcW w:w="4860" w:type="dxa"/>
            <w:gridSpan w:val="2"/>
            <w:shd w:val="clear" w:color="auto" w:fill="D5DCE4" w:themeFill="text2" w:themeFillTint="33"/>
          </w:tcPr>
          <w:p w14:paraId="2384F619" w14:textId="69D66E8A" w:rsidR="0052371C" w:rsidRPr="0052371C" w:rsidRDefault="0052371C" w:rsidP="0052371C">
            <w:pPr>
              <w:tabs>
                <w:tab w:val="right" w:pos="2880"/>
                <w:tab w:val="left" w:pos="3690"/>
                <w:tab w:val="left" w:pos="5040"/>
              </w:tabs>
              <w:ind w:right="144"/>
              <w:outlineLvl w:val="0"/>
              <w:rPr>
                <w:rFonts w:eastAsia="Times New Roman" w:cs="Calibri"/>
                <w:b/>
                <w:sz w:val="18"/>
                <w:szCs w:val="18"/>
              </w:rPr>
            </w:pPr>
            <w:r w:rsidRPr="0052371C">
              <w:rPr>
                <w:rFonts w:eastAsia="Times New Roman" w:cs="Calibri"/>
                <w:b/>
                <w:sz w:val="18"/>
                <w:szCs w:val="18"/>
              </w:rPr>
              <w:t>Requests for clarifications due:</w:t>
            </w:r>
            <w:r w:rsidR="00346C8F">
              <w:rPr>
                <w:rFonts w:eastAsia="Times New Roman" w:cs="Calibri"/>
                <w:b/>
                <w:sz w:val="18"/>
                <w:szCs w:val="18"/>
              </w:rPr>
              <w:t xml:space="preserve"> </w:t>
            </w:r>
          </w:p>
        </w:tc>
      </w:tr>
      <w:tr w:rsidR="0052371C" w:rsidRPr="00A54CCA" w14:paraId="3423111B" w14:textId="77777777" w:rsidTr="00395435">
        <w:trPr>
          <w:trHeight w:val="360"/>
        </w:trPr>
        <w:tc>
          <w:tcPr>
            <w:tcW w:w="4500" w:type="dxa"/>
          </w:tcPr>
          <w:p w14:paraId="78192EF9" w14:textId="77777777" w:rsidR="0052371C" w:rsidRPr="0052371C" w:rsidRDefault="0052371C" w:rsidP="0052371C">
            <w:pPr>
              <w:tabs>
                <w:tab w:val="right" w:pos="2880"/>
                <w:tab w:val="left" w:pos="3690"/>
                <w:tab w:val="left" w:pos="5040"/>
              </w:tabs>
              <w:ind w:right="144"/>
              <w:outlineLvl w:val="0"/>
              <w:rPr>
                <w:rFonts w:eastAsia="Times New Roman" w:cs="Calibri"/>
                <w:b/>
                <w:sz w:val="18"/>
                <w:szCs w:val="18"/>
              </w:rPr>
            </w:pPr>
          </w:p>
        </w:tc>
        <w:tc>
          <w:tcPr>
            <w:tcW w:w="2430" w:type="dxa"/>
          </w:tcPr>
          <w:p w14:paraId="792BF19A" w14:textId="6FA57575" w:rsidR="0052371C" w:rsidRPr="00A54CCA" w:rsidRDefault="0052371C" w:rsidP="0052371C">
            <w:pPr>
              <w:tabs>
                <w:tab w:val="right" w:pos="2880"/>
                <w:tab w:val="left" w:pos="3690"/>
                <w:tab w:val="left" w:pos="5040"/>
              </w:tabs>
              <w:ind w:right="144"/>
              <w:outlineLvl w:val="0"/>
              <w:rPr>
                <w:rFonts w:eastAsia="Times New Roman" w:cs="Calibri"/>
                <w:b/>
                <w:sz w:val="18"/>
                <w:szCs w:val="18"/>
              </w:rPr>
            </w:pPr>
            <w:r w:rsidRPr="00A54CCA">
              <w:rPr>
                <w:rFonts w:eastAsia="Times New Roman" w:cs="Calibri"/>
                <w:b/>
                <w:sz w:val="18"/>
                <w:szCs w:val="18"/>
              </w:rPr>
              <w:t>Date:</w:t>
            </w:r>
            <w:r w:rsidR="00684235" w:rsidRPr="00A54CCA">
              <w:rPr>
                <w:rFonts w:eastAsia="Times New Roman" w:cs="Calibri"/>
                <w:b/>
                <w:sz w:val="18"/>
                <w:szCs w:val="18"/>
              </w:rPr>
              <w:t xml:space="preserve"> 13 April, 2020</w:t>
            </w:r>
          </w:p>
        </w:tc>
        <w:tc>
          <w:tcPr>
            <w:tcW w:w="2430" w:type="dxa"/>
          </w:tcPr>
          <w:p w14:paraId="25E0978F" w14:textId="0F94A0B8" w:rsidR="0052371C" w:rsidRPr="00A54CCA" w:rsidRDefault="0052371C" w:rsidP="0052371C">
            <w:pPr>
              <w:tabs>
                <w:tab w:val="right" w:pos="2880"/>
                <w:tab w:val="left" w:pos="3690"/>
                <w:tab w:val="left" w:pos="5040"/>
              </w:tabs>
              <w:ind w:right="144"/>
              <w:outlineLvl w:val="0"/>
              <w:rPr>
                <w:rFonts w:eastAsia="Times New Roman" w:cs="Calibri"/>
                <w:b/>
                <w:sz w:val="18"/>
                <w:szCs w:val="18"/>
              </w:rPr>
            </w:pPr>
            <w:r w:rsidRPr="00A54CCA">
              <w:rPr>
                <w:rFonts w:eastAsia="Times New Roman" w:cs="Calibri"/>
                <w:b/>
                <w:sz w:val="18"/>
                <w:szCs w:val="18"/>
              </w:rPr>
              <w:t>Time:</w:t>
            </w:r>
            <w:r w:rsidR="00FE4D39" w:rsidRPr="00A54CCA">
              <w:t xml:space="preserve"> </w:t>
            </w:r>
            <w:r w:rsidR="00FE4D39" w:rsidRPr="00A54CCA">
              <w:rPr>
                <w:rFonts w:eastAsia="Times New Roman" w:cs="Calibri"/>
                <w:b/>
                <w:sz w:val="18"/>
                <w:szCs w:val="18"/>
              </w:rPr>
              <w:t>6:00 PM Tbilisi Time</w:t>
            </w:r>
          </w:p>
        </w:tc>
      </w:tr>
      <w:tr w:rsidR="0052371C" w:rsidRPr="00A54CCA" w14:paraId="682EC9B1" w14:textId="77777777" w:rsidTr="00395435">
        <w:tc>
          <w:tcPr>
            <w:tcW w:w="4500" w:type="dxa"/>
          </w:tcPr>
          <w:p w14:paraId="40540F93" w14:textId="5AA07171" w:rsidR="0052371C" w:rsidRPr="00A54CCA" w:rsidRDefault="0052371C" w:rsidP="0052371C">
            <w:pPr>
              <w:tabs>
                <w:tab w:val="right" w:pos="2880"/>
                <w:tab w:val="left" w:pos="3690"/>
                <w:tab w:val="left" w:pos="5040"/>
              </w:tabs>
              <w:ind w:right="144"/>
              <w:outlineLvl w:val="0"/>
              <w:rPr>
                <w:rFonts w:eastAsia="Times New Roman" w:cs="Calibri"/>
                <w:b/>
                <w:sz w:val="18"/>
                <w:szCs w:val="18"/>
              </w:rPr>
            </w:pPr>
            <w:r w:rsidRPr="00A54CCA">
              <w:rPr>
                <w:rFonts w:eastAsia="Times New Roman" w:cs="Calibri"/>
                <w:b/>
                <w:sz w:val="18"/>
                <w:szCs w:val="18"/>
              </w:rPr>
              <w:t>Program official’s name:</w:t>
            </w:r>
            <w:r w:rsidR="008C1C69" w:rsidRPr="00A54CCA">
              <w:rPr>
                <w:rFonts w:eastAsia="Times New Roman" w:cs="Calibri"/>
                <w:b/>
                <w:sz w:val="18"/>
                <w:szCs w:val="18"/>
              </w:rPr>
              <w:t xml:space="preserve"> Tamar Vashakidze</w:t>
            </w:r>
          </w:p>
        </w:tc>
        <w:tc>
          <w:tcPr>
            <w:tcW w:w="4860" w:type="dxa"/>
            <w:gridSpan w:val="2"/>
          </w:tcPr>
          <w:p w14:paraId="73E66147" w14:textId="6AD95422" w:rsidR="0052371C" w:rsidRPr="00A54CCA" w:rsidRDefault="0052371C" w:rsidP="0052371C">
            <w:pPr>
              <w:tabs>
                <w:tab w:val="right" w:pos="2880"/>
                <w:tab w:val="left" w:pos="3690"/>
                <w:tab w:val="left" w:pos="5040"/>
              </w:tabs>
              <w:ind w:right="144"/>
              <w:outlineLvl w:val="0"/>
              <w:rPr>
                <w:rFonts w:eastAsia="Times New Roman" w:cs="Calibri"/>
                <w:b/>
                <w:sz w:val="18"/>
                <w:szCs w:val="18"/>
              </w:rPr>
            </w:pPr>
            <w:r w:rsidRPr="00A54CCA">
              <w:rPr>
                <w:rFonts w:eastAsia="Times New Roman" w:cs="Calibri"/>
                <w:b/>
                <w:sz w:val="18"/>
                <w:szCs w:val="18"/>
              </w:rPr>
              <w:t>(via e-mail)</w:t>
            </w:r>
            <w:r w:rsidR="00EE4C3F" w:rsidRPr="00A54CCA">
              <w:rPr>
                <w:rFonts w:eastAsia="Times New Roman" w:cs="Calibri"/>
                <w:b/>
                <w:sz w:val="18"/>
                <w:szCs w:val="18"/>
              </w:rPr>
              <w:t xml:space="preserve"> </w:t>
            </w:r>
            <w:r w:rsidR="00EE4C3F" w:rsidRPr="00A54CCA">
              <w:rPr>
                <w:rFonts w:cs="Calibri"/>
                <w:sz w:val="18"/>
                <w:szCs w:val="18"/>
                <w:lang w:val="en-CA"/>
              </w:rPr>
              <w:t>geo.clarifications@unwomen.org</w:t>
            </w:r>
          </w:p>
        </w:tc>
      </w:tr>
      <w:tr w:rsidR="0052371C" w:rsidRPr="00A54CCA" w14:paraId="63566985" w14:textId="77777777" w:rsidTr="00395435">
        <w:tc>
          <w:tcPr>
            <w:tcW w:w="4500" w:type="dxa"/>
          </w:tcPr>
          <w:p w14:paraId="65FC7087" w14:textId="77777777" w:rsidR="0052371C" w:rsidRPr="00A54CCA" w:rsidRDefault="0052371C" w:rsidP="0052371C">
            <w:pPr>
              <w:tabs>
                <w:tab w:val="right" w:pos="2880"/>
                <w:tab w:val="left" w:pos="3690"/>
                <w:tab w:val="left" w:pos="5040"/>
              </w:tabs>
              <w:ind w:right="144"/>
              <w:outlineLvl w:val="0"/>
              <w:rPr>
                <w:rFonts w:eastAsia="Times New Roman" w:cs="Calibri"/>
                <w:b/>
                <w:sz w:val="18"/>
                <w:szCs w:val="18"/>
              </w:rPr>
            </w:pPr>
          </w:p>
        </w:tc>
        <w:tc>
          <w:tcPr>
            <w:tcW w:w="4860" w:type="dxa"/>
            <w:gridSpan w:val="2"/>
          </w:tcPr>
          <w:p w14:paraId="2075D418" w14:textId="77777777" w:rsidR="0052371C" w:rsidRPr="00A54CCA" w:rsidRDefault="0052371C" w:rsidP="0052371C">
            <w:pPr>
              <w:tabs>
                <w:tab w:val="right" w:pos="2880"/>
                <w:tab w:val="left" w:pos="3690"/>
                <w:tab w:val="left" w:pos="5040"/>
              </w:tabs>
              <w:ind w:right="144"/>
              <w:outlineLvl w:val="0"/>
              <w:rPr>
                <w:rFonts w:eastAsia="Times New Roman" w:cs="Calibri"/>
                <w:b/>
                <w:sz w:val="18"/>
                <w:szCs w:val="18"/>
              </w:rPr>
            </w:pPr>
          </w:p>
        </w:tc>
      </w:tr>
      <w:tr w:rsidR="0052371C" w:rsidRPr="00A54CCA" w14:paraId="017BC11E" w14:textId="77777777" w:rsidTr="00395435">
        <w:trPr>
          <w:trHeight w:val="324"/>
        </w:trPr>
        <w:tc>
          <w:tcPr>
            <w:tcW w:w="4500" w:type="dxa"/>
          </w:tcPr>
          <w:p w14:paraId="051AF421" w14:textId="6E1F6055" w:rsidR="0052371C" w:rsidRPr="00A54CCA" w:rsidRDefault="0052371C" w:rsidP="00696CCF">
            <w:pPr>
              <w:rPr>
                <w:rFonts w:eastAsia="Times New Roman" w:cs="Calibri"/>
                <w:b/>
                <w:sz w:val="18"/>
                <w:szCs w:val="18"/>
              </w:rPr>
            </w:pPr>
            <w:r w:rsidRPr="00A54CCA">
              <w:rPr>
                <w:rFonts w:eastAsia="Times New Roman" w:cs="Calibri"/>
                <w:b/>
                <w:sz w:val="18"/>
                <w:szCs w:val="18"/>
              </w:rPr>
              <w:t>Email:</w:t>
            </w:r>
            <w:r w:rsidR="008C1C69" w:rsidRPr="00A54CCA">
              <w:rPr>
                <w:rFonts w:eastAsia="Times New Roman" w:cs="Calibri"/>
                <w:b/>
                <w:sz w:val="18"/>
                <w:szCs w:val="18"/>
              </w:rPr>
              <w:t xml:space="preserve"> </w:t>
            </w:r>
            <w:hyperlink r:id="rId11" w:history="1">
              <w:r w:rsidR="001D7638" w:rsidRPr="001508F6">
                <w:rPr>
                  <w:rStyle w:val="Hyperlink"/>
                  <w:rFonts w:cs="Calibri"/>
                  <w:b/>
                  <w:bCs/>
                  <w:sz w:val="18"/>
                  <w:szCs w:val="18"/>
                  <w:lang w:val="en-CA"/>
                </w:rPr>
                <w:t>geo.clarifications@unwomen.org</w:t>
              </w:r>
            </w:hyperlink>
            <w:r w:rsidR="001D7638">
              <w:rPr>
                <w:rFonts w:cs="Calibri"/>
                <w:b/>
                <w:bCs/>
                <w:sz w:val="18"/>
                <w:szCs w:val="18"/>
                <w:lang w:val="en-CA"/>
              </w:rPr>
              <w:t xml:space="preserve"> </w:t>
            </w:r>
          </w:p>
        </w:tc>
        <w:tc>
          <w:tcPr>
            <w:tcW w:w="4860" w:type="dxa"/>
            <w:gridSpan w:val="2"/>
            <w:shd w:val="clear" w:color="auto" w:fill="D5DCE4" w:themeFill="text2" w:themeFillTint="33"/>
          </w:tcPr>
          <w:p w14:paraId="76143D2C" w14:textId="77777777" w:rsidR="0052371C" w:rsidRPr="00A54CCA" w:rsidRDefault="0052371C" w:rsidP="0052371C">
            <w:pPr>
              <w:tabs>
                <w:tab w:val="right" w:pos="2880"/>
                <w:tab w:val="left" w:pos="3690"/>
                <w:tab w:val="left" w:pos="5040"/>
              </w:tabs>
              <w:ind w:right="144"/>
              <w:outlineLvl w:val="0"/>
              <w:rPr>
                <w:rFonts w:eastAsia="Times New Roman" w:cs="Calibri"/>
                <w:b/>
                <w:sz w:val="18"/>
                <w:szCs w:val="18"/>
              </w:rPr>
            </w:pPr>
            <w:r w:rsidRPr="00A54CCA">
              <w:rPr>
                <w:rFonts w:eastAsia="Times New Roman" w:cs="Calibri"/>
                <w:b/>
                <w:sz w:val="18"/>
                <w:szCs w:val="18"/>
              </w:rPr>
              <w:t>UNWOMEN clarifications to proponents due: [if applicable]</w:t>
            </w:r>
          </w:p>
        </w:tc>
      </w:tr>
      <w:tr w:rsidR="0052371C" w:rsidRPr="00A54CCA" w14:paraId="60C82E14" w14:textId="77777777" w:rsidTr="00395435">
        <w:tc>
          <w:tcPr>
            <w:tcW w:w="4500" w:type="dxa"/>
          </w:tcPr>
          <w:p w14:paraId="03AC4064" w14:textId="77777777" w:rsidR="0052371C" w:rsidRPr="00A54CCA" w:rsidRDefault="0052371C" w:rsidP="0052371C">
            <w:pPr>
              <w:tabs>
                <w:tab w:val="right" w:pos="2880"/>
                <w:tab w:val="left" w:pos="3690"/>
                <w:tab w:val="left" w:pos="5040"/>
              </w:tabs>
              <w:ind w:right="144"/>
              <w:outlineLvl w:val="0"/>
              <w:rPr>
                <w:rFonts w:eastAsia="Times New Roman" w:cs="Calibri"/>
                <w:b/>
                <w:sz w:val="18"/>
                <w:szCs w:val="18"/>
              </w:rPr>
            </w:pPr>
          </w:p>
        </w:tc>
        <w:tc>
          <w:tcPr>
            <w:tcW w:w="2430" w:type="dxa"/>
          </w:tcPr>
          <w:p w14:paraId="022F016B" w14:textId="748EBA95" w:rsidR="0052371C" w:rsidRPr="00A54CCA" w:rsidRDefault="0052371C" w:rsidP="0052371C">
            <w:pPr>
              <w:tabs>
                <w:tab w:val="right" w:pos="2880"/>
                <w:tab w:val="left" w:pos="3690"/>
                <w:tab w:val="left" w:pos="5040"/>
              </w:tabs>
              <w:ind w:right="144"/>
              <w:outlineLvl w:val="0"/>
              <w:rPr>
                <w:rFonts w:eastAsia="Times New Roman" w:cs="Calibri"/>
                <w:b/>
                <w:sz w:val="18"/>
                <w:szCs w:val="18"/>
              </w:rPr>
            </w:pPr>
            <w:r w:rsidRPr="00A54CCA">
              <w:rPr>
                <w:rFonts w:eastAsia="Times New Roman" w:cs="Calibri"/>
                <w:b/>
                <w:sz w:val="18"/>
                <w:szCs w:val="18"/>
              </w:rPr>
              <w:t>Date:</w:t>
            </w:r>
            <w:r w:rsidR="00616CBE" w:rsidRPr="00A54CCA">
              <w:rPr>
                <w:rFonts w:eastAsia="Times New Roman" w:cs="Calibri"/>
                <w:b/>
                <w:sz w:val="18"/>
                <w:szCs w:val="18"/>
              </w:rPr>
              <w:t xml:space="preserve"> 17 April, 2020</w:t>
            </w:r>
          </w:p>
        </w:tc>
        <w:tc>
          <w:tcPr>
            <w:tcW w:w="2430" w:type="dxa"/>
          </w:tcPr>
          <w:p w14:paraId="6056109D" w14:textId="151A2848" w:rsidR="0052371C" w:rsidRPr="00A54CCA" w:rsidRDefault="0052371C" w:rsidP="0052371C">
            <w:pPr>
              <w:tabs>
                <w:tab w:val="right" w:pos="2880"/>
                <w:tab w:val="left" w:pos="3690"/>
                <w:tab w:val="left" w:pos="5040"/>
              </w:tabs>
              <w:ind w:right="144"/>
              <w:outlineLvl w:val="0"/>
              <w:rPr>
                <w:rFonts w:eastAsia="Times New Roman" w:cs="Calibri"/>
                <w:b/>
                <w:sz w:val="18"/>
                <w:szCs w:val="18"/>
              </w:rPr>
            </w:pPr>
            <w:r w:rsidRPr="00A54CCA">
              <w:rPr>
                <w:rFonts w:eastAsia="Times New Roman" w:cs="Calibri"/>
                <w:b/>
                <w:sz w:val="18"/>
                <w:szCs w:val="18"/>
              </w:rPr>
              <w:t>Time:</w:t>
            </w:r>
            <w:r w:rsidR="00FE4D39" w:rsidRPr="00A54CCA">
              <w:t xml:space="preserve"> </w:t>
            </w:r>
            <w:r w:rsidR="00FE4D39" w:rsidRPr="00A54CCA">
              <w:rPr>
                <w:rFonts w:eastAsia="Times New Roman" w:cs="Calibri"/>
                <w:b/>
                <w:sz w:val="18"/>
                <w:szCs w:val="18"/>
              </w:rPr>
              <w:t>6:00 PM Tbilisi Time</w:t>
            </w:r>
          </w:p>
        </w:tc>
      </w:tr>
      <w:tr w:rsidR="0052371C" w:rsidRPr="00A54CCA" w14:paraId="2B2B229D" w14:textId="77777777" w:rsidTr="00395435">
        <w:tc>
          <w:tcPr>
            <w:tcW w:w="4500" w:type="dxa"/>
          </w:tcPr>
          <w:p w14:paraId="7A9CA8E0" w14:textId="382F251E" w:rsidR="0052371C" w:rsidRPr="00A54CCA" w:rsidRDefault="0052371C" w:rsidP="0052371C">
            <w:pPr>
              <w:tabs>
                <w:tab w:val="right" w:pos="2880"/>
                <w:tab w:val="left" w:pos="3690"/>
                <w:tab w:val="left" w:pos="5040"/>
              </w:tabs>
              <w:ind w:right="144"/>
              <w:outlineLvl w:val="0"/>
              <w:rPr>
                <w:rFonts w:eastAsia="Times New Roman" w:cs="Calibri"/>
                <w:b/>
                <w:sz w:val="18"/>
                <w:szCs w:val="18"/>
              </w:rPr>
            </w:pPr>
            <w:r w:rsidRPr="00A54CCA">
              <w:rPr>
                <w:rFonts w:eastAsia="Times New Roman" w:cs="Calibri"/>
                <w:b/>
                <w:sz w:val="18"/>
                <w:szCs w:val="18"/>
              </w:rPr>
              <w:t>Telephone number</w:t>
            </w:r>
            <w:r w:rsidRPr="00A54CCA">
              <w:rPr>
                <w:rFonts w:eastAsia="Times New Roman" w:cstheme="minorHAnsi"/>
                <w:b/>
                <w:sz w:val="18"/>
                <w:szCs w:val="18"/>
              </w:rPr>
              <w:t>:</w:t>
            </w:r>
            <w:r w:rsidR="00E17A5F" w:rsidRPr="00A54CCA">
              <w:rPr>
                <w:rFonts w:cstheme="minorHAnsi"/>
                <w:sz w:val="18"/>
                <w:szCs w:val="18"/>
              </w:rPr>
              <w:t xml:space="preserve"> </w:t>
            </w:r>
            <w:r w:rsidR="00400B6B" w:rsidRPr="00A54CCA">
              <w:rPr>
                <w:rFonts w:eastAsia="Times New Roman" w:cstheme="minorHAnsi"/>
                <w:b/>
                <w:sz w:val="18"/>
                <w:szCs w:val="18"/>
              </w:rPr>
              <w:t xml:space="preserve"> +</w:t>
            </w:r>
            <w:r w:rsidR="00400B6B" w:rsidRPr="008E0D18">
              <w:rPr>
                <w:rFonts w:asciiTheme="minorHAnsi" w:hAnsiTheme="minorHAnsi" w:cstheme="minorHAnsi"/>
                <w:b/>
                <w:bCs/>
                <w:color w:val="5E5A55"/>
                <w:sz w:val="18"/>
                <w:szCs w:val="18"/>
                <w:shd w:val="clear" w:color="auto" w:fill="FFFFFF"/>
              </w:rPr>
              <w:t>995 32 2 22 08 70</w:t>
            </w:r>
          </w:p>
        </w:tc>
        <w:tc>
          <w:tcPr>
            <w:tcW w:w="4860" w:type="dxa"/>
            <w:gridSpan w:val="2"/>
          </w:tcPr>
          <w:p w14:paraId="6707A3FE" w14:textId="77777777" w:rsidR="0052371C" w:rsidRPr="00A54CCA" w:rsidRDefault="0052371C" w:rsidP="0052371C">
            <w:pPr>
              <w:tabs>
                <w:tab w:val="right" w:pos="2880"/>
                <w:tab w:val="left" w:pos="3690"/>
                <w:tab w:val="left" w:pos="5040"/>
              </w:tabs>
              <w:ind w:right="144"/>
              <w:outlineLvl w:val="0"/>
              <w:rPr>
                <w:rFonts w:eastAsia="Times New Roman" w:cs="Calibri"/>
                <w:b/>
                <w:sz w:val="18"/>
                <w:szCs w:val="18"/>
              </w:rPr>
            </w:pPr>
          </w:p>
        </w:tc>
      </w:tr>
      <w:tr w:rsidR="0052371C" w:rsidRPr="00A54CCA" w14:paraId="48C0CD39" w14:textId="77777777" w:rsidTr="00395435">
        <w:trPr>
          <w:trHeight w:val="279"/>
        </w:trPr>
        <w:tc>
          <w:tcPr>
            <w:tcW w:w="4500" w:type="dxa"/>
          </w:tcPr>
          <w:p w14:paraId="30DBA49F" w14:textId="77777777" w:rsidR="0052371C" w:rsidRPr="00A54CCA" w:rsidRDefault="0052371C" w:rsidP="0052371C">
            <w:pPr>
              <w:tabs>
                <w:tab w:val="right" w:pos="2880"/>
                <w:tab w:val="left" w:pos="3690"/>
                <w:tab w:val="left" w:pos="5040"/>
              </w:tabs>
              <w:ind w:right="144"/>
              <w:outlineLvl w:val="0"/>
              <w:rPr>
                <w:rFonts w:eastAsia="Times New Roman" w:cs="Calibri"/>
                <w:b/>
                <w:sz w:val="18"/>
                <w:szCs w:val="18"/>
              </w:rPr>
            </w:pPr>
          </w:p>
        </w:tc>
        <w:tc>
          <w:tcPr>
            <w:tcW w:w="4860" w:type="dxa"/>
            <w:gridSpan w:val="2"/>
            <w:shd w:val="clear" w:color="auto" w:fill="D5DCE4" w:themeFill="text2" w:themeFillTint="33"/>
          </w:tcPr>
          <w:p w14:paraId="75473B74" w14:textId="77777777" w:rsidR="0052371C" w:rsidRPr="00A54CCA" w:rsidRDefault="0052371C" w:rsidP="0052371C">
            <w:pPr>
              <w:tabs>
                <w:tab w:val="right" w:pos="2880"/>
                <w:tab w:val="left" w:pos="3690"/>
                <w:tab w:val="left" w:pos="5040"/>
              </w:tabs>
              <w:ind w:right="144"/>
              <w:outlineLvl w:val="0"/>
              <w:rPr>
                <w:rFonts w:eastAsia="Times New Roman" w:cs="Calibri"/>
                <w:b/>
                <w:sz w:val="18"/>
                <w:szCs w:val="18"/>
              </w:rPr>
            </w:pPr>
            <w:r w:rsidRPr="00A54CCA">
              <w:rPr>
                <w:rFonts w:eastAsia="Times New Roman" w:cs="Calibri"/>
                <w:b/>
                <w:sz w:val="18"/>
                <w:szCs w:val="18"/>
              </w:rPr>
              <w:t>Proposal due:</w:t>
            </w:r>
          </w:p>
        </w:tc>
      </w:tr>
      <w:tr w:rsidR="0052371C" w:rsidRPr="00A54CCA" w14:paraId="446B5A3F" w14:textId="77777777" w:rsidTr="00395435">
        <w:tc>
          <w:tcPr>
            <w:tcW w:w="4500" w:type="dxa"/>
          </w:tcPr>
          <w:p w14:paraId="278DD5C1" w14:textId="0E9A19F3" w:rsidR="0052371C" w:rsidRPr="00A54CCA" w:rsidRDefault="0052371C" w:rsidP="0052371C">
            <w:pPr>
              <w:tabs>
                <w:tab w:val="right" w:pos="2880"/>
                <w:tab w:val="left" w:pos="3690"/>
                <w:tab w:val="left" w:pos="5040"/>
              </w:tabs>
              <w:ind w:right="144"/>
              <w:outlineLvl w:val="0"/>
              <w:rPr>
                <w:rFonts w:eastAsia="Times New Roman" w:cs="Calibri"/>
                <w:b/>
                <w:sz w:val="18"/>
                <w:szCs w:val="18"/>
              </w:rPr>
            </w:pPr>
            <w:r w:rsidRPr="00A54CCA">
              <w:rPr>
                <w:rFonts w:eastAsia="Times New Roman" w:cs="Calibri"/>
                <w:b/>
                <w:sz w:val="18"/>
                <w:szCs w:val="18"/>
              </w:rPr>
              <w:t>Issue date:</w:t>
            </w:r>
            <w:r w:rsidR="003373A9" w:rsidRPr="00A54CCA">
              <w:rPr>
                <w:rFonts w:eastAsia="Times New Roman" w:cs="Calibri"/>
                <w:b/>
                <w:sz w:val="18"/>
                <w:szCs w:val="18"/>
              </w:rPr>
              <w:t xml:space="preserve"> </w:t>
            </w:r>
            <w:r w:rsidR="007E4549">
              <w:rPr>
                <w:rFonts w:eastAsia="Times New Roman" w:cs="Calibri"/>
                <w:b/>
                <w:sz w:val="18"/>
                <w:szCs w:val="18"/>
              </w:rPr>
              <w:t>19</w:t>
            </w:r>
            <w:r w:rsidR="00524C2D" w:rsidRPr="00A54CCA">
              <w:rPr>
                <w:rFonts w:eastAsia="Times New Roman" w:cs="Calibri"/>
                <w:b/>
                <w:sz w:val="18"/>
                <w:szCs w:val="18"/>
              </w:rPr>
              <w:t xml:space="preserve"> March 2020</w:t>
            </w:r>
          </w:p>
        </w:tc>
        <w:tc>
          <w:tcPr>
            <w:tcW w:w="2430" w:type="dxa"/>
          </w:tcPr>
          <w:p w14:paraId="074E22FC" w14:textId="1B86F8AA" w:rsidR="0052371C" w:rsidRPr="00A54CCA" w:rsidRDefault="0052371C" w:rsidP="0052371C">
            <w:pPr>
              <w:tabs>
                <w:tab w:val="right" w:pos="2880"/>
                <w:tab w:val="left" w:pos="3690"/>
                <w:tab w:val="left" w:pos="5040"/>
              </w:tabs>
              <w:ind w:right="144"/>
              <w:outlineLvl w:val="0"/>
              <w:rPr>
                <w:rFonts w:eastAsia="Times New Roman" w:cs="Calibri"/>
                <w:b/>
                <w:sz w:val="18"/>
                <w:szCs w:val="18"/>
              </w:rPr>
            </w:pPr>
            <w:r w:rsidRPr="00A54CCA">
              <w:rPr>
                <w:rFonts w:eastAsia="Times New Roman" w:cs="Calibri"/>
                <w:b/>
                <w:sz w:val="18"/>
                <w:szCs w:val="18"/>
              </w:rPr>
              <w:t>Date:</w:t>
            </w:r>
            <w:r w:rsidR="00D3033E" w:rsidRPr="00A54CCA">
              <w:rPr>
                <w:rFonts w:eastAsia="Times New Roman" w:cs="Calibri"/>
                <w:b/>
                <w:sz w:val="18"/>
                <w:szCs w:val="18"/>
              </w:rPr>
              <w:t xml:space="preserve"> 23 April, 2020</w:t>
            </w:r>
          </w:p>
        </w:tc>
        <w:tc>
          <w:tcPr>
            <w:tcW w:w="2430" w:type="dxa"/>
          </w:tcPr>
          <w:p w14:paraId="5BA0D72A" w14:textId="67ED61E4" w:rsidR="0052371C" w:rsidRPr="00A54CCA" w:rsidRDefault="0052371C" w:rsidP="0052371C">
            <w:pPr>
              <w:tabs>
                <w:tab w:val="right" w:pos="2880"/>
                <w:tab w:val="left" w:pos="3690"/>
                <w:tab w:val="left" w:pos="5040"/>
              </w:tabs>
              <w:ind w:right="144"/>
              <w:outlineLvl w:val="0"/>
              <w:rPr>
                <w:rFonts w:eastAsia="Times New Roman" w:cs="Calibri"/>
                <w:b/>
                <w:sz w:val="18"/>
                <w:szCs w:val="18"/>
              </w:rPr>
            </w:pPr>
            <w:r w:rsidRPr="00A54CCA">
              <w:rPr>
                <w:rFonts w:eastAsia="Times New Roman" w:cs="Calibri"/>
                <w:b/>
                <w:sz w:val="18"/>
                <w:szCs w:val="18"/>
              </w:rPr>
              <w:t>Time:</w:t>
            </w:r>
            <w:r w:rsidR="00D3033E" w:rsidRPr="00A54CCA">
              <w:rPr>
                <w:rFonts w:eastAsia="Times New Roman" w:cs="Calibri"/>
                <w:b/>
                <w:sz w:val="18"/>
                <w:szCs w:val="18"/>
              </w:rPr>
              <w:t xml:space="preserve"> 6:00 PM Tbilisi Time</w:t>
            </w:r>
          </w:p>
        </w:tc>
      </w:tr>
      <w:tr w:rsidR="0052371C" w:rsidRPr="00A54CCA" w14:paraId="75FD5ADA" w14:textId="77777777" w:rsidTr="00395435">
        <w:tc>
          <w:tcPr>
            <w:tcW w:w="4500" w:type="dxa"/>
          </w:tcPr>
          <w:p w14:paraId="6572039E" w14:textId="77777777" w:rsidR="0052371C" w:rsidRPr="00A54CCA" w:rsidRDefault="0052371C" w:rsidP="0052371C">
            <w:pPr>
              <w:tabs>
                <w:tab w:val="right" w:pos="2880"/>
                <w:tab w:val="left" w:pos="3690"/>
                <w:tab w:val="left" w:pos="5040"/>
              </w:tabs>
              <w:ind w:right="144"/>
              <w:outlineLvl w:val="0"/>
              <w:rPr>
                <w:rFonts w:eastAsia="Times New Roman" w:cs="Calibri"/>
                <w:b/>
                <w:sz w:val="18"/>
                <w:szCs w:val="18"/>
              </w:rPr>
            </w:pPr>
          </w:p>
        </w:tc>
        <w:tc>
          <w:tcPr>
            <w:tcW w:w="4860" w:type="dxa"/>
            <w:gridSpan w:val="2"/>
          </w:tcPr>
          <w:p w14:paraId="6201B158" w14:textId="77777777" w:rsidR="0052371C" w:rsidRPr="00A54CCA" w:rsidRDefault="0052371C" w:rsidP="0052371C">
            <w:pPr>
              <w:tabs>
                <w:tab w:val="right" w:pos="2880"/>
                <w:tab w:val="left" w:pos="3690"/>
                <w:tab w:val="left" w:pos="5040"/>
              </w:tabs>
              <w:ind w:right="144"/>
              <w:outlineLvl w:val="0"/>
              <w:rPr>
                <w:rFonts w:eastAsia="Times New Roman" w:cs="Calibri"/>
                <w:b/>
                <w:sz w:val="18"/>
                <w:szCs w:val="18"/>
              </w:rPr>
            </w:pPr>
          </w:p>
        </w:tc>
      </w:tr>
      <w:tr w:rsidR="0052371C" w:rsidRPr="00A54CCA" w14:paraId="7162E49E" w14:textId="77777777" w:rsidTr="00395435">
        <w:trPr>
          <w:trHeight w:val="234"/>
        </w:trPr>
        <w:tc>
          <w:tcPr>
            <w:tcW w:w="4500" w:type="dxa"/>
          </w:tcPr>
          <w:p w14:paraId="13934DE4" w14:textId="77777777" w:rsidR="0052371C" w:rsidRPr="00A54CCA" w:rsidRDefault="0052371C" w:rsidP="0052371C">
            <w:pPr>
              <w:tabs>
                <w:tab w:val="right" w:pos="2880"/>
                <w:tab w:val="left" w:pos="3690"/>
                <w:tab w:val="left" w:pos="5040"/>
              </w:tabs>
              <w:ind w:right="144"/>
              <w:outlineLvl w:val="0"/>
              <w:rPr>
                <w:rFonts w:eastAsia="Times New Roman" w:cs="Calibri"/>
                <w:b/>
                <w:sz w:val="18"/>
                <w:szCs w:val="18"/>
              </w:rPr>
            </w:pPr>
          </w:p>
        </w:tc>
        <w:tc>
          <w:tcPr>
            <w:tcW w:w="2430" w:type="dxa"/>
            <w:shd w:val="clear" w:color="auto" w:fill="D5DCE4" w:themeFill="text2" w:themeFillTint="33"/>
          </w:tcPr>
          <w:p w14:paraId="35291A0C" w14:textId="77777777" w:rsidR="008C4E84" w:rsidRPr="00A54CCA" w:rsidRDefault="0052371C" w:rsidP="0052371C">
            <w:pPr>
              <w:tabs>
                <w:tab w:val="right" w:pos="2880"/>
                <w:tab w:val="left" w:pos="3690"/>
                <w:tab w:val="left" w:pos="5040"/>
              </w:tabs>
              <w:ind w:right="144"/>
              <w:outlineLvl w:val="0"/>
              <w:rPr>
                <w:rFonts w:eastAsia="Times New Roman" w:cs="Calibri"/>
                <w:b/>
                <w:sz w:val="18"/>
                <w:szCs w:val="18"/>
              </w:rPr>
            </w:pPr>
            <w:r w:rsidRPr="00A54CCA">
              <w:rPr>
                <w:rFonts w:eastAsia="Times New Roman" w:cs="Calibri"/>
                <w:b/>
                <w:sz w:val="18"/>
                <w:szCs w:val="18"/>
              </w:rPr>
              <w:t>Planned award date:</w:t>
            </w:r>
            <w:r w:rsidR="00145192" w:rsidRPr="00A54CCA">
              <w:rPr>
                <w:rFonts w:eastAsia="Times New Roman" w:cs="Calibri"/>
                <w:b/>
                <w:sz w:val="18"/>
                <w:szCs w:val="18"/>
              </w:rPr>
              <w:t xml:space="preserve"> </w:t>
            </w:r>
          </w:p>
          <w:p w14:paraId="151FDE80" w14:textId="3546EA88" w:rsidR="0052371C" w:rsidRPr="00A54CCA" w:rsidRDefault="00145192" w:rsidP="0052371C">
            <w:pPr>
              <w:tabs>
                <w:tab w:val="right" w:pos="2880"/>
                <w:tab w:val="left" w:pos="3690"/>
                <w:tab w:val="left" w:pos="5040"/>
              </w:tabs>
              <w:ind w:right="144"/>
              <w:outlineLvl w:val="0"/>
              <w:rPr>
                <w:rFonts w:eastAsia="Times New Roman" w:cs="Calibri"/>
                <w:b/>
                <w:sz w:val="18"/>
                <w:szCs w:val="18"/>
              </w:rPr>
            </w:pPr>
            <w:r w:rsidRPr="00A54CCA">
              <w:rPr>
                <w:rFonts w:eastAsia="Times New Roman" w:cs="Calibri"/>
                <w:b/>
                <w:sz w:val="18"/>
                <w:szCs w:val="18"/>
              </w:rPr>
              <w:t xml:space="preserve">15 </w:t>
            </w:r>
            <w:r w:rsidR="008C4E84" w:rsidRPr="00A54CCA">
              <w:rPr>
                <w:rFonts w:eastAsia="Times New Roman" w:cs="Calibri"/>
                <w:b/>
                <w:sz w:val="18"/>
                <w:szCs w:val="18"/>
              </w:rPr>
              <w:t>May</w:t>
            </w:r>
            <w:r w:rsidRPr="00A54CCA">
              <w:rPr>
                <w:rFonts w:eastAsia="Times New Roman" w:cs="Calibri"/>
                <w:b/>
                <w:sz w:val="18"/>
                <w:szCs w:val="18"/>
              </w:rPr>
              <w:t>, 2020</w:t>
            </w:r>
          </w:p>
        </w:tc>
        <w:tc>
          <w:tcPr>
            <w:tcW w:w="2430" w:type="dxa"/>
            <w:shd w:val="clear" w:color="auto" w:fill="FFFFFF" w:themeFill="background1"/>
          </w:tcPr>
          <w:p w14:paraId="02A79099" w14:textId="77777777" w:rsidR="0052371C" w:rsidRPr="00A54CCA" w:rsidRDefault="0052371C" w:rsidP="0052371C">
            <w:pPr>
              <w:tabs>
                <w:tab w:val="right" w:pos="2880"/>
                <w:tab w:val="left" w:pos="3690"/>
                <w:tab w:val="left" w:pos="5040"/>
              </w:tabs>
              <w:ind w:right="144"/>
              <w:outlineLvl w:val="0"/>
              <w:rPr>
                <w:rFonts w:eastAsia="Times New Roman" w:cs="Calibri"/>
                <w:b/>
                <w:sz w:val="18"/>
                <w:szCs w:val="18"/>
              </w:rPr>
            </w:pPr>
          </w:p>
        </w:tc>
      </w:tr>
      <w:tr w:rsidR="0052371C" w:rsidRPr="00A54CCA" w14:paraId="72E6C3E2" w14:textId="77777777" w:rsidTr="00395435">
        <w:trPr>
          <w:trHeight w:val="369"/>
        </w:trPr>
        <w:tc>
          <w:tcPr>
            <w:tcW w:w="4500" w:type="dxa"/>
            <w:shd w:val="clear" w:color="auto" w:fill="FFFFFF" w:themeFill="background1"/>
          </w:tcPr>
          <w:p w14:paraId="79E97397" w14:textId="77777777" w:rsidR="0052371C" w:rsidRPr="00A54CCA" w:rsidRDefault="0052371C" w:rsidP="0052371C">
            <w:pPr>
              <w:tabs>
                <w:tab w:val="right" w:pos="2880"/>
                <w:tab w:val="left" w:pos="3690"/>
                <w:tab w:val="left" w:pos="5040"/>
              </w:tabs>
              <w:ind w:right="144"/>
              <w:outlineLvl w:val="0"/>
              <w:rPr>
                <w:rFonts w:eastAsia="Times New Roman" w:cs="Calibri"/>
                <w:b/>
                <w:sz w:val="18"/>
                <w:szCs w:val="18"/>
              </w:rPr>
            </w:pPr>
          </w:p>
        </w:tc>
        <w:tc>
          <w:tcPr>
            <w:tcW w:w="2430" w:type="dxa"/>
            <w:shd w:val="clear" w:color="auto" w:fill="FFFFFF" w:themeFill="background1"/>
          </w:tcPr>
          <w:p w14:paraId="0C0451E2" w14:textId="77777777" w:rsidR="0052371C" w:rsidRPr="00A54CCA" w:rsidRDefault="0052371C" w:rsidP="0052371C">
            <w:pPr>
              <w:tabs>
                <w:tab w:val="right" w:pos="2880"/>
                <w:tab w:val="left" w:pos="3690"/>
                <w:tab w:val="left" w:pos="5040"/>
              </w:tabs>
              <w:ind w:right="144"/>
              <w:outlineLvl w:val="0"/>
              <w:rPr>
                <w:rFonts w:eastAsia="Times New Roman" w:cs="Calibri"/>
                <w:b/>
                <w:sz w:val="18"/>
                <w:szCs w:val="18"/>
              </w:rPr>
            </w:pPr>
          </w:p>
        </w:tc>
        <w:tc>
          <w:tcPr>
            <w:tcW w:w="2430" w:type="dxa"/>
            <w:shd w:val="clear" w:color="auto" w:fill="FFFFFF" w:themeFill="background1"/>
          </w:tcPr>
          <w:p w14:paraId="1CC5FF7B" w14:textId="77777777" w:rsidR="0052371C" w:rsidRPr="00A54CCA" w:rsidRDefault="0052371C" w:rsidP="0052371C">
            <w:pPr>
              <w:tabs>
                <w:tab w:val="right" w:pos="2880"/>
                <w:tab w:val="left" w:pos="3690"/>
                <w:tab w:val="left" w:pos="5040"/>
              </w:tabs>
              <w:ind w:right="144"/>
              <w:outlineLvl w:val="0"/>
              <w:rPr>
                <w:rFonts w:eastAsia="Times New Roman" w:cs="Calibri"/>
                <w:b/>
                <w:sz w:val="18"/>
                <w:szCs w:val="18"/>
              </w:rPr>
            </w:pPr>
          </w:p>
        </w:tc>
      </w:tr>
      <w:tr w:rsidR="0052371C" w:rsidRPr="00A54CCA" w14:paraId="1373A9D4" w14:textId="77777777" w:rsidTr="00395435">
        <w:tc>
          <w:tcPr>
            <w:tcW w:w="4500" w:type="dxa"/>
          </w:tcPr>
          <w:p w14:paraId="19F5A9C4" w14:textId="77777777" w:rsidR="0052371C" w:rsidRPr="00A54CCA" w:rsidRDefault="0052371C" w:rsidP="0052371C">
            <w:pPr>
              <w:tabs>
                <w:tab w:val="right" w:pos="2880"/>
                <w:tab w:val="left" w:pos="3690"/>
                <w:tab w:val="left" w:pos="5040"/>
              </w:tabs>
              <w:ind w:right="144"/>
              <w:outlineLvl w:val="0"/>
              <w:rPr>
                <w:rFonts w:eastAsia="Times New Roman" w:cs="Calibri"/>
                <w:b/>
                <w:sz w:val="18"/>
                <w:szCs w:val="18"/>
              </w:rPr>
            </w:pPr>
          </w:p>
        </w:tc>
        <w:tc>
          <w:tcPr>
            <w:tcW w:w="4860" w:type="dxa"/>
            <w:gridSpan w:val="2"/>
            <w:shd w:val="clear" w:color="auto" w:fill="D5DCE4" w:themeFill="text2" w:themeFillTint="33"/>
          </w:tcPr>
          <w:p w14:paraId="007E9701" w14:textId="77777777" w:rsidR="0052371C" w:rsidRPr="00A54CCA" w:rsidRDefault="0052371C" w:rsidP="0052371C">
            <w:pPr>
              <w:tabs>
                <w:tab w:val="right" w:pos="2880"/>
                <w:tab w:val="left" w:pos="3690"/>
                <w:tab w:val="left" w:pos="5040"/>
              </w:tabs>
              <w:ind w:right="144"/>
              <w:outlineLvl w:val="0"/>
              <w:rPr>
                <w:rFonts w:eastAsia="Times New Roman" w:cs="Calibri"/>
                <w:b/>
                <w:sz w:val="18"/>
                <w:szCs w:val="18"/>
              </w:rPr>
            </w:pPr>
            <w:r w:rsidRPr="00A54CCA">
              <w:rPr>
                <w:rFonts w:eastAsia="Times New Roman" w:cs="Calibri"/>
                <w:b/>
                <w:sz w:val="18"/>
                <w:szCs w:val="18"/>
              </w:rPr>
              <w:t>Planned contract start-date / delivery date (on or before):</w:t>
            </w:r>
          </w:p>
        </w:tc>
      </w:tr>
      <w:tr w:rsidR="0052371C" w:rsidRPr="0052371C" w14:paraId="5AD3EA1A" w14:textId="77777777" w:rsidTr="00395435">
        <w:trPr>
          <w:trHeight w:val="225"/>
        </w:trPr>
        <w:tc>
          <w:tcPr>
            <w:tcW w:w="4500" w:type="dxa"/>
          </w:tcPr>
          <w:p w14:paraId="5746E0CA" w14:textId="77777777" w:rsidR="0052371C" w:rsidRPr="00A54CCA" w:rsidRDefault="0052371C" w:rsidP="0052371C">
            <w:pPr>
              <w:tabs>
                <w:tab w:val="right" w:pos="2880"/>
                <w:tab w:val="left" w:pos="3690"/>
                <w:tab w:val="left" w:pos="5040"/>
              </w:tabs>
              <w:ind w:right="144"/>
              <w:outlineLvl w:val="0"/>
              <w:rPr>
                <w:rFonts w:eastAsia="Times New Roman" w:cs="Calibri"/>
                <w:b/>
                <w:sz w:val="18"/>
                <w:szCs w:val="18"/>
              </w:rPr>
            </w:pPr>
          </w:p>
        </w:tc>
        <w:tc>
          <w:tcPr>
            <w:tcW w:w="4860" w:type="dxa"/>
            <w:gridSpan w:val="2"/>
            <w:shd w:val="clear" w:color="auto" w:fill="FFFFFF" w:themeFill="background1"/>
          </w:tcPr>
          <w:p w14:paraId="552A8241" w14:textId="380BC055" w:rsidR="0052371C" w:rsidRPr="0052371C" w:rsidRDefault="0078198D" w:rsidP="0052371C">
            <w:pPr>
              <w:tabs>
                <w:tab w:val="right" w:pos="2880"/>
                <w:tab w:val="left" w:pos="3690"/>
                <w:tab w:val="left" w:pos="5040"/>
              </w:tabs>
              <w:ind w:right="144"/>
              <w:outlineLvl w:val="0"/>
              <w:rPr>
                <w:rFonts w:eastAsia="Times New Roman" w:cs="Calibri"/>
                <w:b/>
                <w:sz w:val="18"/>
                <w:szCs w:val="18"/>
              </w:rPr>
            </w:pPr>
            <w:r w:rsidRPr="00A54CCA">
              <w:rPr>
                <w:rFonts w:eastAsia="Times New Roman" w:cs="Calibri"/>
                <w:b/>
                <w:sz w:val="18"/>
                <w:szCs w:val="18"/>
              </w:rPr>
              <w:t xml:space="preserve">01 </w:t>
            </w:r>
            <w:r w:rsidR="004F2DED" w:rsidRPr="00A54CCA">
              <w:rPr>
                <w:rFonts w:eastAsia="Times New Roman" w:cs="Calibri"/>
                <w:b/>
                <w:sz w:val="18"/>
                <w:szCs w:val="18"/>
              </w:rPr>
              <w:t>Jun</w:t>
            </w:r>
            <w:r w:rsidRPr="00A54CCA">
              <w:rPr>
                <w:rFonts w:eastAsia="Times New Roman" w:cs="Calibri"/>
                <w:b/>
                <w:sz w:val="18"/>
                <w:szCs w:val="18"/>
              </w:rPr>
              <w:t>e, 2020</w:t>
            </w:r>
          </w:p>
        </w:tc>
      </w:tr>
    </w:tbl>
    <w:p w14:paraId="0EC8D645" w14:textId="77777777" w:rsidR="0052371C" w:rsidRPr="0052371C" w:rsidRDefault="0052371C" w:rsidP="0052371C">
      <w:pPr>
        <w:tabs>
          <w:tab w:val="right" w:pos="2880"/>
          <w:tab w:val="left" w:pos="3690"/>
          <w:tab w:val="left" w:pos="5040"/>
        </w:tabs>
        <w:spacing w:after="0" w:line="240" w:lineRule="auto"/>
        <w:ind w:right="144"/>
        <w:outlineLvl w:val="0"/>
        <w:rPr>
          <w:rFonts w:ascii="Calibri" w:eastAsia="Times New Roman" w:hAnsi="Calibri" w:cs="Calibri"/>
          <w:b/>
          <w:sz w:val="18"/>
          <w:szCs w:val="18"/>
        </w:rPr>
      </w:pPr>
    </w:p>
    <w:p w14:paraId="49D0BAFB" w14:textId="77777777" w:rsidR="0052371C" w:rsidRPr="0052371C" w:rsidRDefault="0052371C" w:rsidP="0052371C">
      <w:pPr>
        <w:tabs>
          <w:tab w:val="right" w:pos="2880"/>
          <w:tab w:val="left" w:pos="3690"/>
          <w:tab w:val="left" w:pos="5040"/>
        </w:tabs>
        <w:spacing w:after="0" w:line="240" w:lineRule="auto"/>
        <w:ind w:right="144"/>
        <w:outlineLvl w:val="0"/>
        <w:rPr>
          <w:rFonts w:ascii="Calibri" w:eastAsia="Times New Roman" w:hAnsi="Calibri" w:cs="Calibri"/>
          <w:b/>
          <w:sz w:val="18"/>
          <w:szCs w:val="18"/>
        </w:rPr>
      </w:pPr>
    </w:p>
    <w:p w14:paraId="67A20593" w14:textId="77777777" w:rsidR="0052371C" w:rsidRPr="0052371C" w:rsidRDefault="0052371C" w:rsidP="0052371C">
      <w:pPr>
        <w:tabs>
          <w:tab w:val="right" w:pos="2880"/>
          <w:tab w:val="left" w:pos="3690"/>
          <w:tab w:val="left" w:pos="5040"/>
        </w:tabs>
        <w:spacing w:after="0" w:line="240" w:lineRule="auto"/>
        <w:ind w:right="144"/>
        <w:outlineLvl w:val="0"/>
        <w:rPr>
          <w:rFonts w:ascii="Calibri" w:eastAsia="Times New Roman" w:hAnsi="Calibri" w:cs="Calibri"/>
          <w:b/>
          <w:sz w:val="18"/>
          <w:szCs w:val="18"/>
        </w:rPr>
      </w:pPr>
    </w:p>
    <w:p w14:paraId="704370DC" w14:textId="77777777" w:rsidR="00C22EF1" w:rsidRPr="00A872BA" w:rsidRDefault="00C22EF1" w:rsidP="00C22EF1">
      <w:pPr>
        <w:tabs>
          <w:tab w:val="center" w:pos="4320"/>
          <w:tab w:val="right" w:pos="8640"/>
        </w:tabs>
        <w:spacing w:after="0" w:line="240" w:lineRule="auto"/>
        <w:jc w:val="center"/>
        <w:rPr>
          <w:rFonts w:ascii="Calibri" w:eastAsia="Times New Roman" w:hAnsi="Calibri" w:cs="Calibri"/>
          <w:b/>
          <w:color w:val="000000"/>
          <w:sz w:val="18"/>
          <w:szCs w:val="18"/>
          <w:lang w:val="en-GB" w:eastAsia="en-GB"/>
        </w:rPr>
      </w:pPr>
    </w:p>
    <w:p w14:paraId="131BD98F" w14:textId="7A4546D0" w:rsidR="007E1C83" w:rsidRDefault="007E1C83">
      <w:pPr>
        <w:rPr>
          <w:rFonts w:ascii="Calibri" w:eastAsia="Times New Roman" w:hAnsi="Calibri" w:cs="Calibri"/>
          <w:b/>
          <w:bCs/>
          <w:iCs/>
          <w:color w:val="000000"/>
          <w:spacing w:val="-2"/>
          <w:sz w:val="18"/>
          <w:szCs w:val="18"/>
          <w:lang w:val="en-GB" w:eastAsia="en-GB"/>
        </w:rPr>
      </w:pPr>
      <w:r>
        <w:rPr>
          <w:rFonts w:ascii="Calibri" w:eastAsia="Times New Roman" w:hAnsi="Calibri" w:cs="Calibri"/>
          <w:b/>
          <w:bCs/>
          <w:iCs/>
          <w:color w:val="000000"/>
          <w:spacing w:val="-2"/>
          <w:sz w:val="18"/>
          <w:szCs w:val="18"/>
          <w:lang w:val="en-GB" w:eastAsia="en-GB"/>
        </w:rPr>
        <w:br w:type="page"/>
      </w:r>
    </w:p>
    <w:p w14:paraId="4EBAA3E1" w14:textId="77777777" w:rsidR="00D45B16" w:rsidRDefault="00D45B16" w:rsidP="00637BD9">
      <w:pPr>
        <w:rPr>
          <w:rFonts w:ascii="Calibri" w:eastAsia="Calibri" w:hAnsi="Calibri" w:cs="Calibri"/>
          <w:color w:val="000000"/>
          <w:spacing w:val="-2"/>
          <w:sz w:val="18"/>
          <w:szCs w:val="18"/>
          <w:lang w:val="en-CA"/>
        </w:rPr>
      </w:pPr>
    </w:p>
    <w:p w14:paraId="7EA98332" w14:textId="34823498" w:rsidR="00D45B16" w:rsidRPr="00AC30E6" w:rsidRDefault="00AC30E6" w:rsidP="009235F7">
      <w:pPr>
        <w:pStyle w:val="ListParagraph"/>
        <w:numPr>
          <w:ilvl w:val="0"/>
          <w:numId w:val="11"/>
        </w:numPr>
        <w:rPr>
          <w:rFonts w:ascii="Calibri" w:eastAsia="Calibri" w:hAnsi="Calibri" w:cs="Calibri"/>
          <w:color w:val="0070C0"/>
          <w:spacing w:val="-3"/>
          <w:sz w:val="18"/>
          <w:szCs w:val="18"/>
          <w:lang w:val="en-CA"/>
        </w:rPr>
      </w:pPr>
      <w:r w:rsidRPr="00B07D23">
        <w:rPr>
          <w:rFonts w:ascii="Calibri" w:eastAsia="Times New Roman" w:hAnsi="Calibri" w:cs="Calibri"/>
          <w:b/>
          <w:color w:val="0070C0"/>
          <w:sz w:val="18"/>
          <w:szCs w:val="18"/>
          <w:lang w:val="en-GB" w:eastAsia="en-GB"/>
        </w:rPr>
        <w:t>UN Women Terms of Reference</w:t>
      </w:r>
    </w:p>
    <w:p w14:paraId="13ACA803" w14:textId="62A66EDE" w:rsidR="008C5A6C" w:rsidRPr="00C71312" w:rsidRDefault="008C5A6C" w:rsidP="008C5A6C">
      <w:pPr>
        <w:pBdr>
          <w:top w:val="nil"/>
          <w:left w:val="nil"/>
          <w:bottom w:val="nil"/>
          <w:right w:val="nil"/>
          <w:between w:val="nil"/>
        </w:pBdr>
        <w:shd w:val="clear" w:color="auto" w:fill="FFFFFF"/>
        <w:spacing w:after="0" w:line="240" w:lineRule="auto"/>
        <w:jc w:val="both"/>
        <w:rPr>
          <w:rFonts w:eastAsia="Verdana" w:cstheme="minorHAnsi"/>
          <w:sz w:val="18"/>
          <w:szCs w:val="18"/>
        </w:rPr>
      </w:pPr>
    </w:p>
    <w:p w14:paraId="61B62A85" w14:textId="03AFB237" w:rsidR="008C5A6C" w:rsidRPr="0035356A" w:rsidRDefault="00E96AC1" w:rsidP="000D4C7C">
      <w:pPr>
        <w:pStyle w:val="Heading2"/>
        <w:rPr>
          <w:rFonts w:eastAsia="Verdana"/>
        </w:rPr>
      </w:pPr>
      <w:r w:rsidRPr="0035356A">
        <w:rPr>
          <w:rFonts w:eastAsia="Verdana"/>
        </w:rPr>
        <w:t xml:space="preserve">Introduction </w:t>
      </w:r>
    </w:p>
    <w:p w14:paraId="533AE0F9" w14:textId="237BDC97" w:rsidR="00E96AC1" w:rsidRPr="00FF094B" w:rsidRDefault="00E96AC1" w:rsidP="00FF094B">
      <w:pPr>
        <w:pStyle w:val="ListParagraph"/>
        <w:numPr>
          <w:ilvl w:val="0"/>
          <w:numId w:val="23"/>
        </w:numPr>
        <w:jc w:val="both"/>
        <w:rPr>
          <w:rFonts w:cstheme="minorHAnsi"/>
          <w:b/>
        </w:rPr>
      </w:pPr>
      <w:r w:rsidRPr="00FF094B">
        <w:rPr>
          <w:rFonts w:cstheme="minorHAnsi"/>
          <w:b/>
        </w:rPr>
        <w:t>Background/Context for Required services/results</w:t>
      </w:r>
    </w:p>
    <w:p w14:paraId="2EBE8C95" w14:textId="1F6DD2C0" w:rsidR="00A54877" w:rsidRPr="00E53149" w:rsidRDefault="00A54877" w:rsidP="006D2D2D">
      <w:pPr>
        <w:jc w:val="both"/>
        <w:rPr>
          <w:rFonts w:cstheme="minorHAnsi"/>
          <w:bCs/>
        </w:rPr>
      </w:pPr>
      <w:r w:rsidRPr="004308E3">
        <w:rPr>
          <w:rFonts w:cstheme="minorHAnsi"/>
          <w:bCs/>
        </w:rPr>
        <w:t xml:space="preserve">UN Women, grounded in the vision of equality enshrined in the Charter of the United Nations, works for the elimination of discrimination against women and girls; the empowerment of women; and the achievement of equality between women and men as </w:t>
      </w:r>
      <w:r w:rsidRPr="00E96AC1">
        <w:rPr>
          <w:rFonts w:cstheme="minorHAnsi"/>
          <w:bCs/>
        </w:rPr>
        <w:t xml:space="preserve">partners and beneficiaries of development, human rights, humanitarian action and peace and security. </w:t>
      </w:r>
    </w:p>
    <w:p w14:paraId="5E3450DB" w14:textId="4A77C01A" w:rsidR="006D2D2D" w:rsidRDefault="00A54877" w:rsidP="006D2D2D">
      <w:pPr>
        <w:pStyle w:val="NormalWeb"/>
        <w:shd w:val="clear" w:color="auto" w:fill="FFFFFF"/>
        <w:spacing w:after="0"/>
        <w:jc w:val="both"/>
        <w:textAlignment w:val="baseline"/>
        <w:rPr>
          <w:rFonts w:asciiTheme="minorHAnsi" w:hAnsiTheme="minorHAnsi" w:cstheme="minorHAnsi"/>
          <w:sz w:val="22"/>
          <w:szCs w:val="22"/>
          <w:shd w:val="clear" w:color="auto" w:fill="FFFFFF"/>
        </w:rPr>
      </w:pPr>
      <w:r w:rsidRPr="004308E3">
        <w:rPr>
          <w:rFonts w:asciiTheme="minorHAnsi" w:hAnsiTheme="minorHAnsi" w:cstheme="minorHAnsi"/>
          <w:bCs/>
          <w:sz w:val="22"/>
          <w:szCs w:val="22"/>
        </w:rPr>
        <w:t xml:space="preserve">UN Women in Georgia supports state and non-state partners towards the achievement of substantive gender equality in Georgia. In line with international and national commitments, UN Women works on the levels of policies and legislation, institutions and grassroots, in order to achieve transformative results for increased gender equality and greater protection of the rights of women and girls. To deliver on </w:t>
      </w:r>
      <w:r w:rsidRPr="004308E3">
        <w:rPr>
          <w:rFonts w:asciiTheme="minorHAnsi" w:hAnsiTheme="minorHAnsi" w:cstheme="minorHAnsi"/>
          <w:bCs/>
          <w:i/>
          <w:iCs/>
          <w:sz w:val="22"/>
          <w:szCs w:val="22"/>
        </w:rPr>
        <w:t>leave no one behind</w:t>
      </w:r>
      <w:r w:rsidRPr="004308E3">
        <w:rPr>
          <w:rFonts w:asciiTheme="minorHAnsi" w:hAnsiTheme="minorHAnsi" w:cstheme="minorHAnsi"/>
          <w:bCs/>
          <w:sz w:val="22"/>
          <w:szCs w:val="22"/>
        </w:rPr>
        <w:t xml:space="preserve"> (LNOB) – the central and transformative promise of the 2030 Agenda for Sustainable Development,</w:t>
      </w:r>
      <w:r w:rsidR="006D2D2D" w:rsidRPr="004308E3">
        <w:rPr>
          <w:rFonts w:asciiTheme="minorHAnsi" w:hAnsiTheme="minorHAnsi" w:cstheme="minorHAnsi"/>
          <w:bCs/>
          <w:sz w:val="22"/>
          <w:szCs w:val="22"/>
        </w:rPr>
        <w:t xml:space="preserve"> </w:t>
      </w:r>
      <w:r w:rsidRPr="004308E3">
        <w:rPr>
          <w:rFonts w:asciiTheme="minorHAnsi" w:hAnsiTheme="minorHAnsi" w:cstheme="minorHAnsi"/>
          <w:bCs/>
          <w:sz w:val="22"/>
          <w:szCs w:val="22"/>
        </w:rPr>
        <w:t>UN Women pays special attention to inclusion and participation of marginalized groups or women and/ or women and girls at risk of social exclusion.</w:t>
      </w:r>
      <w:r w:rsidR="006D2D2D" w:rsidRPr="004308E3">
        <w:rPr>
          <w:rFonts w:asciiTheme="minorHAnsi" w:hAnsiTheme="minorHAnsi" w:cstheme="minorHAnsi"/>
          <w:bCs/>
          <w:sz w:val="22"/>
          <w:szCs w:val="22"/>
        </w:rPr>
        <w:t xml:space="preserve"> Guided by the </w:t>
      </w:r>
      <w:r w:rsidR="006D2D2D" w:rsidRPr="004308E3">
        <w:rPr>
          <w:rFonts w:asciiTheme="minorHAnsi" w:eastAsia="Verdana" w:hAnsiTheme="minorHAnsi" w:cstheme="minorHAnsi"/>
          <w:sz w:val="22"/>
          <w:szCs w:val="22"/>
        </w:rPr>
        <w:t>UN Women global Strategy “The Empowerment of Women and Girls with Disabilities: Towards Full and Effective Participation and Gender Equality”</w:t>
      </w:r>
      <w:r w:rsidR="006D2D2D" w:rsidRPr="004308E3">
        <w:rPr>
          <w:rStyle w:val="FootnoteReference"/>
          <w:rFonts w:asciiTheme="minorHAnsi" w:eastAsia="Verdana" w:hAnsiTheme="minorHAnsi" w:cstheme="minorHAnsi"/>
          <w:sz w:val="22"/>
          <w:szCs w:val="22"/>
        </w:rPr>
        <w:footnoteReference w:id="2"/>
      </w:r>
      <w:r w:rsidR="006D2D2D" w:rsidRPr="004308E3">
        <w:rPr>
          <w:rFonts w:asciiTheme="minorHAnsi" w:eastAsia="Verdana" w:hAnsiTheme="minorHAnsi" w:cstheme="minorHAnsi"/>
          <w:sz w:val="22"/>
          <w:szCs w:val="22"/>
        </w:rPr>
        <w:t xml:space="preserve"> UN Women </w:t>
      </w:r>
      <w:r w:rsidR="006D2D2D" w:rsidRPr="00216099">
        <w:rPr>
          <w:rFonts w:asciiTheme="minorHAnsi" w:eastAsia="Verdana" w:hAnsiTheme="minorHAnsi" w:cstheme="minorHAnsi"/>
          <w:sz w:val="22"/>
          <w:szCs w:val="22"/>
        </w:rPr>
        <w:t xml:space="preserve">supports national partners to </w:t>
      </w:r>
      <w:r w:rsidR="006D2D2D" w:rsidRPr="00E96AC1">
        <w:rPr>
          <w:rFonts w:asciiTheme="minorHAnsi" w:eastAsia="Verdana" w:hAnsiTheme="minorHAnsi" w:cstheme="minorHAnsi"/>
          <w:sz w:val="22"/>
          <w:szCs w:val="22"/>
        </w:rPr>
        <w:t>implement their commitments</w:t>
      </w:r>
      <w:r w:rsidR="006D2D2D" w:rsidRPr="00E53149">
        <w:rPr>
          <w:rFonts w:asciiTheme="minorHAnsi" w:eastAsia="Verdana" w:hAnsiTheme="minorHAnsi" w:cstheme="minorHAnsi"/>
          <w:sz w:val="22"/>
          <w:szCs w:val="22"/>
        </w:rPr>
        <w:t xml:space="preserve"> </w:t>
      </w:r>
      <w:r w:rsidR="006D2D2D" w:rsidRPr="004308E3">
        <w:rPr>
          <w:rFonts w:asciiTheme="minorHAnsi" w:eastAsia="Verdana" w:hAnsiTheme="minorHAnsi" w:cstheme="minorHAnsi"/>
          <w:sz w:val="22"/>
          <w:szCs w:val="22"/>
        </w:rPr>
        <w:t xml:space="preserve">to women and girls </w:t>
      </w:r>
      <w:r w:rsidR="006D2D2D" w:rsidRPr="004308E3">
        <w:rPr>
          <w:rFonts w:asciiTheme="minorHAnsi" w:hAnsiTheme="minorHAnsi" w:cstheme="minorHAnsi"/>
          <w:sz w:val="22"/>
          <w:szCs w:val="22"/>
          <w:shd w:val="clear" w:color="auto" w:fill="FFFFFF"/>
        </w:rPr>
        <w:t xml:space="preserve">with disability under CEDAW, </w:t>
      </w:r>
      <w:proofErr w:type="spellStart"/>
      <w:r w:rsidR="006D2D2D" w:rsidRPr="004308E3">
        <w:rPr>
          <w:rFonts w:asciiTheme="minorHAnsi" w:hAnsiTheme="minorHAnsi" w:cstheme="minorHAnsi"/>
          <w:sz w:val="22"/>
          <w:szCs w:val="22"/>
          <w:shd w:val="clear" w:color="auto" w:fill="FFFFFF"/>
        </w:rPr>
        <w:t>BPfA</w:t>
      </w:r>
      <w:proofErr w:type="spellEnd"/>
      <w:r w:rsidR="006D2D2D" w:rsidRPr="004308E3">
        <w:rPr>
          <w:rFonts w:asciiTheme="minorHAnsi" w:hAnsiTheme="minorHAnsi" w:cstheme="minorHAnsi"/>
          <w:sz w:val="22"/>
          <w:szCs w:val="22"/>
          <w:shd w:val="clear" w:color="auto" w:fill="FFFFFF"/>
        </w:rPr>
        <w:t>, UPR, CRPD, 2030 Agenda (SDGs) and other relevant human rights and gender equality and women empowerment (GEWE) normative frameworks.</w:t>
      </w:r>
    </w:p>
    <w:p w14:paraId="7D311DE5" w14:textId="77777777" w:rsidR="00216099" w:rsidRPr="00216099" w:rsidRDefault="00216099" w:rsidP="006D2D2D">
      <w:pPr>
        <w:pStyle w:val="NormalWeb"/>
        <w:shd w:val="clear" w:color="auto" w:fill="FFFFFF"/>
        <w:spacing w:after="0"/>
        <w:jc w:val="both"/>
        <w:textAlignment w:val="baseline"/>
        <w:rPr>
          <w:rFonts w:asciiTheme="minorHAnsi" w:hAnsiTheme="minorHAnsi" w:cstheme="minorHAnsi"/>
          <w:sz w:val="22"/>
          <w:szCs w:val="22"/>
          <w:shd w:val="clear" w:color="auto" w:fill="FFFFFF"/>
        </w:rPr>
      </w:pPr>
    </w:p>
    <w:p w14:paraId="5E94D3A0" w14:textId="07A74EBC" w:rsidR="008C5A6C" w:rsidRDefault="008C5A6C" w:rsidP="008C5A6C">
      <w:pPr>
        <w:pBdr>
          <w:top w:val="nil"/>
          <w:left w:val="nil"/>
          <w:bottom w:val="nil"/>
          <w:right w:val="nil"/>
          <w:between w:val="nil"/>
        </w:pBdr>
        <w:shd w:val="clear" w:color="auto" w:fill="FFFFFF"/>
        <w:spacing w:after="0" w:line="240" w:lineRule="auto"/>
        <w:jc w:val="both"/>
        <w:rPr>
          <w:rFonts w:eastAsia="Verdana" w:cstheme="minorHAnsi"/>
        </w:rPr>
      </w:pPr>
      <w:r w:rsidRPr="004308E3">
        <w:rPr>
          <w:rFonts w:eastAsia="Verdana" w:cstheme="minorHAnsi"/>
        </w:rPr>
        <w:t>The disability prevalence rate among women worldwide is 19.2% compared to 12% of males.</w:t>
      </w:r>
      <w:r w:rsidRPr="004308E3">
        <w:rPr>
          <w:rFonts w:eastAsia="Verdana" w:cstheme="minorHAnsi"/>
          <w:vertAlign w:val="superscript"/>
        </w:rPr>
        <w:footnoteReference w:id="3"/>
      </w:r>
      <w:r w:rsidRPr="004308E3">
        <w:rPr>
          <w:rFonts w:eastAsia="Verdana" w:cstheme="minorHAnsi"/>
        </w:rPr>
        <w:t xml:space="preserve"> Women and girls with disabilities face systemic marginalization, attitudinal and environmental barriers, barriers to access education, health care, including sexual and reproductive health, information and service, justice, civic and political participation; they face lower economic and social status; are exposed to the increased risk of violence, including sexual violence; discrimination as well as harmful gender-based discriminatory practices, etc.</w:t>
      </w:r>
      <w:r w:rsidR="00181B90" w:rsidRPr="004308E3">
        <w:rPr>
          <w:rFonts w:eastAsia="Verdana" w:cstheme="minorHAnsi"/>
        </w:rPr>
        <w:t xml:space="preserve"> Furthermore, global estimates indicate that 57% </w:t>
      </w:r>
      <w:r w:rsidR="00C61789" w:rsidRPr="004308E3">
        <w:rPr>
          <w:rFonts w:eastAsia="Verdana" w:cstheme="minorHAnsi"/>
        </w:rPr>
        <w:t>to 81</w:t>
      </w:r>
      <w:r w:rsidR="00181B90" w:rsidRPr="004308E3">
        <w:rPr>
          <w:rFonts w:eastAsia="Verdana" w:cstheme="minorHAnsi"/>
        </w:rPr>
        <w:t>% of all caregivers of people with disabilities are women, adding an</w:t>
      </w:r>
      <w:r w:rsidR="00C61789" w:rsidRPr="004308E3">
        <w:rPr>
          <w:rFonts w:eastAsia="Verdana" w:cstheme="minorHAnsi"/>
        </w:rPr>
        <w:t>other</w:t>
      </w:r>
      <w:r w:rsidR="00181B90" w:rsidRPr="004308E3">
        <w:rPr>
          <w:rFonts w:eastAsia="Verdana" w:cstheme="minorHAnsi"/>
        </w:rPr>
        <w:t xml:space="preserve"> gendered dimension to the issue</w:t>
      </w:r>
      <w:r w:rsidR="00C61789" w:rsidRPr="004308E3">
        <w:rPr>
          <w:rFonts w:eastAsia="Verdana" w:cstheme="minorHAnsi"/>
        </w:rPr>
        <w:t xml:space="preserve"> of disability</w:t>
      </w:r>
      <w:r w:rsidR="00181B90" w:rsidRPr="004308E3">
        <w:rPr>
          <w:rFonts w:eastAsia="Verdana" w:cstheme="minorHAnsi"/>
        </w:rPr>
        <w:t xml:space="preserve">. </w:t>
      </w:r>
    </w:p>
    <w:p w14:paraId="3884352D" w14:textId="42F8BFA3" w:rsidR="00FF12BD" w:rsidRDefault="00FF12BD" w:rsidP="008C5A6C">
      <w:pPr>
        <w:pBdr>
          <w:top w:val="nil"/>
          <w:left w:val="nil"/>
          <w:bottom w:val="nil"/>
          <w:right w:val="nil"/>
          <w:between w:val="nil"/>
        </w:pBdr>
        <w:shd w:val="clear" w:color="auto" w:fill="FFFFFF"/>
        <w:spacing w:after="0" w:line="240" w:lineRule="auto"/>
        <w:jc w:val="both"/>
        <w:rPr>
          <w:rFonts w:eastAsia="Verdana" w:cstheme="minorHAnsi"/>
        </w:rPr>
      </w:pPr>
    </w:p>
    <w:p w14:paraId="3A9476D9" w14:textId="205CA437" w:rsidR="00FF12BD" w:rsidRDefault="00FF12BD" w:rsidP="00FF12BD">
      <w:pPr>
        <w:pBdr>
          <w:top w:val="nil"/>
          <w:left w:val="nil"/>
          <w:bottom w:val="nil"/>
          <w:right w:val="nil"/>
          <w:between w:val="nil"/>
        </w:pBdr>
        <w:shd w:val="clear" w:color="auto" w:fill="FFFFFF"/>
        <w:spacing w:after="0" w:line="240" w:lineRule="auto"/>
        <w:jc w:val="both"/>
      </w:pPr>
      <w:r w:rsidRPr="00EF330B">
        <w:t xml:space="preserve">Article 6 of </w:t>
      </w:r>
      <w:r>
        <w:rPr>
          <w:rFonts w:eastAsia="Verdana" w:cstheme="minorHAnsi"/>
        </w:rPr>
        <w:t>t</w:t>
      </w:r>
      <w:r w:rsidRPr="004308E3">
        <w:rPr>
          <w:rFonts w:eastAsia="Verdana" w:cstheme="minorHAnsi"/>
        </w:rPr>
        <w:t>he United Nations Convention on the Rights of Persons with Disabilities (CRPD)</w:t>
      </w:r>
      <w:r>
        <w:t xml:space="preserve"> underlines </w:t>
      </w:r>
      <w:r w:rsidRPr="00EF330B">
        <w:t>that women and girls with disabilities face multiple and intersecting forms of discrimination</w:t>
      </w:r>
      <w:r>
        <w:t xml:space="preserve">. The 2017 report of the UN Secretary General on </w:t>
      </w:r>
      <w:r w:rsidRPr="00FF12BD">
        <w:rPr>
          <w:i/>
          <w:iCs/>
        </w:rPr>
        <w:t>the situation of women and girls with disabilities and the status of the Convention on the Rights of Persons with Disabilities and the Optional Protocol thereto</w:t>
      </w:r>
      <w:r>
        <w:t xml:space="preserve"> further identifies areas and rights where discrimination of disabled women and girls is especially pertinent: inclusion and accessibility; education; decent work, employment and social protection; right to sexual and reproductive health; violence against women and girls with disabilities and data and statistics.</w:t>
      </w:r>
      <w:r>
        <w:rPr>
          <w:rStyle w:val="FootnoteReference"/>
        </w:rPr>
        <w:footnoteReference w:id="4"/>
      </w:r>
      <w:r>
        <w:t xml:space="preserve"> The report further calls member states to pay increased attention to policymaking as well as to data collection, analysis and reporting on the situation of disabled women and girls, also to strengthening their networks and them having access to information about their rights. </w:t>
      </w:r>
    </w:p>
    <w:p w14:paraId="5BDCA435" w14:textId="77777777" w:rsidR="00FF12BD" w:rsidRPr="004308E3" w:rsidRDefault="00FF12BD" w:rsidP="008C5A6C">
      <w:pPr>
        <w:pBdr>
          <w:top w:val="nil"/>
          <w:left w:val="nil"/>
          <w:bottom w:val="nil"/>
          <w:right w:val="nil"/>
          <w:between w:val="nil"/>
        </w:pBdr>
        <w:shd w:val="clear" w:color="auto" w:fill="FFFFFF"/>
        <w:spacing w:after="0" w:line="240" w:lineRule="auto"/>
        <w:jc w:val="both"/>
        <w:rPr>
          <w:rFonts w:eastAsia="Verdana" w:cstheme="minorHAnsi"/>
        </w:rPr>
      </w:pPr>
    </w:p>
    <w:p w14:paraId="06AB6A9E" w14:textId="7925EDBC" w:rsidR="00C61789" w:rsidRPr="004308E3" w:rsidRDefault="00C61789" w:rsidP="008C5A6C">
      <w:pPr>
        <w:pBdr>
          <w:top w:val="nil"/>
          <w:left w:val="nil"/>
          <w:bottom w:val="nil"/>
          <w:right w:val="nil"/>
          <w:between w:val="nil"/>
        </w:pBdr>
        <w:shd w:val="clear" w:color="auto" w:fill="FFFFFF"/>
        <w:spacing w:after="0" w:line="240" w:lineRule="auto"/>
        <w:jc w:val="both"/>
        <w:rPr>
          <w:rFonts w:eastAsia="Verdana" w:cstheme="minorHAnsi"/>
        </w:rPr>
      </w:pPr>
    </w:p>
    <w:p w14:paraId="1F8AD643" w14:textId="0AEA93C9" w:rsidR="006B15B2" w:rsidRPr="00102F55" w:rsidRDefault="00216099" w:rsidP="008C5A6C">
      <w:pPr>
        <w:pBdr>
          <w:top w:val="nil"/>
          <w:left w:val="nil"/>
          <w:bottom w:val="nil"/>
          <w:right w:val="nil"/>
          <w:between w:val="nil"/>
        </w:pBdr>
        <w:shd w:val="clear" w:color="auto" w:fill="FFFFFF"/>
        <w:spacing w:after="0" w:line="240" w:lineRule="auto"/>
        <w:jc w:val="both"/>
        <w:rPr>
          <w:rFonts w:eastAsia="Verdana" w:cstheme="minorHAnsi"/>
        </w:rPr>
      </w:pPr>
      <w:r>
        <w:rPr>
          <w:rFonts w:eastAsia="Verdana" w:cstheme="minorHAnsi"/>
        </w:rPr>
        <w:t xml:space="preserve">Georgia ratified </w:t>
      </w:r>
      <w:r w:rsidR="00FF12BD">
        <w:rPr>
          <w:rFonts w:eastAsia="Verdana" w:cstheme="minorHAnsi"/>
        </w:rPr>
        <w:t xml:space="preserve">CRPD </w:t>
      </w:r>
      <w:r w:rsidR="00102F55" w:rsidRPr="004308E3">
        <w:rPr>
          <w:rFonts w:eastAsia="Verdana" w:cstheme="minorHAnsi"/>
        </w:rPr>
        <w:t>in</w:t>
      </w:r>
      <w:r w:rsidR="00C61789" w:rsidRPr="004308E3">
        <w:rPr>
          <w:rFonts w:eastAsia="Verdana" w:cstheme="minorHAnsi"/>
        </w:rPr>
        <w:t xml:space="preserve"> 2014. </w:t>
      </w:r>
      <w:r w:rsidR="006B15B2" w:rsidRPr="004308E3">
        <w:rPr>
          <w:rFonts w:eastAsia="Verdana" w:cstheme="minorHAnsi"/>
        </w:rPr>
        <w:t>Additionally,</w:t>
      </w:r>
      <w:r w:rsidR="00C61789" w:rsidRPr="004308E3">
        <w:rPr>
          <w:rFonts w:eastAsia="Verdana" w:cstheme="minorHAnsi"/>
        </w:rPr>
        <w:t xml:space="preserve"> Georgia is a State Party to </w:t>
      </w:r>
      <w:proofErr w:type="gramStart"/>
      <w:r w:rsidR="00C61789" w:rsidRPr="004308E3">
        <w:rPr>
          <w:rFonts w:eastAsia="Verdana" w:cstheme="minorHAnsi"/>
        </w:rPr>
        <w:t>a number of</w:t>
      </w:r>
      <w:proofErr w:type="gramEnd"/>
      <w:r w:rsidR="00C61789" w:rsidRPr="004308E3">
        <w:rPr>
          <w:rFonts w:eastAsia="Verdana" w:cstheme="minorHAnsi"/>
        </w:rPr>
        <w:t xml:space="preserve"> universal and regional human rights treaties and global action plans that directly or implicitly call for the inclusion of all </w:t>
      </w:r>
      <w:r w:rsidR="00A54CCA">
        <w:rPr>
          <w:rFonts w:eastAsia="Verdana" w:cstheme="minorHAnsi"/>
        </w:rPr>
        <w:t>p</w:t>
      </w:r>
      <w:r w:rsidR="00CA6A14">
        <w:rPr>
          <w:rFonts w:eastAsia="Verdana" w:cstheme="minorHAnsi"/>
        </w:rPr>
        <w:t xml:space="preserve">ersons with </w:t>
      </w:r>
      <w:r w:rsidR="00A54CCA">
        <w:rPr>
          <w:rFonts w:eastAsia="Verdana" w:cstheme="minorHAnsi"/>
        </w:rPr>
        <w:t>d</w:t>
      </w:r>
      <w:r w:rsidR="00CA6A14">
        <w:rPr>
          <w:rFonts w:eastAsia="Verdana" w:cstheme="minorHAnsi"/>
        </w:rPr>
        <w:t>isabilit</w:t>
      </w:r>
      <w:r w:rsidR="00F351AC">
        <w:rPr>
          <w:rFonts w:eastAsia="Verdana" w:cstheme="minorHAnsi"/>
        </w:rPr>
        <w:t>ies</w:t>
      </w:r>
      <w:r w:rsidR="00846F5F">
        <w:rPr>
          <w:rFonts w:eastAsia="Verdana" w:cstheme="minorHAnsi"/>
        </w:rPr>
        <w:t xml:space="preserve"> (</w:t>
      </w:r>
      <w:proofErr w:type="spellStart"/>
      <w:r w:rsidR="00C61789" w:rsidRPr="004308E3">
        <w:rPr>
          <w:rFonts w:eastAsia="Verdana" w:cstheme="minorHAnsi"/>
        </w:rPr>
        <w:t>PwDs</w:t>
      </w:r>
      <w:proofErr w:type="spellEnd"/>
      <w:r w:rsidR="00846F5F">
        <w:rPr>
          <w:rFonts w:eastAsia="Verdana" w:cstheme="minorHAnsi"/>
        </w:rPr>
        <w:t>)</w:t>
      </w:r>
      <w:r w:rsidR="00C61789" w:rsidRPr="004308E3">
        <w:rPr>
          <w:rFonts w:eastAsia="Verdana" w:cstheme="minorHAnsi"/>
        </w:rPr>
        <w:t xml:space="preserve"> and empowerment of all women and girls with disabilities. Examples of these include the Convention on the Elimination of All Forms of Discrimination against Women (CEDAW)</w:t>
      </w:r>
      <w:r w:rsidR="00C61789" w:rsidRPr="004308E3">
        <w:rPr>
          <w:rFonts w:eastAsia="Verdana" w:cstheme="minorHAnsi"/>
          <w:vertAlign w:val="superscript"/>
        </w:rPr>
        <w:footnoteReference w:id="5"/>
      </w:r>
      <w:r w:rsidR="00C61789" w:rsidRPr="004308E3">
        <w:rPr>
          <w:rFonts w:eastAsia="Verdana" w:cstheme="minorHAnsi"/>
        </w:rPr>
        <w:t>, the Beijing Declaration and Platform for Action</w:t>
      </w:r>
      <w:r w:rsidR="00C61789" w:rsidRPr="004308E3">
        <w:rPr>
          <w:rFonts w:eastAsia="Verdana" w:cstheme="minorHAnsi"/>
          <w:vertAlign w:val="superscript"/>
        </w:rPr>
        <w:footnoteReference w:id="6"/>
      </w:r>
      <w:r w:rsidR="00C61789" w:rsidRPr="004308E3">
        <w:rPr>
          <w:rFonts w:eastAsia="Verdana" w:cstheme="minorHAnsi"/>
        </w:rPr>
        <w:t>, and the 2030 Agenda for Sustainable Development.</w:t>
      </w:r>
      <w:r w:rsidR="00C61789" w:rsidRPr="004308E3">
        <w:rPr>
          <w:rFonts w:eastAsia="Verdana" w:cstheme="minorHAnsi"/>
          <w:vertAlign w:val="superscript"/>
        </w:rPr>
        <w:footnoteReference w:id="7"/>
      </w:r>
      <w:r w:rsidR="00102F55">
        <w:rPr>
          <w:rFonts w:eastAsia="Verdana" w:cstheme="minorHAnsi"/>
        </w:rPr>
        <w:t xml:space="preserve"> </w:t>
      </w:r>
      <w:r w:rsidR="00316A59">
        <w:rPr>
          <w:rFonts w:eastAsia="Verdana" w:cstheme="minorHAnsi"/>
        </w:rPr>
        <w:t>Pursuant to Georgia’s international commitments in the area, the Constitution of Georgia, the</w:t>
      </w:r>
      <w:r w:rsidR="00316A59" w:rsidRPr="00152899">
        <w:t xml:space="preserve"> Law of Georgia on Elimination of All Forms of Discrimination</w:t>
      </w:r>
      <w:r w:rsidR="00316A59">
        <w:t xml:space="preserve"> and the Law of Georgia on Gender Equality guarantee equality before the law and non-discrimination. </w:t>
      </w:r>
      <w:r w:rsidR="004308E3" w:rsidRPr="00316A59">
        <w:t xml:space="preserve">Other national policy frameworks on </w:t>
      </w:r>
      <w:r w:rsidR="00316A59">
        <w:t xml:space="preserve">gender and </w:t>
      </w:r>
      <w:r w:rsidR="004308E3" w:rsidRPr="00316A59">
        <w:t xml:space="preserve">disability </w:t>
      </w:r>
      <w:r w:rsidR="006B15B2" w:rsidRPr="00316A59">
        <w:t xml:space="preserve">include the National Strategy for </w:t>
      </w:r>
      <w:r w:rsidR="004308E3" w:rsidRPr="00316A59">
        <w:t xml:space="preserve">the </w:t>
      </w:r>
      <w:r w:rsidR="006B15B2" w:rsidRPr="00316A59">
        <w:t>Protection of Human Rights</w:t>
      </w:r>
      <w:r w:rsidR="00316A59">
        <w:t xml:space="preserve"> (NSPHR)</w:t>
      </w:r>
      <w:r w:rsidR="006B15B2" w:rsidRPr="00316A59">
        <w:t xml:space="preserve"> 2014-2020 and </w:t>
      </w:r>
      <w:r w:rsidR="004308E3" w:rsidRPr="00316A59">
        <w:t xml:space="preserve">its </w:t>
      </w:r>
      <w:r w:rsidR="006B15B2" w:rsidRPr="00316A59">
        <w:t>corresponding action plans</w:t>
      </w:r>
      <w:r w:rsidR="00316A59">
        <w:t>, which inter alia, include separate chapters on a) gender equality and b) disability</w:t>
      </w:r>
      <w:r w:rsidR="004308E3" w:rsidRPr="00316A59">
        <w:t xml:space="preserve">. </w:t>
      </w:r>
      <w:r w:rsidR="00316A59">
        <w:t xml:space="preserve">Unfortunately, NSPHR and </w:t>
      </w:r>
      <w:r w:rsidR="00102F55">
        <w:t xml:space="preserve">the National Action Plan (NAP) for NSPHR 2018-2020 </w:t>
      </w:r>
      <w:r w:rsidR="00316A59">
        <w:t xml:space="preserve">along with other gender stand-alone </w:t>
      </w:r>
      <w:r w:rsidR="00102F55">
        <w:t xml:space="preserve">frameworks </w:t>
      </w:r>
      <w:r w:rsidR="00316A59">
        <w:t xml:space="preserve">such as the National Action Plans on VAW/DV and UNSCR1325 </w:t>
      </w:r>
      <w:r w:rsidR="00102F55">
        <w:t xml:space="preserve">do not explicitly capture </w:t>
      </w:r>
      <w:r w:rsidR="004308E3" w:rsidRPr="00216099">
        <w:t xml:space="preserve"> special needs and interests of women and girls with disabilities effectively </w:t>
      </w:r>
      <w:r w:rsidRPr="00216099">
        <w:t>falling</w:t>
      </w:r>
      <w:r w:rsidR="004308E3" w:rsidRPr="00216099">
        <w:t xml:space="preserve"> short of including CRPD</w:t>
      </w:r>
      <w:r>
        <w:t xml:space="preserve">, CEDAW and </w:t>
      </w:r>
      <w:proofErr w:type="spellStart"/>
      <w:r>
        <w:t>BPfA</w:t>
      </w:r>
      <w:proofErr w:type="spellEnd"/>
      <w:r w:rsidR="004308E3" w:rsidRPr="00216099">
        <w:t xml:space="preserve"> commitments on</w:t>
      </w:r>
      <w:r w:rsidR="00102F55">
        <w:t xml:space="preserve"> the rights of</w:t>
      </w:r>
      <w:r w:rsidR="004308E3" w:rsidRPr="00216099">
        <w:t xml:space="preserve"> women </w:t>
      </w:r>
      <w:r w:rsidR="00102F55">
        <w:t xml:space="preserve">and girls </w:t>
      </w:r>
      <w:r w:rsidR="004308E3" w:rsidRPr="00216099">
        <w:t xml:space="preserve">with disabilities. </w:t>
      </w:r>
      <w:r w:rsidR="00316A59">
        <w:t>The Thematic Inquiry on Accessibility of Healthcare Services for Women and Girls with Disabilities undertaken by the Parliament of Georgia</w:t>
      </w:r>
      <w:r w:rsidR="00A54CCA">
        <w:t xml:space="preserve"> in 2019</w:t>
      </w:r>
      <w:r w:rsidR="00316A59">
        <w:t xml:space="preserve"> has </w:t>
      </w:r>
      <w:r w:rsidR="00102F55">
        <w:t>found</w:t>
      </w:r>
      <w:r w:rsidR="00316A59">
        <w:t xml:space="preserve"> that the i</w:t>
      </w:r>
      <w:r w:rsidR="006B15B2" w:rsidRPr="00216099">
        <w:t xml:space="preserve">ssues affecting women and girls with disabilities are not </w:t>
      </w:r>
      <w:proofErr w:type="gramStart"/>
      <w:r w:rsidR="006B15B2" w:rsidRPr="00216099">
        <w:t>taken into account</w:t>
      </w:r>
      <w:proofErr w:type="gramEnd"/>
      <w:r w:rsidR="006B15B2" w:rsidRPr="00216099">
        <w:t xml:space="preserve"> during development of State </w:t>
      </w:r>
      <w:r w:rsidR="006B15B2" w:rsidRPr="00316A59">
        <w:t xml:space="preserve">programs and planning of the </w:t>
      </w:r>
      <w:r w:rsidR="00316A59" w:rsidRPr="00781277">
        <w:t>b</w:t>
      </w:r>
      <w:r w:rsidR="006B15B2" w:rsidRPr="00781277">
        <w:t>udget</w:t>
      </w:r>
      <w:r w:rsidR="004308E3" w:rsidRPr="00316A59">
        <w:rPr>
          <w:rStyle w:val="FootnoteReference"/>
        </w:rPr>
        <w:footnoteReference w:id="8"/>
      </w:r>
      <w:r w:rsidR="006B15B2" w:rsidRPr="00316A59">
        <w:t>.</w:t>
      </w:r>
      <w:r w:rsidRPr="00781277">
        <w:t xml:space="preserve"> </w:t>
      </w:r>
    </w:p>
    <w:p w14:paraId="7ECB1C26" w14:textId="77777777" w:rsidR="006B15B2" w:rsidRPr="00FF094B" w:rsidRDefault="006B15B2" w:rsidP="008C5A6C">
      <w:pPr>
        <w:pBdr>
          <w:top w:val="nil"/>
          <w:left w:val="nil"/>
          <w:bottom w:val="nil"/>
          <w:right w:val="nil"/>
          <w:between w:val="nil"/>
        </w:pBdr>
        <w:shd w:val="clear" w:color="auto" w:fill="FFFFFF"/>
        <w:spacing w:after="0" w:line="240" w:lineRule="auto"/>
        <w:jc w:val="both"/>
        <w:rPr>
          <w:rFonts w:eastAsia="Verdana" w:cstheme="minorHAnsi"/>
        </w:rPr>
      </w:pPr>
    </w:p>
    <w:p w14:paraId="1C52331A" w14:textId="4157C749" w:rsidR="00102F55" w:rsidRDefault="00C61789" w:rsidP="00781277">
      <w:pPr>
        <w:pBdr>
          <w:top w:val="nil"/>
          <w:left w:val="nil"/>
          <w:bottom w:val="nil"/>
          <w:right w:val="nil"/>
          <w:between w:val="nil"/>
        </w:pBdr>
        <w:shd w:val="clear" w:color="auto" w:fill="FFFFFF"/>
        <w:spacing w:after="0" w:line="240" w:lineRule="auto"/>
        <w:jc w:val="both"/>
      </w:pPr>
      <w:r w:rsidRPr="00FF094B">
        <w:rPr>
          <w:rFonts w:eastAsia="Verdana" w:cstheme="minorHAnsi"/>
        </w:rPr>
        <w:t xml:space="preserve">There is no nationally representative data available on the prevalence of disability among women and girls and/or impact of gender on caregiving for disabilities in Georgia. </w:t>
      </w:r>
      <w:r w:rsidR="00102F55">
        <w:rPr>
          <w:rFonts w:eastAsia="Verdana" w:cstheme="minorHAnsi"/>
        </w:rPr>
        <w:t>The only a</w:t>
      </w:r>
      <w:r w:rsidR="00216099" w:rsidRPr="00FF094B">
        <w:rPr>
          <w:rFonts w:eastAsia="Verdana" w:cstheme="minorHAnsi"/>
        </w:rPr>
        <w:t>vailable</w:t>
      </w:r>
      <w:r w:rsidRPr="00FF094B">
        <w:rPr>
          <w:rFonts w:eastAsia="Verdana" w:cstheme="minorHAnsi"/>
        </w:rPr>
        <w:t xml:space="preserve"> data on</w:t>
      </w:r>
      <w:r w:rsidR="00A54CCA">
        <w:rPr>
          <w:rFonts w:eastAsia="Verdana" w:cstheme="minorHAnsi"/>
        </w:rPr>
        <w:t xml:space="preserve"> </w:t>
      </w:r>
      <w:proofErr w:type="spellStart"/>
      <w:r w:rsidR="00102F55">
        <w:rPr>
          <w:rFonts w:eastAsia="Verdana" w:cstheme="minorHAnsi"/>
        </w:rPr>
        <w:t>PwDs</w:t>
      </w:r>
      <w:proofErr w:type="spellEnd"/>
      <w:r w:rsidRPr="00FF094B">
        <w:rPr>
          <w:rFonts w:eastAsia="Verdana" w:cstheme="minorHAnsi"/>
        </w:rPr>
        <w:t xml:space="preserve"> </w:t>
      </w:r>
      <w:r w:rsidR="008C5A6C" w:rsidRPr="00FF094B">
        <w:rPr>
          <w:rFonts w:eastAsia="Verdana" w:cstheme="minorHAnsi"/>
        </w:rPr>
        <w:t>derive</w:t>
      </w:r>
      <w:r w:rsidRPr="00FF094B">
        <w:rPr>
          <w:rFonts w:eastAsia="Verdana" w:cstheme="minorHAnsi"/>
        </w:rPr>
        <w:t>s</w:t>
      </w:r>
      <w:r w:rsidR="008C5A6C" w:rsidRPr="00FF094B">
        <w:rPr>
          <w:rFonts w:eastAsia="Verdana" w:cstheme="minorHAnsi"/>
        </w:rPr>
        <w:t xml:space="preserve"> from administrative sources </w:t>
      </w:r>
      <w:r w:rsidR="00102F55">
        <w:rPr>
          <w:rFonts w:eastAsia="Verdana" w:cstheme="minorHAnsi"/>
        </w:rPr>
        <w:t>enlisting</w:t>
      </w:r>
      <w:r w:rsidR="008C5A6C" w:rsidRPr="00FF094B">
        <w:rPr>
          <w:rFonts w:eastAsia="Verdana" w:cstheme="minorHAnsi"/>
        </w:rPr>
        <w:t xml:space="preserve"> recipients of disability pension, which significantly underestimates the number of people experiencing various forms of disability</w:t>
      </w:r>
      <w:r w:rsidR="00102F55">
        <w:rPr>
          <w:rFonts w:eastAsia="Verdana" w:cstheme="minorHAnsi"/>
        </w:rPr>
        <w:t>: Approximately,</w:t>
      </w:r>
      <w:r w:rsidR="008C5A6C" w:rsidRPr="00FF094B">
        <w:rPr>
          <w:rFonts w:eastAsia="Verdana" w:cstheme="minorHAnsi"/>
        </w:rPr>
        <w:t xml:space="preserve"> 125,898 </w:t>
      </w:r>
      <w:proofErr w:type="spellStart"/>
      <w:r w:rsidR="008C5A6C" w:rsidRPr="00FF094B">
        <w:rPr>
          <w:rFonts w:eastAsia="Verdana" w:cstheme="minorHAnsi"/>
        </w:rPr>
        <w:t>PwDs</w:t>
      </w:r>
      <w:proofErr w:type="spellEnd"/>
      <w:r w:rsidR="008C5A6C" w:rsidRPr="00FF094B">
        <w:rPr>
          <w:rFonts w:eastAsia="Verdana" w:cstheme="minorHAnsi"/>
        </w:rPr>
        <w:t xml:space="preserve"> (of which 49,916 women and 10,969 children) are registered as recipients of disability pension in 2019. This constitutes about 3% of the total population of Georgia which is well below the WHO global prevalence estimates. The lack of data </w:t>
      </w:r>
      <w:r w:rsidRPr="00FF094B">
        <w:rPr>
          <w:rFonts w:eastAsia="Verdana" w:cstheme="minorHAnsi"/>
        </w:rPr>
        <w:t>makes</w:t>
      </w:r>
      <w:r w:rsidR="008C5A6C" w:rsidRPr="00FF094B">
        <w:rPr>
          <w:rFonts w:eastAsia="Verdana" w:cstheme="minorHAnsi"/>
        </w:rPr>
        <w:t xml:space="preserve"> it impossible to discern the real extent of </w:t>
      </w:r>
      <w:r w:rsidRPr="00FF094B">
        <w:rPr>
          <w:rFonts w:eastAsia="Verdana" w:cstheme="minorHAnsi"/>
        </w:rPr>
        <w:t xml:space="preserve">disability in </w:t>
      </w:r>
      <w:r w:rsidR="00102F55" w:rsidRPr="00FF094B">
        <w:rPr>
          <w:rFonts w:eastAsia="Verdana" w:cstheme="minorHAnsi"/>
        </w:rPr>
        <w:t>Georgia and</w:t>
      </w:r>
      <w:r w:rsidR="008C5A6C" w:rsidRPr="00FF094B">
        <w:rPr>
          <w:rFonts w:eastAsia="Verdana" w:cstheme="minorHAnsi"/>
        </w:rPr>
        <w:t xml:space="preserve"> accordingly, the specific needs of </w:t>
      </w:r>
      <w:proofErr w:type="spellStart"/>
      <w:r w:rsidR="008C5A6C" w:rsidRPr="00FF094B">
        <w:rPr>
          <w:rFonts w:eastAsia="Verdana" w:cstheme="minorHAnsi"/>
        </w:rPr>
        <w:t>PwDs</w:t>
      </w:r>
      <w:proofErr w:type="spellEnd"/>
      <w:r w:rsidR="008C5A6C" w:rsidRPr="00FF094B">
        <w:rPr>
          <w:rFonts w:eastAsia="Verdana" w:cstheme="minorHAnsi"/>
        </w:rPr>
        <w:t xml:space="preserve"> and their families.</w:t>
      </w:r>
      <w:r w:rsidR="00316A59" w:rsidRPr="00FF094B">
        <w:rPr>
          <w:rFonts w:eastAsia="Verdana" w:cstheme="minorHAnsi"/>
        </w:rPr>
        <w:t xml:space="preserve"> </w:t>
      </w:r>
      <w:r w:rsidR="00316A59" w:rsidRPr="00316A59">
        <w:t xml:space="preserve">While </w:t>
      </w:r>
      <w:r w:rsidR="00316A59" w:rsidRPr="00781277">
        <w:t xml:space="preserve">specialized studies on women and girls with disabilities and relevant data </w:t>
      </w:r>
      <w:r w:rsidR="00316A59" w:rsidRPr="00E96AC1">
        <w:t>remains scarce, the UN Women</w:t>
      </w:r>
      <w:r w:rsidR="00316A59" w:rsidRPr="00E3607F">
        <w:t xml:space="preserve">/GEOSTAT National Study on </w:t>
      </w:r>
      <w:r w:rsidR="00316A59" w:rsidRPr="00C9023F">
        <w:t>Violence against Women in Geo</w:t>
      </w:r>
      <w:r w:rsidR="00316A59" w:rsidRPr="00316A59">
        <w:t xml:space="preserve">rgia 2017 documents that women and girls with disabilities in Georgia experience multiple discrimination due to intersections of gender and disability, </w:t>
      </w:r>
      <w:r w:rsidR="00102F55">
        <w:t xml:space="preserve">including </w:t>
      </w:r>
      <w:r w:rsidR="007B13A6">
        <w:t>violence from family members</w:t>
      </w:r>
      <w:r w:rsidR="007B13A6">
        <w:rPr>
          <w:rStyle w:val="FootnoteReference"/>
        </w:rPr>
        <w:footnoteReference w:id="9"/>
      </w:r>
      <w:r w:rsidR="007B13A6">
        <w:t xml:space="preserve">. </w:t>
      </w:r>
    </w:p>
    <w:p w14:paraId="7C41D795" w14:textId="77777777" w:rsidR="00E96AC1" w:rsidRDefault="00E96AC1" w:rsidP="00E96AC1">
      <w:pPr>
        <w:tabs>
          <w:tab w:val="center" w:pos="4320"/>
          <w:tab w:val="right" w:pos="8640"/>
        </w:tabs>
        <w:jc w:val="both"/>
        <w:rPr>
          <w:rFonts w:eastAsia="Times New Roman" w:cs="Calibri"/>
          <w:color w:val="000000"/>
          <w:spacing w:val="-3"/>
          <w:sz w:val="18"/>
          <w:szCs w:val="18"/>
          <w:lang w:val="en-GB" w:eastAsia="en-GB"/>
        </w:rPr>
      </w:pPr>
    </w:p>
    <w:p w14:paraId="4BE1808F" w14:textId="1023C307" w:rsidR="00E96AC1" w:rsidRPr="0035356A" w:rsidRDefault="00E96AC1" w:rsidP="00FF094B">
      <w:pPr>
        <w:pStyle w:val="ListParagraph"/>
        <w:numPr>
          <w:ilvl w:val="0"/>
          <w:numId w:val="23"/>
        </w:numPr>
        <w:rPr>
          <w:rFonts w:eastAsia="Times New Roman" w:cs="Calibri"/>
          <w:b/>
          <w:bCs/>
          <w:color w:val="000000"/>
          <w:spacing w:val="-3"/>
          <w:lang w:val="en-GB" w:eastAsia="en-GB"/>
        </w:rPr>
      </w:pPr>
      <w:r w:rsidRPr="0035356A">
        <w:rPr>
          <w:rFonts w:eastAsia="Times New Roman" w:cs="Calibri"/>
          <w:b/>
          <w:bCs/>
          <w:color w:val="000000"/>
          <w:spacing w:val="-3"/>
          <w:lang w:val="en-GB" w:eastAsia="en-GB"/>
        </w:rPr>
        <w:t xml:space="preserve">General Overview of services required/results  </w:t>
      </w:r>
    </w:p>
    <w:p w14:paraId="355707CE" w14:textId="3F4F6AB6" w:rsidR="008C5A6C" w:rsidRDefault="00781277" w:rsidP="008C5A6C">
      <w:pPr>
        <w:jc w:val="both"/>
        <w:rPr>
          <w:rFonts w:cstheme="minorHAnsi"/>
        </w:rPr>
      </w:pPr>
      <w:r>
        <w:t xml:space="preserve">To support the Government of Georgia in strengthening protection of rights of men, women, girls and boys with disabilities, in January 2020 </w:t>
      </w:r>
      <w:r w:rsidR="008C5A6C" w:rsidRPr="00781277">
        <w:rPr>
          <w:rFonts w:cstheme="minorHAnsi"/>
        </w:rPr>
        <w:t xml:space="preserve">six UN agencies (UNICEF, UNDP, OHCHR, UNFPA, UN Women, WHO) </w:t>
      </w:r>
      <w:r>
        <w:rPr>
          <w:rFonts w:cstheme="minorHAnsi"/>
        </w:rPr>
        <w:t xml:space="preserve">launched </w:t>
      </w:r>
      <w:r w:rsidR="008C5A6C" w:rsidRPr="00781277">
        <w:rPr>
          <w:rFonts w:cstheme="minorHAnsi"/>
        </w:rPr>
        <w:t>a two-year joint initiative “Transforming Social Protection for Persons with Disabilities in Georgia”. The joint program</w:t>
      </w:r>
      <w:r>
        <w:rPr>
          <w:rFonts w:cstheme="minorHAnsi"/>
        </w:rPr>
        <w:t xml:space="preserve"> (JP) is supported by the Joint SDG Fund and</w:t>
      </w:r>
      <w:r w:rsidR="008C5A6C" w:rsidRPr="00781277">
        <w:rPr>
          <w:rFonts w:cstheme="minorHAnsi"/>
        </w:rPr>
        <w:t xml:space="preserve"> aims to address one of the largest gaps in Georgia’s social protection system in order to transform the situation of </w:t>
      </w:r>
      <w:proofErr w:type="spellStart"/>
      <w:r w:rsidR="008C5A6C" w:rsidRPr="00781277">
        <w:rPr>
          <w:rFonts w:cstheme="minorHAnsi"/>
        </w:rPr>
        <w:t>PwDs</w:t>
      </w:r>
      <w:proofErr w:type="spellEnd"/>
      <w:r w:rsidR="008C5A6C" w:rsidRPr="00781277">
        <w:rPr>
          <w:rFonts w:cstheme="minorHAnsi"/>
        </w:rPr>
        <w:t xml:space="preserve"> in the country. The overall strategy of the</w:t>
      </w:r>
      <w:r>
        <w:rPr>
          <w:rFonts w:cstheme="minorHAnsi"/>
        </w:rPr>
        <w:t xml:space="preserve"> JP</w:t>
      </w:r>
      <w:r w:rsidR="007B13A6">
        <w:rPr>
          <w:rFonts w:cstheme="minorHAnsi"/>
        </w:rPr>
        <w:t xml:space="preserve"> </w:t>
      </w:r>
      <w:r w:rsidR="008C5A6C" w:rsidRPr="00781277">
        <w:rPr>
          <w:rFonts w:cstheme="minorHAnsi"/>
        </w:rPr>
        <w:t xml:space="preserve">is to address one of the key factors </w:t>
      </w:r>
      <w:r w:rsidR="008C5A6C" w:rsidRPr="00781277">
        <w:rPr>
          <w:rFonts w:cstheme="minorHAnsi"/>
        </w:rPr>
        <w:lastRenderedPageBreak/>
        <w:t xml:space="preserve">leading to social exclusion of people with disabilities in the society, i.e. the societal and institutional approach to people with disabilities, which considers disability as individual deficiency. </w:t>
      </w:r>
      <w:r w:rsidR="007B13A6">
        <w:rPr>
          <w:rFonts w:cstheme="minorHAnsi"/>
        </w:rPr>
        <w:t xml:space="preserve">The JP will address </w:t>
      </w:r>
      <w:r w:rsidR="008C5A6C" w:rsidRPr="00781277">
        <w:rPr>
          <w:rFonts w:cstheme="minorHAnsi"/>
        </w:rPr>
        <w:t>data, legal and institutional framewor</w:t>
      </w:r>
      <w:r w:rsidR="007B13A6">
        <w:rPr>
          <w:rFonts w:cstheme="minorHAnsi"/>
        </w:rPr>
        <w:t xml:space="preserve">ks on disability </w:t>
      </w:r>
      <w:r w:rsidR="008C5A6C" w:rsidRPr="00781277">
        <w:rPr>
          <w:rFonts w:cstheme="minorHAnsi"/>
        </w:rPr>
        <w:t>while simultaneously increasing societal awareness and stimulating change of social norms, providing support for empowering organizations of people with disabilities as important change agents</w:t>
      </w:r>
      <w:r w:rsidR="007B13A6">
        <w:rPr>
          <w:rFonts w:cstheme="minorHAnsi"/>
        </w:rPr>
        <w:t xml:space="preserve">. </w:t>
      </w:r>
    </w:p>
    <w:p w14:paraId="66D340FA" w14:textId="52C72B69" w:rsidR="008C5A6C" w:rsidRPr="00781277" w:rsidRDefault="008C5A6C" w:rsidP="008C5A6C">
      <w:pPr>
        <w:pBdr>
          <w:top w:val="nil"/>
          <w:left w:val="nil"/>
          <w:bottom w:val="nil"/>
          <w:right w:val="nil"/>
          <w:between w:val="nil"/>
        </w:pBdr>
        <w:shd w:val="clear" w:color="auto" w:fill="FFFFFF"/>
        <w:spacing w:after="0" w:line="240" w:lineRule="auto"/>
        <w:jc w:val="both"/>
        <w:rPr>
          <w:rFonts w:eastAsia="Verdana" w:cstheme="minorHAnsi"/>
        </w:rPr>
      </w:pPr>
      <w:r w:rsidRPr="00781277">
        <w:rPr>
          <w:rFonts w:eastAsia="Verdana" w:cstheme="minorHAnsi"/>
        </w:rPr>
        <w:t xml:space="preserve">Within the framework of the </w:t>
      </w:r>
      <w:r w:rsidR="00781277">
        <w:rPr>
          <w:rFonts w:eastAsia="Verdana" w:cstheme="minorHAnsi"/>
        </w:rPr>
        <w:t>J</w:t>
      </w:r>
      <w:r w:rsidR="007B13A6">
        <w:rPr>
          <w:rFonts w:eastAsia="Verdana" w:cstheme="minorHAnsi"/>
        </w:rPr>
        <w:t>P</w:t>
      </w:r>
      <w:r w:rsidRPr="00781277">
        <w:rPr>
          <w:rFonts w:eastAsia="Verdana" w:cstheme="minorHAnsi"/>
        </w:rPr>
        <w:t xml:space="preserve"> Women will mobilize and capacitate </w:t>
      </w:r>
      <w:r w:rsidR="007B13A6">
        <w:rPr>
          <w:rFonts w:eastAsia="Verdana" w:cstheme="minorHAnsi"/>
        </w:rPr>
        <w:t>CSO</w:t>
      </w:r>
      <w:r w:rsidRPr="00781277">
        <w:rPr>
          <w:rFonts w:eastAsia="Verdana" w:cstheme="minorHAnsi"/>
        </w:rPr>
        <w:t xml:space="preserve">s to effectively monitor and lobby for the implementation of the </w:t>
      </w:r>
      <w:r w:rsidR="002730A1" w:rsidRPr="00EF330B">
        <w:t xml:space="preserve">Convention on the Rights of Persons with Disabilities </w:t>
      </w:r>
      <w:r w:rsidR="002730A1">
        <w:t>(</w:t>
      </w:r>
      <w:r w:rsidRPr="00781277">
        <w:rPr>
          <w:rFonts w:eastAsia="Verdana" w:cstheme="minorHAnsi"/>
        </w:rPr>
        <w:t>CRPD</w:t>
      </w:r>
      <w:r w:rsidR="002730A1">
        <w:rPr>
          <w:rFonts w:eastAsia="Verdana" w:cstheme="minorHAnsi"/>
        </w:rPr>
        <w:t>)</w:t>
      </w:r>
      <w:r w:rsidRPr="00781277">
        <w:rPr>
          <w:rFonts w:eastAsia="Verdana" w:cstheme="minorHAnsi"/>
        </w:rPr>
        <w:t xml:space="preserve"> in the context of national and international commitments to gender equality and women’s empowerment based on a reliable data, thus contributing to the achievement of SDG target 5.1. – end all forms of discrimination against all women and girls everywhere.</w:t>
      </w:r>
    </w:p>
    <w:p w14:paraId="114FD236" w14:textId="4EAAC07D" w:rsidR="00CC76DA" w:rsidRPr="00FF12BD" w:rsidRDefault="00CC76DA" w:rsidP="008C5A6C">
      <w:pPr>
        <w:pBdr>
          <w:top w:val="nil"/>
          <w:left w:val="nil"/>
          <w:bottom w:val="nil"/>
          <w:right w:val="nil"/>
          <w:between w:val="nil"/>
        </w:pBdr>
        <w:shd w:val="clear" w:color="auto" w:fill="FFFFFF"/>
        <w:spacing w:after="0" w:line="240" w:lineRule="auto"/>
        <w:jc w:val="both"/>
      </w:pPr>
    </w:p>
    <w:p w14:paraId="365F0137" w14:textId="643433CD" w:rsidR="00E3607F" w:rsidRDefault="00E96AC1" w:rsidP="00781277">
      <w:pPr>
        <w:jc w:val="both"/>
        <w:rPr>
          <w:rFonts w:cstheme="minorHAnsi"/>
        </w:rPr>
      </w:pPr>
      <w:r>
        <w:rPr>
          <w:rFonts w:cstheme="minorHAnsi"/>
        </w:rPr>
        <w:t>CSOs with expertise and proven experience in working on the rights of women and girls with disabilities are invited to submit proposals, individually or jointly with other CSOs, to design and implement a</w:t>
      </w:r>
      <w:r w:rsidR="007B13A6">
        <w:rPr>
          <w:rFonts w:cstheme="minorHAnsi"/>
        </w:rPr>
        <w:t>n action</w:t>
      </w:r>
      <w:r>
        <w:rPr>
          <w:rFonts w:cstheme="minorHAnsi"/>
        </w:rPr>
        <w:t xml:space="preserve"> that will respond to the </w:t>
      </w:r>
      <w:r w:rsidR="00E3607F">
        <w:rPr>
          <w:rFonts w:cstheme="minorHAnsi"/>
        </w:rPr>
        <w:t xml:space="preserve">following objective – </w:t>
      </w:r>
      <w:r w:rsidR="00E3607F" w:rsidRPr="00FF12BD">
        <w:rPr>
          <w:rFonts w:cstheme="minorHAnsi"/>
          <w:b/>
          <w:bCs/>
        </w:rPr>
        <w:t>to capacitate CSOs to monitor and lobby the implementation of CRPD, in the context of national and international commitments to gender equality and women's empowerment</w:t>
      </w:r>
      <w:r w:rsidR="00E3607F" w:rsidRPr="00E3607F">
        <w:rPr>
          <w:rFonts w:cstheme="minorHAnsi"/>
        </w:rPr>
        <w:t xml:space="preserve"> </w:t>
      </w:r>
      <w:r w:rsidR="00D30591">
        <w:rPr>
          <w:rFonts w:cstheme="minorHAnsi"/>
        </w:rPr>
        <w:t>(</w:t>
      </w:r>
      <w:r w:rsidR="00E3607F" w:rsidRPr="00E3607F">
        <w:rPr>
          <w:rFonts w:cstheme="minorHAnsi"/>
        </w:rPr>
        <w:t xml:space="preserve">CEDAW, </w:t>
      </w:r>
      <w:proofErr w:type="spellStart"/>
      <w:r w:rsidR="00E3607F" w:rsidRPr="00E3607F">
        <w:rPr>
          <w:rFonts w:cstheme="minorHAnsi"/>
        </w:rPr>
        <w:t>BPfA</w:t>
      </w:r>
      <w:proofErr w:type="spellEnd"/>
      <w:r w:rsidR="00E3607F" w:rsidRPr="00E3607F">
        <w:rPr>
          <w:rFonts w:cstheme="minorHAnsi"/>
        </w:rPr>
        <w:t>, UPR, CSW</w:t>
      </w:r>
      <w:r w:rsidR="002730A1">
        <w:rPr>
          <w:rFonts w:cstheme="minorHAnsi"/>
        </w:rPr>
        <w:t xml:space="preserve"> Agreed Conclusions</w:t>
      </w:r>
      <w:r w:rsidR="00E3607F" w:rsidRPr="00E3607F">
        <w:rPr>
          <w:rFonts w:cstheme="minorHAnsi"/>
        </w:rPr>
        <w:t>)</w:t>
      </w:r>
      <w:r w:rsidR="00E3607F">
        <w:rPr>
          <w:rFonts w:cstheme="minorHAnsi"/>
        </w:rPr>
        <w:t xml:space="preserve">. </w:t>
      </w:r>
    </w:p>
    <w:p w14:paraId="13B59344" w14:textId="77777777" w:rsidR="007B13A6" w:rsidRDefault="007B13A6" w:rsidP="00781277">
      <w:pPr>
        <w:jc w:val="both"/>
        <w:rPr>
          <w:rFonts w:cstheme="minorHAnsi"/>
        </w:rPr>
      </w:pPr>
    </w:p>
    <w:p w14:paraId="52086EAE" w14:textId="39E3BC21" w:rsidR="008C5A6C" w:rsidRPr="00FF094B" w:rsidRDefault="00C9023F" w:rsidP="008C5A6C">
      <w:pPr>
        <w:pStyle w:val="Heading2"/>
        <w:rPr>
          <w:rFonts w:ascii="Sylfaen" w:hAnsi="Sylfaen"/>
        </w:rPr>
      </w:pPr>
      <w:r>
        <w:rPr>
          <w:rFonts w:ascii="Sylfaen" w:hAnsi="Sylfaen"/>
        </w:rPr>
        <w:t>Description of Services</w:t>
      </w:r>
      <w:r w:rsidR="007B13A6">
        <w:rPr>
          <w:rFonts w:ascii="Sylfaen" w:hAnsi="Sylfaen"/>
        </w:rPr>
        <w:t>/Results</w:t>
      </w:r>
    </w:p>
    <w:p w14:paraId="55ACD0BF" w14:textId="5E2B2F7E" w:rsidR="00E96AC1" w:rsidRDefault="00E96AC1" w:rsidP="008C5A6C">
      <w:pPr>
        <w:rPr>
          <w:rFonts w:cstheme="minorHAnsi"/>
          <w:sz w:val="18"/>
          <w:szCs w:val="18"/>
        </w:rPr>
      </w:pPr>
    </w:p>
    <w:p w14:paraId="39C9DA87" w14:textId="41B418A3" w:rsidR="00C9023F" w:rsidRPr="0035356A" w:rsidRDefault="00C9023F" w:rsidP="007B13A6">
      <w:pPr>
        <w:jc w:val="both"/>
        <w:rPr>
          <w:rFonts w:cstheme="minorHAnsi"/>
        </w:rPr>
      </w:pPr>
      <w:r w:rsidRPr="0035356A">
        <w:rPr>
          <w:rFonts w:cstheme="minorHAnsi"/>
        </w:rPr>
        <w:t xml:space="preserve">UN Women is seeking to engage a CSO or a </w:t>
      </w:r>
      <w:r w:rsidR="00D30591">
        <w:rPr>
          <w:rFonts w:cstheme="minorHAnsi"/>
        </w:rPr>
        <w:t>coalition</w:t>
      </w:r>
      <w:r w:rsidR="00D30591" w:rsidRPr="0035356A">
        <w:rPr>
          <w:rFonts w:cstheme="minorHAnsi"/>
        </w:rPr>
        <w:t xml:space="preserve"> </w:t>
      </w:r>
      <w:r w:rsidRPr="0035356A">
        <w:rPr>
          <w:rFonts w:cstheme="minorHAnsi"/>
        </w:rPr>
        <w:t>of CSOs which will contribute to the achievement of following result</w:t>
      </w:r>
      <w:r w:rsidRPr="0035356A">
        <w:rPr>
          <w:rFonts w:cstheme="minorHAnsi"/>
          <w:lang w:val="ka-GE"/>
        </w:rPr>
        <w:t xml:space="preserve"> </w:t>
      </w:r>
      <w:r w:rsidRPr="0035356A">
        <w:rPr>
          <w:rFonts w:cstheme="minorHAnsi"/>
        </w:rPr>
        <w:t xml:space="preserve">– to capacitate CSOs to monitor and lobby for the implementation of CRPD, in the context of national and international commitments to gender equality and women's empowerment </w:t>
      </w:r>
      <w:r w:rsidR="00270163">
        <w:rPr>
          <w:rFonts w:cstheme="minorHAnsi"/>
          <w:lang w:val="ka-GE"/>
        </w:rPr>
        <w:t>(</w:t>
      </w:r>
      <w:r w:rsidRPr="0035356A">
        <w:rPr>
          <w:rFonts w:cstheme="minorHAnsi"/>
        </w:rPr>
        <w:t xml:space="preserve">CEDAW, </w:t>
      </w:r>
      <w:proofErr w:type="spellStart"/>
      <w:r w:rsidRPr="0035356A">
        <w:rPr>
          <w:rFonts w:cstheme="minorHAnsi"/>
        </w:rPr>
        <w:t>BPfA</w:t>
      </w:r>
      <w:proofErr w:type="spellEnd"/>
      <w:r w:rsidRPr="0035356A">
        <w:rPr>
          <w:rFonts w:cstheme="minorHAnsi"/>
        </w:rPr>
        <w:t>, UPR, CSW</w:t>
      </w:r>
      <w:r w:rsidR="002730A1">
        <w:rPr>
          <w:rFonts w:cstheme="minorHAnsi"/>
        </w:rPr>
        <w:t xml:space="preserve"> Agreed Conclusions</w:t>
      </w:r>
      <w:r w:rsidRPr="0035356A">
        <w:rPr>
          <w:rFonts w:cstheme="minorHAnsi"/>
        </w:rPr>
        <w:t>).</w:t>
      </w:r>
    </w:p>
    <w:p w14:paraId="6A58EEF7" w14:textId="63258B78" w:rsidR="00C9023F" w:rsidRPr="00C9023F" w:rsidRDefault="00C9023F" w:rsidP="008C5A6C">
      <w:pPr>
        <w:rPr>
          <w:rFonts w:cstheme="minorHAnsi"/>
          <w:sz w:val="18"/>
          <w:szCs w:val="18"/>
        </w:rPr>
      </w:pPr>
      <w:r>
        <w:rPr>
          <w:rFonts w:cstheme="minorHAnsi"/>
        </w:rPr>
        <w:t>The selected responsible party is expected to</w:t>
      </w:r>
      <w:r w:rsidR="00FA38F7">
        <w:rPr>
          <w:rFonts w:cstheme="minorHAnsi"/>
        </w:rPr>
        <w:t xml:space="preserve"> deliver on the following objectives:</w:t>
      </w:r>
    </w:p>
    <w:p w14:paraId="13672E95" w14:textId="43051A21" w:rsidR="008C5A6C" w:rsidRDefault="00FA38F7" w:rsidP="009235F7">
      <w:pPr>
        <w:pStyle w:val="ListParagraph"/>
        <w:numPr>
          <w:ilvl w:val="0"/>
          <w:numId w:val="16"/>
        </w:numPr>
        <w:rPr>
          <w:rFonts w:cstheme="minorHAnsi"/>
        </w:rPr>
      </w:pPr>
      <w:r>
        <w:rPr>
          <w:rFonts w:cstheme="minorHAnsi"/>
        </w:rPr>
        <w:t>To m</w:t>
      </w:r>
      <w:r w:rsidR="008C5A6C" w:rsidRPr="004E7A9E">
        <w:rPr>
          <w:rFonts w:cstheme="minorHAnsi"/>
        </w:rPr>
        <w:t>obilize a network of women’s organizations and</w:t>
      </w:r>
      <w:r w:rsidR="000A3054">
        <w:rPr>
          <w:rFonts w:cstheme="minorHAnsi"/>
        </w:rPr>
        <w:t xml:space="preserve"> </w:t>
      </w:r>
      <w:r w:rsidR="00AE6A81">
        <w:rPr>
          <w:rFonts w:cstheme="minorHAnsi"/>
        </w:rPr>
        <w:t>d</w:t>
      </w:r>
      <w:r w:rsidR="000A3054">
        <w:rPr>
          <w:rFonts w:cstheme="minorHAnsi"/>
        </w:rPr>
        <w:t>isab</w:t>
      </w:r>
      <w:r w:rsidR="004509C4">
        <w:rPr>
          <w:rFonts w:cstheme="minorHAnsi"/>
        </w:rPr>
        <w:t>led</w:t>
      </w:r>
      <w:r w:rsidR="000A3054">
        <w:rPr>
          <w:rFonts w:cstheme="minorHAnsi"/>
        </w:rPr>
        <w:t xml:space="preserve"> </w:t>
      </w:r>
      <w:r w:rsidR="00AE6A81">
        <w:rPr>
          <w:rFonts w:cstheme="minorHAnsi"/>
        </w:rPr>
        <w:t>p</w:t>
      </w:r>
      <w:r w:rsidR="000A3054">
        <w:rPr>
          <w:rFonts w:cstheme="minorHAnsi"/>
        </w:rPr>
        <w:t xml:space="preserve">ersons’ </w:t>
      </w:r>
      <w:r w:rsidR="00AE6A81">
        <w:rPr>
          <w:rFonts w:cstheme="minorHAnsi"/>
        </w:rPr>
        <w:t>o</w:t>
      </w:r>
      <w:r w:rsidR="000A3054">
        <w:rPr>
          <w:rFonts w:cstheme="minorHAnsi"/>
        </w:rPr>
        <w:t>rganizations</w:t>
      </w:r>
      <w:r w:rsidR="008C5A6C" w:rsidRPr="004E7A9E">
        <w:rPr>
          <w:rFonts w:cstheme="minorHAnsi"/>
        </w:rPr>
        <w:t xml:space="preserve"> </w:t>
      </w:r>
      <w:r w:rsidR="000A3054">
        <w:rPr>
          <w:rFonts w:cstheme="minorHAnsi"/>
        </w:rPr>
        <w:t>(</w:t>
      </w:r>
      <w:r w:rsidR="008C5A6C" w:rsidRPr="004E7A9E">
        <w:rPr>
          <w:rFonts w:cstheme="minorHAnsi"/>
        </w:rPr>
        <w:t>DPOs</w:t>
      </w:r>
      <w:r w:rsidR="000A3054">
        <w:rPr>
          <w:rFonts w:cstheme="minorHAnsi"/>
        </w:rPr>
        <w:t>)</w:t>
      </w:r>
      <w:r w:rsidR="008C5A6C" w:rsidRPr="004E7A9E">
        <w:rPr>
          <w:rFonts w:cstheme="minorHAnsi"/>
        </w:rPr>
        <w:t xml:space="preserve"> to effectively lobby for the implementation of CRPD, especially in the context of </w:t>
      </w:r>
      <w:r>
        <w:rPr>
          <w:rFonts w:cstheme="minorHAnsi"/>
        </w:rPr>
        <w:t>international and national</w:t>
      </w:r>
      <w:r w:rsidR="008C5A6C" w:rsidRPr="004E7A9E">
        <w:rPr>
          <w:rFonts w:cstheme="minorHAnsi"/>
        </w:rPr>
        <w:t xml:space="preserve"> commitments to gender equality and women’s </w:t>
      </w:r>
      <w:r w:rsidR="001A65E1" w:rsidRPr="004E7A9E">
        <w:rPr>
          <w:rFonts w:cstheme="minorHAnsi"/>
        </w:rPr>
        <w:t>empowerment</w:t>
      </w:r>
      <w:r w:rsidR="001A65E1">
        <w:rPr>
          <w:rFonts w:cstheme="minorHAnsi"/>
        </w:rPr>
        <w:t>.</w:t>
      </w:r>
    </w:p>
    <w:p w14:paraId="0A82B3EF" w14:textId="124E489D" w:rsidR="00FA38F7" w:rsidRDefault="00FA38F7" w:rsidP="009235F7">
      <w:pPr>
        <w:pStyle w:val="ListParagraph"/>
        <w:numPr>
          <w:ilvl w:val="0"/>
          <w:numId w:val="16"/>
        </w:numPr>
        <w:rPr>
          <w:rFonts w:cstheme="minorHAnsi"/>
        </w:rPr>
      </w:pPr>
      <w:r>
        <w:rPr>
          <w:rFonts w:cstheme="minorHAnsi"/>
        </w:rPr>
        <w:t xml:space="preserve">To strengthen capacity of women’s CSOs and PDOs on the rights of women and girls with disabilities with focus on intersectionality of gender and disability discrimination and linkages between SDGs, CRPD and Georgia’s international and national commitments on GEWE. </w:t>
      </w:r>
    </w:p>
    <w:p w14:paraId="34B4B58A" w14:textId="3A0D8A53" w:rsidR="00FA38F7" w:rsidRPr="004E7A9E" w:rsidRDefault="00FA38F7" w:rsidP="00FA38F7">
      <w:pPr>
        <w:pStyle w:val="ListParagraph"/>
        <w:numPr>
          <w:ilvl w:val="0"/>
          <w:numId w:val="16"/>
        </w:numPr>
        <w:rPr>
          <w:rFonts w:eastAsia="Verdana" w:cstheme="minorHAnsi"/>
        </w:rPr>
      </w:pPr>
      <w:r>
        <w:rPr>
          <w:rFonts w:cstheme="minorHAnsi"/>
        </w:rPr>
        <w:t xml:space="preserve">To strengthen capacity of women’s CSOs and PDOs on </w:t>
      </w:r>
      <w:r w:rsidRPr="004E7A9E">
        <w:rPr>
          <w:rFonts w:ascii="Calibri" w:eastAsia="Times New Roman" w:hAnsi="Calibri" w:cs="Calibri"/>
          <w:color w:val="000000"/>
        </w:rPr>
        <w:t xml:space="preserve">research methods with a special focus on qualitative research methods and gender statistics and data on </w:t>
      </w:r>
      <w:proofErr w:type="spellStart"/>
      <w:proofErr w:type="gramStart"/>
      <w:r w:rsidRPr="004E7A9E">
        <w:rPr>
          <w:rFonts w:ascii="Calibri" w:eastAsia="Times New Roman" w:hAnsi="Calibri" w:cs="Calibri"/>
          <w:color w:val="000000"/>
        </w:rPr>
        <w:t>PwDs</w:t>
      </w:r>
      <w:proofErr w:type="spellEnd"/>
      <w:r w:rsidRPr="004E7A9E">
        <w:rPr>
          <w:rFonts w:ascii="Calibri" w:eastAsia="Times New Roman" w:hAnsi="Calibri" w:cs="Calibri"/>
          <w:color w:val="000000"/>
        </w:rPr>
        <w:t>;</w:t>
      </w:r>
      <w:proofErr w:type="gramEnd"/>
    </w:p>
    <w:p w14:paraId="26B96A5F" w14:textId="3EDC119E" w:rsidR="00950F2E" w:rsidRPr="001D7638" w:rsidRDefault="001A65E1" w:rsidP="001D7638">
      <w:pPr>
        <w:pStyle w:val="ListParagraph"/>
        <w:numPr>
          <w:ilvl w:val="0"/>
          <w:numId w:val="16"/>
        </w:numPr>
        <w:rPr>
          <w:rFonts w:eastAsia="Verdana" w:cstheme="minorHAnsi"/>
        </w:rPr>
      </w:pPr>
      <w:r>
        <w:rPr>
          <w:rFonts w:cstheme="minorHAnsi"/>
        </w:rPr>
        <w:t xml:space="preserve">To conduct assessment of implementation of </w:t>
      </w:r>
      <w:r>
        <w:rPr>
          <w:rFonts w:eastAsia="Verdana" w:cstheme="minorHAnsi"/>
        </w:rPr>
        <w:t>GEWE</w:t>
      </w:r>
      <w:r w:rsidR="008C5A6C" w:rsidRPr="004E7A9E">
        <w:rPr>
          <w:rFonts w:eastAsia="Verdana" w:cstheme="minorHAnsi"/>
        </w:rPr>
        <w:t xml:space="preserve"> commitments under CRPD aligned with SDGs, CEDAW and </w:t>
      </w:r>
      <w:proofErr w:type="spellStart"/>
      <w:r w:rsidR="008C5A6C" w:rsidRPr="004E7A9E">
        <w:rPr>
          <w:rFonts w:eastAsia="Verdana" w:cstheme="minorHAnsi"/>
        </w:rPr>
        <w:t>BPfA</w:t>
      </w:r>
      <w:proofErr w:type="spellEnd"/>
      <w:r w:rsidR="008C5A6C" w:rsidRPr="004E7A9E">
        <w:rPr>
          <w:rFonts w:eastAsia="Verdana" w:cstheme="minorHAnsi"/>
        </w:rPr>
        <w:t xml:space="preserve"> in Georgia.</w:t>
      </w:r>
    </w:p>
    <w:p w14:paraId="7813F1A3" w14:textId="783725A0" w:rsidR="00950F2E" w:rsidRPr="008B15A2" w:rsidRDefault="00950F2E" w:rsidP="00C303C1">
      <w:pPr>
        <w:ind w:right="524"/>
        <w:jc w:val="both"/>
        <w:rPr>
          <w:rFonts w:cstheme="minorHAnsi"/>
        </w:rPr>
      </w:pPr>
      <w:r w:rsidRPr="008B15A2">
        <w:rPr>
          <w:rFonts w:cstheme="minorHAnsi"/>
        </w:rPr>
        <w:t>The selected responsible party is expected to produce the following deliverables:</w:t>
      </w:r>
    </w:p>
    <w:p w14:paraId="2E279A23" w14:textId="1894B08F" w:rsidR="001A65E1" w:rsidRPr="001A65E1" w:rsidRDefault="00C303C1" w:rsidP="001A65E1">
      <w:pPr>
        <w:jc w:val="both"/>
        <w:rPr>
          <w:rFonts w:cstheme="minorHAnsi"/>
        </w:rPr>
      </w:pPr>
      <w:r w:rsidRPr="001A65E1">
        <w:rPr>
          <w:rFonts w:eastAsia="Verdana" w:cstheme="minorHAnsi"/>
          <w:b/>
          <w:bCs/>
        </w:rPr>
        <w:t>Deliverable 1</w:t>
      </w:r>
      <w:r w:rsidRPr="001A65E1">
        <w:rPr>
          <w:rFonts w:eastAsia="Verdana" w:cstheme="minorHAnsi"/>
        </w:rPr>
        <w:t xml:space="preserve">: A network of CSOs </w:t>
      </w:r>
      <w:r w:rsidR="001A65E1" w:rsidRPr="001A65E1">
        <w:rPr>
          <w:rFonts w:eastAsia="Verdana" w:cstheme="minorHAnsi"/>
        </w:rPr>
        <w:t xml:space="preserve">– </w:t>
      </w:r>
      <w:r w:rsidRPr="001A65E1">
        <w:rPr>
          <w:rFonts w:eastAsia="Verdana" w:cstheme="minorHAnsi"/>
        </w:rPr>
        <w:t xml:space="preserve">including </w:t>
      </w:r>
      <w:r w:rsidR="001A65E1" w:rsidRPr="001A65E1">
        <w:rPr>
          <w:rFonts w:eastAsia="Verdana" w:cstheme="minorHAnsi"/>
        </w:rPr>
        <w:t>CSOs</w:t>
      </w:r>
      <w:r w:rsidRPr="001A65E1">
        <w:rPr>
          <w:rFonts w:eastAsia="Verdana" w:cstheme="minorHAnsi"/>
        </w:rPr>
        <w:t xml:space="preserve"> and DPOs established </w:t>
      </w:r>
      <w:r w:rsidR="001A65E1" w:rsidRPr="001A65E1">
        <w:rPr>
          <w:rFonts w:cstheme="minorHAnsi"/>
        </w:rPr>
        <w:t xml:space="preserve">DPOs to effectively lobby for the implementation of CRPD, especially in the context of international and national commitments to gender equality and women’s empowerment. The network shall include at least 30 CSOs including region based CSOs and shall meet on regular basis. </w:t>
      </w:r>
    </w:p>
    <w:p w14:paraId="72183FD8" w14:textId="77777777" w:rsidR="00C303C1" w:rsidRPr="008B15A2" w:rsidRDefault="00C303C1" w:rsidP="00C303C1">
      <w:pPr>
        <w:pBdr>
          <w:top w:val="nil"/>
          <w:left w:val="nil"/>
          <w:bottom w:val="nil"/>
          <w:right w:val="nil"/>
          <w:between w:val="nil"/>
        </w:pBdr>
        <w:shd w:val="clear" w:color="auto" w:fill="FFFFFF"/>
        <w:spacing w:after="0" w:line="240" w:lineRule="auto"/>
        <w:jc w:val="both"/>
        <w:rPr>
          <w:rFonts w:eastAsia="Verdana" w:cstheme="minorHAnsi"/>
        </w:rPr>
      </w:pPr>
    </w:p>
    <w:p w14:paraId="275637B5" w14:textId="5F9C6CCE" w:rsidR="00C303C1" w:rsidRPr="008B15A2" w:rsidRDefault="00C303C1" w:rsidP="00C303C1">
      <w:pPr>
        <w:pBdr>
          <w:top w:val="nil"/>
          <w:left w:val="nil"/>
          <w:bottom w:val="nil"/>
          <w:right w:val="nil"/>
          <w:between w:val="nil"/>
        </w:pBdr>
        <w:shd w:val="clear" w:color="auto" w:fill="FFFFFF"/>
        <w:spacing w:after="0" w:line="240" w:lineRule="auto"/>
        <w:jc w:val="both"/>
        <w:rPr>
          <w:rFonts w:eastAsia="Verdana" w:cstheme="minorHAnsi"/>
        </w:rPr>
      </w:pPr>
      <w:r w:rsidRPr="008B15A2">
        <w:rPr>
          <w:rFonts w:eastAsia="Verdana" w:cstheme="minorHAnsi"/>
          <w:b/>
          <w:bCs/>
        </w:rPr>
        <w:t>Deliverable 2</w:t>
      </w:r>
      <w:r w:rsidRPr="008B15A2">
        <w:rPr>
          <w:rFonts w:eastAsia="Verdana" w:cstheme="minorHAnsi"/>
        </w:rPr>
        <w:t xml:space="preserve">: Capacity </w:t>
      </w:r>
      <w:r w:rsidR="0003445E">
        <w:rPr>
          <w:rFonts w:eastAsia="Verdana" w:cstheme="minorHAnsi"/>
        </w:rPr>
        <w:t>development</w:t>
      </w:r>
      <w:r w:rsidRPr="008B15A2">
        <w:rPr>
          <w:rFonts w:eastAsia="Verdana" w:cstheme="minorHAnsi"/>
        </w:rPr>
        <w:t xml:space="preserve"> needs of the network members </w:t>
      </w:r>
      <w:r w:rsidR="001A65E1" w:rsidRPr="008B15A2">
        <w:rPr>
          <w:rFonts w:eastAsia="Verdana" w:cstheme="minorHAnsi"/>
        </w:rPr>
        <w:t>assessed,</w:t>
      </w:r>
      <w:r w:rsidRPr="008B15A2">
        <w:rPr>
          <w:rFonts w:eastAsia="Verdana" w:cstheme="minorHAnsi"/>
        </w:rPr>
        <w:t xml:space="preserve"> and a capacity </w:t>
      </w:r>
      <w:r w:rsidR="0003445E">
        <w:rPr>
          <w:rFonts w:eastAsia="Verdana" w:cstheme="minorHAnsi"/>
        </w:rPr>
        <w:t>development</w:t>
      </w:r>
      <w:r w:rsidR="0003445E" w:rsidRPr="008B15A2">
        <w:rPr>
          <w:rFonts w:eastAsia="Verdana" w:cstheme="minorHAnsi"/>
        </w:rPr>
        <w:t xml:space="preserve"> </w:t>
      </w:r>
      <w:r w:rsidRPr="008B15A2">
        <w:rPr>
          <w:rFonts w:eastAsia="Verdana" w:cstheme="minorHAnsi"/>
        </w:rPr>
        <w:t xml:space="preserve">plan developed. The plan should outline a list of trainings and workshops to be </w:t>
      </w:r>
      <w:r w:rsidRPr="008B15A2">
        <w:rPr>
          <w:rFonts w:eastAsia="Verdana" w:cstheme="minorHAnsi"/>
        </w:rPr>
        <w:lastRenderedPageBreak/>
        <w:t>conducted during the first phase of the project in order to capacitate CSOs to effectively monitor and lobby for the implementation of CRPD in the context of gender equality</w:t>
      </w:r>
      <w:r w:rsidR="00AB4EB4">
        <w:rPr>
          <w:rFonts w:eastAsia="Verdana" w:cstheme="minorHAnsi"/>
        </w:rPr>
        <w:t>.</w:t>
      </w:r>
    </w:p>
    <w:p w14:paraId="54D60CC6" w14:textId="77777777" w:rsidR="00C303C1" w:rsidRPr="008B15A2" w:rsidRDefault="00C303C1" w:rsidP="00C303C1">
      <w:pPr>
        <w:pBdr>
          <w:top w:val="nil"/>
          <w:left w:val="nil"/>
          <w:bottom w:val="nil"/>
          <w:right w:val="nil"/>
          <w:between w:val="nil"/>
        </w:pBdr>
        <w:shd w:val="clear" w:color="auto" w:fill="FFFFFF"/>
        <w:spacing w:after="0" w:line="240" w:lineRule="auto"/>
        <w:jc w:val="both"/>
        <w:rPr>
          <w:rFonts w:eastAsia="Verdana" w:cstheme="minorHAnsi"/>
        </w:rPr>
      </w:pPr>
    </w:p>
    <w:p w14:paraId="5F7CDD4A" w14:textId="640B56EE" w:rsidR="00C303C1" w:rsidRDefault="00C303C1" w:rsidP="00C303C1">
      <w:pPr>
        <w:pBdr>
          <w:top w:val="nil"/>
          <w:left w:val="nil"/>
          <w:bottom w:val="nil"/>
          <w:right w:val="nil"/>
          <w:between w:val="nil"/>
        </w:pBdr>
        <w:shd w:val="clear" w:color="auto" w:fill="FFFFFF"/>
        <w:spacing w:after="0" w:line="240" w:lineRule="auto"/>
        <w:jc w:val="both"/>
        <w:rPr>
          <w:rFonts w:eastAsia="Verdana" w:cstheme="minorHAnsi"/>
        </w:rPr>
      </w:pPr>
      <w:r w:rsidRPr="008B15A2">
        <w:rPr>
          <w:rFonts w:eastAsia="Verdana" w:cstheme="minorHAnsi"/>
          <w:b/>
          <w:bCs/>
        </w:rPr>
        <w:t xml:space="preserve">Deliverable </w:t>
      </w:r>
      <w:r w:rsidR="001A65E1">
        <w:rPr>
          <w:rFonts w:eastAsia="Verdana" w:cstheme="minorHAnsi"/>
          <w:b/>
          <w:bCs/>
        </w:rPr>
        <w:t>3</w:t>
      </w:r>
      <w:r w:rsidRPr="008B15A2">
        <w:rPr>
          <w:rFonts w:eastAsia="Verdana" w:cstheme="minorHAnsi"/>
        </w:rPr>
        <w:t>: A series of trainings and workshops on gender equality and disability issues provided to the network</w:t>
      </w:r>
      <w:r w:rsidR="0003445E">
        <w:rPr>
          <w:rFonts w:eastAsia="Verdana" w:cstheme="minorHAnsi"/>
        </w:rPr>
        <w:t xml:space="preserve"> as per the capacity development plan</w:t>
      </w:r>
      <w:r w:rsidRPr="008B15A2">
        <w:rPr>
          <w:rFonts w:eastAsia="Verdana" w:cstheme="minorHAnsi"/>
        </w:rPr>
        <w:t xml:space="preserve">. The trainings should be based on the needs of the network member SCOs and should also cover: CRPD, SDGs, CEDAW and </w:t>
      </w:r>
      <w:proofErr w:type="spellStart"/>
      <w:r w:rsidRPr="008B15A2">
        <w:rPr>
          <w:rFonts w:eastAsia="Verdana" w:cstheme="minorHAnsi"/>
        </w:rPr>
        <w:t>BPfA</w:t>
      </w:r>
      <w:proofErr w:type="spellEnd"/>
      <w:r w:rsidRPr="008B15A2">
        <w:rPr>
          <w:rFonts w:eastAsia="Verdana" w:cstheme="minorHAnsi"/>
        </w:rPr>
        <w:t xml:space="preserve"> principles and should focus on interlinkages between SDGs, CRPD and Georgia’s national and international commitments to gender equality as well as on intersection between gender discrimination and disability. </w:t>
      </w:r>
    </w:p>
    <w:p w14:paraId="43C8D82E" w14:textId="0B1A43D1" w:rsidR="001A65E1" w:rsidRDefault="001A65E1" w:rsidP="00C303C1">
      <w:pPr>
        <w:pBdr>
          <w:top w:val="nil"/>
          <w:left w:val="nil"/>
          <w:bottom w:val="nil"/>
          <w:right w:val="nil"/>
          <w:between w:val="nil"/>
        </w:pBdr>
        <w:shd w:val="clear" w:color="auto" w:fill="FFFFFF"/>
        <w:spacing w:after="0" w:line="240" w:lineRule="auto"/>
        <w:jc w:val="both"/>
        <w:rPr>
          <w:rFonts w:eastAsia="Verdana" w:cstheme="minorHAnsi"/>
        </w:rPr>
      </w:pPr>
    </w:p>
    <w:p w14:paraId="1A91B13B" w14:textId="75C019C0" w:rsidR="001A65E1" w:rsidRPr="008B15A2" w:rsidRDefault="001A65E1" w:rsidP="001A65E1">
      <w:pPr>
        <w:pBdr>
          <w:top w:val="nil"/>
          <w:left w:val="nil"/>
          <w:bottom w:val="nil"/>
          <w:right w:val="nil"/>
          <w:between w:val="nil"/>
        </w:pBdr>
        <w:shd w:val="clear" w:color="auto" w:fill="FFFFFF"/>
        <w:spacing w:after="0" w:line="240" w:lineRule="auto"/>
        <w:jc w:val="both"/>
        <w:rPr>
          <w:rFonts w:eastAsia="Verdana" w:cstheme="minorHAnsi"/>
        </w:rPr>
      </w:pPr>
      <w:r w:rsidRPr="008B15A2">
        <w:rPr>
          <w:rFonts w:eastAsia="Verdana" w:cstheme="minorHAnsi"/>
          <w:b/>
          <w:bCs/>
        </w:rPr>
        <w:t xml:space="preserve">Deliverable </w:t>
      </w:r>
      <w:r w:rsidR="00D10C1E">
        <w:rPr>
          <w:rFonts w:eastAsia="Verdana" w:cstheme="minorHAnsi"/>
          <w:b/>
          <w:bCs/>
          <w:lang w:val="ka-GE"/>
        </w:rPr>
        <w:t>4</w:t>
      </w:r>
      <w:r w:rsidRPr="008B15A2">
        <w:rPr>
          <w:rFonts w:eastAsia="Verdana" w:cstheme="minorHAnsi"/>
        </w:rPr>
        <w:t xml:space="preserve">: A series of trainings and workshops on </w:t>
      </w:r>
      <w:r w:rsidR="0003445E">
        <w:rPr>
          <w:rFonts w:eastAsia="Verdana" w:cstheme="minorHAnsi"/>
        </w:rPr>
        <w:t xml:space="preserve">qualitative </w:t>
      </w:r>
      <w:r w:rsidRPr="008B15A2">
        <w:rPr>
          <w:rFonts w:eastAsia="Verdana" w:cstheme="minorHAnsi"/>
        </w:rPr>
        <w:t xml:space="preserve">research methods </w:t>
      </w:r>
      <w:r w:rsidR="0003445E">
        <w:rPr>
          <w:rFonts w:eastAsia="Verdana" w:cstheme="minorHAnsi"/>
        </w:rPr>
        <w:t xml:space="preserve">and data analysis </w:t>
      </w:r>
      <w:r w:rsidRPr="008B15A2">
        <w:rPr>
          <w:rFonts w:eastAsia="Verdana" w:cstheme="minorHAnsi"/>
        </w:rPr>
        <w:t>conducted</w:t>
      </w:r>
      <w:r w:rsidR="00AE6A81">
        <w:rPr>
          <w:rFonts w:eastAsia="Verdana" w:cstheme="minorHAnsi"/>
        </w:rPr>
        <w:t xml:space="preserve"> for CSOs</w:t>
      </w:r>
      <w:r w:rsidRPr="008B15A2">
        <w:rPr>
          <w:rFonts w:eastAsia="Verdana" w:cstheme="minorHAnsi"/>
        </w:rPr>
        <w:t xml:space="preserve">. </w:t>
      </w:r>
    </w:p>
    <w:p w14:paraId="6796954F" w14:textId="77777777" w:rsidR="001A65E1" w:rsidRPr="008B15A2" w:rsidRDefault="001A65E1" w:rsidP="00C303C1">
      <w:pPr>
        <w:pBdr>
          <w:top w:val="nil"/>
          <w:left w:val="nil"/>
          <w:bottom w:val="nil"/>
          <w:right w:val="nil"/>
          <w:between w:val="nil"/>
        </w:pBdr>
        <w:shd w:val="clear" w:color="auto" w:fill="FFFFFF"/>
        <w:spacing w:after="0" w:line="240" w:lineRule="auto"/>
        <w:jc w:val="both"/>
        <w:rPr>
          <w:rFonts w:eastAsia="Verdana" w:cstheme="minorHAnsi"/>
        </w:rPr>
      </w:pPr>
    </w:p>
    <w:p w14:paraId="76AB5AEA" w14:textId="1B9CC327" w:rsidR="00C303C1" w:rsidRPr="001D7638" w:rsidRDefault="00C303C1" w:rsidP="001D7638">
      <w:pPr>
        <w:pBdr>
          <w:top w:val="nil"/>
          <w:left w:val="nil"/>
          <w:bottom w:val="nil"/>
          <w:right w:val="nil"/>
          <w:between w:val="nil"/>
        </w:pBdr>
        <w:shd w:val="clear" w:color="auto" w:fill="FFFFFF"/>
        <w:spacing w:after="0" w:line="240" w:lineRule="auto"/>
        <w:jc w:val="both"/>
        <w:rPr>
          <w:rFonts w:eastAsia="Verdana" w:cstheme="minorHAnsi"/>
          <w:lang w:val="ka-GE"/>
        </w:rPr>
      </w:pPr>
      <w:r w:rsidRPr="008B15A2">
        <w:rPr>
          <w:rFonts w:eastAsia="Verdana" w:cstheme="minorHAnsi"/>
          <w:b/>
          <w:bCs/>
        </w:rPr>
        <w:t>Deliverable 5</w:t>
      </w:r>
      <w:r w:rsidRPr="008B15A2">
        <w:rPr>
          <w:rFonts w:eastAsia="Verdana" w:cstheme="minorHAnsi"/>
        </w:rPr>
        <w:t xml:space="preserve">: </w:t>
      </w:r>
      <w:r w:rsidR="001A65E1">
        <w:rPr>
          <w:rFonts w:eastAsia="Verdana" w:cstheme="minorHAnsi"/>
        </w:rPr>
        <w:t>Joint CSO</w:t>
      </w:r>
      <w:r w:rsidRPr="008B15A2">
        <w:rPr>
          <w:rFonts w:eastAsia="Verdana" w:cstheme="minorHAnsi"/>
        </w:rPr>
        <w:t xml:space="preserve">  report on </w:t>
      </w:r>
      <w:r w:rsidR="0003445E">
        <w:rPr>
          <w:rFonts w:eastAsia="Verdana" w:cstheme="minorHAnsi"/>
        </w:rPr>
        <w:t xml:space="preserve">gender and disability in Georgia that critically assesses the implementation of </w:t>
      </w:r>
      <w:r w:rsidRPr="008B15A2">
        <w:rPr>
          <w:rFonts w:eastAsia="Verdana" w:cstheme="minorHAnsi"/>
        </w:rPr>
        <w:t xml:space="preserve">gender commitments under CRPD aligned with SDGs, CEDAW and </w:t>
      </w:r>
      <w:proofErr w:type="spellStart"/>
      <w:r w:rsidRPr="008B15A2">
        <w:rPr>
          <w:rFonts w:eastAsia="Verdana" w:cstheme="minorHAnsi"/>
        </w:rPr>
        <w:t>BPfA</w:t>
      </w:r>
      <w:proofErr w:type="spellEnd"/>
      <w:r w:rsidRPr="008B15A2">
        <w:rPr>
          <w:rFonts w:eastAsia="Verdana" w:cstheme="minorHAnsi"/>
        </w:rPr>
        <w:t xml:space="preserve"> developed</w:t>
      </w:r>
      <w:r w:rsidR="001A65E1">
        <w:rPr>
          <w:rFonts w:eastAsia="Verdana" w:cstheme="minorHAnsi"/>
        </w:rPr>
        <w:t>, published and disseminated to a wide range of stakeholders including government, development partners, CSOs and media</w:t>
      </w:r>
      <w:r w:rsidR="0075288F">
        <w:rPr>
          <w:rFonts w:eastAsia="Verdana" w:cstheme="minorHAnsi"/>
          <w:lang w:val="ka-GE"/>
        </w:rPr>
        <w:t>.</w:t>
      </w:r>
    </w:p>
    <w:p w14:paraId="1BA0E24F" w14:textId="77777777" w:rsidR="001D7638" w:rsidRDefault="001D7638" w:rsidP="00C303C1">
      <w:pPr>
        <w:ind w:right="524"/>
        <w:jc w:val="both"/>
        <w:rPr>
          <w:rFonts w:ascii="Calibri"/>
        </w:rPr>
      </w:pPr>
    </w:p>
    <w:p w14:paraId="5BF718A1" w14:textId="67F77719" w:rsidR="00C303C1" w:rsidRDefault="00C303C1" w:rsidP="00C303C1">
      <w:pPr>
        <w:ind w:right="524"/>
        <w:jc w:val="both"/>
        <w:rPr>
          <w:rFonts w:ascii="Calibri"/>
        </w:rPr>
      </w:pPr>
      <w:r w:rsidRPr="004E7A9E">
        <w:rPr>
          <w:rFonts w:ascii="Calibri"/>
        </w:rPr>
        <w:t>To achieve the expected results, the applicant SCO or coalition of CSOs will receive technical guidance and support from UN Women.</w:t>
      </w:r>
    </w:p>
    <w:p w14:paraId="60ABFAD5" w14:textId="77777777" w:rsidR="008C5A6C" w:rsidRPr="00C71312" w:rsidRDefault="008C5A6C" w:rsidP="008C5A6C">
      <w:pPr>
        <w:rPr>
          <w:rFonts w:eastAsia="Verdana" w:cstheme="minorHAnsi"/>
          <w:sz w:val="18"/>
          <w:szCs w:val="18"/>
        </w:rPr>
      </w:pPr>
    </w:p>
    <w:p w14:paraId="40C2B8C9" w14:textId="0939696A" w:rsidR="008C5A6C" w:rsidRPr="007B409B" w:rsidRDefault="008C5A6C" w:rsidP="007B409B">
      <w:pPr>
        <w:pStyle w:val="Heading2"/>
        <w:rPr>
          <w:rFonts w:eastAsia="Verdana"/>
        </w:rPr>
      </w:pPr>
      <w:r w:rsidRPr="007B409B">
        <w:rPr>
          <w:rFonts w:eastAsia="Verdana"/>
        </w:rPr>
        <w:t>Time</w:t>
      </w:r>
      <w:r w:rsidR="00B97B8D" w:rsidRPr="007B409B">
        <w:rPr>
          <w:rFonts w:eastAsia="Verdana"/>
        </w:rPr>
        <w:t>frame</w:t>
      </w:r>
    </w:p>
    <w:p w14:paraId="0937D715" w14:textId="77777777" w:rsidR="008C5A6C" w:rsidRPr="007B409B" w:rsidRDefault="008C5A6C" w:rsidP="008C5A6C">
      <w:pPr>
        <w:pBdr>
          <w:top w:val="nil"/>
          <w:left w:val="nil"/>
          <w:bottom w:val="nil"/>
          <w:right w:val="nil"/>
          <w:between w:val="nil"/>
        </w:pBdr>
        <w:shd w:val="clear" w:color="auto" w:fill="FFFFFF"/>
        <w:spacing w:after="0" w:line="240" w:lineRule="auto"/>
        <w:jc w:val="both"/>
        <w:rPr>
          <w:rFonts w:eastAsia="Verdana" w:cstheme="minorHAnsi"/>
        </w:rPr>
      </w:pPr>
    </w:p>
    <w:p w14:paraId="0D89EEFC" w14:textId="7C822635" w:rsidR="008C5A6C" w:rsidRPr="007B409B" w:rsidRDefault="008C5A6C" w:rsidP="008C5A6C">
      <w:pPr>
        <w:pBdr>
          <w:top w:val="nil"/>
          <w:left w:val="nil"/>
          <w:bottom w:val="nil"/>
          <w:right w:val="nil"/>
          <w:between w:val="nil"/>
        </w:pBdr>
        <w:shd w:val="clear" w:color="auto" w:fill="FFFFFF"/>
        <w:spacing w:after="0" w:line="240" w:lineRule="auto"/>
        <w:jc w:val="both"/>
        <w:rPr>
          <w:rFonts w:eastAsia="Verdana" w:cstheme="minorHAnsi"/>
        </w:rPr>
      </w:pPr>
      <w:r w:rsidRPr="007B409B">
        <w:rPr>
          <w:rFonts w:eastAsia="Verdana" w:cstheme="minorHAnsi"/>
        </w:rPr>
        <w:t>Timeframe: June 01,2020 - August 31,2021</w:t>
      </w:r>
    </w:p>
    <w:p w14:paraId="114D9201" w14:textId="77777777" w:rsidR="000A2DC4" w:rsidRDefault="000A2DC4" w:rsidP="008C5A6C">
      <w:pPr>
        <w:pBdr>
          <w:top w:val="nil"/>
          <w:left w:val="nil"/>
          <w:bottom w:val="nil"/>
          <w:right w:val="nil"/>
          <w:between w:val="nil"/>
        </w:pBdr>
        <w:shd w:val="clear" w:color="auto" w:fill="FFFFFF"/>
        <w:spacing w:after="0" w:line="240" w:lineRule="auto"/>
        <w:jc w:val="both"/>
        <w:rPr>
          <w:rFonts w:eastAsia="Verdana" w:cstheme="minorHAnsi"/>
          <w:sz w:val="18"/>
          <w:szCs w:val="18"/>
        </w:rPr>
      </w:pPr>
    </w:p>
    <w:p w14:paraId="51DCE97A" w14:textId="77777777" w:rsidR="00640A11" w:rsidRPr="00C71312" w:rsidRDefault="00640A11" w:rsidP="008C5A6C">
      <w:pPr>
        <w:pBdr>
          <w:top w:val="nil"/>
          <w:left w:val="nil"/>
          <w:bottom w:val="nil"/>
          <w:right w:val="nil"/>
          <w:between w:val="nil"/>
        </w:pBdr>
        <w:shd w:val="clear" w:color="auto" w:fill="FFFFFF"/>
        <w:spacing w:after="0" w:line="240" w:lineRule="auto"/>
        <w:jc w:val="both"/>
        <w:rPr>
          <w:rFonts w:eastAsia="Verdana" w:cstheme="minorHAnsi"/>
          <w:sz w:val="18"/>
          <w:szCs w:val="18"/>
        </w:rPr>
      </w:pPr>
    </w:p>
    <w:p w14:paraId="7FA1E17B" w14:textId="77777777" w:rsidR="008C5A6C" w:rsidRPr="00C71312" w:rsidRDefault="008C5A6C" w:rsidP="008C5A6C">
      <w:pPr>
        <w:pBdr>
          <w:top w:val="nil"/>
          <w:left w:val="nil"/>
          <w:bottom w:val="nil"/>
          <w:right w:val="nil"/>
          <w:between w:val="nil"/>
        </w:pBdr>
        <w:shd w:val="clear" w:color="auto" w:fill="FFFFFF"/>
        <w:spacing w:after="0" w:line="240" w:lineRule="auto"/>
        <w:jc w:val="both"/>
        <w:rPr>
          <w:rFonts w:eastAsia="Verdana" w:cstheme="minorHAnsi"/>
          <w:sz w:val="18"/>
          <w:szCs w:val="18"/>
        </w:rPr>
      </w:pPr>
    </w:p>
    <w:p w14:paraId="005424C6" w14:textId="2C961060" w:rsidR="008C5A6C" w:rsidRPr="00C71312" w:rsidRDefault="00B97B8D" w:rsidP="008C5A6C">
      <w:pPr>
        <w:pStyle w:val="Heading2"/>
        <w:rPr>
          <w:rFonts w:eastAsia="Verdana"/>
          <w:sz w:val="18"/>
          <w:szCs w:val="18"/>
        </w:rPr>
      </w:pPr>
      <w:r>
        <w:rPr>
          <w:rFonts w:eastAsia="Verdana"/>
          <w:sz w:val="18"/>
          <w:szCs w:val="18"/>
        </w:rPr>
        <w:t>Competencies</w:t>
      </w:r>
    </w:p>
    <w:p w14:paraId="3713616C" w14:textId="77777777" w:rsidR="008C5A6C" w:rsidRPr="00C71312" w:rsidRDefault="008C5A6C" w:rsidP="008C5A6C">
      <w:pPr>
        <w:pBdr>
          <w:top w:val="nil"/>
          <w:left w:val="nil"/>
          <w:bottom w:val="nil"/>
          <w:right w:val="nil"/>
          <w:between w:val="nil"/>
        </w:pBdr>
        <w:shd w:val="clear" w:color="auto" w:fill="FFFFFF"/>
        <w:spacing w:after="0" w:line="240" w:lineRule="auto"/>
        <w:jc w:val="both"/>
        <w:rPr>
          <w:rFonts w:eastAsia="Verdana" w:cstheme="minorHAnsi"/>
          <w:sz w:val="18"/>
          <w:szCs w:val="18"/>
        </w:rPr>
      </w:pPr>
    </w:p>
    <w:p w14:paraId="7D8D4D7D" w14:textId="77777777" w:rsidR="008C5A6C" w:rsidRPr="00107C53" w:rsidRDefault="008C5A6C" w:rsidP="008C5A6C">
      <w:pPr>
        <w:pBdr>
          <w:top w:val="nil"/>
          <w:left w:val="nil"/>
          <w:bottom w:val="nil"/>
          <w:right w:val="nil"/>
          <w:between w:val="nil"/>
        </w:pBdr>
        <w:shd w:val="clear" w:color="auto" w:fill="FFFFFF"/>
        <w:spacing w:after="0" w:line="240" w:lineRule="auto"/>
        <w:jc w:val="both"/>
        <w:rPr>
          <w:rFonts w:eastAsia="Verdana" w:cstheme="minorHAnsi"/>
          <w:b/>
          <w:bCs/>
        </w:rPr>
      </w:pPr>
      <w:r w:rsidRPr="00107C53">
        <w:rPr>
          <w:rFonts w:eastAsia="Verdana" w:cstheme="minorHAnsi"/>
          <w:b/>
          <w:bCs/>
        </w:rPr>
        <w:t>Requirements for the lead applicant Civil Society Organization (CSO)</w:t>
      </w:r>
    </w:p>
    <w:p w14:paraId="30E2BA29" w14:textId="77777777" w:rsidR="008C5A6C" w:rsidRPr="00107C53" w:rsidRDefault="008C5A6C" w:rsidP="008C5A6C">
      <w:pPr>
        <w:pBdr>
          <w:top w:val="nil"/>
          <w:left w:val="nil"/>
          <w:bottom w:val="nil"/>
          <w:right w:val="nil"/>
          <w:between w:val="nil"/>
        </w:pBdr>
        <w:shd w:val="clear" w:color="auto" w:fill="FFFFFF"/>
        <w:spacing w:after="0" w:line="240" w:lineRule="auto"/>
        <w:jc w:val="both"/>
        <w:rPr>
          <w:rFonts w:eastAsia="Verdana" w:cstheme="minorHAnsi"/>
        </w:rPr>
      </w:pPr>
    </w:p>
    <w:p w14:paraId="050C7337" w14:textId="77777777" w:rsidR="008C5A6C" w:rsidRPr="00107C53" w:rsidRDefault="008C5A6C" w:rsidP="009235F7">
      <w:pPr>
        <w:pStyle w:val="ListParagraph"/>
        <w:numPr>
          <w:ilvl w:val="0"/>
          <w:numId w:val="21"/>
        </w:numPr>
        <w:pBdr>
          <w:top w:val="nil"/>
          <w:left w:val="nil"/>
          <w:bottom w:val="nil"/>
          <w:right w:val="nil"/>
          <w:between w:val="nil"/>
        </w:pBdr>
        <w:shd w:val="clear" w:color="auto" w:fill="FFFFFF"/>
        <w:spacing w:after="0" w:line="240" w:lineRule="auto"/>
        <w:jc w:val="both"/>
        <w:rPr>
          <w:rFonts w:eastAsia="Verdana" w:cstheme="minorHAnsi"/>
        </w:rPr>
      </w:pPr>
      <w:r w:rsidRPr="00107C53">
        <w:rPr>
          <w:rFonts w:eastAsia="Verdana" w:cstheme="minorHAnsi"/>
        </w:rPr>
        <w:t>An officially registered legal entity/CSO as per Georgian regulations.</w:t>
      </w:r>
    </w:p>
    <w:p w14:paraId="69AFD70C" w14:textId="57B3B68C" w:rsidR="00B97B8D" w:rsidRPr="00107C53" w:rsidRDefault="008C5A6C" w:rsidP="009235F7">
      <w:pPr>
        <w:pStyle w:val="ListParagraph"/>
        <w:numPr>
          <w:ilvl w:val="0"/>
          <w:numId w:val="21"/>
        </w:numPr>
        <w:pBdr>
          <w:top w:val="nil"/>
          <w:left w:val="nil"/>
          <w:bottom w:val="nil"/>
          <w:right w:val="nil"/>
          <w:between w:val="nil"/>
        </w:pBdr>
        <w:shd w:val="clear" w:color="auto" w:fill="FFFFFF"/>
        <w:spacing w:after="0" w:line="240" w:lineRule="auto"/>
        <w:jc w:val="both"/>
        <w:rPr>
          <w:rFonts w:eastAsia="Verdana" w:cstheme="minorHAnsi"/>
        </w:rPr>
      </w:pPr>
      <w:r w:rsidRPr="00107C53">
        <w:rPr>
          <w:rFonts w:eastAsia="Verdana" w:cstheme="minorHAnsi"/>
        </w:rPr>
        <w:t xml:space="preserve">At least </w:t>
      </w:r>
      <w:r w:rsidR="00E17F3B">
        <w:rPr>
          <w:rFonts w:ascii="Sylfaen" w:eastAsia="Verdana" w:hAnsi="Sylfaen" w:cstheme="minorHAnsi"/>
        </w:rPr>
        <w:t>5</w:t>
      </w:r>
      <w:r w:rsidRPr="00107C53">
        <w:rPr>
          <w:rFonts w:eastAsia="Verdana" w:cstheme="minorHAnsi"/>
        </w:rPr>
        <w:t xml:space="preserve"> years of proven experience and results in working on issues related </w:t>
      </w:r>
      <w:r w:rsidR="00B97B8D" w:rsidRPr="00107C53">
        <w:rPr>
          <w:rFonts w:eastAsia="Verdana" w:cstheme="minorHAnsi"/>
        </w:rPr>
        <w:t>to</w:t>
      </w:r>
      <w:r w:rsidRPr="00107C53">
        <w:rPr>
          <w:rFonts w:eastAsia="Verdana" w:cstheme="minorHAnsi"/>
        </w:rPr>
        <w:t xml:space="preserve"> gender equality </w:t>
      </w:r>
      <w:r w:rsidR="00B97B8D" w:rsidRPr="00107C53">
        <w:rPr>
          <w:rFonts w:eastAsia="Verdana" w:cstheme="minorHAnsi"/>
        </w:rPr>
        <w:t xml:space="preserve">and women’s empowerment </w:t>
      </w:r>
    </w:p>
    <w:p w14:paraId="1694439A" w14:textId="246F0E0D" w:rsidR="00B97B8D" w:rsidRPr="00107C53" w:rsidRDefault="00B97B8D" w:rsidP="009235F7">
      <w:pPr>
        <w:pStyle w:val="ListParagraph"/>
        <w:numPr>
          <w:ilvl w:val="0"/>
          <w:numId w:val="21"/>
        </w:numPr>
        <w:pBdr>
          <w:top w:val="nil"/>
          <w:left w:val="nil"/>
          <w:bottom w:val="nil"/>
          <w:right w:val="nil"/>
          <w:between w:val="nil"/>
        </w:pBdr>
        <w:shd w:val="clear" w:color="auto" w:fill="FFFFFF"/>
        <w:spacing w:after="0" w:line="240" w:lineRule="auto"/>
        <w:jc w:val="both"/>
        <w:rPr>
          <w:rFonts w:eastAsia="Verdana" w:cstheme="minorHAnsi"/>
        </w:rPr>
      </w:pPr>
      <w:r w:rsidRPr="00107C53">
        <w:rPr>
          <w:rFonts w:eastAsia="Verdana" w:cstheme="minorHAnsi"/>
        </w:rPr>
        <w:t xml:space="preserve">At least </w:t>
      </w:r>
      <w:r w:rsidR="00E17F3B">
        <w:rPr>
          <w:rFonts w:eastAsia="Verdana" w:cstheme="minorHAnsi"/>
        </w:rPr>
        <w:t>3</w:t>
      </w:r>
      <w:r w:rsidRPr="00107C53">
        <w:rPr>
          <w:rFonts w:eastAsia="Verdana" w:cstheme="minorHAnsi"/>
        </w:rPr>
        <w:t xml:space="preserve"> year of proved experienced and results in working on issues related to the rights of women and girls with disability.</w:t>
      </w:r>
    </w:p>
    <w:p w14:paraId="03720391" w14:textId="77777777" w:rsidR="008C5A6C" w:rsidRPr="00107C53" w:rsidRDefault="008C5A6C" w:rsidP="009235F7">
      <w:pPr>
        <w:pStyle w:val="ListParagraph"/>
        <w:numPr>
          <w:ilvl w:val="0"/>
          <w:numId w:val="21"/>
        </w:numPr>
        <w:pBdr>
          <w:top w:val="nil"/>
          <w:left w:val="nil"/>
          <w:bottom w:val="nil"/>
          <w:right w:val="nil"/>
          <w:between w:val="nil"/>
        </w:pBdr>
        <w:shd w:val="clear" w:color="auto" w:fill="FFFFFF"/>
        <w:spacing w:after="0" w:line="240" w:lineRule="auto"/>
        <w:jc w:val="both"/>
        <w:rPr>
          <w:rFonts w:eastAsia="Verdana" w:cstheme="minorHAnsi"/>
        </w:rPr>
      </w:pPr>
      <w:r w:rsidRPr="00107C53">
        <w:rPr>
          <w:rFonts w:eastAsia="Verdana" w:cstheme="minorHAnsi"/>
        </w:rPr>
        <w:t>Specialized knowledge of gender equality, gender discrimination and disability issues.</w:t>
      </w:r>
    </w:p>
    <w:p w14:paraId="47FF7F62" w14:textId="77777777" w:rsidR="008C5A6C" w:rsidRPr="00107C53" w:rsidRDefault="008C5A6C" w:rsidP="009235F7">
      <w:pPr>
        <w:pStyle w:val="ListParagraph"/>
        <w:numPr>
          <w:ilvl w:val="0"/>
          <w:numId w:val="21"/>
        </w:numPr>
        <w:pBdr>
          <w:top w:val="nil"/>
          <w:left w:val="nil"/>
          <w:bottom w:val="nil"/>
          <w:right w:val="nil"/>
          <w:between w:val="nil"/>
        </w:pBdr>
        <w:shd w:val="clear" w:color="auto" w:fill="FFFFFF"/>
        <w:spacing w:after="0" w:line="240" w:lineRule="auto"/>
        <w:jc w:val="both"/>
        <w:rPr>
          <w:rFonts w:eastAsia="Verdana" w:cstheme="minorHAnsi"/>
        </w:rPr>
      </w:pPr>
      <w:r w:rsidRPr="00107C53">
        <w:rPr>
          <w:rFonts w:eastAsia="Verdana" w:cstheme="minorHAnsi"/>
        </w:rPr>
        <w:t>General organizational capacity (minimum staffing and structure of the organization) which is likely to affect the implementation: organization can demonstrate that it has already developed and implemented similar projects.</w:t>
      </w:r>
    </w:p>
    <w:p w14:paraId="2FC6A4CD" w14:textId="77777777" w:rsidR="008C5A6C" w:rsidRPr="00107C53" w:rsidRDefault="008C5A6C" w:rsidP="009235F7">
      <w:pPr>
        <w:pStyle w:val="ListParagraph"/>
        <w:numPr>
          <w:ilvl w:val="0"/>
          <w:numId w:val="19"/>
        </w:numPr>
        <w:pBdr>
          <w:top w:val="nil"/>
          <w:left w:val="nil"/>
          <w:bottom w:val="nil"/>
          <w:right w:val="nil"/>
          <w:between w:val="nil"/>
        </w:pBdr>
        <w:shd w:val="clear" w:color="auto" w:fill="FFFFFF"/>
        <w:spacing w:after="0" w:line="240" w:lineRule="auto"/>
        <w:jc w:val="both"/>
        <w:rPr>
          <w:rFonts w:eastAsia="Verdana" w:cstheme="minorHAnsi"/>
        </w:rPr>
      </w:pPr>
      <w:r w:rsidRPr="00107C53">
        <w:rPr>
          <w:rFonts w:eastAsia="Verdana" w:cstheme="minorHAnsi"/>
        </w:rPr>
        <w:t>Experience in working in the regions of Georgia will be an asset.</w:t>
      </w:r>
    </w:p>
    <w:p w14:paraId="72AD09E9" w14:textId="77777777" w:rsidR="008C5A6C" w:rsidRPr="00107C53" w:rsidRDefault="008C5A6C" w:rsidP="009235F7">
      <w:pPr>
        <w:pStyle w:val="ListParagraph"/>
        <w:numPr>
          <w:ilvl w:val="0"/>
          <w:numId w:val="20"/>
        </w:numPr>
        <w:pBdr>
          <w:top w:val="nil"/>
          <w:left w:val="nil"/>
          <w:bottom w:val="nil"/>
          <w:right w:val="nil"/>
          <w:between w:val="nil"/>
        </w:pBdr>
        <w:shd w:val="clear" w:color="auto" w:fill="FFFFFF"/>
        <w:spacing w:after="0" w:line="240" w:lineRule="auto"/>
        <w:jc w:val="both"/>
        <w:rPr>
          <w:rFonts w:eastAsia="Verdana" w:cstheme="minorHAnsi"/>
        </w:rPr>
      </w:pPr>
      <w:r w:rsidRPr="00107C53">
        <w:rPr>
          <w:rFonts w:cstheme="minorHAnsi"/>
        </w:rPr>
        <w:t>Previous working experience with development agencies and/or the United Nations will be an asset.</w:t>
      </w:r>
    </w:p>
    <w:p w14:paraId="73622DBF" w14:textId="77777777" w:rsidR="008C5A6C" w:rsidRPr="00107C53" w:rsidRDefault="008C5A6C" w:rsidP="008C5A6C">
      <w:pPr>
        <w:pBdr>
          <w:top w:val="nil"/>
          <w:left w:val="nil"/>
          <w:bottom w:val="nil"/>
          <w:right w:val="nil"/>
          <w:between w:val="nil"/>
        </w:pBdr>
        <w:shd w:val="clear" w:color="auto" w:fill="FFFFFF"/>
        <w:spacing w:after="0" w:line="240" w:lineRule="auto"/>
        <w:jc w:val="both"/>
        <w:rPr>
          <w:rFonts w:eastAsia="Verdana" w:cstheme="minorHAnsi"/>
        </w:rPr>
      </w:pPr>
    </w:p>
    <w:p w14:paraId="1881ED34" w14:textId="77777777" w:rsidR="008C5A6C" w:rsidRPr="00107C53" w:rsidRDefault="008C5A6C" w:rsidP="008C5A6C">
      <w:pPr>
        <w:pBdr>
          <w:top w:val="nil"/>
          <w:left w:val="nil"/>
          <w:bottom w:val="nil"/>
          <w:right w:val="nil"/>
          <w:between w:val="nil"/>
        </w:pBdr>
        <w:shd w:val="clear" w:color="auto" w:fill="FFFFFF"/>
        <w:spacing w:after="0" w:line="240" w:lineRule="auto"/>
        <w:jc w:val="both"/>
        <w:rPr>
          <w:rFonts w:eastAsia="Verdana" w:cstheme="minorHAnsi"/>
          <w:b/>
          <w:bCs/>
        </w:rPr>
      </w:pPr>
      <w:r w:rsidRPr="00107C53">
        <w:rPr>
          <w:rFonts w:eastAsia="Verdana" w:cstheme="minorHAnsi"/>
          <w:b/>
          <w:bCs/>
        </w:rPr>
        <w:t>Requirements for the co-applicant(s) Civil Society Organization(s) (CSO)</w:t>
      </w:r>
    </w:p>
    <w:p w14:paraId="4B759E42" w14:textId="77777777" w:rsidR="008C5A6C" w:rsidRPr="00107C53" w:rsidRDefault="008C5A6C" w:rsidP="008C5A6C">
      <w:pPr>
        <w:pBdr>
          <w:top w:val="nil"/>
          <w:left w:val="nil"/>
          <w:bottom w:val="nil"/>
          <w:right w:val="nil"/>
          <w:between w:val="nil"/>
        </w:pBdr>
        <w:shd w:val="clear" w:color="auto" w:fill="FFFFFF"/>
        <w:spacing w:after="0" w:line="240" w:lineRule="auto"/>
        <w:jc w:val="both"/>
        <w:rPr>
          <w:rFonts w:eastAsia="Verdana" w:cstheme="minorHAnsi"/>
        </w:rPr>
      </w:pPr>
    </w:p>
    <w:p w14:paraId="7A4536EB" w14:textId="77777777" w:rsidR="008C5A6C" w:rsidRPr="00107C53" w:rsidRDefault="008C5A6C" w:rsidP="009235F7">
      <w:pPr>
        <w:pStyle w:val="ListParagraph"/>
        <w:numPr>
          <w:ilvl w:val="0"/>
          <w:numId w:val="18"/>
        </w:numPr>
        <w:pBdr>
          <w:top w:val="nil"/>
          <w:left w:val="nil"/>
          <w:bottom w:val="nil"/>
          <w:right w:val="nil"/>
          <w:between w:val="nil"/>
        </w:pBdr>
        <w:shd w:val="clear" w:color="auto" w:fill="FFFFFF"/>
        <w:spacing w:after="0" w:line="240" w:lineRule="auto"/>
        <w:ind w:left="720"/>
        <w:jc w:val="both"/>
        <w:rPr>
          <w:rFonts w:eastAsia="Verdana" w:cstheme="minorHAnsi"/>
        </w:rPr>
      </w:pPr>
      <w:r w:rsidRPr="00107C53">
        <w:rPr>
          <w:rFonts w:eastAsia="Verdana" w:cstheme="minorHAnsi"/>
        </w:rPr>
        <w:t>An officially registered legal entity/CSO as per Georgian regulations.</w:t>
      </w:r>
    </w:p>
    <w:p w14:paraId="4C58D99E" w14:textId="77777777" w:rsidR="008C5A6C" w:rsidRPr="00107C53" w:rsidRDefault="008C5A6C" w:rsidP="009235F7">
      <w:pPr>
        <w:pStyle w:val="ListParagraph"/>
        <w:numPr>
          <w:ilvl w:val="0"/>
          <w:numId w:val="18"/>
        </w:numPr>
        <w:pBdr>
          <w:top w:val="nil"/>
          <w:left w:val="nil"/>
          <w:bottom w:val="nil"/>
          <w:right w:val="nil"/>
          <w:between w:val="nil"/>
        </w:pBdr>
        <w:shd w:val="clear" w:color="auto" w:fill="FFFFFF"/>
        <w:spacing w:after="0" w:line="240" w:lineRule="auto"/>
        <w:ind w:left="720"/>
        <w:jc w:val="both"/>
        <w:rPr>
          <w:rFonts w:eastAsia="Verdana" w:cstheme="minorHAnsi"/>
        </w:rPr>
      </w:pPr>
      <w:r w:rsidRPr="00107C53">
        <w:rPr>
          <w:rFonts w:ascii="Calibri" w:hAnsi="Calibri"/>
        </w:rPr>
        <w:t>At least 3 years of proven experience and results in working on issues related with</w:t>
      </w:r>
      <w:r w:rsidRPr="00107C53">
        <w:rPr>
          <w:rFonts w:ascii="Calibri" w:hAnsi="Calibri"/>
          <w:spacing w:val="-32"/>
        </w:rPr>
        <w:t xml:space="preserve"> </w:t>
      </w:r>
      <w:r w:rsidRPr="00107C53">
        <w:rPr>
          <w:rFonts w:ascii="Calibri" w:hAnsi="Calibri"/>
        </w:rPr>
        <w:t xml:space="preserve">gender equality and/or disability. </w:t>
      </w:r>
    </w:p>
    <w:p w14:paraId="07A1732B" w14:textId="77777777" w:rsidR="008C5A6C" w:rsidRPr="00107C53" w:rsidRDefault="008C5A6C" w:rsidP="009235F7">
      <w:pPr>
        <w:pStyle w:val="ListParagraph"/>
        <w:numPr>
          <w:ilvl w:val="0"/>
          <w:numId w:val="18"/>
        </w:numPr>
        <w:pBdr>
          <w:top w:val="nil"/>
          <w:left w:val="nil"/>
          <w:bottom w:val="nil"/>
          <w:right w:val="nil"/>
          <w:between w:val="nil"/>
        </w:pBdr>
        <w:shd w:val="clear" w:color="auto" w:fill="FFFFFF"/>
        <w:spacing w:after="0" w:line="240" w:lineRule="auto"/>
        <w:ind w:left="720"/>
        <w:jc w:val="both"/>
        <w:rPr>
          <w:rFonts w:eastAsia="Verdana" w:cstheme="minorHAnsi"/>
        </w:rPr>
      </w:pPr>
      <w:r w:rsidRPr="00107C53">
        <w:rPr>
          <w:rFonts w:ascii="Calibri" w:hAnsi="Calibri"/>
        </w:rPr>
        <w:lastRenderedPageBreak/>
        <w:t>General organizational capacity (minimum staffing and structure of the organization) which is likely</w:t>
      </w:r>
      <w:r w:rsidRPr="00107C53">
        <w:rPr>
          <w:rFonts w:ascii="Calibri" w:hAnsi="Calibri"/>
          <w:spacing w:val="-3"/>
        </w:rPr>
        <w:t xml:space="preserve"> </w:t>
      </w:r>
      <w:r w:rsidRPr="00107C53">
        <w:rPr>
          <w:rFonts w:ascii="Calibri" w:hAnsi="Calibri"/>
        </w:rPr>
        <w:t>to</w:t>
      </w:r>
      <w:r w:rsidRPr="00107C53">
        <w:rPr>
          <w:rFonts w:ascii="Calibri" w:hAnsi="Calibri"/>
          <w:spacing w:val="-3"/>
        </w:rPr>
        <w:t xml:space="preserve"> </w:t>
      </w:r>
      <w:r w:rsidRPr="00107C53">
        <w:rPr>
          <w:rFonts w:ascii="Calibri" w:hAnsi="Calibri"/>
        </w:rPr>
        <w:t>affect</w:t>
      </w:r>
      <w:r w:rsidRPr="00107C53">
        <w:rPr>
          <w:rFonts w:ascii="Calibri" w:hAnsi="Calibri"/>
          <w:spacing w:val="-3"/>
        </w:rPr>
        <w:t xml:space="preserve"> </w:t>
      </w:r>
      <w:r w:rsidRPr="00107C53">
        <w:rPr>
          <w:rFonts w:ascii="Calibri" w:hAnsi="Calibri"/>
        </w:rPr>
        <w:t>the</w:t>
      </w:r>
      <w:r w:rsidRPr="00107C53">
        <w:rPr>
          <w:rFonts w:ascii="Calibri" w:hAnsi="Calibri"/>
          <w:spacing w:val="-5"/>
        </w:rPr>
        <w:t xml:space="preserve"> </w:t>
      </w:r>
      <w:r w:rsidRPr="00107C53">
        <w:rPr>
          <w:rFonts w:ascii="Calibri" w:hAnsi="Calibri"/>
        </w:rPr>
        <w:t>implementation:</w:t>
      </w:r>
      <w:r w:rsidRPr="00107C53">
        <w:rPr>
          <w:rFonts w:ascii="Calibri" w:hAnsi="Calibri"/>
          <w:spacing w:val="-4"/>
        </w:rPr>
        <w:t xml:space="preserve"> </w:t>
      </w:r>
      <w:r w:rsidRPr="00107C53">
        <w:rPr>
          <w:rFonts w:ascii="Calibri" w:hAnsi="Calibri"/>
        </w:rPr>
        <w:t>organization</w:t>
      </w:r>
      <w:r w:rsidRPr="00107C53">
        <w:rPr>
          <w:rFonts w:ascii="Calibri" w:hAnsi="Calibri"/>
          <w:spacing w:val="-3"/>
        </w:rPr>
        <w:t xml:space="preserve"> </w:t>
      </w:r>
      <w:r w:rsidRPr="00107C53">
        <w:rPr>
          <w:rFonts w:ascii="Calibri" w:hAnsi="Calibri"/>
        </w:rPr>
        <w:t>can</w:t>
      </w:r>
      <w:r w:rsidRPr="00107C53">
        <w:rPr>
          <w:rFonts w:ascii="Calibri" w:hAnsi="Calibri"/>
          <w:spacing w:val="-2"/>
        </w:rPr>
        <w:t xml:space="preserve"> </w:t>
      </w:r>
      <w:r w:rsidRPr="00107C53">
        <w:rPr>
          <w:rFonts w:ascii="Calibri" w:hAnsi="Calibri"/>
        </w:rPr>
        <w:t>demonstrate</w:t>
      </w:r>
      <w:r w:rsidRPr="00107C53">
        <w:rPr>
          <w:rFonts w:ascii="Calibri" w:hAnsi="Calibri"/>
          <w:spacing w:val="-2"/>
        </w:rPr>
        <w:t xml:space="preserve"> </w:t>
      </w:r>
      <w:r w:rsidRPr="00107C53">
        <w:rPr>
          <w:rFonts w:ascii="Calibri" w:hAnsi="Calibri"/>
        </w:rPr>
        <w:t>that</w:t>
      </w:r>
      <w:r w:rsidRPr="00107C53">
        <w:rPr>
          <w:rFonts w:ascii="Calibri" w:hAnsi="Calibri"/>
          <w:spacing w:val="-4"/>
        </w:rPr>
        <w:t xml:space="preserve"> </w:t>
      </w:r>
      <w:r w:rsidRPr="00107C53">
        <w:rPr>
          <w:rFonts w:ascii="Calibri" w:hAnsi="Calibri"/>
        </w:rPr>
        <w:t>it</w:t>
      </w:r>
      <w:r w:rsidRPr="00107C53">
        <w:rPr>
          <w:rFonts w:ascii="Calibri" w:hAnsi="Calibri"/>
          <w:spacing w:val="-6"/>
        </w:rPr>
        <w:t xml:space="preserve"> </w:t>
      </w:r>
      <w:r w:rsidRPr="00107C53">
        <w:rPr>
          <w:rFonts w:ascii="Calibri" w:hAnsi="Calibri"/>
        </w:rPr>
        <w:t>has</w:t>
      </w:r>
      <w:r w:rsidRPr="00107C53">
        <w:rPr>
          <w:rFonts w:ascii="Calibri" w:hAnsi="Calibri"/>
          <w:spacing w:val="-3"/>
        </w:rPr>
        <w:t xml:space="preserve"> </w:t>
      </w:r>
      <w:r w:rsidRPr="00107C53">
        <w:rPr>
          <w:rFonts w:ascii="Calibri" w:hAnsi="Calibri"/>
        </w:rPr>
        <w:t>already</w:t>
      </w:r>
      <w:r w:rsidRPr="00107C53">
        <w:rPr>
          <w:rFonts w:ascii="Calibri" w:hAnsi="Calibri"/>
          <w:spacing w:val="-3"/>
        </w:rPr>
        <w:t xml:space="preserve"> </w:t>
      </w:r>
      <w:r w:rsidRPr="00107C53">
        <w:rPr>
          <w:rFonts w:ascii="Calibri" w:hAnsi="Calibri"/>
        </w:rPr>
        <w:t>developed and implemented similar projects.</w:t>
      </w:r>
    </w:p>
    <w:p w14:paraId="57CBFA42" w14:textId="77777777" w:rsidR="008C5A6C" w:rsidRPr="00107C53" w:rsidRDefault="008C5A6C" w:rsidP="009235F7">
      <w:pPr>
        <w:pStyle w:val="ListParagraph"/>
        <w:numPr>
          <w:ilvl w:val="0"/>
          <w:numId w:val="18"/>
        </w:numPr>
        <w:pBdr>
          <w:top w:val="nil"/>
          <w:left w:val="nil"/>
          <w:bottom w:val="nil"/>
          <w:right w:val="nil"/>
          <w:between w:val="nil"/>
        </w:pBdr>
        <w:shd w:val="clear" w:color="auto" w:fill="FFFFFF"/>
        <w:spacing w:after="0" w:line="240" w:lineRule="auto"/>
        <w:ind w:left="720"/>
        <w:jc w:val="both"/>
        <w:rPr>
          <w:rFonts w:eastAsia="Verdana" w:cstheme="minorHAnsi"/>
        </w:rPr>
      </w:pPr>
      <w:r w:rsidRPr="00107C53">
        <w:rPr>
          <w:rFonts w:eastAsia="Verdana" w:cstheme="minorHAnsi"/>
        </w:rPr>
        <w:t>Experience in working in the regions of Georgia will be an asset.</w:t>
      </w:r>
    </w:p>
    <w:p w14:paraId="5FE28ED6" w14:textId="77777777" w:rsidR="008C5A6C" w:rsidRPr="00107C53" w:rsidRDefault="008C5A6C" w:rsidP="008C5A6C">
      <w:pPr>
        <w:pBdr>
          <w:top w:val="nil"/>
          <w:left w:val="nil"/>
          <w:bottom w:val="nil"/>
          <w:right w:val="nil"/>
          <w:between w:val="nil"/>
        </w:pBdr>
        <w:shd w:val="clear" w:color="auto" w:fill="FFFFFF"/>
        <w:spacing w:after="0" w:line="240" w:lineRule="auto"/>
        <w:jc w:val="both"/>
        <w:rPr>
          <w:rFonts w:eastAsia="Verdana" w:cstheme="minorHAnsi"/>
        </w:rPr>
      </w:pPr>
    </w:p>
    <w:p w14:paraId="118E966A" w14:textId="77777777" w:rsidR="008C5A6C" w:rsidRPr="00107C53" w:rsidRDefault="008C5A6C" w:rsidP="008C5A6C">
      <w:pPr>
        <w:pStyle w:val="BodyText"/>
        <w:spacing w:before="9"/>
        <w:rPr>
          <w:rFonts w:ascii="Calibri"/>
          <w:sz w:val="22"/>
          <w:szCs w:val="22"/>
        </w:rPr>
      </w:pPr>
    </w:p>
    <w:p w14:paraId="262D1EDA" w14:textId="77777777" w:rsidR="008C5A6C" w:rsidRPr="00107C53" w:rsidRDefault="008C5A6C" w:rsidP="008C5A6C">
      <w:pPr>
        <w:rPr>
          <w:rFonts w:ascii="Calibri"/>
          <w:b/>
        </w:rPr>
      </w:pPr>
      <w:r w:rsidRPr="00107C53">
        <w:rPr>
          <w:rFonts w:ascii="Calibri"/>
          <w:b/>
        </w:rPr>
        <w:t>Qualified coordinator (team leader) with:</w:t>
      </w:r>
    </w:p>
    <w:p w14:paraId="2C054978" w14:textId="4A4428CF" w:rsidR="008C5A6C" w:rsidRPr="00107C53" w:rsidRDefault="00C94125" w:rsidP="009235F7">
      <w:pPr>
        <w:pStyle w:val="ListParagraph"/>
        <w:widowControl w:val="0"/>
        <w:numPr>
          <w:ilvl w:val="1"/>
          <w:numId w:val="17"/>
        </w:numPr>
        <w:tabs>
          <w:tab w:val="left" w:pos="1080"/>
        </w:tabs>
        <w:autoSpaceDE w:val="0"/>
        <w:autoSpaceDN w:val="0"/>
        <w:spacing w:before="186" w:after="0" w:line="240" w:lineRule="auto"/>
        <w:ind w:left="810" w:hanging="720"/>
        <w:contextualSpacing w:val="0"/>
        <w:rPr>
          <w:rFonts w:ascii="Calibri" w:hAnsi="Calibri"/>
        </w:rPr>
      </w:pPr>
      <w:r>
        <w:rPr>
          <w:rFonts w:ascii="Calibri" w:hAnsi="Calibri"/>
        </w:rPr>
        <w:t xml:space="preserve">At least </w:t>
      </w:r>
      <w:r w:rsidR="008C5A6C" w:rsidRPr="00107C53">
        <w:rPr>
          <w:rFonts w:ascii="Calibri" w:hAnsi="Calibri"/>
        </w:rPr>
        <w:t>Master’s Degree in Gender Studies, Sociology, Law or related</w:t>
      </w:r>
      <w:r w:rsidR="008C5A6C" w:rsidRPr="00107C53">
        <w:rPr>
          <w:rFonts w:ascii="Calibri" w:hAnsi="Calibri"/>
          <w:spacing w:val="-4"/>
        </w:rPr>
        <w:t xml:space="preserve"> </w:t>
      </w:r>
      <w:r w:rsidR="008C5A6C" w:rsidRPr="00107C53">
        <w:rPr>
          <w:rFonts w:ascii="Calibri" w:hAnsi="Calibri"/>
        </w:rPr>
        <w:t>field.</w:t>
      </w:r>
    </w:p>
    <w:p w14:paraId="61E043E1" w14:textId="77777777" w:rsidR="008C5A6C" w:rsidRPr="00107C53" w:rsidRDefault="008C5A6C" w:rsidP="009235F7">
      <w:pPr>
        <w:pStyle w:val="ListParagraph"/>
        <w:widowControl w:val="0"/>
        <w:numPr>
          <w:ilvl w:val="1"/>
          <w:numId w:val="17"/>
        </w:numPr>
        <w:tabs>
          <w:tab w:val="left" w:pos="1080"/>
        </w:tabs>
        <w:autoSpaceDE w:val="0"/>
        <w:autoSpaceDN w:val="0"/>
        <w:spacing w:before="23" w:after="0" w:line="240" w:lineRule="auto"/>
        <w:ind w:left="810" w:hanging="720"/>
        <w:contextualSpacing w:val="0"/>
        <w:rPr>
          <w:rFonts w:ascii="Calibri" w:hAnsi="Calibri"/>
        </w:rPr>
      </w:pPr>
      <w:r w:rsidRPr="00107C53">
        <w:rPr>
          <w:rFonts w:ascii="Calibri" w:hAnsi="Calibri"/>
        </w:rPr>
        <w:t>At least 5 years’ experience in designing and implementing donor funded projects in the field</w:t>
      </w:r>
      <w:r w:rsidRPr="00107C53">
        <w:rPr>
          <w:rFonts w:ascii="Calibri" w:hAnsi="Calibri"/>
          <w:spacing w:val="-26"/>
        </w:rPr>
        <w:t xml:space="preserve"> </w:t>
      </w:r>
      <w:r w:rsidRPr="00107C53">
        <w:rPr>
          <w:rFonts w:ascii="Calibri" w:hAnsi="Calibri"/>
        </w:rPr>
        <w:t xml:space="preserve">of </w:t>
      </w:r>
      <w:r w:rsidRPr="00107C53">
        <w:rPr>
          <w:rFonts w:ascii="Calibri"/>
        </w:rPr>
        <w:t>human rights/social development.</w:t>
      </w:r>
    </w:p>
    <w:p w14:paraId="7398ECEC" w14:textId="77777777" w:rsidR="008C5A6C" w:rsidRPr="00107C53" w:rsidRDefault="008C5A6C" w:rsidP="009235F7">
      <w:pPr>
        <w:pStyle w:val="ListParagraph"/>
        <w:widowControl w:val="0"/>
        <w:numPr>
          <w:ilvl w:val="1"/>
          <w:numId w:val="17"/>
        </w:numPr>
        <w:tabs>
          <w:tab w:val="left" w:pos="1080"/>
        </w:tabs>
        <w:autoSpaceDE w:val="0"/>
        <w:autoSpaceDN w:val="0"/>
        <w:spacing w:before="23" w:after="0" w:line="256" w:lineRule="auto"/>
        <w:ind w:left="810" w:right="1152" w:hanging="720"/>
        <w:contextualSpacing w:val="0"/>
        <w:rPr>
          <w:rFonts w:ascii="Calibri" w:hAnsi="Calibri"/>
        </w:rPr>
      </w:pPr>
      <w:r w:rsidRPr="00107C53">
        <w:rPr>
          <w:rFonts w:ascii="Calibri" w:hAnsi="Calibri"/>
        </w:rPr>
        <w:t>At least 5 years’ experience in working with multi-stakeholders: government, civil society and community-based organizations.</w:t>
      </w:r>
    </w:p>
    <w:p w14:paraId="4CC5FFF0" w14:textId="77777777" w:rsidR="008C5A6C" w:rsidRPr="00107C53" w:rsidRDefault="008C5A6C" w:rsidP="009235F7">
      <w:pPr>
        <w:pStyle w:val="ListParagraph"/>
        <w:widowControl w:val="0"/>
        <w:numPr>
          <w:ilvl w:val="1"/>
          <w:numId w:val="17"/>
        </w:numPr>
        <w:tabs>
          <w:tab w:val="left" w:pos="1080"/>
        </w:tabs>
        <w:autoSpaceDE w:val="0"/>
        <w:autoSpaceDN w:val="0"/>
        <w:spacing w:before="6" w:after="0" w:line="256" w:lineRule="auto"/>
        <w:ind w:left="810" w:right="611" w:hanging="720"/>
        <w:contextualSpacing w:val="0"/>
        <w:rPr>
          <w:rFonts w:ascii="Calibri" w:hAnsi="Calibri"/>
        </w:rPr>
      </w:pPr>
      <w:r w:rsidRPr="00107C53">
        <w:rPr>
          <w:rFonts w:ascii="Calibri" w:hAnsi="Calibri"/>
        </w:rPr>
        <w:t>Sound</w:t>
      </w:r>
      <w:r w:rsidRPr="00107C53">
        <w:rPr>
          <w:rFonts w:ascii="Calibri" w:hAnsi="Calibri"/>
          <w:spacing w:val="-4"/>
        </w:rPr>
        <w:t xml:space="preserve"> </w:t>
      </w:r>
      <w:r w:rsidRPr="00107C53">
        <w:rPr>
          <w:rFonts w:ascii="Calibri" w:hAnsi="Calibri"/>
        </w:rPr>
        <w:t>understanding</w:t>
      </w:r>
      <w:r w:rsidRPr="00107C53">
        <w:rPr>
          <w:rFonts w:ascii="Calibri" w:hAnsi="Calibri"/>
          <w:spacing w:val="-3"/>
        </w:rPr>
        <w:t xml:space="preserve"> </w:t>
      </w:r>
      <w:r w:rsidRPr="00107C53">
        <w:rPr>
          <w:rFonts w:ascii="Calibri" w:hAnsi="Calibri"/>
        </w:rPr>
        <w:t>of</w:t>
      </w:r>
      <w:r w:rsidRPr="00107C53">
        <w:rPr>
          <w:rFonts w:ascii="Calibri" w:hAnsi="Calibri"/>
          <w:spacing w:val="-3"/>
        </w:rPr>
        <w:t xml:space="preserve"> </w:t>
      </w:r>
      <w:r w:rsidRPr="00107C53">
        <w:rPr>
          <w:rFonts w:ascii="Calibri" w:hAnsi="Calibri"/>
        </w:rPr>
        <w:t>gender</w:t>
      </w:r>
      <w:r w:rsidRPr="00107C53">
        <w:rPr>
          <w:rFonts w:ascii="Calibri" w:hAnsi="Calibri"/>
          <w:spacing w:val="-4"/>
        </w:rPr>
        <w:t xml:space="preserve"> </w:t>
      </w:r>
      <w:r w:rsidRPr="00107C53">
        <w:rPr>
          <w:rFonts w:ascii="Calibri" w:hAnsi="Calibri"/>
        </w:rPr>
        <w:t>equality in</w:t>
      </w:r>
      <w:r w:rsidRPr="00107C53">
        <w:rPr>
          <w:rFonts w:ascii="Calibri" w:hAnsi="Calibri"/>
          <w:spacing w:val="-4"/>
        </w:rPr>
        <w:t xml:space="preserve"> </w:t>
      </w:r>
      <w:r w:rsidRPr="00107C53">
        <w:rPr>
          <w:rFonts w:ascii="Calibri" w:hAnsi="Calibri"/>
        </w:rPr>
        <w:t>the</w:t>
      </w:r>
      <w:r w:rsidRPr="00107C53">
        <w:rPr>
          <w:rFonts w:ascii="Calibri" w:hAnsi="Calibri"/>
          <w:spacing w:val="-6"/>
        </w:rPr>
        <w:t xml:space="preserve"> </w:t>
      </w:r>
      <w:r w:rsidRPr="00107C53">
        <w:rPr>
          <w:rFonts w:ascii="Calibri" w:hAnsi="Calibri"/>
        </w:rPr>
        <w:t>context</w:t>
      </w:r>
      <w:r w:rsidRPr="00107C53">
        <w:rPr>
          <w:rFonts w:ascii="Calibri" w:hAnsi="Calibri"/>
          <w:spacing w:val="-4"/>
        </w:rPr>
        <w:t xml:space="preserve"> of </w:t>
      </w:r>
      <w:r w:rsidRPr="00107C53">
        <w:rPr>
          <w:rFonts w:ascii="Calibri" w:hAnsi="Calibri"/>
        </w:rPr>
        <w:t>disability in Georgia.</w:t>
      </w:r>
    </w:p>
    <w:p w14:paraId="62F86ABC" w14:textId="77777777" w:rsidR="008C5A6C" w:rsidRPr="00107C53" w:rsidRDefault="008C5A6C" w:rsidP="009235F7">
      <w:pPr>
        <w:pStyle w:val="ListParagraph"/>
        <w:widowControl w:val="0"/>
        <w:numPr>
          <w:ilvl w:val="1"/>
          <w:numId w:val="17"/>
        </w:numPr>
        <w:tabs>
          <w:tab w:val="left" w:pos="1080"/>
        </w:tabs>
        <w:autoSpaceDE w:val="0"/>
        <w:autoSpaceDN w:val="0"/>
        <w:spacing w:before="6" w:after="0" w:line="256" w:lineRule="auto"/>
        <w:ind w:left="810" w:right="611" w:hanging="720"/>
        <w:contextualSpacing w:val="0"/>
        <w:rPr>
          <w:rFonts w:ascii="Calibri" w:hAnsi="Calibri"/>
        </w:rPr>
      </w:pPr>
      <w:r w:rsidRPr="00107C53">
        <w:rPr>
          <w:rFonts w:ascii="Calibri" w:hAnsi="Calibri"/>
        </w:rPr>
        <w:t xml:space="preserve">Sound understanding of CRPD, SDGs, CEDAW, </w:t>
      </w:r>
      <w:proofErr w:type="spellStart"/>
      <w:r w:rsidRPr="00107C53">
        <w:rPr>
          <w:rFonts w:ascii="Calibri" w:hAnsi="Calibri"/>
        </w:rPr>
        <w:t>BPfA</w:t>
      </w:r>
      <w:proofErr w:type="spellEnd"/>
      <w:r w:rsidRPr="00107C53">
        <w:rPr>
          <w:rFonts w:ascii="Calibri" w:hAnsi="Calibri"/>
        </w:rPr>
        <w:t xml:space="preserve"> and other gender equality commitments.</w:t>
      </w:r>
    </w:p>
    <w:p w14:paraId="6F239240" w14:textId="77777777" w:rsidR="008C5A6C" w:rsidRPr="00107C53" w:rsidRDefault="008C5A6C" w:rsidP="009235F7">
      <w:pPr>
        <w:pStyle w:val="ListParagraph"/>
        <w:widowControl w:val="0"/>
        <w:numPr>
          <w:ilvl w:val="1"/>
          <w:numId w:val="17"/>
        </w:numPr>
        <w:tabs>
          <w:tab w:val="left" w:pos="1080"/>
        </w:tabs>
        <w:autoSpaceDE w:val="0"/>
        <w:autoSpaceDN w:val="0"/>
        <w:spacing w:before="6" w:after="0" w:line="240" w:lineRule="auto"/>
        <w:ind w:left="810" w:hanging="720"/>
        <w:contextualSpacing w:val="0"/>
        <w:rPr>
          <w:rFonts w:cstheme="minorHAnsi"/>
        </w:rPr>
      </w:pPr>
      <w:r w:rsidRPr="00107C53">
        <w:rPr>
          <w:rFonts w:ascii="Calibri" w:hAnsi="Calibri"/>
        </w:rPr>
        <w:t>Language qualifications: Fluency in Georgian and</w:t>
      </w:r>
      <w:r w:rsidRPr="00107C53">
        <w:rPr>
          <w:rFonts w:ascii="Calibri" w:hAnsi="Calibri"/>
          <w:spacing w:val="-10"/>
        </w:rPr>
        <w:t xml:space="preserve"> </w:t>
      </w:r>
      <w:r w:rsidRPr="00107C53">
        <w:rPr>
          <w:rFonts w:cstheme="minorHAnsi"/>
        </w:rPr>
        <w:t>English.</w:t>
      </w:r>
    </w:p>
    <w:p w14:paraId="42AE86EE" w14:textId="77777777" w:rsidR="008C5A6C" w:rsidRPr="00107C53" w:rsidRDefault="008C5A6C" w:rsidP="009235F7">
      <w:pPr>
        <w:pStyle w:val="ListParagraph"/>
        <w:widowControl w:val="0"/>
        <w:numPr>
          <w:ilvl w:val="1"/>
          <w:numId w:val="17"/>
        </w:numPr>
        <w:tabs>
          <w:tab w:val="left" w:pos="1080"/>
        </w:tabs>
        <w:autoSpaceDE w:val="0"/>
        <w:autoSpaceDN w:val="0"/>
        <w:spacing w:before="6" w:after="0" w:line="240" w:lineRule="auto"/>
        <w:ind w:left="810" w:hanging="720"/>
        <w:contextualSpacing w:val="0"/>
        <w:rPr>
          <w:rFonts w:cstheme="minorHAnsi"/>
        </w:rPr>
      </w:pPr>
      <w:r w:rsidRPr="00107C53">
        <w:rPr>
          <w:rFonts w:cstheme="minorHAnsi"/>
        </w:rPr>
        <w:t>Familiarity with results-based management and human rights-based programming will be an asset.</w:t>
      </w:r>
    </w:p>
    <w:p w14:paraId="3C7B1EAB" w14:textId="77777777" w:rsidR="008C5A6C" w:rsidRPr="00107C53" w:rsidRDefault="008C5A6C" w:rsidP="009235F7">
      <w:pPr>
        <w:pStyle w:val="ListParagraph"/>
        <w:widowControl w:val="0"/>
        <w:numPr>
          <w:ilvl w:val="1"/>
          <w:numId w:val="17"/>
        </w:numPr>
        <w:tabs>
          <w:tab w:val="left" w:pos="1080"/>
        </w:tabs>
        <w:autoSpaceDE w:val="0"/>
        <w:autoSpaceDN w:val="0"/>
        <w:spacing w:before="6" w:after="0" w:line="240" w:lineRule="auto"/>
        <w:ind w:left="810" w:hanging="720"/>
        <w:contextualSpacing w:val="0"/>
        <w:rPr>
          <w:rFonts w:cstheme="minorHAnsi"/>
        </w:rPr>
      </w:pPr>
      <w:r w:rsidRPr="00107C53">
        <w:rPr>
          <w:rFonts w:cstheme="minorHAnsi"/>
        </w:rPr>
        <w:t>Previous professional experience with development agencies and/or the United Nations will be an asset.</w:t>
      </w:r>
    </w:p>
    <w:p w14:paraId="5A546787" w14:textId="77777777" w:rsidR="008C5A6C" w:rsidRPr="00107C53" w:rsidRDefault="008C5A6C" w:rsidP="009235F7">
      <w:pPr>
        <w:pStyle w:val="ListParagraph"/>
        <w:widowControl w:val="0"/>
        <w:numPr>
          <w:ilvl w:val="1"/>
          <w:numId w:val="17"/>
        </w:numPr>
        <w:tabs>
          <w:tab w:val="left" w:pos="1080"/>
        </w:tabs>
        <w:autoSpaceDE w:val="0"/>
        <w:autoSpaceDN w:val="0"/>
        <w:spacing w:before="6" w:after="0" w:line="240" w:lineRule="auto"/>
        <w:ind w:left="810" w:hanging="720"/>
        <w:contextualSpacing w:val="0"/>
        <w:rPr>
          <w:rFonts w:cstheme="minorHAnsi"/>
        </w:rPr>
      </w:pPr>
      <w:r w:rsidRPr="00107C53">
        <w:rPr>
          <w:rFonts w:cstheme="minorHAnsi"/>
        </w:rPr>
        <w:t xml:space="preserve">Knowledge of quantitative and qualitative research methods and data analysis will be an asset. </w:t>
      </w:r>
    </w:p>
    <w:p w14:paraId="731484F9" w14:textId="77777777" w:rsidR="008C5A6C" w:rsidRPr="00107C53" w:rsidRDefault="008C5A6C" w:rsidP="008C5A6C">
      <w:pPr>
        <w:pStyle w:val="ListParagraph"/>
        <w:widowControl w:val="0"/>
        <w:tabs>
          <w:tab w:val="left" w:pos="1080"/>
        </w:tabs>
        <w:autoSpaceDE w:val="0"/>
        <w:autoSpaceDN w:val="0"/>
        <w:spacing w:before="6" w:after="0" w:line="240" w:lineRule="auto"/>
        <w:ind w:left="810" w:hanging="720"/>
        <w:contextualSpacing w:val="0"/>
        <w:rPr>
          <w:rFonts w:cstheme="minorHAnsi"/>
        </w:rPr>
      </w:pPr>
    </w:p>
    <w:p w14:paraId="753E49FA" w14:textId="77777777" w:rsidR="008C5A6C" w:rsidRPr="00107C53" w:rsidRDefault="008C5A6C" w:rsidP="008C5A6C">
      <w:pPr>
        <w:pBdr>
          <w:top w:val="nil"/>
          <w:left w:val="nil"/>
          <w:bottom w:val="nil"/>
          <w:right w:val="nil"/>
          <w:between w:val="nil"/>
        </w:pBdr>
        <w:shd w:val="clear" w:color="auto" w:fill="FFFFFF"/>
        <w:spacing w:after="0" w:line="240" w:lineRule="auto"/>
        <w:jc w:val="both"/>
        <w:rPr>
          <w:rFonts w:eastAsia="Verdana" w:cstheme="minorHAnsi"/>
        </w:rPr>
      </w:pPr>
    </w:p>
    <w:p w14:paraId="59273299" w14:textId="764368E4" w:rsidR="00C22EF1" w:rsidRPr="00107C53" w:rsidRDefault="00C22EF1" w:rsidP="00637BD9">
      <w:pPr>
        <w:rPr>
          <w:rFonts w:ascii="Calibri" w:eastAsia="Calibri" w:hAnsi="Calibri" w:cs="Calibri"/>
          <w:color w:val="000000"/>
          <w:lang w:val="en-CA"/>
        </w:rPr>
      </w:pPr>
      <w:r w:rsidRPr="00107C53">
        <w:rPr>
          <w:rFonts w:ascii="Calibri" w:eastAsia="Calibri" w:hAnsi="Calibri" w:cs="Calibri"/>
          <w:color w:val="000000"/>
          <w:spacing w:val="-2"/>
          <w:lang w:val="en-CA"/>
        </w:rPr>
        <w:br w:type="page"/>
      </w:r>
    </w:p>
    <w:p w14:paraId="17AA7DA6" w14:textId="002C8D0D" w:rsidR="00CA050B" w:rsidRPr="00C71312" w:rsidRDefault="00CA050B" w:rsidP="007B6334">
      <w:pPr>
        <w:tabs>
          <w:tab w:val="center" w:pos="4320"/>
          <w:tab w:val="right" w:pos="8640"/>
        </w:tabs>
        <w:spacing w:after="0" w:line="240" w:lineRule="auto"/>
        <w:jc w:val="center"/>
        <w:rPr>
          <w:rFonts w:ascii="Calibri" w:eastAsia="Times New Roman" w:hAnsi="Calibri" w:cs="Calibri"/>
          <w:b/>
          <w:bCs/>
          <w:color w:val="002060"/>
          <w:sz w:val="18"/>
          <w:szCs w:val="18"/>
          <w:highlight w:val="green"/>
          <w:lang w:val="en-GB" w:eastAsia="en-GB"/>
        </w:rPr>
      </w:pPr>
      <w:r w:rsidRPr="00C71312">
        <w:rPr>
          <w:rFonts w:ascii="Calibri" w:eastAsia="Times New Roman" w:hAnsi="Calibri" w:cs="Calibri"/>
          <w:b/>
          <w:bCs/>
          <w:color w:val="002060"/>
          <w:sz w:val="18"/>
          <w:szCs w:val="18"/>
          <w:lang w:val="en-GB" w:eastAsia="en-GB"/>
        </w:rPr>
        <w:lastRenderedPageBreak/>
        <w:t>Annex B-</w:t>
      </w:r>
      <w:r w:rsidR="007B6334" w:rsidRPr="00C71312">
        <w:rPr>
          <w:rFonts w:ascii="Calibri" w:eastAsia="Times New Roman" w:hAnsi="Calibri" w:cs="Calibri"/>
          <w:b/>
          <w:bCs/>
          <w:color w:val="002060"/>
          <w:sz w:val="18"/>
          <w:szCs w:val="18"/>
          <w:lang w:val="en-GB" w:eastAsia="en-GB"/>
        </w:rPr>
        <w:t>1</w:t>
      </w:r>
    </w:p>
    <w:p w14:paraId="204CEA91" w14:textId="6BA18CD0" w:rsidR="00CA050B" w:rsidRPr="00C71312" w:rsidRDefault="00CA050B" w:rsidP="007B6334">
      <w:pPr>
        <w:tabs>
          <w:tab w:val="center" w:pos="4320"/>
          <w:tab w:val="right" w:pos="8640"/>
        </w:tabs>
        <w:spacing w:after="0" w:line="240" w:lineRule="auto"/>
        <w:jc w:val="center"/>
        <w:rPr>
          <w:rFonts w:ascii="Calibri" w:eastAsia="Times New Roman" w:hAnsi="Calibri" w:cs="Calibri"/>
          <w:b/>
          <w:color w:val="002060"/>
          <w:sz w:val="18"/>
          <w:szCs w:val="18"/>
          <w:lang w:val="en-GB" w:eastAsia="en-GB"/>
        </w:rPr>
      </w:pPr>
      <w:r w:rsidRPr="00C71312">
        <w:rPr>
          <w:rFonts w:ascii="Calibri" w:eastAsia="Times New Roman" w:hAnsi="Calibri" w:cs="Calibri"/>
          <w:b/>
          <w:color w:val="002060"/>
          <w:sz w:val="18"/>
          <w:szCs w:val="18"/>
          <w:lang w:val="en-GB" w:eastAsia="en-GB"/>
        </w:rPr>
        <w:t>Mandatory requirements/pre-qualification criteria</w:t>
      </w:r>
    </w:p>
    <w:p w14:paraId="411AD0E3" w14:textId="77777777" w:rsidR="008A4EC7" w:rsidRPr="00C71312" w:rsidRDefault="008A4EC7" w:rsidP="008A4EC7">
      <w:pPr>
        <w:tabs>
          <w:tab w:val="center" w:pos="4320"/>
          <w:tab w:val="right" w:pos="8640"/>
        </w:tabs>
        <w:spacing w:after="0" w:line="240" w:lineRule="auto"/>
        <w:jc w:val="center"/>
        <w:rPr>
          <w:rFonts w:ascii="Calibri" w:eastAsia="Times New Roman" w:hAnsi="Calibri" w:cs="Calibri"/>
          <w:b/>
          <w:color w:val="002060"/>
          <w:sz w:val="18"/>
          <w:szCs w:val="18"/>
          <w:lang w:val="en-GB" w:eastAsia="en-GB"/>
        </w:rPr>
      </w:pPr>
      <w:r w:rsidRPr="00C71312">
        <w:rPr>
          <w:rFonts w:ascii="Calibri" w:eastAsia="Times New Roman" w:hAnsi="Calibri" w:cs="Calibri"/>
          <w:b/>
          <w:color w:val="002060"/>
          <w:sz w:val="18"/>
          <w:szCs w:val="18"/>
          <w:lang w:val="en-GB" w:eastAsia="en-GB"/>
        </w:rPr>
        <w:t>[To be completed by proponents and returned with their proposal]</w:t>
      </w:r>
    </w:p>
    <w:p w14:paraId="2FA404C5" w14:textId="77777777" w:rsidR="008A4EC7" w:rsidRPr="00C71312" w:rsidRDefault="008A4EC7" w:rsidP="007B6334">
      <w:pPr>
        <w:tabs>
          <w:tab w:val="center" w:pos="4320"/>
          <w:tab w:val="right" w:pos="8640"/>
        </w:tabs>
        <w:spacing w:after="0" w:line="240" w:lineRule="auto"/>
        <w:jc w:val="center"/>
        <w:rPr>
          <w:rFonts w:ascii="Calibri" w:eastAsia="Times New Roman" w:hAnsi="Calibri" w:cs="Calibri"/>
          <w:b/>
          <w:color w:val="000000"/>
          <w:sz w:val="18"/>
          <w:szCs w:val="18"/>
          <w:lang w:val="en-GB" w:eastAsia="en-GB"/>
        </w:rPr>
      </w:pPr>
    </w:p>
    <w:p w14:paraId="02A30447" w14:textId="77777777" w:rsidR="00CA050B" w:rsidRPr="00C71312" w:rsidRDefault="00CA050B" w:rsidP="00CA050B">
      <w:pPr>
        <w:tabs>
          <w:tab w:val="center" w:pos="4320"/>
          <w:tab w:val="right" w:pos="8640"/>
        </w:tabs>
        <w:spacing w:after="0" w:line="240" w:lineRule="auto"/>
        <w:rPr>
          <w:rFonts w:ascii="Calibri" w:eastAsia="Times New Roman" w:hAnsi="Calibri" w:cs="Calibri"/>
          <w:b/>
          <w:color w:val="000000"/>
          <w:sz w:val="18"/>
          <w:szCs w:val="18"/>
          <w:lang w:val="en-GB" w:eastAsia="en-GB"/>
        </w:rPr>
      </w:pPr>
    </w:p>
    <w:p w14:paraId="42E7C965" w14:textId="77777777" w:rsidR="00CA050B" w:rsidRPr="00C71312" w:rsidRDefault="00CA050B" w:rsidP="00CA050B">
      <w:pPr>
        <w:tabs>
          <w:tab w:val="center" w:pos="4320"/>
          <w:tab w:val="right" w:pos="8640"/>
        </w:tabs>
        <w:spacing w:after="0" w:line="240" w:lineRule="auto"/>
        <w:rPr>
          <w:rFonts w:ascii="Calibri" w:eastAsia="Times New Roman" w:hAnsi="Calibri" w:cs="Calibri"/>
          <w:b/>
          <w:color w:val="000000"/>
          <w:sz w:val="18"/>
          <w:szCs w:val="18"/>
          <w:lang w:val="en-GB" w:eastAsia="en-GB"/>
        </w:rPr>
      </w:pPr>
      <w:r w:rsidRPr="00C71312">
        <w:rPr>
          <w:rFonts w:ascii="Calibri" w:eastAsia="Times New Roman" w:hAnsi="Calibri" w:cs="Calibri"/>
          <w:b/>
          <w:color w:val="000000"/>
          <w:sz w:val="18"/>
          <w:szCs w:val="18"/>
          <w:lang w:val="en-GB" w:eastAsia="en-GB"/>
        </w:rPr>
        <w:t>Call for proposal</w:t>
      </w:r>
    </w:p>
    <w:p w14:paraId="51260AF9" w14:textId="77777777" w:rsidR="00CA050B" w:rsidRPr="00C71312" w:rsidRDefault="00CA050B" w:rsidP="00CA050B">
      <w:pPr>
        <w:tabs>
          <w:tab w:val="center" w:pos="4320"/>
          <w:tab w:val="right" w:pos="8640"/>
        </w:tabs>
        <w:spacing w:after="0" w:line="240" w:lineRule="auto"/>
        <w:rPr>
          <w:rFonts w:ascii="Calibri" w:eastAsia="Times New Roman" w:hAnsi="Calibri" w:cs="Calibri"/>
          <w:b/>
          <w:color w:val="000000"/>
          <w:sz w:val="18"/>
          <w:szCs w:val="18"/>
          <w:lang w:val="en-GB" w:eastAsia="en-GB"/>
        </w:rPr>
      </w:pPr>
      <w:r w:rsidRPr="00C71312">
        <w:rPr>
          <w:rFonts w:ascii="Calibri" w:eastAsia="Times New Roman" w:hAnsi="Calibri" w:cs="Calibri"/>
          <w:b/>
          <w:color w:val="000000"/>
          <w:sz w:val="18"/>
          <w:szCs w:val="18"/>
          <w:lang w:val="en-GB" w:eastAsia="en-GB"/>
        </w:rPr>
        <w:t xml:space="preserve">Description of Services: </w:t>
      </w:r>
    </w:p>
    <w:p w14:paraId="3B7FD6C9" w14:textId="0B0A991F" w:rsidR="00CA050B" w:rsidRPr="00C71312" w:rsidRDefault="00CA050B" w:rsidP="00CA050B">
      <w:pPr>
        <w:tabs>
          <w:tab w:val="center" w:pos="4320"/>
          <w:tab w:val="right" w:pos="8640"/>
        </w:tabs>
        <w:spacing w:after="0" w:line="240" w:lineRule="auto"/>
        <w:rPr>
          <w:rFonts w:ascii="Calibri" w:eastAsia="Times New Roman" w:hAnsi="Calibri" w:cs="Calibri"/>
          <w:b/>
          <w:color w:val="000000"/>
          <w:sz w:val="18"/>
          <w:szCs w:val="18"/>
          <w:lang w:val="en-GB" w:eastAsia="en-GB"/>
        </w:rPr>
      </w:pPr>
      <w:r w:rsidRPr="00C71312">
        <w:rPr>
          <w:rFonts w:ascii="Calibri" w:eastAsia="Times New Roman" w:hAnsi="Calibri" w:cs="Calibri"/>
          <w:b/>
          <w:color w:val="000000"/>
          <w:sz w:val="18"/>
          <w:szCs w:val="18"/>
          <w:lang w:val="en-GB" w:eastAsia="en-GB"/>
        </w:rPr>
        <w:t xml:space="preserve">CFP No. </w:t>
      </w:r>
      <w:r w:rsidR="005B1C17" w:rsidRPr="005B1C17">
        <w:rPr>
          <w:rFonts w:ascii="Calibri" w:eastAsia="Times New Roman" w:hAnsi="Calibri" w:cs="Calibri"/>
          <w:b/>
          <w:color w:val="000000"/>
          <w:sz w:val="18"/>
          <w:szCs w:val="18"/>
          <w:lang w:val="en-GB" w:eastAsia="en-GB"/>
        </w:rPr>
        <w:t>GEO30Other519</w:t>
      </w:r>
    </w:p>
    <w:p w14:paraId="325FBF2D" w14:textId="77777777" w:rsidR="00CA050B" w:rsidRPr="00C71312" w:rsidRDefault="00CA050B" w:rsidP="00CA050B">
      <w:pPr>
        <w:tabs>
          <w:tab w:val="left" w:pos="-1440"/>
          <w:tab w:val="center" w:pos="4680"/>
          <w:tab w:val="left" w:pos="7200"/>
          <w:tab w:val="right" w:pos="9360"/>
        </w:tabs>
        <w:suppressAutoHyphens/>
        <w:spacing w:after="0" w:line="240" w:lineRule="auto"/>
        <w:rPr>
          <w:rFonts w:ascii="Calibri" w:eastAsia="Calibri" w:hAnsi="Calibri" w:cs="Calibri"/>
          <w:bCs/>
          <w:iCs/>
          <w:color w:val="000000"/>
          <w:spacing w:val="-3"/>
          <w:sz w:val="18"/>
          <w:szCs w:val="18"/>
          <w:lang w:val="en-CA"/>
        </w:rPr>
      </w:pPr>
    </w:p>
    <w:p w14:paraId="0E527468" w14:textId="77777777" w:rsidR="00CA050B" w:rsidRPr="00C71312" w:rsidRDefault="00CA050B" w:rsidP="00CA050B">
      <w:pPr>
        <w:tabs>
          <w:tab w:val="left" w:pos="-1440"/>
          <w:tab w:val="center" w:pos="4680"/>
          <w:tab w:val="left" w:pos="7200"/>
          <w:tab w:val="right" w:pos="9360"/>
        </w:tabs>
        <w:suppressAutoHyphens/>
        <w:spacing w:after="0" w:line="240" w:lineRule="auto"/>
        <w:rPr>
          <w:rFonts w:ascii="Calibri" w:eastAsia="Calibri" w:hAnsi="Calibri" w:cs="Calibri"/>
          <w:bCs/>
          <w:iCs/>
          <w:color w:val="000000"/>
          <w:spacing w:val="-3"/>
          <w:sz w:val="18"/>
          <w:szCs w:val="18"/>
          <w:u w:val="single"/>
          <w:lang w:val="en-CA"/>
        </w:rPr>
      </w:pPr>
    </w:p>
    <w:p w14:paraId="0C487E45" w14:textId="77777777" w:rsidR="00CA050B" w:rsidRPr="00C71312" w:rsidRDefault="00CA050B" w:rsidP="00CA050B">
      <w:pPr>
        <w:tabs>
          <w:tab w:val="left" w:pos="-1440"/>
          <w:tab w:val="center" w:pos="4680"/>
          <w:tab w:val="left" w:pos="7200"/>
          <w:tab w:val="right" w:pos="9360"/>
        </w:tabs>
        <w:suppressAutoHyphens/>
        <w:spacing w:after="0" w:line="240" w:lineRule="auto"/>
        <w:jc w:val="both"/>
        <w:rPr>
          <w:rFonts w:ascii="Calibri" w:eastAsia="Times New Roman" w:hAnsi="Calibri" w:cs="Calibri"/>
          <w:color w:val="000000"/>
          <w:sz w:val="18"/>
          <w:szCs w:val="18"/>
          <w:lang w:val="en-GB" w:eastAsia="en-GB"/>
        </w:rPr>
      </w:pPr>
      <w:r w:rsidRPr="00C71312">
        <w:rPr>
          <w:rFonts w:ascii="Calibri" w:eastAsia="Times New Roman" w:hAnsi="Calibri" w:cs="Calibri"/>
          <w:color w:val="000000"/>
          <w:sz w:val="18"/>
          <w:szCs w:val="18"/>
          <w:lang w:val="en-GB" w:eastAsia="en-GB"/>
        </w:rPr>
        <w:t>Proponents are requested to complete this form and return it as part of their submission. Proponents will receive a pass/fail rating on this section. To be considered, proponents must meet all the mandatory criteria described below. All questions should be answered on this form or an exact duplicate thereof. UN WOMEN reserves the right to verify any information contained in proponent’s response or to request additional information after the proposal is received. Incomplete or inadequate responses, lack of response or misrepresentation in responding to any questions will result in disqualification.</w:t>
      </w:r>
    </w:p>
    <w:p w14:paraId="5420D14A" w14:textId="77777777" w:rsidR="00CA050B" w:rsidRPr="00C71312" w:rsidRDefault="00CA050B" w:rsidP="00CA050B">
      <w:pPr>
        <w:spacing w:after="0" w:line="240" w:lineRule="auto"/>
        <w:rPr>
          <w:rFonts w:ascii="Calibri" w:eastAsia="Calibri" w:hAnsi="Calibri" w:cs="Calibri"/>
          <w:color w:val="000000"/>
          <w:sz w:val="18"/>
          <w:szCs w:val="18"/>
          <w:lang w:val="en-CA"/>
        </w:rPr>
      </w:pP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12"/>
        <w:gridCol w:w="3033"/>
      </w:tblGrid>
      <w:tr w:rsidR="00CA050B" w:rsidRPr="00C71312" w14:paraId="254A0858" w14:textId="77777777" w:rsidTr="2D8D40C5">
        <w:tc>
          <w:tcPr>
            <w:tcW w:w="6011" w:type="dxa"/>
            <w:shd w:val="clear" w:color="auto" w:fill="D5DCE4" w:themeFill="text2" w:themeFillTint="33"/>
          </w:tcPr>
          <w:p w14:paraId="0A09F4E1" w14:textId="77777777" w:rsidR="00CA050B" w:rsidRPr="00C71312" w:rsidRDefault="00CA050B" w:rsidP="00C41F68">
            <w:pPr>
              <w:keepNext/>
              <w:spacing w:after="60" w:line="240" w:lineRule="auto"/>
              <w:jc w:val="both"/>
              <w:outlineLvl w:val="3"/>
              <w:rPr>
                <w:rFonts w:ascii="Calibri" w:eastAsia="Arial" w:hAnsi="Calibri" w:cs="Calibri"/>
                <w:b/>
                <w:i/>
                <w:iCs/>
                <w:color w:val="000000"/>
                <w:sz w:val="18"/>
                <w:szCs w:val="18"/>
              </w:rPr>
            </w:pPr>
            <w:r w:rsidRPr="00C71312">
              <w:rPr>
                <w:rFonts w:ascii="Calibri" w:eastAsia="Arial" w:hAnsi="Calibri" w:cs="Calibri"/>
                <w:b/>
                <w:color w:val="000000"/>
                <w:sz w:val="18"/>
                <w:szCs w:val="18"/>
              </w:rPr>
              <w:t>Mandatory requirements/pre-qualification criteria</w:t>
            </w:r>
          </w:p>
        </w:tc>
        <w:tc>
          <w:tcPr>
            <w:tcW w:w="3078" w:type="dxa"/>
            <w:shd w:val="clear" w:color="auto" w:fill="D5DCE4" w:themeFill="text2" w:themeFillTint="33"/>
          </w:tcPr>
          <w:p w14:paraId="3B040BEB" w14:textId="77777777" w:rsidR="00CA050B" w:rsidRPr="00C71312" w:rsidRDefault="00CA050B" w:rsidP="00C41F68">
            <w:pPr>
              <w:keepNext/>
              <w:spacing w:after="60" w:line="240" w:lineRule="auto"/>
              <w:jc w:val="both"/>
              <w:outlineLvl w:val="3"/>
              <w:rPr>
                <w:rFonts w:ascii="Calibri" w:eastAsia="Arial" w:hAnsi="Calibri" w:cs="Calibri"/>
                <w:b/>
                <w:i/>
                <w:iCs/>
                <w:color w:val="000000"/>
                <w:sz w:val="18"/>
                <w:szCs w:val="18"/>
              </w:rPr>
            </w:pPr>
            <w:r w:rsidRPr="00C71312">
              <w:rPr>
                <w:rFonts w:ascii="Calibri" w:eastAsia="Arial" w:hAnsi="Calibri" w:cs="Calibri"/>
                <w:b/>
                <w:color w:val="000000"/>
                <w:sz w:val="18"/>
                <w:szCs w:val="18"/>
              </w:rPr>
              <w:t>Proponent’s response</w:t>
            </w:r>
          </w:p>
        </w:tc>
      </w:tr>
      <w:tr w:rsidR="00CA050B" w:rsidRPr="00C71312" w14:paraId="4F972DF8" w14:textId="77777777" w:rsidTr="2D8D40C5">
        <w:tc>
          <w:tcPr>
            <w:tcW w:w="6011" w:type="dxa"/>
          </w:tcPr>
          <w:p w14:paraId="242EE6DF" w14:textId="77777777" w:rsidR="00CA050B" w:rsidRPr="00C71312" w:rsidRDefault="00CA050B" w:rsidP="009235F7">
            <w:pPr>
              <w:numPr>
                <w:ilvl w:val="1"/>
                <w:numId w:val="2"/>
              </w:numPr>
              <w:spacing w:before="120" w:after="120" w:line="240" w:lineRule="auto"/>
              <w:ind w:left="432"/>
              <w:contextualSpacing/>
              <w:jc w:val="both"/>
              <w:rPr>
                <w:rFonts w:ascii="Calibri" w:eastAsia="Calibri" w:hAnsi="Calibri" w:cs="Calibri"/>
                <w:color w:val="000000"/>
                <w:sz w:val="18"/>
                <w:szCs w:val="18"/>
                <w:lang w:val="en-CA"/>
              </w:rPr>
            </w:pPr>
            <w:r w:rsidRPr="00C71312">
              <w:rPr>
                <w:rFonts w:ascii="Calibri" w:eastAsia="Calibri" w:hAnsi="Calibri" w:cs="Calibri"/>
                <w:color w:val="000000"/>
                <w:sz w:val="18"/>
                <w:szCs w:val="18"/>
                <w:lang w:val="en-CA"/>
              </w:rPr>
              <w:t>Confirm that the services being requested are part of the key services that the proponent has been performing as an organization. This must be supported by a list of at least two customer references for which similar service is currently or has been provided by the proponent.</w:t>
            </w:r>
          </w:p>
        </w:tc>
        <w:tc>
          <w:tcPr>
            <w:tcW w:w="3078" w:type="dxa"/>
          </w:tcPr>
          <w:p w14:paraId="365BB6C1" w14:textId="77777777" w:rsidR="00CA050B" w:rsidRPr="00C71312" w:rsidRDefault="00CA050B" w:rsidP="00A15534">
            <w:pPr>
              <w:spacing w:before="120" w:after="120" w:line="240" w:lineRule="auto"/>
              <w:rPr>
                <w:rFonts w:ascii="Calibri" w:eastAsia="Calibri" w:hAnsi="Calibri" w:cs="Calibri"/>
                <w:color w:val="000000"/>
                <w:sz w:val="18"/>
                <w:szCs w:val="18"/>
                <w:lang w:val="en-CA"/>
              </w:rPr>
            </w:pPr>
            <w:r w:rsidRPr="00C71312">
              <w:rPr>
                <w:rFonts w:ascii="Calibri" w:eastAsia="Calibri" w:hAnsi="Calibri" w:cs="Calibri"/>
                <w:color w:val="000000"/>
                <w:sz w:val="18"/>
                <w:szCs w:val="18"/>
                <w:lang w:val="en-CA"/>
              </w:rPr>
              <w:t>Reference #1:</w:t>
            </w:r>
          </w:p>
          <w:p w14:paraId="777ED75C" w14:textId="77777777" w:rsidR="00CA050B" w:rsidRPr="00C71312" w:rsidRDefault="00CA050B" w:rsidP="00A15534">
            <w:pPr>
              <w:spacing w:before="120" w:after="120" w:line="240" w:lineRule="auto"/>
              <w:rPr>
                <w:rFonts w:ascii="Calibri" w:eastAsia="Calibri" w:hAnsi="Calibri" w:cs="Calibri"/>
                <w:color w:val="000000"/>
                <w:sz w:val="18"/>
                <w:szCs w:val="18"/>
                <w:lang w:val="en-CA"/>
              </w:rPr>
            </w:pPr>
            <w:r w:rsidRPr="00C71312">
              <w:rPr>
                <w:rFonts w:ascii="Calibri" w:eastAsia="Calibri" w:hAnsi="Calibri" w:cs="Calibri"/>
                <w:color w:val="000000"/>
                <w:sz w:val="18"/>
                <w:szCs w:val="18"/>
                <w:lang w:val="en-CA"/>
              </w:rPr>
              <w:t>Reference #2:</w:t>
            </w:r>
          </w:p>
          <w:p w14:paraId="5818EF0A" w14:textId="77777777" w:rsidR="00CA050B" w:rsidRPr="00C71312" w:rsidRDefault="00CA050B" w:rsidP="00A15534">
            <w:pPr>
              <w:spacing w:before="120" w:after="120" w:line="240" w:lineRule="auto"/>
              <w:rPr>
                <w:rFonts w:ascii="Calibri" w:eastAsia="Calibri" w:hAnsi="Calibri" w:cs="Calibri"/>
                <w:color w:val="000000"/>
                <w:sz w:val="18"/>
                <w:szCs w:val="18"/>
                <w:lang w:val="en-CA"/>
              </w:rPr>
            </w:pPr>
          </w:p>
        </w:tc>
      </w:tr>
      <w:tr w:rsidR="00CA050B" w:rsidRPr="00C71312" w14:paraId="1490E619" w14:textId="77777777" w:rsidTr="2D8D40C5">
        <w:tc>
          <w:tcPr>
            <w:tcW w:w="6011" w:type="dxa"/>
          </w:tcPr>
          <w:p w14:paraId="75CB6D0A" w14:textId="77777777" w:rsidR="00CA050B" w:rsidRPr="00C71312" w:rsidRDefault="00CA050B" w:rsidP="009235F7">
            <w:pPr>
              <w:numPr>
                <w:ilvl w:val="1"/>
                <w:numId w:val="2"/>
              </w:numPr>
              <w:spacing w:before="120" w:after="120" w:line="240" w:lineRule="auto"/>
              <w:ind w:left="432"/>
              <w:contextualSpacing/>
              <w:jc w:val="both"/>
              <w:rPr>
                <w:rFonts w:ascii="Calibri" w:eastAsia="Calibri" w:hAnsi="Calibri" w:cs="Calibri"/>
                <w:color w:val="000000"/>
                <w:sz w:val="18"/>
                <w:szCs w:val="18"/>
                <w:lang w:val="en-CA"/>
              </w:rPr>
            </w:pPr>
            <w:r w:rsidRPr="00C71312">
              <w:rPr>
                <w:rFonts w:ascii="Calibri" w:eastAsia="Calibri" w:hAnsi="Calibri" w:cs="Calibri"/>
                <w:color w:val="000000"/>
                <w:sz w:val="18"/>
                <w:szCs w:val="18"/>
                <w:lang w:val="en-CA"/>
              </w:rPr>
              <w:t>Confirm proponent is duly registered or has the legal basis/mandate as an organization</w:t>
            </w:r>
          </w:p>
        </w:tc>
        <w:tc>
          <w:tcPr>
            <w:tcW w:w="3078" w:type="dxa"/>
          </w:tcPr>
          <w:p w14:paraId="182312B2" w14:textId="77777777" w:rsidR="00CA050B" w:rsidRPr="00C71312" w:rsidRDefault="00CA050B" w:rsidP="00A15534">
            <w:pPr>
              <w:spacing w:before="120" w:after="120" w:line="240" w:lineRule="auto"/>
              <w:rPr>
                <w:rFonts w:ascii="Calibri" w:eastAsia="Calibri" w:hAnsi="Calibri" w:cs="Calibri"/>
                <w:color w:val="000000"/>
                <w:sz w:val="18"/>
                <w:szCs w:val="18"/>
                <w:lang w:val="en-CA"/>
              </w:rPr>
            </w:pPr>
            <w:r w:rsidRPr="00C71312">
              <w:rPr>
                <w:rFonts w:ascii="Calibri" w:eastAsia="Calibri" w:hAnsi="Calibri" w:cs="Calibri"/>
                <w:color w:val="000000"/>
                <w:sz w:val="18"/>
                <w:szCs w:val="18"/>
                <w:lang w:val="en-CA"/>
              </w:rPr>
              <w:t>Yes/No</w:t>
            </w:r>
          </w:p>
        </w:tc>
      </w:tr>
      <w:tr w:rsidR="00CA050B" w:rsidRPr="00C71312" w14:paraId="6D81035A" w14:textId="77777777" w:rsidTr="2D8D40C5">
        <w:tc>
          <w:tcPr>
            <w:tcW w:w="6011" w:type="dxa"/>
          </w:tcPr>
          <w:p w14:paraId="15D7FFBD" w14:textId="25C1D94C" w:rsidR="00CA050B" w:rsidRPr="00C71312" w:rsidRDefault="00CA050B" w:rsidP="009235F7">
            <w:pPr>
              <w:numPr>
                <w:ilvl w:val="1"/>
                <w:numId w:val="2"/>
              </w:numPr>
              <w:spacing w:before="120" w:after="120" w:line="240" w:lineRule="auto"/>
              <w:ind w:left="432"/>
              <w:contextualSpacing/>
              <w:jc w:val="both"/>
              <w:rPr>
                <w:rFonts w:ascii="Calibri" w:eastAsia="Calibri" w:hAnsi="Calibri" w:cs="Calibri"/>
                <w:color w:val="000000"/>
                <w:sz w:val="18"/>
                <w:szCs w:val="18"/>
                <w:lang w:val="en-CA"/>
              </w:rPr>
            </w:pPr>
            <w:r w:rsidRPr="00C71312">
              <w:rPr>
                <w:rFonts w:ascii="Calibri" w:eastAsia="Calibri" w:hAnsi="Calibri" w:cs="Calibri"/>
                <w:color w:val="000000"/>
                <w:sz w:val="18"/>
                <w:szCs w:val="18"/>
                <w:lang w:val="en-CA"/>
              </w:rPr>
              <w:t>Confirm proponent as an organization has been in operation for at least five (5) years</w:t>
            </w:r>
            <w:r w:rsidR="0091403E" w:rsidRPr="00C71312">
              <w:rPr>
                <w:rStyle w:val="FootnoteReference"/>
                <w:rFonts w:ascii="Calibri" w:eastAsia="Calibri" w:hAnsi="Calibri" w:cs="Calibri"/>
                <w:color w:val="000000"/>
                <w:sz w:val="18"/>
                <w:szCs w:val="18"/>
                <w:lang w:val="en-CA"/>
              </w:rPr>
              <w:footnoteReference w:id="10"/>
            </w:r>
            <w:r w:rsidRPr="00C71312">
              <w:rPr>
                <w:rFonts w:ascii="Calibri" w:eastAsia="Calibri" w:hAnsi="Calibri" w:cs="Calibri"/>
                <w:color w:val="000000"/>
                <w:sz w:val="18"/>
                <w:szCs w:val="18"/>
                <w:lang w:val="en-CA"/>
              </w:rPr>
              <w:t xml:space="preserve"> </w:t>
            </w:r>
          </w:p>
        </w:tc>
        <w:tc>
          <w:tcPr>
            <w:tcW w:w="3078" w:type="dxa"/>
          </w:tcPr>
          <w:p w14:paraId="1A7AA10C" w14:textId="77777777" w:rsidR="00CA050B" w:rsidRPr="00C71312" w:rsidRDefault="00CA050B" w:rsidP="00A15534">
            <w:pPr>
              <w:spacing w:before="120" w:after="120" w:line="240" w:lineRule="auto"/>
              <w:rPr>
                <w:rFonts w:ascii="Calibri" w:eastAsia="Calibri" w:hAnsi="Calibri" w:cs="Calibri"/>
                <w:color w:val="000000"/>
                <w:sz w:val="18"/>
                <w:szCs w:val="18"/>
                <w:lang w:val="en-CA"/>
              </w:rPr>
            </w:pPr>
            <w:r w:rsidRPr="00C71312">
              <w:rPr>
                <w:rFonts w:ascii="Calibri" w:eastAsia="Calibri" w:hAnsi="Calibri" w:cs="Calibri"/>
                <w:color w:val="000000"/>
                <w:sz w:val="18"/>
                <w:szCs w:val="18"/>
                <w:lang w:val="en-CA"/>
              </w:rPr>
              <w:t>Yes/No</w:t>
            </w:r>
          </w:p>
        </w:tc>
      </w:tr>
      <w:tr w:rsidR="00CA050B" w:rsidRPr="00A872BA" w14:paraId="4A8D7D4A" w14:textId="77777777" w:rsidTr="2D8D40C5">
        <w:tc>
          <w:tcPr>
            <w:tcW w:w="6011" w:type="dxa"/>
          </w:tcPr>
          <w:p w14:paraId="096A842B" w14:textId="77777777" w:rsidR="00CA050B" w:rsidRPr="00A872BA" w:rsidRDefault="00CA050B" w:rsidP="009235F7">
            <w:pPr>
              <w:numPr>
                <w:ilvl w:val="1"/>
                <w:numId w:val="2"/>
              </w:numPr>
              <w:spacing w:before="120" w:after="120" w:line="240" w:lineRule="auto"/>
              <w:ind w:left="432"/>
              <w:contextualSpacing/>
              <w:jc w:val="both"/>
              <w:rPr>
                <w:rFonts w:ascii="Calibri" w:eastAsia="Calibri" w:hAnsi="Calibri" w:cs="Calibri"/>
                <w:color w:val="000000"/>
                <w:sz w:val="18"/>
                <w:szCs w:val="18"/>
                <w:lang w:val="en-CA"/>
              </w:rPr>
            </w:pPr>
            <w:r w:rsidRPr="00A872BA">
              <w:rPr>
                <w:rFonts w:ascii="Calibri" w:eastAsia="Calibri" w:hAnsi="Calibri" w:cs="Calibri"/>
                <w:color w:val="000000"/>
                <w:sz w:val="18"/>
                <w:szCs w:val="18"/>
                <w:lang w:val="en-CA"/>
              </w:rPr>
              <w:t>Confirm proponent has a permanent office within the location area.</w:t>
            </w:r>
          </w:p>
        </w:tc>
        <w:tc>
          <w:tcPr>
            <w:tcW w:w="3078" w:type="dxa"/>
          </w:tcPr>
          <w:p w14:paraId="565D0B75" w14:textId="77777777" w:rsidR="00CA050B" w:rsidRPr="00A872BA" w:rsidRDefault="00CA050B" w:rsidP="00A15534">
            <w:pPr>
              <w:spacing w:before="120" w:after="120" w:line="240" w:lineRule="auto"/>
              <w:rPr>
                <w:rFonts w:ascii="Calibri" w:eastAsia="Calibri" w:hAnsi="Calibri" w:cs="Calibri"/>
                <w:color w:val="000000"/>
                <w:sz w:val="18"/>
                <w:szCs w:val="18"/>
                <w:lang w:val="en-CA"/>
              </w:rPr>
            </w:pPr>
            <w:r w:rsidRPr="00A872BA">
              <w:rPr>
                <w:rFonts w:ascii="Calibri" w:eastAsia="Calibri" w:hAnsi="Calibri" w:cs="Calibri"/>
                <w:color w:val="000000"/>
                <w:sz w:val="18"/>
                <w:szCs w:val="18"/>
                <w:lang w:val="en-CA"/>
              </w:rPr>
              <w:t>Yes/No</w:t>
            </w:r>
          </w:p>
        </w:tc>
      </w:tr>
      <w:tr w:rsidR="00CA050B" w:rsidRPr="00A872BA" w14:paraId="1F44FC2E" w14:textId="77777777" w:rsidTr="2D8D40C5">
        <w:tc>
          <w:tcPr>
            <w:tcW w:w="6011" w:type="dxa"/>
          </w:tcPr>
          <w:p w14:paraId="310C6E67" w14:textId="77777777" w:rsidR="00CA050B" w:rsidRPr="00A872BA" w:rsidRDefault="00CA050B" w:rsidP="009235F7">
            <w:pPr>
              <w:numPr>
                <w:ilvl w:val="1"/>
                <w:numId w:val="2"/>
              </w:numPr>
              <w:spacing w:before="120" w:after="120" w:line="240" w:lineRule="auto"/>
              <w:ind w:left="432"/>
              <w:contextualSpacing/>
              <w:jc w:val="both"/>
              <w:rPr>
                <w:rFonts w:ascii="Calibri" w:eastAsia="Calibri" w:hAnsi="Calibri" w:cs="Calibri"/>
                <w:color w:val="000000"/>
                <w:sz w:val="18"/>
                <w:szCs w:val="18"/>
                <w:lang w:val="en-CA"/>
              </w:rPr>
            </w:pPr>
            <w:r w:rsidRPr="00A872BA">
              <w:rPr>
                <w:rFonts w:ascii="Calibri" w:eastAsia="Calibri" w:hAnsi="Calibri" w:cs="Calibri"/>
                <w:color w:val="000000"/>
                <w:sz w:val="18"/>
                <w:szCs w:val="18"/>
                <w:lang w:val="en-CA"/>
              </w:rPr>
              <w:t>Pr</w:t>
            </w:r>
            <w:r w:rsidRPr="00A872BA">
              <w:rPr>
                <w:rFonts w:ascii="Calibri" w:eastAsia="Arial,Times New Roman" w:hAnsi="Calibri" w:cs="Calibri"/>
                <w:color w:val="000000"/>
                <w:sz w:val="18"/>
                <w:szCs w:val="18"/>
                <w:lang w:val="en-CA"/>
              </w:rPr>
              <w:t>oponent must agree to a site visit at a customer location in the location or area with a similar scope of work as the one described in this CFP.</w:t>
            </w:r>
          </w:p>
        </w:tc>
        <w:tc>
          <w:tcPr>
            <w:tcW w:w="3078" w:type="dxa"/>
          </w:tcPr>
          <w:p w14:paraId="44F43C2F" w14:textId="77777777" w:rsidR="00CA050B" w:rsidRPr="00A872BA" w:rsidRDefault="00CA050B" w:rsidP="00A15534">
            <w:pPr>
              <w:spacing w:before="120" w:after="120" w:line="240" w:lineRule="auto"/>
              <w:rPr>
                <w:rFonts w:ascii="Calibri" w:eastAsia="Calibri" w:hAnsi="Calibri" w:cs="Calibri"/>
                <w:color w:val="000000"/>
                <w:sz w:val="18"/>
                <w:szCs w:val="18"/>
                <w:lang w:val="en-CA"/>
              </w:rPr>
            </w:pPr>
            <w:r w:rsidRPr="00A872BA">
              <w:rPr>
                <w:rFonts w:ascii="Calibri" w:eastAsia="Calibri" w:hAnsi="Calibri" w:cs="Calibri"/>
                <w:color w:val="000000"/>
                <w:sz w:val="18"/>
                <w:szCs w:val="18"/>
                <w:lang w:val="en-CA"/>
              </w:rPr>
              <w:t xml:space="preserve">Yes/No  </w:t>
            </w:r>
          </w:p>
          <w:p w14:paraId="68B5BDF3" w14:textId="77777777" w:rsidR="00CA050B" w:rsidRPr="00A872BA" w:rsidRDefault="00CA050B" w:rsidP="00A15534">
            <w:pPr>
              <w:spacing w:before="120" w:after="120" w:line="240" w:lineRule="auto"/>
              <w:rPr>
                <w:rFonts w:ascii="Calibri" w:eastAsia="Calibri" w:hAnsi="Calibri" w:cs="Calibri"/>
                <w:color w:val="000000"/>
                <w:sz w:val="18"/>
                <w:szCs w:val="18"/>
                <w:lang w:val="en-CA"/>
              </w:rPr>
            </w:pPr>
          </w:p>
        </w:tc>
      </w:tr>
      <w:tr w:rsidR="00CA050B" w:rsidRPr="00A872BA" w14:paraId="1A0A0F5C" w14:textId="77777777" w:rsidTr="2D8D40C5">
        <w:tc>
          <w:tcPr>
            <w:tcW w:w="6011" w:type="dxa"/>
            <w:tcBorders>
              <w:top w:val="single" w:sz="4" w:space="0" w:color="auto"/>
              <w:left w:val="single" w:sz="4" w:space="0" w:color="auto"/>
              <w:bottom w:val="single" w:sz="4" w:space="0" w:color="auto"/>
              <w:right w:val="single" w:sz="4" w:space="0" w:color="auto"/>
            </w:tcBorders>
          </w:tcPr>
          <w:p w14:paraId="348B2F94" w14:textId="77777777" w:rsidR="00CA050B" w:rsidRPr="00A872BA" w:rsidRDefault="00CA050B" w:rsidP="00A15534">
            <w:pPr>
              <w:spacing w:before="120" w:after="120" w:line="240" w:lineRule="auto"/>
              <w:ind w:left="495" w:hanging="495"/>
              <w:rPr>
                <w:rFonts w:ascii="Calibri" w:eastAsia="Calibri" w:hAnsi="Calibri" w:cs="Calibri"/>
                <w:color w:val="000000"/>
                <w:sz w:val="18"/>
                <w:szCs w:val="18"/>
                <w:lang w:val="en-CA"/>
              </w:rPr>
            </w:pPr>
            <w:r w:rsidRPr="00A872BA">
              <w:rPr>
                <w:rFonts w:ascii="Calibri" w:eastAsia="Arial" w:hAnsi="Calibri" w:cs="Calibri"/>
                <w:color w:val="000000"/>
                <w:sz w:val="18"/>
                <w:szCs w:val="18"/>
                <w:lang w:val="en-CA"/>
              </w:rPr>
              <w:t>1.6   Confirm that proponent has not been the subject of a finding of fraud or any other relevant misconduct following an investigation conducted by UN Women or another United Nations entity.  The Proponent must indicate if it is currently under investigation for fraud or any other relevant misconduct by UN Women or another United Nations entity and provide details of any such investigation</w:t>
            </w:r>
          </w:p>
        </w:tc>
        <w:tc>
          <w:tcPr>
            <w:tcW w:w="3078" w:type="dxa"/>
            <w:tcBorders>
              <w:top w:val="single" w:sz="4" w:space="0" w:color="auto"/>
              <w:left w:val="single" w:sz="4" w:space="0" w:color="auto"/>
              <w:bottom w:val="single" w:sz="4" w:space="0" w:color="auto"/>
              <w:right w:val="single" w:sz="4" w:space="0" w:color="auto"/>
            </w:tcBorders>
          </w:tcPr>
          <w:p w14:paraId="5AAD0373" w14:textId="77777777" w:rsidR="00CA050B" w:rsidRPr="00A872BA" w:rsidRDefault="00CA050B" w:rsidP="00A15534">
            <w:pPr>
              <w:spacing w:before="120" w:after="120" w:line="240" w:lineRule="auto"/>
              <w:rPr>
                <w:rFonts w:ascii="Calibri" w:eastAsia="Calibri" w:hAnsi="Calibri" w:cs="Calibri"/>
                <w:color w:val="000000"/>
                <w:sz w:val="18"/>
                <w:szCs w:val="18"/>
                <w:lang w:val="en-CA"/>
              </w:rPr>
            </w:pPr>
            <w:r w:rsidRPr="00A872BA">
              <w:rPr>
                <w:rFonts w:ascii="Calibri" w:eastAsia="Calibri" w:hAnsi="Calibri" w:cs="Calibri"/>
                <w:color w:val="000000"/>
                <w:sz w:val="18"/>
                <w:szCs w:val="18"/>
                <w:lang w:val="en-CA"/>
              </w:rPr>
              <w:t xml:space="preserve">Yes/No  </w:t>
            </w:r>
          </w:p>
          <w:p w14:paraId="3A6A45F1" w14:textId="77777777" w:rsidR="00CA050B" w:rsidRPr="00A872BA" w:rsidRDefault="00CA050B" w:rsidP="00A15534">
            <w:pPr>
              <w:spacing w:before="120" w:after="120" w:line="240" w:lineRule="auto"/>
              <w:rPr>
                <w:rFonts w:ascii="Calibri" w:eastAsia="Calibri" w:hAnsi="Calibri" w:cs="Calibri"/>
                <w:color w:val="000000"/>
                <w:sz w:val="18"/>
                <w:szCs w:val="18"/>
                <w:lang w:val="en-CA"/>
              </w:rPr>
            </w:pPr>
          </w:p>
        </w:tc>
      </w:tr>
      <w:tr w:rsidR="004A5BB6" w:rsidRPr="00A872BA" w14:paraId="592E6D58" w14:textId="77777777" w:rsidTr="2D8D40C5">
        <w:tc>
          <w:tcPr>
            <w:tcW w:w="6011" w:type="dxa"/>
            <w:tcBorders>
              <w:top w:val="single" w:sz="4" w:space="0" w:color="auto"/>
              <w:left w:val="single" w:sz="4" w:space="0" w:color="auto"/>
              <w:bottom w:val="single" w:sz="4" w:space="0" w:color="auto"/>
              <w:right w:val="single" w:sz="4" w:space="0" w:color="auto"/>
            </w:tcBorders>
          </w:tcPr>
          <w:p w14:paraId="12E00D31" w14:textId="43369EC6" w:rsidR="004A5BB6" w:rsidRPr="00A872BA" w:rsidRDefault="004A5BB6" w:rsidP="00A15534">
            <w:pPr>
              <w:spacing w:before="120" w:after="120" w:line="240" w:lineRule="auto"/>
              <w:ind w:left="495" w:hanging="495"/>
              <w:rPr>
                <w:rFonts w:ascii="Calibri" w:eastAsia="Arial" w:hAnsi="Calibri" w:cs="Calibri"/>
                <w:color w:val="000000"/>
                <w:sz w:val="18"/>
                <w:szCs w:val="18"/>
                <w:lang w:val="en-CA"/>
              </w:rPr>
            </w:pPr>
            <w:r>
              <w:rPr>
                <w:rFonts w:ascii="Calibri" w:eastAsia="Arial" w:hAnsi="Calibri" w:cs="Calibri"/>
                <w:color w:val="000000"/>
                <w:sz w:val="18"/>
                <w:szCs w:val="18"/>
                <w:lang w:val="en-CA"/>
              </w:rPr>
              <w:t>1.7</w:t>
            </w:r>
            <w:r w:rsidR="00C41F68">
              <w:rPr>
                <w:rFonts w:ascii="Calibri" w:eastAsia="Arial" w:hAnsi="Calibri" w:cs="Calibri"/>
                <w:color w:val="000000"/>
                <w:sz w:val="18"/>
                <w:szCs w:val="18"/>
                <w:lang w:val="en-CA"/>
              </w:rPr>
              <w:t xml:space="preserve">     </w:t>
            </w:r>
            <w:r w:rsidR="00C41F68" w:rsidRPr="000B480F">
              <w:rPr>
                <w:rFonts w:ascii="Calibri" w:eastAsia="Arial" w:hAnsi="Calibri" w:cs="Calibri"/>
                <w:sz w:val="18"/>
                <w:szCs w:val="18"/>
                <w:lang w:val="en-CA"/>
              </w:rPr>
              <w:t xml:space="preserve">Confirm that proponent has not been the subject of any investigations and/or has not been charged for any misconduct related </w:t>
            </w:r>
            <w:r w:rsidR="00C41F68" w:rsidRPr="000B480F">
              <w:rPr>
                <w:rFonts w:ascii="Arial" w:eastAsia="Times New Roman" w:hAnsi="Arial" w:cs="Arial"/>
                <w:sz w:val="18"/>
                <w:szCs w:val="18"/>
              </w:rPr>
              <w:t>to sexual exploitation and abuse (SEA)</w:t>
            </w:r>
            <w:r w:rsidR="00C41F68" w:rsidRPr="000B480F">
              <w:rPr>
                <w:rFonts w:ascii="Arial" w:eastAsia="Times New Roman" w:hAnsi="Arial" w:cs="Arial"/>
                <w:sz w:val="18"/>
                <w:szCs w:val="18"/>
                <w:vertAlign w:val="superscript"/>
              </w:rPr>
              <w:footnoteReference w:id="11"/>
            </w:r>
            <w:r w:rsidR="00C41F68" w:rsidRPr="000B480F">
              <w:rPr>
                <w:rFonts w:ascii="Arial" w:eastAsia="Times New Roman" w:hAnsi="Arial" w:cs="Arial"/>
                <w:sz w:val="18"/>
                <w:szCs w:val="18"/>
              </w:rPr>
              <w:t>.</w:t>
            </w:r>
          </w:p>
        </w:tc>
        <w:tc>
          <w:tcPr>
            <w:tcW w:w="3078" w:type="dxa"/>
            <w:tcBorders>
              <w:top w:val="single" w:sz="4" w:space="0" w:color="auto"/>
              <w:left w:val="single" w:sz="4" w:space="0" w:color="auto"/>
              <w:bottom w:val="single" w:sz="4" w:space="0" w:color="auto"/>
              <w:right w:val="single" w:sz="4" w:space="0" w:color="auto"/>
            </w:tcBorders>
          </w:tcPr>
          <w:p w14:paraId="3866C208" w14:textId="77777777" w:rsidR="004A5BB6" w:rsidRPr="00A872BA" w:rsidRDefault="004A5BB6" w:rsidP="00A15534">
            <w:pPr>
              <w:spacing w:before="120" w:after="120" w:line="240" w:lineRule="auto"/>
              <w:rPr>
                <w:rFonts w:ascii="Calibri" w:eastAsia="Calibri" w:hAnsi="Calibri" w:cs="Calibri"/>
                <w:color w:val="000000"/>
                <w:sz w:val="18"/>
                <w:szCs w:val="18"/>
                <w:lang w:val="en-CA"/>
              </w:rPr>
            </w:pPr>
          </w:p>
        </w:tc>
      </w:tr>
      <w:tr w:rsidR="00CA050B" w:rsidRPr="00A872BA" w14:paraId="72D3A1BA" w14:textId="77777777" w:rsidTr="2D8D40C5">
        <w:tc>
          <w:tcPr>
            <w:tcW w:w="6011" w:type="dxa"/>
            <w:tcBorders>
              <w:top w:val="single" w:sz="4" w:space="0" w:color="auto"/>
              <w:left w:val="single" w:sz="4" w:space="0" w:color="auto"/>
              <w:bottom w:val="single" w:sz="4" w:space="0" w:color="auto"/>
              <w:right w:val="single" w:sz="4" w:space="0" w:color="auto"/>
            </w:tcBorders>
          </w:tcPr>
          <w:p w14:paraId="0EFC09FA" w14:textId="06974157" w:rsidR="00CA050B" w:rsidRPr="00A872BA" w:rsidRDefault="2D8D40C5" w:rsidP="2D8D40C5">
            <w:pPr>
              <w:spacing w:before="120" w:after="120" w:line="240" w:lineRule="auto"/>
              <w:ind w:left="495" w:hanging="495"/>
              <w:rPr>
                <w:rFonts w:ascii="Calibri" w:eastAsia="Arial" w:hAnsi="Calibri" w:cs="Calibri"/>
                <w:color w:val="000000" w:themeColor="text1"/>
                <w:sz w:val="18"/>
                <w:szCs w:val="18"/>
                <w:lang w:val="en-CA"/>
              </w:rPr>
            </w:pPr>
            <w:r w:rsidRPr="2D8D40C5">
              <w:rPr>
                <w:rFonts w:ascii="Calibri" w:eastAsia="Arial" w:hAnsi="Calibri" w:cs="Calibri"/>
                <w:color w:val="000000" w:themeColor="text1"/>
                <w:sz w:val="18"/>
                <w:szCs w:val="18"/>
                <w:lang w:val="en-CA"/>
              </w:rPr>
              <w:t>1.8    Confirm that proponent has not been placed on any relevant sanctions list including as a minimum the Consolidated United Nations Security Council Sanctions List(s), United Nations Global Market Place Vendor ineligibility and the EU consolidated Sanction list</w:t>
            </w:r>
          </w:p>
        </w:tc>
        <w:tc>
          <w:tcPr>
            <w:tcW w:w="3078" w:type="dxa"/>
            <w:tcBorders>
              <w:top w:val="single" w:sz="4" w:space="0" w:color="auto"/>
              <w:left w:val="single" w:sz="4" w:space="0" w:color="auto"/>
              <w:bottom w:val="single" w:sz="4" w:space="0" w:color="auto"/>
              <w:right w:val="single" w:sz="4" w:space="0" w:color="auto"/>
            </w:tcBorders>
          </w:tcPr>
          <w:p w14:paraId="76176F38" w14:textId="77777777" w:rsidR="00CA050B" w:rsidRPr="00A872BA" w:rsidRDefault="00CA050B" w:rsidP="00A15534">
            <w:pPr>
              <w:spacing w:before="120" w:after="120" w:line="240" w:lineRule="auto"/>
              <w:rPr>
                <w:rFonts w:ascii="Calibri" w:eastAsia="Calibri" w:hAnsi="Calibri" w:cs="Calibri"/>
                <w:color w:val="000000"/>
                <w:sz w:val="18"/>
                <w:szCs w:val="18"/>
                <w:lang w:val="en-CA"/>
              </w:rPr>
            </w:pPr>
            <w:r w:rsidRPr="00A872BA">
              <w:rPr>
                <w:rFonts w:ascii="Calibri" w:eastAsia="Calibri" w:hAnsi="Calibri" w:cs="Calibri"/>
                <w:color w:val="000000"/>
                <w:sz w:val="18"/>
                <w:szCs w:val="18"/>
                <w:lang w:val="en-CA"/>
              </w:rPr>
              <w:t xml:space="preserve">Yes/No  </w:t>
            </w:r>
          </w:p>
          <w:p w14:paraId="7C12A868" w14:textId="77777777" w:rsidR="00CA050B" w:rsidRPr="00A872BA" w:rsidRDefault="00CA050B" w:rsidP="00A15534">
            <w:pPr>
              <w:spacing w:before="120" w:after="120" w:line="240" w:lineRule="auto"/>
              <w:rPr>
                <w:rFonts w:ascii="Calibri" w:eastAsia="Calibri" w:hAnsi="Calibri" w:cs="Calibri"/>
                <w:color w:val="000000"/>
                <w:sz w:val="18"/>
                <w:szCs w:val="18"/>
                <w:lang w:val="en-CA"/>
              </w:rPr>
            </w:pPr>
          </w:p>
        </w:tc>
      </w:tr>
    </w:tbl>
    <w:p w14:paraId="3BF057D4" w14:textId="77777777" w:rsidR="00CA050B" w:rsidRPr="00A872BA" w:rsidRDefault="00CA050B" w:rsidP="00CA050B">
      <w:pPr>
        <w:spacing w:before="120" w:after="120" w:line="240" w:lineRule="auto"/>
        <w:rPr>
          <w:rFonts w:ascii="Calibri" w:eastAsia="Calibri" w:hAnsi="Calibri" w:cs="Calibri"/>
          <w:b/>
          <w:bCs/>
          <w:color w:val="000000"/>
          <w:sz w:val="18"/>
          <w:szCs w:val="18"/>
          <w:lang w:val="en-CA"/>
        </w:rPr>
      </w:pPr>
    </w:p>
    <w:p w14:paraId="0E663237" w14:textId="77777777" w:rsidR="00CA050B" w:rsidRPr="00A872BA" w:rsidRDefault="00CA050B" w:rsidP="00CA050B">
      <w:pPr>
        <w:spacing w:after="0" w:line="240" w:lineRule="auto"/>
        <w:rPr>
          <w:rFonts w:ascii="Calibri" w:eastAsia="Times New Roman" w:hAnsi="Calibri" w:cs="Calibri"/>
          <w:b/>
          <w:color w:val="000000"/>
          <w:spacing w:val="-3"/>
          <w:sz w:val="18"/>
          <w:szCs w:val="18"/>
          <w:lang w:val="en-GB" w:eastAsia="en-GB"/>
        </w:rPr>
      </w:pPr>
      <w:r w:rsidRPr="00A872BA">
        <w:rPr>
          <w:rFonts w:ascii="Calibri" w:eastAsia="Calibri" w:hAnsi="Calibri" w:cs="Calibri"/>
          <w:color w:val="000000"/>
          <w:spacing w:val="-3"/>
          <w:sz w:val="18"/>
          <w:szCs w:val="18"/>
          <w:lang w:val="en-CA"/>
        </w:rPr>
        <w:br w:type="page"/>
      </w:r>
    </w:p>
    <w:p w14:paraId="2402A115" w14:textId="4009CFFA" w:rsidR="009812E6" w:rsidRPr="007A6EFE" w:rsidRDefault="009812E6" w:rsidP="009812E6">
      <w:pPr>
        <w:spacing w:after="0" w:line="240" w:lineRule="auto"/>
        <w:jc w:val="center"/>
        <w:rPr>
          <w:rFonts w:ascii="Calibri" w:eastAsia="Times New Roman" w:hAnsi="Calibri" w:cs="Calibri"/>
          <w:b/>
          <w:color w:val="0070C0"/>
          <w:sz w:val="18"/>
          <w:szCs w:val="18"/>
          <w:lang w:val="en-GB" w:eastAsia="en-GB"/>
        </w:rPr>
      </w:pPr>
      <w:r w:rsidRPr="007A6EFE">
        <w:rPr>
          <w:rFonts w:ascii="Calibri" w:eastAsia="Times New Roman" w:hAnsi="Calibri" w:cs="Calibri"/>
          <w:b/>
          <w:color w:val="0070C0"/>
          <w:sz w:val="18"/>
          <w:szCs w:val="18"/>
          <w:lang w:val="en-GB" w:eastAsia="en-GB"/>
        </w:rPr>
        <w:lastRenderedPageBreak/>
        <w:t>Section 2</w:t>
      </w:r>
    </w:p>
    <w:p w14:paraId="0548030C" w14:textId="77777777" w:rsidR="00C22EF1" w:rsidRPr="00A872BA" w:rsidRDefault="00C22EF1" w:rsidP="00C22EF1">
      <w:pPr>
        <w:rPr>
          <w:rFonts w:ascii="Calibri" w:eastAsia="Calibri" w:hAnsi="Calibri" w:cs="Calibri"/>
          <w:color w:val="000000"/>
          <w:sz w:val="18"/>
          <w:szCs w:val="18"/>
          <w:lang w:val="en-CA"/>
        </w:rPr>
      </w:pPr>
    </w:p>
    <w:p w14:paraId="0458BA22" w14:textId="4D846F3D" w:rsidR="00C22EF1" w:rsidRPr="00A872BA" w:rsidRDefault="00C22EF1" w:rsidP="009812E6">
      <w:pPr>
        <w:spacing w:after="0" w:line="240" w:lineRule="auto"/>
        <w:rPr>
          <w:rFonts w:ascii="Calibri" w:eastAsia="Calibri" w:hAnsi="Calibri" w:cs="Calibri"/>
          <w:b/>
          <w:bCs/>
          <w:color w:val="000000"/>
          <w:sz w:val="18"/>
          <w:szCs w:val="18"/>
          <w:lang w:val="en-CA"/>
        </w:rPr>
      </w:pPr>
      <w:r w:rsidRPr="00A872BA">
        <w:rPr>
          <w:rFonts w:ascii="Calibri" w:eastAsia="Calibri" w:hAnsi="Calibri" w:cs="Calibri"/>
          <w:b/>
          <w:bCs/>
          <w:color w:val="000000"/>
          <w:sz w:val="18"/>
          <w:szCs w:val="18"/>
          <w:lang w:val="en-CA"/>
        </w:rPr>
        <w:t>CFP No.</w:t>
      </w:r>
      <w:r w:rsidRPr="00913B3F">
        <w:rPr>
          <w:rFonts w:ascii="Calibri" w:eastAsia="Calibri" w:hAnsi="Calibri" w:cs="Calibri"/>
          <w:b/>
          <w:bCs/>
          <w:color w:val="000000"/>
          <w:sz w:val="18"/>
          <w:szCs w:val="18"/>
          <w:lang w:val="en-CA"/>
        </w:rPr>
        <w:t xml:space="preserve"> </w:t>
      </w:r>
      <w:r w:rsidR="005B1C17" w:rsidRPr="005B1C17">
        <w:rPr>
          <w:rFonts w:ascii="Calibri" w:eastAsia="Calibri" w:hAnsi="Calibri" w:cs="Calibri"/>
          <w:b/>
          <w:bCs/>
          <w:color w:val="000000"/>
          <w:sz w:val="18"/>
          <w:szCs w:val="18"/>
          <w:lang w:val="en-CA"/>
        </w:rPr>
        <w:t>GEO30Other519</w:t>
      </w:r>
    </w:p>
    <w:p w14:paraId="5AE968EA" w14:textId="77777777" w:rsidR="00C22EF1" w:rsidRPr="00A872BA" w:rsidRDefault="00C22EF1" w:rsidP="00C22EF1">
      <w:pPr>
        <w:tabs>
          <w:tab w:val="center" w:pos="4320"/>
          <w:tab w:val="right" w:pos="8640"/>
        </w:tabs>
        <w:spacing w:after="0" w:line="240" w:lineRule="auto"/>
        <w:rPr>
          <w:rFonts w:ascii="Calibri" w:eastAsia="Times New Roman" w:hAnsi="Calibri" w:cs="Calibri"/>
          <w:b/>
          <w:color w:val="000000"/>
          <w:sz w:val="18"/>
          <w:szCs w:val="18"/>
          <w:lang w:val="en-GB" w:eastAsia="en-GB"/>
        </w:rPr>
      </w:pPr>
    </w:p>
    <w:p w14:paraId="37C0C935" w14:textId="102E35E2" w:rsidR="004B1152" w:rsidRPr="007A6EFE" w:rsidRDefault="004B1152" w:rsidP="009235F7">
      <w:pPr>
        <w:pStyle w:val="ListParagraph"/>
        <w:numPr>
          <w:ilvl w:val="0"/>
          <w:numId w:val="12"/>
        </w:numPr>
        <w:tabs>
          <w:tab w:val="center" w:pos="4320"/>
          <w:tab w:val="right" w:pos="8640"/>
        </w:tabs>
        <w:spacing w:after="0" w:line="240" w:lineRule="auto"/>
        <w:rPr>
          <w:rFonts w:ascii="Calibri" w:eastAsia="Times New Roman" w:hAnsi="Calibri" w:cs="Calibri"/>
          <w:b/>
          <w:color w:val="0070C0"/>
          <w:sz w:val="18"/>
          <w:szCs w:val="18"/>
          <w:lang w:val="en-GB" w:eastAsia="en-GB"/>
        </w:rPr>
      </w:pPr>
      <w:r w:rsidRPr="007A6EFE">
        <w:rPr>
          <w:rFonts w:ascii="Calibri" w:eastAsia="Times New Roman" w:hAnsi="Calibri" w:cs="Calibri"/>
          <w:b/>
          <w:color w:val="0070C0"/>
          <w:sz w:val="18"/>
          <w:szCs w:val="18"/>
          <w:lang w:val="en-GB" w:eastAsia="en-GB"/>
        </w:rPr>
        <w:t>Instructions to proponents</w:t>
      </w:r>
      <w:r>
        <w:rPr>
          <w:rFonts w:ascii="Calibri" w:eastAsia="Times New Roman" w:hAnsi="Calibri" w:cs="Calibri"/>
          <w:b/>
          <w:color w:val="0070C0"/>
          <w:sz w:val="18"/>
          <w:szCs w:val="18"/>
          <w:lang w:val="en-GB" w:eastAsia="en-GB"/>
        </w:rPr>
        <w:t xml:space="preserve"> (Responsible Parties)</w:t>
      </w:r>
    </w:p>
    <w:p w14:paraId="476ACC8C" w14:textId="77777777" w:rsidR="00C22EF1" w:rsidRPr="00A872BA" w:rsidRDefault="00C22EF1" w:rsidP="00C22EF1">
      <w:pPr>
        <w:tabs>
          <w:tab w:val="center" w:pos="4320"/>
          <w:tab w:val="right" w:pos="8640"/>
        </w:tabs>
        <w:spacing w:after="0" w:line="240" w:lineRule="auto"/>
        <w:rPr>
          <w:rFonts w:ascii="Calibri" w:eastAsia="Times New Roman" w:hAnsi="Calibri" w:cs="Calibri"/>
          <w:b/>
          <w:color w:val="000000"/>
          <w:sz w:val="18"/>
          <w:szCs w:val="18"/>
          <w:lang w:val="en-GB" w:eastAsia="en-GB"/>
        </w:rPr>
      </w:pPr>
    </w:p>
    <w:p w14:paraId="1BE40EC1" w14:textId="77777777" w:rsidR="00C22EF1" w:rsidRPr="00A872BA" w:rsidRDefault="00C22EF1" w:rsidP="00C22EF1">
      <w:pPr>
        <w:tabs>
          <w:tab w:val="center" w:pos="4680"/>
          <w:tab w:val="right" w:pos="9360"/>
        </w:tabs>
        <w:spacing w:after="0" w:line="240" w:lineRule="auto"/>
        <w:rPr>
          <w:rFonts w:ascii="Calibri" w:eastAsia="Calibri" w:hAnsi="Calibri" w:cs="Calibri"/>
          <w:color w:val="000000"/>
          <w:sz w:val="18"/>
          <w:szCs w:val="18"/>
          <w:lang w:val="en-CA"/>
        </w:rPr>
      </w:pPr>
    </w:p>
    <w:p w14:paraId="1716B764" w14:textId="77777777" w:rsidR="00C22EF1" w:rsidRPr="00A872BA" w:rsidRDefault="00C22EF1" w:rsidP="009235F7">
      <w:pPr>
        <w:keepNext/>
        <w:keepLines/>
        <w:numPr>
          <w:ilvl w:val="0"/>
          <w:numId w:val="6"/>
        </w:numPr>
        <w:spacing w:after="0" w:line="240" w:lineRule="auto"/>
        <w:contextualSpacing/>
        <w:jc w:val="both"/>
        <w:outlineLvl w:val="0"/>
        <w:rPr>
          <w:rFonts w:ascii="Calibri" w:eastAsia="Times New Roman" w:hAnsi="Calibri" w:cs="Calibri"/>
          <w:b/>
          <w:bCs/>
          <w:color w:val="000000"/>
          <w:sz w:val="18"/>
          <w:szCs w:val="18"/>
          <w:lang w:val="en-GB" w:eastAsia="en-GB"/>
        </w:rPr>
      </w:pPr>
      <w:r w:rsidRPr="00A872BA">
        <w:rPr>
          <w:rFonts w:ascii="Calibri" w:eastAsia="Times New Roman" w:hAnsi="Calibri" w:cs="Calibri"/>
          <w:b/>
          <w:bCs/>
          <w:color w:val="000000"/>
          <w:sz w:val="18"/>
          <w:szCs w:val="18"/>
          <w:lang w:val="en-GB" w:eastAsia="en-GB"/>
        </w:rPr>
        <w:t xml:space="preserve"> Introduction</w:t>
      </w:r>
    </w:p>
    <w:p w14:paraId="74170ECB" w14:textId="7FA9613D" w:rsidR="006A5A4D" w:rsidRDefault="00C22EF1" w:rsidP="009235F7">
      <w:pPr>
        <w:numPr>
          <w:ilvl w:val="1"/>
          <w:numId w:val="6"/>
        </w:numPr>
        <w:tabs>
          <w:tab w:val="left" w:pos="-1440"/>
        </w:tabs>
        <w:suppressAutoHyphens/>
        <w:spacing w:after="0" w:line="360" w:lineRule="auto"/>
        <w:contextualSpacing/>
        <w:jc w:val="both"/>
        <w:rPr>
          <w:rFonts w:ascii="Calibri" w:eastAsia="Calibri" w:hAnsi="Calibri" w:cs="Calibri"/>
          <w:color w:val="000000"/>
          <w:spacing w:val="-3"/>
          <w:sz w:val="18"/>
          <w:szCs w:val="18"/>
          <w:lang w:val="en-GB" w:eastAsia="en-GB"/>
        </w:rPr>
      </w:pPr>
      <w:r w:rsidRPr="00A872BA">
        <w:rPr>
          <w:rFonts w:ascii="Calibri" w:eastAsia="Calibri" w:hAnsi="Calibri" w:cs="Calibri"/>
          <w:color w:val="000000"/>
          <w:spacing w:val="-3"/>
          <w:sz w:val="18"/>
          <w:szCs w:val="18"/>
          <w:lang w:val="en-GB" w:eastAsia="en-GB"/>
        </w:rPr>
        <w:t>UN</w:t>
      </w:r>
      <w:r w:rsidR="00913B3F">
        <w:rPr>
          <w:rFonts w:ascii="Calibri" w:eastAsia="Calibri" w:hAnsi="Calibri" w:cs="Calibri"/>
          <w:color w:val="000000"/>
          <w:spacing w:val="-3"/>
          <w:sz w:val="18"/>
          <w:szCs w:val="18"/>
          <w:lang w:val="en-GB" w:eastAsia="en-GB"/>
        </w:rPr>
        <w:t>-</w:t>
      </w:r>
      <w:r w:rsidRPr="00A872BA">
        <w:rPr>
          <w:rFonts w:ascii="Calibri" w:eastAsia="Calibri" w:hAnsi="Calibri" w:cs="Calibri"/>
          <w:color w:val="000000"/>
          <w:spacing w:val="-3"/>
          <w:sz w:val="18"/>
          <w:szCs w:val="18"/>
          <w:lang w:val="en-GB" w:eastAsia="en-GB"/>
        </w:rPr>
        <w:t xml:space="preserve">WOMEN </w:t>
      </w:r>
      <w:r w:rsidR="00191EDB" w:rsidRPr="00A872BA">
        <w:rPr>
          <w:rFonts w:ascii="Calibri" w:eastAsia="Calibri" w:hAnsi="Calibri" w:cs="Calibri"/>
          <w:color w:val="000000"/>
          <w:spacing w:val="-3"/>
          <w:sz w:val="18"/>
          <w:szCs w:val="18"/>
          <w:lang w:val="en-GB" w:eastAsia="en-GB"/>
        </w:rPr>
        <w:t>invite</w:t>
      </w:r>
      <w:r w:rsidRPr="00A872BA">
        <w:rPr>
          <w:rFonts w:ascii="Calibri" w:eastAsia="Calibri" w:hAnsi="Calibri" w:cs="Calibri"/>
          <w:color w:val="000000"/>
          <w:spacing w:val="-3"/>
          <w:sz w:val="18"/>
          <w:szCs w:val="18"/>
          <w:lang w:val="en-GB" w:eastAsia="en-GB"/>
        </w:rPr>
        <w:t xml:space="preserve"> qualified parties to su</w:t>
      </w:r>
      <w:r w:rsidRPr="00784D07">
        <w:rPr>
          <w:rFonts w:ascii="Calibri" w:eastAsia="Calibri" w:hAnsi="Calibri" w:cs="Calibri"/>
          <w:color w:val="000000"/>
          <w:spacing w:val="-3"/>
          <w:sz w:val="18"/>
          <w:szCs w:val="18"/>
          <w:lang w:val="en-GB" w:eastAsia="en-GB"/>
        </w:rPr>
        <w:t>bmit Technical and Financial Proposals to provide services associated with the UN</w:t>
      </w:r>
      <w:r w:rsidR="00913B3F">
        <w:rPr>
          <w:rFonts w:ascii="Calibri" w:eastAsia="Calibri" w:hAnsi="Calibri" w:cs="Calibri"/>
          <w:color w:val="000000"/>
          <w:spacing w:val="-3"/>
          <w:sz w:val="18"/>
          <w:szCs w:val="18"/>
          <w:lang w:val="en-GB" w:eastAsia="en-GB"/>
        </w:rPr>
        <w:t>-</w:t>
      </w:r>
      <w:r w:rsidRPr="00784D07">
        <w:rPr>
          <w:rFonts w:ascii="Calibri" w:eastAsia="Calibri" w:hAnsi="Calibri" w:cs="Calibri"/>
          <w:color w:val="000000"/>
          <w:spacing w:val="-3"/>
          <w:sz w:val="18"/>
          <w:szCs w:val="18"/>
          <w:lang w:val="en-GB" w:eastAsia="en-GB"/>
        </w:rPr>
        <w:t>WOMEN requirement for Responsible Party</w:t>
      </w:r>
      <w:r w:rsidR="006A5A4D">
        <w:rPr>
          <w:rFonts w:ascii="Calibri" w:eastAsia="Calibri" w:hAnsi="Calibri" w:cs="Calibri"/>
          <w:color w:val="000000"/>
          <w:spacing w:val="-3"/>
          <w:sz w:val="18"/>
          <w:szCs w:val="18"/>
          <w:lang w:val="en-GB" w:eastAsia="en-GB"/>
        </w:rPr>
        <w:t>.</w:t>
      </w:r>
    </w:p>
    <w:p w14:paraId="5D86306C" w14:textId="3A128BFF" w:rsidR="00C22EF1" w:rsidRPr="008E0D18" w:rsidRDefault="006A5A4D" w:rsidP="009235F7">
      <w:pPr>
        <w:numPr>
          <w:ilvl w:val="1"/>
          <w:numId w:val="6"/>
        </w:numPr>
        <w:tabs>
          <w:tab w:val="left" w:pos="-1440"/>
        </w:tabs>
        <w:suppressAutoHyphens/>
        <w:spacing w:after="0" w:line="360" w:lineRule="auto"/>
        <w:contextualSpacing/>
        <w:jc w:val="both"/>
        <w:rPr>
          <w:rFonts w:ascii="Calibri" w:eastAsia="Calibri" w:hAnsi="Calibri" w:cs="Calibri"/>
          <w:color w:val="000000"/>
          <w:spacing w:val="-3"/>
          <w:sz w:val="18"/>
          <w:szCs w:val="18"/>
          <w:lang w:val="en-GB" w:eastAsia="en-GB"/>
        </w:rPr>
      </w:pPr>
      <w:r>
        <w:rPr>
          <w:rFonts w:ascii="Calibri" w:eastAsia="Calibri" w:hAnsi="Calibri" w:cs="Calibri"/>
          <w:color w:val="000000"/>
          <w:spacing w:val="-3"/>
          <w:sz w:val="18"/>
          <w:szCs w:val="18"/>
          <w:lang w:val="en-GB" w:eastAsia="en-GB"/>
        </w:rPr>
        <w:t>UN-Women is soliciting proposals from Civil Society Organizations (CSOs)</w:t>
      </w:r>
      <w:r w:rsidR="00191EDB">
        <w:rPr>
          <w:rFonts w:ascii="Calibri" w:eastAsia="Calibri" w:hAnsi="Calibri" w:cs="Calibri"/>
          <w:color w:val="000000"/>
          <w:spacing w:val="-3"/>
          <w:sz w:val="18"/>
          <w:szCs w:val="18"/>
          <w:lang w:val="en-GB" w:eastAsia="en-GB"/>
        </w:rPr>
        <w:t>.</w:t>
      </w:r>
      <w:r w:rsidR="000970E9">
        <w:rPr>
          <w:rFonts w:ascii="Calibri" w:eastAsia="Calibri" w:hAnsi="Calibri" w:cs="Calibri"/>
          <w:color w:val="000000"/>
          <w:spacing w:val="-3"/>
          <w:sz w:val="18"/>
          <w:szCs w:val="18"/>
          <w:lang w:val="en-GB" w:eastAsia="en-GB"/>
        </w:rPr>
        <w:t xml:space="preserve"> </w:t>
      </w:r>
      <w:r w:rsidR="000970E9" w:rsidRPr="008E0D18">
        <w:rPr>
          <w:rFonts w:ascii="Calibri" w:eastAsia="Calibri" w:hAnsi="Calibri" w:cs="Calibri"/>
          <w:b/>
          <w:spacing w:val="-3"/>
          <w:sz w:val="18"/>
          <w:szCs w:val="18"/>
          <w:lang w:val="en-GB" w:eastAsia="en-GB"/>
        </w:rPr>
        <w:t>Women’s organizations or entities are highly encouraged to apply.</w:t>
      </w:r>
    </w:p>
    <w:p w14:paraId="7FFC88CE" w14:textId="78F4F7F0" w:rsidR="00C22EF1" w:rsidRPr="00784D07" w:rsidRDefault="00C22EF1" w:rsidP="009235F7">
      <w:pPr>
        <w:numPr>
          <w:ilvl w:val="1"/>
          <w:numId w:val="6"/>
        </w:numPr>
        <w:tabs>
          <w:tab w:val="left" w:pos="-1440"/>
        </w:tabs>
        <w:suppressAutoHyphens/>
        <w:spacing w:after="120" w:line="360" w:lineRule="auto"/>
        <w:jc w:val="both"/>
        <w:rPr>
          <w:rFonts w:ascii="Calibri" w:eastAsia="Calibri" w:hAnsi="Calibri" w:cs="Calibri"/>
          <w:color w:val="000000" w:themeColor="text1"/>
          <w:sz w:val="18"/>
          <w:szCs w:val="18"/>
          <w:lang w:val="en-GB" w:eastAsia="en-GB"/>
        </w:rPr>
      </w:pPr>
      <w:r w:rsidRPr="00784D07">
        <w:rPr>
          <w:rFonts w:ascii="Calibri" w:eastAsia="Calibri" w:hAnsi="Calibri" w:cs="Calibri"/>
          <w:color w:val="000000"/>
          <w:spacing w:val="-3"/>
          <w:sz w:val="18"/>
          <w:szCs w:val="18"/>
          <w:lang w:val="en-GB" w:eastAsia="en-GB"/>
        </w:rPr>
        <w:t xml:space="preserve">A description of the services required is described in </w:t>
      </w:r>
      <w:proofErr w:type="spellStart"/>
      <w:r w:rsidRPr="00784D07">
        <w:rPr>
          <w:rFonts w:ascii="Calibri" w:eastAsia="Calibri" w:hAnsi="Calibri" w:cs="Calibri"/>
          <w:color w:val="000000"/>
          <w:spacing w:val="-3"/>
          <w:sz w:val="18"/>
          <w:szCs w:val="18"/>
          <w:lang w:val="en-GB" w:eastAsia="en-GB"/>
        </w:rPr>
        <w:t>CfP</w:t>
      </w:r>
      <w:proofErr w:type="spellEnd"/>
      <w:r w:rsidRPr="00784D07">
        <w:rPr>
          <w:rFonts w:ascii="Calibri" w:eastAsia="Calibri" w:hAnsi="Calibri" w:cs="Calibri"/>
          <w:color w:val="000000"/>
          <w:spacing w:val="-3"/>
          <w:sz w:val="18"/>
          <w:szCs w:val="18"/>
          <w:lang w:val="en-GB" w:eastAsia="en-GB"/>
        </w:rPr>
        <w:t xml:space="preserve"> Section </w:t>
      </w:r>
      <w:r w:rsidR="00191EDB">
        <w:rPr>
          <w:rFonts w:ascii="Calibri" w:eastAsia="Calibri" w:hAnsi="Calibri" w:cs="Calibri"/>
          <w:color w:val="000000"/>
          <w:spacing w:val="-3"/>
          <w:sz w:val="18"/>
          <w:szCs w:val="18"/>
          <w:lang w:val="en-GB" w:eastAsia="en-GB"/>
        </w:rPr>
        <w:t>1-</w:t>
      </w:r>
      <w:r w:rsidR="00551EBF">
        <w:rPr>
          <w:rFonts w:ascii="Calibri" w:eastAsia="Calibri" w:hAnsi="Calibri" w:cs="Calibri"/>
          <w:color w:val="000000"/>
          <w:spacing w:val="-3"/>
          <w:sz w:val="18"/>
          <w:szCs w:val="18"/>
          <w:lang w:val="en-GB" w:eastAsia="en-GB"/>
        </w:rPr>
        <w:t xml:space="preserve"> C </w:t>
      </w:r>
      <w:r w:rsidR="005E15B1">
        <w:rPr>
          <w:rFonts w:ascii="Calibri" w:eastAsia="Calibri" w:hAnsi="Calibri" w:cs="Calibri"/>
          <w:color w:val="000000"/>
          <w:spacing w:val="-3"/>
          <w:sz w:val="18"/>
          <w:szCs w:val="18"/>
          <w:lang w:val="en-GB" w:eastAsia="en-GB"/>
        </w:rPr>
        <w:t>“</w:t>
      </w:r>
      <w:r w:rsidRPr="00784D07">
        <w:rPr>
          <w:rFonts w:ascii="Calibri" w:eastAsia="Calibri" w:hAnsi="Calibri" w:cs="Calibri"/>
          <w:color w:val="000000"/>
          <w:spacing w:val="-3"/>
          <w:sz w:val="18"/>
          <w:szCs w:val="18"/>
          <w:lang w:val="en-GB" w:eastAsia="en-GB"/>
        </w:rPr>
        <w:t>Terms of Reference</w:t>
      </w:r>
      <w:r w:rsidR="005E15B1">
        <w:rPr>
          <w:rFonts w:ascii="Calibri" w:eastAsia="Calibri" w:hAnsi="Calibri" w:cs="Calibri"/>
          <w:color w:val="000000"/>
          <w:spacing w:val="-3"/>
          <w:sz w:val="18"/>
          <w:szCs w:val="18"/>
          <w:lang w:val="en-GB" w:eastAsia="en-GB"/>
        </w:rPr>
        <w:t>”</w:t>
      </w:r>
      <w:r w:rsidRPr="00784D07">
        <w:rPr>
          <w:rFonts w:ascii="Calibri" w:eastAsia="Calibri" w:hAnsi="Calibri" w:cs="Calibri"/>
          <w:color w:val="000000"/>
          <w:spacing w:val="-3"/>
          <w:sz w:val="18"/>
          <w:szCs w:val="18"/>
          <w:lang w:val="en-GB" w:eastAsia="en-GB"/>
        </w:rPr>
        <w:t>.</w:t>
      </w:r>
    </w:p>
    <w:p w14:paraId="1619446B" w14:textId="77777777" w:rsidR="00C22EF1" w:rsidRPr="00A872BA" w:rsidRDefault="00C22EF1" w:rsidP="009235F7">
      <w:pPr>
        <w:numPr>
          <w:ilvl w:val="1"/>
          <w:numId w:val="6"/>
        </w:numPr>
        <w:tabs>
          <w:tab w:val="left" w:pos="-1440"/>
        </w:tabs>
        <w:suppressAutoHyphens/>
        <w:spacing w:after="120" w:line="240" w:lineRule="auto"/>
        <w:jc w:val="both"/>
        <w:rPr>
          <w:rFonts w:ascii="Calibri" w:eastAsia="Calibri" w:hAnsi="Calibri" w:cs="Calibri"/>
          <w:color w:val="000000"/>
          <w:spacing w:val="-3"/>
          <w:sz w:val="18"/>
          <w:szCs w:val="18"/>
          <w:lang w:val="en-GB" w:eastAsia="en-GB"/>
        </w:rPr>
      </w:pPr>
      <w:r w:rsidRPr="00A872BA">
        <w:rPr>
          <w:rFonts w:ascii="Calibri" w:eastAsia="Calibri" w:hAnsi="Calibri" w:cs="Calibri"/>
          <w:color w:val="000000"/>
          <w:spacing w:val="-3"/>
          <w:sz w:val="18"/>
          <w:szCs w:val="18"/>
          <w:lang w:val="en-GB" w:eastAsia="en-GB"/>
        </w:rPr>
        <w:t xml:space="preserve"> UNWOMEN may, at its discretion, cancel the services in part or in whole.</w:t>
      </w:r>
    </w:p>
    <w:p w14:paraId="626280D4" w14:textId="77777777" w:rsidR="00C22EF1" w:rsidRPr="00A872BA" w:rsidRDefault="00C22EF1" w:rsidP="009235F7">
      <w:pPr>
        <w:numPr>
          <w:ilvl w:val="1"/>
          <w:numId w:val="6"/>
        </w:numPr>
        <w:tabs>
          <w:tab w:val="left" w:pos="-1440"/>
        </w:tabs>
        <w:suppressAutoHyphens/>
        <w:spacing w:after="120" w:line="240" w:lineRule="auto"/>
        <w:jc w:val="both"/>
        <w:rPr>
          <w:rFonts w:ascii="Calibri" w:eastAsia="Calibri" w:hAnsi="Calibri" w:cs="Calibri"/>
          <w:color w:val="000000"/>
          <w:spacing w:val="-3"/>
          <w:sz w:val="18"/>
          <w:szCs w:val="18"/>
          <w:lang w:val="en-GB" w:eastAsia="en-GB"/>
        </w:rPr>
      </w:pPr>
      <w:r w:rsidRPr="00A872BA">
        <w:rPr>
          <w:rFonts w:ascii="Calibri" w:eastAsia="Calibri" w:hAnsi="Calibri" w:cs="Calibri"/>
          <w:color w:val="000000"/>
          <w:spacing w:val="-3"/>
          <w:sz w:val="18"/>
          <w:szCs w:val="18"/>
          <w:lang w:val="en-GB" w:eastAsia="en-GB"/>
        </w:rPr>
        <w:t xml:space="preserve">Proponents may withdraw the proposal after submission, provided that written notice of withdrawal is received by UN WOMEN prior to the deadline prescribed for submission of proposals. </w:t>
      </w:r>
      <w:r w:rsidRPr="00A872BA">
        <w:rPr>
          <w:rFonts w:ascii="Calibri" w:eastAsia="Calibri" w:hAnsi="Calibri" w:cs="Calibri"/>
          <w:color w:val="000000"/>
          <w:spacing w:val="-2"/>
          <w:sz w:val="18"/>
          <w:szCs w:val="18"/>
          <w:lang w:val="en-GB" w:eastAsia="en-GB"/>
        </w:rPr>
        <w:t xml:space="preserve">No proposal may be modified </w:t>
      </w:r>
      <w:proofErr w:type="gramStart"/>
      <w:r w:rsidRPr="00A872BA">
        <w:rPr>
          <w:rFonts w:ascii="Calibri" w:eastAsia="Calibri" w:hAnsi="Calibri" w:cs="Calibri"/>
          <w:color w:val="000000"/>
          <w:spacing w:val="-2"/>
          <w:sz w:val="18"/>
          <w:szCs w:val="18"/>
          <w:lang w:val="en-GB" w:eastAsia="en-GB"/>
        </w:rPr>
        <w:t>subsequent to</w:t>
      </w:r>
      <w:proofErr w:type="gramEnd"/>
      <w:r w:rsidRPr="00A872BA">
        <w:rPr>
          <w:rFonts w:ascii="Calibri" w:eastAsia="Calibri" w:hAnsi="Calibri" w:cs="Calibri"/>
          <w:color w:val="000000"/>
          <w:spacing w:val="-2"/>
          <w:sz w:val="18"/>
          <w:szCs w:val="18"/>
          <w:lang w:val="en-GB" w:eastAsia="en-GB"/>
        </w:rPr>
        <w:t xml:space="preserve"> the deadline for submission of proposal. No proposal may be withdrawn in the interval between the deadline for submission of proposals and the expiration of the period of proposal validity.</w:t>
      </w:r>
    </w:p>
    <w:p w14:paraId="77F53B8D" w14:textId="77777777" w:rsidR="00C22EF1" w:rsidRPr="00A872BA" w:rsidRDefault="00C22EF1" w:rsidP="009235F7">
      <w:pPr>
        <w:numPr>
          <w:ilvl w:val="1"/>
          <w:numId w:val="6"/>
        </w:numPr>
        <w:tabs>
          <w:tab w:val="left" w:pos="-1440"/>
        </w:tabs>
        <w:suppressAutoHyphens/>
        <w:spacing w:after="120" w:line="240" w:lineRule="auto"/>
        <w:jc w:val="both"/>
        <w:rPr>
          <w:rFonts w:ascii="Calibri" w:eastAsia="Calibri" w:hAnsi="Calibri" w:cs="Calibri"/>
          <w:color w:val="000000"/>
          <w:spacing w:val="-3"/>
          <w:sz w:val="18"/>
          <w:szCs w:val="18"/>
          <w:lang w:val="en-GB" w:eastAsia="en-GB"/>
        </w:rPr>
      </w:pPr>
      <w:r w:rsidRPr="00A872BA">
        <w:rPr>
          <w:rFonts w:ascii="Calibri" w:eastAsia="Calibri" w:hAnsi="Calibri" w:cs="Calibri"/>
          <w:color w:val="000000"/>
          <w:spacing w:val="-3"/>
          <w:sz w:val="18"/>
          <w:szCs w:val="18"/>
          <w:lang w:val="en-GB" w:eastAsia="en-GB"/>
        </w:rPr>
        <w:t xml:space="preserve"> All proposals shall remain valid and open for acceptance for a period of 90 calendar days after the date specified for receipt of proposals. A proposal valid for a shorter period may be rejected.</w:t>
      </w:r>
      <w:r w:rsidRPr="00A872BA">
        <w:rPr>
          <w:rFonts w:ascii="Calibri" w:eastAsia="Calibri" w:hAnsi="Calibri" w:cs="Calibri"/>
          <w:b/>
          <w:bCs/>
          <w:color w:val="000000"/>
          <w:spacing w:val="-3"/>
          <w:sz w:val="18"/>
          <w:szCs w:val="18"/>
          <w:lang w:val="en-GB" w:eastAsia="en-GB"/>
        </w:rPr>
        <w:t xml:space="preserve"> </w:t>
      </w:r>
      <w:r w:rsidRPr="00A872BA">
        <w:rPr>
          <w:rFonts w:ascii="Calibri" w:eastAsia="Calibri" w:hAnsi="Calibri" w:cs="Calibri"/>
          <w:color w:val="000000"/>
          <w:spacing w:val="-3"/>
          <w:sz w:val="18"/>
          <w:szCs w:val="18"/>
          <w:lang w:val="en-GB" w:eastAsia="en-GB"/>
        </w:rPr>
        <w:t>In exceptional circumstances, UNWOMEN may solicit the proponent’s consent to an extension of the period of validity. The request and the responses thereto shall be made in writing.</w:t>
      </w:r>
    </w:p>
    <w:p w14:paraId="15FA77B4" w14:textId="40CD2334" w:rsidR="00C22EF1" w:rsidRPr="00A872BA" w:rsidRDefault="00C22EF1" w:rsidP="009235F7">
      <w:pPr>
        <w:numPr>
          <w:ilvl w:val="1"/>
          <w:numId w:val="6"/>
        </w:numPr>
        <w:tabs>
          <w:tab w:val="left" w:pos="-1440"/>
        </w:tabs>
        <w:suppressAutoHyphens/>
        <w:spacing w:after="120" w:line="240" w:lineRule="auto"/>
        <w:jc w:val="both"/>
        <w:rPr>
          <w:rFonts w:ascii="Calibri" w:eastAsia="Calibri" w:hAnsi="Calibri" w:cs="Calibri"/>
          <w:color w:val="000000"/>
          <w:spacing w:val="-3"/>
          <w:sz w:val="18"/>
          <w:szCs w:val="18"/>
          <w:lang w:val="en-GB" w:eastAsia="en-GB"/>
        </w:rPr>
      </w:pPr>
      <w:r w:rsidRPr="00A872BA">
        <w:rPr>
          <w:rFonts w:ascii="Calibri" w:eastAsia="Calibri" w:hAnsi="Calibri" w:cs="Calibri"/>
          <w:color w:val="000000"/>
          <w:spacing w:val="-3"/>
          <w:sz w:val="18"/>
          <w:szCs w:val="18"/>
          <w:lang w:val="en-GB" w:eastAsia="en-GB"/>
        </w:rPr>
        <w:t xml:space="preserve"> Effective with the release of this CFP,</w:t>
      </w:r>
      <w:r w:rsidR="00F24CA0">
        <w:rPr>
          <w:rFonts w:ascii="Calibri" w:eastAsia="Calibri" w:hAnsi="Calibri" w:cs="Calibri"/>
          <w:color w:val="000000"/>
          <w:spacing w:val="-3"/>
          <w:sz w:val="18"/>
          <w:szCs w:val="18"/>
          <w:lang w:val="en-GB" w:eastAsia="en-GB"/>
        </w:rPr>
        <w:t xml:space="preserve"> </w:t>
      </w:r>
      <w:r w:rsidRPr="00A872BA">
        <w:rPr>
          <w:rFonts w:ascii="Calibri" w:eastAsia="Calibri" w:hAnsi="Calibri" w:cs="Calibri"/>
          <w:color w:val="000000"/>
          <w:spacing w:val="-3"/>
          <w:sz w:val="18"/>
          <w:szCs w:val="18"/>
          <w:u w:val="single"/>
          <w:lang w:val="en-GB" w:eastAsia="en-GB"/>
        </w:rPr>
        <w:t>all</w:t>
      </w:r>
      <w:r w:rsidRPr="00A872BA">
        <w:rPr>
          <w:rFonts w:ascii="Calibri" w:eastAsia="Calibri" w:hAnsi="Calibri" w:cs="Calibri"/>
          <w:color w:val="000000"/>
          <w:spacing w:val="-3"/>
          <w:sz w:val="18"/>
          <w:szCs w:val="18"/>
          <w:lang w:val="en-GB" w:eastAsia="en-GB"/>
        </w:rPr>
        <w:t xml:space="preserve"> communications must be directed only to UNWOMEN, by email at</w:t>
      </w:r>
      <w:r w:rsidR="00F83E08" w:rsidRPr="00F83E08">
        <w:rPr>
          <w:rFonts w:cs="Calibri"/>
          <w:sz w:val="18"/>
          <w:szCs w:val="18"/>
          <w:highlight w:val="yellow"/>
          <w:lang w:val="en-CA"/>
        </w:rPr>
        <w:t xml:space="preserve"> </w:t>
      </w:r>
      <w:r w:rsidR="00F83E08" w:rsidRPr="008E0D18">
        <w:rPr>
          <w:rFonts w:cs="Calibri"/>
          <w:sz w:val="18"/>
          <w:szCs w:val="18"/>
          <w:lang w:val="en-CA"/>
        </w:rPr>
        <w:t>geo.clarifications@unwomen.org</w:t>
      </w:r>
      <w:r w:rsidRPr="00A872BA">
        <w:rPr>
          <w:rFonts w:ascii="Calibri" w:eastAsia="Calibri" w:hAnsi="Calibri" w:cs="Calibri"/>
          <w:color w:val="000000"/>
          <w:spacing w:val="-3"/>
          <w:sz w:val="18"/>
          <w:szCs w:val="18"/>
          <w:lang w:val="en-GB" w:eastAsia="en-GB"/>
        </w:rPr>
        <w:t xml:space="preserve">. Proponents must not communicate with any other personnel of UNWOMEN regarding this CFP. </w:t>
      </w:r>
    </w:p>
    <w:p w14:paraId="44CEE206" w14:textId="77777777" w:rsidR="00C22EF1" w:rsidRPr="00A872BA" w:rsidRDefault="00C22EF1" w:rsidP="009235F7">
      <w:pPr>
        <w:keepNext/>
        <w:keepLines/>
        <w:numPr>
          <w:ilvl w:val="0"/>
          <w:numId w:val="6"/>
        </w:numPr>
        <w:spacing w:after="0" w:line="240" w:lineRule="auto"/>
        <w:contextualSpacing/>
        <w:jc w:val="both"/>
        <w:outlineLvl w:val="0"/>
        <w:rPr>
          <w:rFonts w:ascii="Calibri" w:eastAsia="Times New Roman" w:hAnsi="Calibri" w:cs="Calibri"/>
          <w:b/>
          <w:bCs/>
          <w:color w:val="000000"/>
          <w:sz w:val="18"/>
          <w:szCs w:val="18"/>
          <w:lang w:val="en-GB" w:eastAsia="en-GB"/>
        </w:rPr>
      </w:pPr>
      <w:r w:rsidRPr="00A872BA">
        <w:rPr>
          <w:rFonts w:ascii="Calibri" w:eastAsia="Times New Roman" w:hAnsi="Calibri" w:cs="Calibri"/>
          <w:b/>
          <w:bCs/>
          <w:color w:val="000000"/>
          <w:sz w:val="18"/>
          <w:szCs w:val="18"/>
          <w:lang w:val="en-GB" w:eastAsia="en-GB"/>
        </w:rPr>
        <w:t xml:space="preserve"> Cost of proposal</w:t>
      </w:r>
    </w:p>
    <w:p w14:paraId="4FC1CB68" w14:textId="19B3C3B9" w:rsidR="00C22EF1" w:rsidRDefault="00DC0261" w:rsidP="00C22EF1">
      <w:pPr>
        <w:numPr>
          <w:ilvl w:val="1"/>
          <w:numId w:val="0"/>
        </w:numPr>
        <w:tabs>
          <w:tab w:val="left" w:pos="-1440"/>
        </w:tabs>
        <w:suppressAutoHyphens/>
        <w:spacing w:after="0" w:line="240" w:lineRule="auto"/>
        <w:ind w:left="357"/>
        <w:contextualSpacing/>
        <w:rPr>
          <w:rFonts w:ascii="Calibri" w:eastAsia="Calibri" w:hAnsi="Calibri" w:cs="Calibri"/>
          <w:color w:val="000000"/>
          <w:spacing w:val="-3"/>
          <w:sz w:val="18"/>
          <w:szCs w:val="18"/>
          <w:lang w:val="en-GB" w:eastAsia="en-GB"/>
        </w:rPr>
      </w:pPr>
      <w:r>
        <w:rPr>
          <w:rFonts w:ascii="Calibri" w:eastAsia="Calibri" w:hAnsi="Calibri" w:cs="Calibri"/>
          <w:color w:val="000000"/>
          <w:spacing w:val="-3"/>
          <w:sz w:val="18"/>
          <w:szCs w:val="18"/>
          <w:lang w:val="en-GB" w:eastAsia="en-GB"/>
        </w:rPr>
        <w:t xml:space="preserve">2.1 </w:t>
      </w:r>
      <w:r w:rsidR="00C22EF1" w:rsidRPr="00A872BA">
        <w:rPr>
          <w:rFonts w:ascii="Calibri" w:eastAsia="Calibri" w:hAnsi="Calibri" w:cs="Calibri"/>
          <w:color w:val="000000"/>
          <w:spacing w:val="-3"/>
          <w:sz w:val="18"/>
          <w:szCs w:val="18"/>
          <w:lang w:val="en-GB" w:eastAsia="en-GB"/>
        </w:rPr>
        <w:t>The cost of preparing a proposal, attendance at any pre-proposal conference, meetings or oral presentations shall be borne by the proponents, regardless of the conduct or outcome of the CFP process. Proposals must offer the services for the total requirement; proposals offering only part of the services will be rejected.</w:t>
      </w:r>
    </w:p>
    <w:p w14:paraId="58A53CB5" w14:textId="77777777" w:rsidR="00C22EF1" w:rsidRPr="00A872BA" w:rsidRDefault="00C22EF1" w:rsidP="00C22EF1">
      <w:pPr>
        <w:numPr>
          <w:ilvl w:val="1"/>
          <w:numId w:val="0"/>
        </w:numPr>
        <w:tabs>
          <w:tab w:val="left" w:pos="-1440"/>
        </w:tabs>
        <w:suppressAutoHyphens/>
        <w:spacing w:after="0" w:line="240" w:lineRule="auto"/>
        <w:ind w:left="357"/>
        <w:contextualSpacing/>
        <w:rPr>
          <w:rFonts w:ascii="Calibri" w:eastAsia="Calibri" w:hAnsi="Calibri" w:cs="Calibri"/>
          <w:color w:val="000000"/>
          <w:spacing w:val="-3"/>
          <w:sz w:val="18"/>
          <w:szCs w:val="18"/>
          <w:lang w:val="en-GB" w:eastAsia="en-GB"/>
        </w:rPr>
      </w:pPr>
    </w:p>
    <w:p w14:paraId="5616C31F" w14:textId="77777777" w:rsidR="00C22EF1" w:rsidRPr="00A872BA" w:rsidRDefault="00C22EF1" w:rsidP="009235F7">
      <w:pPr>
        <w:keepNext/>
        <w:keepLines/>
        <w:numPr>
          <w:ilvl w:val="0"/>
          <w:numId w:val="6"/>
        </w:numPr>
        <w:spacing w:after="0" w:line="240" w:lineRule="auto"/>
        <w:contextualSpacing/>
        <w:jc w:val="both"/>
        <w:outlineLvl w:val="0"/>
        <w:rPr>
          <w:rFonts w:ascii="Calibri" w:eastAsia="Times New Roman" w:hAnsi="Calibri" w:cs="Calibri"/>
          <w:b/>
          <w:bCs/>
          <w:color w:val="000000"/>
          <w:sz w:val="18"/>
          <w:szCs w:val="18"/>
          <w:lang w:val="en-GB" w:eastAsia="en-GB"/>
        </w:rPr>
      </w:pPr>
      <w:r w:rsidRPr="00A872BA">
        <w:rPr>
          <w:rFonts w:ascii="Calibri" w:eastAsia="Times New Roman" w:hAnsi="Calibri" w:cs="Calibri"/>
          <w:b/>
          <w:bCs/>
          <w:color w:val="000000"/>
          <w:sz w:val="18"/>
          <w:szCs w:val="18"/>
          <w:lang w:val="en-GB" w:eastAsia="en-GB"/>
        </w:rPr>
        <w:t xml:space="preserve"> Eligibility</w:t>
      </w:r>
    </w:p>
    <w:p w14:paraId="42484E29" w14:textId="50B303EF" w:rsidR="00C22EF1" w:rsidRDefault="00DC0261" w:rsidP="00C22EF1">
      <w:pPr>
        <w:autoSpaceDE w:val="0"/>
        <w:autoSpaceDN w:val="0"/>
        <w:adjustRightInd w:val="0"/>
        <w:spacing w:after="0" w:line="240" w:lineRule="auto"/>
        <w:ind w:left="357"/>
        <w:contextualSpacing/>
        <w:rPr>
          <w:rFonts w:ascii="Calibri" w:eastAsia="Times New Roman" w:hAnsi="Calibri" w:cs="Calibri"/>
          <w:color w:val="000000"/>
          <w:sz w:val="18"/>
          <w:szCs w:val="18"/>
          <w:lang w:val="en-GB" w:eastAsia="en-GB"/>
        </w:rPr>
      </w:pPr>
      <w:r>
        <w:rPr>
          <w:rFonts w:ascii="Calibri" w:eastAsia="Times New Roman" w:hAnsi="Calibri" w:cs="Calibri"/>
          <w:color w:val="000000"/>
          <w:sz w:val="18"/>
          <w:szCs w:val="18"/>
          <w:lang w:val="en-GB" w:eastAsia="en-GB"/>
        </w:rPr>
        <w:t xml:space="preserve">3.1 </w:t>
      </w:r>
      <w:r w:rsidR="00C22EF1" w:rsidRPr="00A872BA">
        <w:rPr>
          <w:rFonts w:ascii="Calibri" w:eastAsia="Times New Roman" w:hAnsi="Calibri" w:cs="Calibri"/>
          <w:color w:val="000000"/>
          <w:sz w:val="18"/>
          <w:szCs w:val="18"/>
          <w:lang w:val="en-GB" w:eastAsia="en-GB"/>
        </w:rPr>
        <w:t xml:space="preserve">Proponents must meet all mandatory requirements/pre-qualification criteria as set out in </w:t>
      </w:r>
      <w:r w:rsidR="00C22EF1" w:rsidRPr="00F24CA0">
        <w:rPr>
          <w:rFonts w:ascii="Calibri" w:eastAsia="Times New Roman" w:hAnsi="Calibri" w:cs="Calibri"/>
          <w:b/>
          <w:color w:val="000000"/>
          <w:sz w:val="18"/>
          <w:szCs w:val="18"/>
          <w:lang w:val="en-GB" w:eastAsia="en-GB"/>
        </w:rPr>
        <w:t>Annex B-</w:t>
      </w:r>
      <w:r w:rsidR="00F24CA0" w:rsidRPr="00F24CA0">
        <w:rPr>
          <w:rFonts w:ascii="Calibri" w:eastAsia="Times New Roman" w:hAnsi="Calibri" w:cs="Calibri"/>
          <w:b/>
          <w:color w:val="000000"/>
          <w:sz w:val="18"/>
          <w:szCs w:val="18"/>
          <w:lang w:val="en-GB" w:eastAsia="en-GB"/>
        </w:rPr>
        <w:t>1</w:t>
      </w:r>
      <w:r w:rsidR="00C22EF1" w:rsidRPr="00A872BA">
        <w:rPr>
          <w:rFonts w:ascii="Calibri" w:eastAsia="Times New Roman" w:hAnsi="Calibri" w:cs="Calibri"/>
          <w:color w:val="000000"/>
          <w:sz w:val="18"/>
          <w:szCs w:val="18"/>
          <w:lang w:val="en-GB" w:eastAsia="en-GB"/>
        </w:rPr>
        <w:t>. See</w:t>
      </w:r>
      <w:r w:rsidR="00C22EF1" w:rsidRPr="00964DC3">
        <w:rPr>
          <w:rFonts w:ascii="Calibri" w:eastAsia="Times New Roman" w:hAnsi="Calibri" w:cs="Calibri"/>
          <w:color w:val="000000"/>
          <w:sz w:val="18"/>
          <w:szCs w:val="18"/>
          <w:lang w:val="en-GB" w:eastAsia="en-GB"/>
        </w:rPr>
        <w:t xml:space="preserve"> </w:t>
      </w:r>
      <w:r w:rsidR="00964DC3" w:rsidRPr="00964DC3">
        <w:rPr>
          <w:rFonts w:ascii="Calibri" w:eastAsia="Times New Roman" w:hAnsi="Calibri" w:cs="Calibri"/>
          <w:color w:val="000000"/>
          <w:sz w:val="18"/>
          <w:szCs w:val="18"/>
          <w:lang w:val="en-GB" w:eastAsia="en-GB"/>
        </w:rPr>
        <w:t>point</w:t>
      </w:r>
      <w:r w:rsidR="00C22EF1" w:rsidRPr="00964DC3">
        <w:rPr>
          <w:rFonts w:ascii="Calibri" w:eastAsia="Times New Roman" w:hAnsi="Calibri" w:cs="Calibri"/>
          <w:color w:val="000000"/>
          <w:sz w:val="18"/>
          <w:szCs w:val="18"/>
          <w:lang w:val="en-GB" w:eastAsia="en-GB"/>
        </w:rPr>
        <w:t xml:space="preserve"> </w:t>
      </w:r>
      <w:r w:rsidR="00964DC3" w:rsidRPr="00964DC3">
        <w:rPr>
          <w:rFonts w:ascii="Calibri" w:eastAsia="Times New Roman" w:hAnsi="Calibri" w:cs="Calibri"/>
          <w:color w:val="000000"/>
          <w:sz w:val="18"/>
          <w:szCs w:val="18"/>
          <w:lang w:val="en-GB" w:eastAsia="en-GB"/>
        </w:rPr>
        <w:t>4</w:t>
      </w:r>
      <w:r w:rsidR="00C22EF1" w:rsidRPr="00964DC3">
        <w:rPr>
          <w:rFonts w:ascii="Calibri" w:eastAsia="Times New Roman" w:hAnsi="Calibri" w:cs="Calibri"/>
          <w:color w:val="000000"/>
          <w:sz w:val="18"/>
          <w:szCs w:val="18"/>
          <w:lang w:val="en-GB" w:eastAsia="en-GB"/>
        </w:rPr>
        <w:t xml:space="preserve"> below </w:t>
      </w:r>
      <w:r w:rsidR="00C22EF1" w:rsidRPr="00A872BA">
        <w:rPr>
          <w:rFonts w:ascii="Calibri" w:eastAsia="Times New Roman" w:hAnsi="Calibri" w:cs="Calibri"/>
          <w:color w:val="000000"/>
          <w:sz w:val="18"/>
          <w:szCs w:val="18"/>
          <w:lang w:val="en-GB" w:eastAsia="en-GB"/>
        </w:rPr>
        <w:t xml:space="preserve">for further explanation. Proponents will receive a pass/fail rating on this section. To be considered, proponents must meet all the mandatory criteria described in </w:t>
      </w:r>
      <w:r w:rsidR="00C22EF1" w:rsidRPr="00964DC3">
        <w:rPr>
          <w:rFonts w:ascii="Calibri" w:eastAsia="Times New Roman" w:hAnsi="Calibri" w:cs="Calibri"/>
          <w:b/>
          <w:color w:val="000000"/>
          <w:sz w:val="18"/>
          <w:szCs w:val="18"/>
          <w:lang w:val="en-GB" w:eastAsia="en-GB"/>
        </w:rPr>
        <w:t>Annex B-</w:t>
      </w:r>
      <w:r w:rsidR="001265F6">
        <w:rPr>
          <w:rFonts w:ascii="Calibri" w:eastAsia="Times New Roman" w:hAnsi="Calibri" w:cs="Calibri"/>
          <w:b/>
          <w:color w:val="000000"/>
          <w:sz w:val="18"/>
          <w:szCs w:val="18"/>
          <w:lang w:val="en-GB" w:eastAsia="en-GB"/>
        </w:rPr>
        <w:t>1</w:t>
      </w:r>
      <w:r w:rsidR="00C22EF1" w:rsidRPr="00A872BA">
        <w:rPr>
          <w:rFonts w:ascii="Calibri" w:eastAsia="Times New Roman" w:hAnsi="Calibri" w:cs="Calibri"/>
          <w:color w:val="000000"/>
          <w:sz w:val="18"/>
          <w:szCs w:val="18"/>
          <w:lang w:val="en-GB" w:eastAsia="en-GB"/>
        </w:rPr>
        <w:t>. UN</w:t>
      </w:r>
      <w:r w:rsidR="00964DC3">
        <w:rPr>
          <w:rFonts w:ascii="Calibri" w:eastAsia="Times New Roman" w:hAnsi="Calibri" w:cs="Calibri"/>
          <w:color w:val="000000"/>
          <w:sz w:val="18"/>
          <w:szCs w:val="18"/>
          <w:lang w:val="en-GB" w:eastAsia="en-GB"/>
        </w:rPr>
        <w:t>-</w:t>
      </w:r>
      <w:r w:rsidR="00C22EF1" w:rsidRPr="00A872BA">
        <w:rPr>
          <w:rFonts w:ascii="Calibri" w:eastAsia="Times New Roman" w:hAnsi="Calibri" w:cs="Calibri"/>
          <w:color w:val="000000"/>
          <w:sz w:val="18"/>
          <w:szCs w:val="18"/>
          <w:lang w:val="en-GB" w:eastAsia="en-GB"/>
        </w:rPr>
        <w:t xml:space="preserve">WOMEN </w:t>
      </w:r>
      <w:proofErr w:type="gramStart"/>
      <w:r w:rsidR="00C22EF1" w:rsidRPr="00A872BA">
        <w:rPr>
          <w:rFonts w:ascii="Calibri" w:eastAsia="Times New Roman" w:hAnsi="Calibri" w:cs="Calibri"/>
          <w:color w:val="000000"/>
          <w:sz w:val="18"/>
          <w:szCs w:val="18"/>
          <w:lang w:val="en-GB" w:eastAsia="en-GB"/>
        </w:rPr>
        <w:t>reserves</w:t>
      </w:r>
      <w:proofErr w:type="gramEnd"/>
      <w:r w:rsidR="00C22EF1" w:rsidRPr="00A872BA">
        <w:rPr>
          <w:rFonts w:ascii="Calibri" w:eastAsia="Times New Roman" w:hAnsi="Calibri" w:cs="Calibri"/>
          <w:color w:val="000000"/>
          <w:sz w:val="18"/>
          <w:szCs w:val="18"/>
          <w:lang w:val="en-GB" w:eastAsia="en-GB"/>
        </w:rPr>
        <w:t xml:space="preserve"> the right to verify any information contained in proponent’s response or to request additional information after the proposal is received. Incomplete or inadequate responses, lack of response or misrepresentation in responding to any questions will result in disqualification.</w:t>
      </w:r>
    </w:p>
    <w:p w14:paraId="6AEB42D3" w14:textId="4B7C5179" w:rsidR="00C22EF1" w:rsidRDefault="00C22EF1" w:rsidP="00C22EF1">
      <w:pPr>
        <w:autoSpaceDE w:val="0"/>
        <w:autoSpaceDN w:val="0"/>
        <w:adjustRightInd w:val="0"/>
        <w:spacing w:after="0" w:line="240" w:lineRule="atLeast"/>
        <w:ind w:left="357"/>
        <w:rPr>
          <w:rFonts w:ascii="Calibri" w:eastAsia="Times New Roman" w:hAnsi="Calibri" w:cs="Calibri"/>
          <w:color w:val="000000"/>
          <w:sz w:val="18"/>
          <w:szCs w:val="18"/>
          <w:lang w:val="en-GB" w:eastAsia="en-GB"/>
        </w:rPr>
      </w:pPr>
    </w:p>
    <w:p w14:paraId="59238A2F" w14:textId="31583E55" w:rsidR="001265F6" w:rsidRPr="001265F6" w:rsidRDefault="001265F6" w:rsidP="009235F7">
      <w:pPr>
        <w:pStyle w:val="ListParagraph"/>
        <w:keepNext/>
        <w:keepLines/>
        <w:numPr>
          <w:ilvl w:val="0"/>
          <w:numId w:val="6"/>
        </w:numPr>
        <w:spacing w:after="0" w:line="240" w:lineRule="auto"/>
        <w:jc w:val="both"/>
        <w:outlineLvl w:val="0"/>
        <w:rPr>
          <w:rFonts w:ascii="Calibri" w:eastAsia="Times New Roman" w:hAnsi="Calibri" w:cs="Calibri"/>
          <w:b/>
          <w:bCs/>
          <w:color w:val="000000"/>
          <w:sz w:val="18"/>
          <w:szCs w:val="18"/>
          <w:lang w:val="en-GB" w:eastAsia="en-GB"/>
        </w:rPr>
      </w:pPr>
      <w:r w:rsidRPr="001265F6">
        <w:rPr>
          <w:rFonts w:ascii="Calibri" w:eastAsia="Times New Roman" w:hAnsi="Calibri" w:cs="Calibri"/>
          <w:b/>
          <w:bCs/>
          <w:color w:val="000000"/>
          <w:sz w:val="18"/>
          <w:szCs w:val="18"/>
          <w:lang w:val="en-GB" w:eastAsia="en-GB"/>
        </w:rPr>
        <w:t>Mandatory/pre-qualification criteria</w:t>
      </w:r>
    </w:p>
    <w:p w14:paraId="43790591" w14:textId="5AE25A4D" w:rsidR="001265F6" w:rsidRPr="00A872BA" w:rsidRDefault="001265F6" w:rsidP="001265F6">
      <w:pPr>
        <w:numPr>
          <w:ilvl w:val="1"/>
          <w:numId w:val="0"/>
        </w:numPr>
        <w:tabs>
          <w:tab w:val="left" w:pos="-1440"/>
        </w:tabs>
        <w:suppressAutoHyphens/>
        <w:spacing w:after="0" w:line="240" w:lineRule="auto"/>
        <w:ind w:left="596" w:hanging="596"/>
        <w:contextualSpacing/>
        <w:rPr>
          <w:rFonts w:ascii="Calibri" w:eastAsia="Calibri" w:hAnsi="Calibri" w:cs="Calibri"/>
          <w:color w:val="000000"/>
          <w:spacing w:val="-3"/>
          <w:sz w:val="18"/>
          <w:szCs w:val="18"/>
          <w:lang w:val="en-GB" w:eastAsia="en-GB"/>
        </w:rPr>
      </w:pPr>
      <w:r w:rsidRPr="00A872BA">
        <w:rPr>
          <w:rFonts w:ascii="Calibri" w:eastAsia="Calibri" w:hAnsi="Calibri" w:cs="Calibri"/>
          <w:color w:val="000000"/>
          <w:spacing w:val="-3"/>
          <w:sz w:val="18"/>
          <w:szCs w:val="18"/>
          <w:lang w:val="en-GB" w:eastAsia="en-GB"/>
        </w:rPr>
        <w:t xml:space="preserve"> </w:t>
      </w:r>
      <w:r>
        <w:rPr>
          <w:rFonts w:ascii="Calibri" w:eastAsia="Calibri" w:hAnsi="Calibri" w:cs="Calibri"/>
          <w:color w:val="000000"/>
          <w:spacing w:val="-3"/>
          <w:sz w:val="18"/>
          <w:szCs w:val="18"/>
          <w:lang w:val="en-GB" w:eastAsia="en-GB"/>
        </w:rPr>
        <w:t>4</w:t>
      </w:r>
      <w:r w:rsidRPr="00A872BA">
        <w:rPr>
          <w:rFonts w:ascii="Calibri" w:eastAsia="Calibri" w:hAnsi="Calibri" w:cs="Calibri"/>
          <w:color w:val="000000"/>
          <w:spacing w:val="-3"/>
          <w:sz w:val="18"/>
          <w:szCs w:val="18"/>
          <w:lang w:val="en-GB" w:eastAsia="en-GB"/>
        </w:rPr>
        <w:t xml:space="preserve">.1   The mandatory requirements/pre-qualification criteria have been designed to assure that, to the degree possible in the initial phase of the CFP </w:t>
      </w:r>
      <w:r>
        <w:rPr>
          <w:rFonts w:ascii="Calibri" w:eastAsia="Calibri" w:hAnsi="Calibri" w:cs="Calibri"/>
          <w:color w:val="000000"/>
          <w:spacing w:val="-3"/>
          <w:sz w:val="18"/>
          <w:szCs w:val="18"/>
          <w:lang w:val="en-GB" w:eastAsia="en-GB"/>
        </w:rPr>
        <w:t xml:space="preserve">selection process </w:t>
      </w:r>
      <w:r w:rsidRPr="00A872BA">
        <w:rPr>
          <w:rFonts w:ascii="Calibri" w:eastAsia="Calibri" w:hAnsi="Calibri" w:cs="Calibri"/>
          <w:color w:val="000000"/>
          <w:spacing w:val="-3"/>
          <w:sz w:val="18"/>
          <w:szCs w:val="18"/>
          <w:lang w:val="en-GB" w:eastAsia="en-GB"/>
        </w:rPr>
        <w:t>, only those proponents with sufficient experience, the financial strength and stability, the demonstrable technical knowledge, the evident capacity to satisfy UNWOMEN requirements and superior customer references for supplying the services envisioned in this CFP will qualify for further consideration. UNWOMEN reserves the right to verify any information contained in proponent’s response or to request additional information after the proposal is received.  Incomplete or inadequate responses, lack of response or misrepresentation in responding to any questions will affect your evaluation.</w:t>
      </w:r>
    </w:p>
    <w:p w14:paraId="14D75303" w14:textId="12163077" w:rsidR="001265F6" w:rsidRPr="00A872BA" w:rsidRDefault="001265F6" w:rsidP="001265F6">
      <w:pPr>
        <w:numPr>
          <w:ilvl w:val="1"/>
          <w:numId w:val="0"/>
        </w:numPr>
        <w:tabs>
          <w:tab w:val="left" w:pos="-1440"/>
        </w:tabs>
        <w:suppressAutoHyphens/>
        <w:spacing w:before="240" w:after="120" w:line="240" w:lineRule="auto"/>
        <w:ind w:left="596" w:hanging="596"/>
        <w:rPr>
          <w:rFonts w:ascii="Calibri" w:eastAsia="Calibri" w:hAnsi="Calibri" w:cs="Calibri"/>
          <w:color w:val="000000"/>
          <w:spacing w:val="-3"/>
          <w:sz w:val="18"/>
          <w:szCs w:val="18"/>
          <w:lang w:val="en-GB" w:eastAsia="en-GB"/>
        </w:rPr>
      </w:pPr>
      <w:r w:rsidRPr="00A872BA">
        <w:rPr>
          <w:rFonts w:ascii="Calibri" w:eastAsia="Calibri" w:hAnsi="Calibri" w:cs="Calibri"/>
          <w:color w:val="000000"/>
          <w:spacing w:val="-3"/>
          <w:sz w:val="18"/>
          <w:szCs w:val="18"/>
          <w:lang w:val="en-GB" w:eastAsia="en-GB"/>
        </w:rPr>
        <w:t xml:space="preserve"> </w:t>
      </w:r>
      <w:r>
        <w:rPr>
          <w:rFonts w:ascii="Calibri" w:eastAsia="Calibri" w:hAnsi="Calibri" w:cs="Calibri"/>
          <w:color w:val="000000"/>
          <w:spacing w:val="-3"/>
          <w:sz w:val="18"/>
          <w:szCs w:val="18"/>
          <w:lang w:val="en-GB" w:eastAsia="en-GB"/>
        </w:rPr>
        <w:t>4</w:t>
      </w:r>
      <w:r w:rsidRPr="00A872BA">
        <w:rPr>
          <w:rFonts w:ascii="Calibri" w:eastAsia="Calibri" w:hAnsi="Calibri" w:cs="Calibri"/>
          <w:color w:val="000000"/>
          <w:spacing w:val="-3"/>
          <w:sz w:val="18"/>
          <w:szCs w:val="18"/>
          <w:lang w:val="en-GB" w:eastAsia="en-GB"/>
        </w:rPr>
        <w:t>.2   Proponents will receive a pass/fail rating in the mandatory requirements/pre-qualification criteria section. In order to be considered for Phase I, proponents must meet all the mandatory requirements/pre-qualification criteria described in this CFP.</w:t>
      </w:r>
    </w:p>
    <w:p w14:paraId="7B4E5995" w14:textId="440FC185" w:rsidR="001265F6" w:rsidRDefault="001265F6" w:rsidP="00C22EF1">
      <w:pPr>
        <w:autoSpaceDE w:val="0"/>
        <w:autoSpaceDN w:val="0"/>
        <w:adjustRightInd w:val="0"/>
        <w:spacing w:after="0" w:line="240" w:lineRule="atLeast"/>
        <w:ind w:left="357"/>
        <w:rPr>
          <w:rFonts w:ascii="Calibri" w:eastAsia="Times New Roman" w:hAnsi="Calibri" w:cs="Calibri"/>
          <w:color w:val="000000"/>
          <w:sz w:val="18"/>
          <w:szCs w:val="18"/>
          <w:lang w:val="en-GB" w:eastAsia="en-GB"/>
        </w:rPr>
      </w:pPr>
    </w:p>
    <w:p w14:paraId="461C503E" w14:textId="1EA93150" w:rsidR="001265F6" w:rsidRDefault="001265F6" w:rsidP="00C22EF1">
      <w:pPr>
        <w:autoSpaceDE w:val="0"/>
        <w:autoSpaceDN w:val="0"/>
        <w:adjustRightInd w:val="0"/>
        <w:spacing w:after="0" w:line="240" w:lineRule="atLeast"/>
        <w:ind w:left="357"/>
        <w:rPr>
          <w:rFonts w:ascii="Calibri" w:eastAsia="Times New Roman" w:hAnsi="Calibri" w:cs="Calibri"/>
          <w:color w:val="000000"/>
          <w:sz w:val="18"/>
          <w:szCs w:val="18"/>
          <w:lang w:val="en-GB" w:eastAsia="en-GB"/>
        </w:rPr>
      </w:pPr>
    </w:p>
    <w:p w14:paraId="5BD5912B" w14:textId="77777777" w:rsidR="001265F6" w:rsidRPr="00A872BA" w:rsidRDefault="001265F6" w:rsidP="00C22EF1">
      <w:pPr>
        <w:autoSpaceDE w:val="0"/>
        <w:autoSpaceDN w:val="0"/>
        <w:adjustRightInd w:val="0"/>
        <w:spacing w:after="0" w:line="240" w:lineRule="atLeast"/>
        <w:ind w:left="357"/>
        <w:rPr>
          <w:rFonts w:ascii="Calibri" w:eastAsia="Times New Roman" w:hAnsi="Calibri" w:cs="Calibri"/>
          <w:color w:val="000000"/>
          <w:sz w:val="18"/>
          <w:szCs w:val="18"/>
          <w:lang w:val="en-GB" w:eastAsia="en-GB"/>
        </w:rPr>
      </w:pPr>
    </w:p>
    <w:p w14:paraId="5E6F80E0" w14:textId="04EE3F24" w:rsidR="00C22EF1" w:rsidRPr="006E62D6" w:rsidRDefault="00C22EF1" w:rsidP="009235F7">
      <w:pPr>
        <w:pStyle w:val="ListParagraph"/>
        <w:keepNext/>
        <w:keepLines/>
        <w:numPr>
          <w:ilvl w:val="0"/>
          <w:numId w:val="6"/>
        </w:numPr>
        <w:spacing w:after="0" w:line="240" w:lineRule="auto"/>
        <w:jc w:val="both"/>
        <w:outlineLvl w:val="0"/>
        <w:rPr>
          <w:rFonts w:ascii="Calibri" w:eastAsia="Times New Roman" w:hAnsi="Calibri" w:cs="Calibri"/>
          <w:b/>
          <w:bCs/>
          <w:color w:val="000000"/>
          <w:spacing w:val="-2"/>
          <w:sz w:val="18"/>
          <w:szCs w:val="18"/>
          <w:lang w:val="en-GB" w:eastAsia="en-GB"/>
        </w:rPr>
      </w:pPr>
      <w:r w:rsidRPr="006E62D6">
        <w:rPr>
          <w:rFonts w:ascii="Calibri" w:eastAsia="Times New Roman" w:hAnsi="Calibri" w:cs="Calibri"/>
          <w:b/>
          <w:bCs/>
          <w:color w:val="000000"/>
          <w:sz w:val="18"/>
          <w:szCs w:val="18"/>
          <w:lang w:val="en-GB" w:eastAsia="en-GB"/>
        </w:rPr>
        <w:lastRenderedPageBreak/>
        <w:t xml:space="preserve">Clarification of CFP documents </w:t>
      </w:r>
    </w:p>
    <w:p w14:paraId="76B004B0" w14:textId="141F938D" w:rsidR="00C22EF1" w:rsidRPr="00A872BA" w:rsidRDefault="00426E45" w:rsidP="00C22EF1">
      <w:pPr>
        <w:keepNext/>
        <w:keepLines/>
        <w:tabs>
          <w:tab w:val="left" w:pos="-720"/>
        </w:tabs>
        <w:suppressAutoHyphens/>
        <w:spacing w:after="0" w:line="240" w:lineRule="auto"/>
        <w:ind w:left="450"/>
        <w:contextualSpacing/>
        <w:outlineLvl w:val="0"/>
        <w:rPr>
          <w:rFonts w:ascii="Calibri" w:eastAsia="Times New Roman" w:hAnsi="Calibri" w:cs="Calibri"/>
          <w:color w:val="000000"/>
          <w:sz w:val="18"/>
          <w:szCs w:val="18"/>
          <w:lang w:val="en-GB" w:eastAsia="en-GB"/>
        </w:rPr>
      </w:pPr>
      <w:r>
        <w:rPr>
          <w:rFonts w:ascii="Calibri" w:eastAsia="Times New Roman" w:hAnsi="Calibri" w:cs="Calibri"/>
          <w:color w:val="000000"/>
          <w:sz w:val="18"/>
          <w:szCs w:val="18"/>
          <w:lang w:val="en-GB" w:eastAsia="en-GB"/>
        </w:rPr>
        <w:t>5</w:t>
      </w:r>
      <w:r w:rsidR="00C22EF1" w:rsidRPr="00A872BA">
        <w:rPr>
          <w:rFonts w:ascii="Calibri" w:eastAsia="Times New Roman" w:hAnsi="Calibri" w:cs="Calibri"/>
          <w:color w:val="000000"/>
          <w:sz w:val="18"/>
          <w:szCs w:val="18"/>
          <w:lang w:val="en-GB" w:eastAsia="en-GB"/>
        </w:rPr>
        <w:t>.1. A prospective proponent requiring any clarification of the CFP documents may notify UNWOMEN in writing at UNWOMEN email address indicated in the CFP by the specified date and time. UNWOMEN will respond in writing to any request for clarification of the CFP documents that it receives by the due date outlined on section 2. Written copies of UNWOMEN response (including an explanation of the query but without identifying the source of inquiry) will be posted using the same method as the original posting of this (CFP) document.</w:t>
      </w:r>
    </w:p>
    <w:p w14:paraId="2A8410FD" w14:textId="5B75E8C3" w:rsidR="006E62D6" w:rsidRDefault="00426E45" w:rsidP="006E62D6">
      <w:pPr>
        <w:tabs>
          <w:tab w:val="left" w:pos="-720"/>
        </w:tabs>
        <w:suppressAutoHyphens/>
        <w:spacing w:after="0" w:line="240" w:lineRule="auto"/>
        <w:ind w:left="425"/>
        <w:rPr>
          <w:rFonts w:ascii="Calibri" w:eastAsia="Times New Roman" w:hAnsi="Calibri" w:cs="Calibri"/>
          <w:color w:val="000000"/>
          <w:sz w:val="18"/>
          <w:szCs w:val="18"/>
          <w:lang w:val="en-GB" w:eastAsia="en-GB"/>
        </w:rPr>
      </w:pPr>
      <w:r>
        <w:rPr>
          <w:rFonts w:ascii="Calibri" w:eastAsia="Times New Roman" w:hAnsi="Calibri" w:cs="Calibri"/>
          <w:color w:val="000000"/>
          <w:sz w:val="18"/>
          <w:szCs w:val="18"/>
          <w:lang w:val="en-GB" w:eastAsia="en-GB"/>
        </w:rPr>
        <w:t>5</w:t>
      </w:r>
      <w:r w:rsidR="00C22EF1" w:rsidRPr="00A872BA">
        <w:rPr>
          <w:rFonts w:ascii="Calibri" w:eastAsia="Times New Roman" w:hAnsi="Calibri" w:cs="Calibri"/>
          <w:color w:val="000000"/>
          <w:sz w:val="18"/>
          <w:szCs w:val="18"/>
          <w:lang w:val="en-GB" w:eastAsia="en-GB"/>
        </w:rPr>
        <w:t>.2. If the CFP has been advertised publicly, the results of any clarification exercise (including an explanation of the query but without identifying the source of inquiry) will be posted on the advertised source.</w:t>
      </w:r>
    </w:p>
    <w:p w14:paraId="721E4284" w14:textId="77777777" w:rsidR="006E62D6" w:rsidRDefault="006E62D6" w:rsidP="006E62D6">
      <w:pPr>
        <w:tabs>
          <w:tab w:val="left" w:pos="-720"/>
        </w:tabs>
        <w:suppressAutoHyphens/>
        <w:spacing w:after="0" w:line="240" w:lineRule="auto"/>
        <w:rPr>
          <w:rFonts w:ascii="Calibri" w:eastAsia="Times New Roman" w:hAnsi="Calibri" w:cs="Calibri"/>
          <w:color w:val="000000"/>
          <w:sz w:val="18"/>
          <w:szCs w:val="18"/>
          <w:lang w:val="en-GB" w:eastAsia="en-GB"/>
        </w:rPr>
      </w:pPr>
    </w:p>
    <w:p w14:paraId="6D297908" w14:textId="7505FC9D" w:rsidR="00C22EF1" w:rsidRPr="006E62D6" w:rsidRDefault="006E62D6" w:rsidP="006E62D6">
      <w:pPr>
        <w:tabs>
          <w:tab w:val="left" w:pos="-720"/>
        </w:tabs>
        <w:suppressAutoHyphens/>
        <w:spacing w:after="0" w:line="240" w:lineRule="auto"/>
        <w:rPr>
          <w:rFonts w:ascii="Calibri" w:eastAsia="Times New Roman" w:hAnsi="Calibri" w:cs="Calibri"/>
          <w:color w:val="000000"/>
          <w:sz w:val="18"/>
          <w:szCs w:val="18"/>
          <w:lang w:val="en-GB" w:eastAsia="en-GB"/>
        </w:rPr>
      </w:pPr>
      <w:r>
        <w:rPr>
          <w:rFonts w:ascii="Calibri" w:eastAsia="Times New Roman" w:hAnsi="Calibri" w:cs="Calibri"/>
          <w:color w:val="000000"/>
          <w:sz w:val="18"/>
          <w:szCs w:val="18"/>
          <w:lang w:val="en-GB" w:eastAsia="en-GB"/>
        </w:rPr>
        <w:t xml:space="preserve">6. </w:t>
      </w:r>
      <w:r w:rsidR="00C22EF1" w:rsidRPr="00A872BA">
        <w:rPr>
          <w:rFonts w:ascii="Calibri" w:eastAsia="Times New Roman" w:hAnsi="Calibri" w:cs="Calibri"/>
          <w:b/>
          <w:bCs/>
          <w:color w:val="000000"/>
          <w:sz w:val="18"/>
          <w:szCs w:val="18"/>
          <w:lang w:val="en-GB" w:eastAsia="en-GB"/>
        </w:rPr>
        <w:t xml:space="preserve">Amendments to CFP documents </w:t>
      </w:r>
    </w:p>
    <w:p w14:paraId="6B15105B" w14:textId="1988A463" w:rsidR="00C22EF1" w:rsidRPr="00A872BA" w:rsidRDefault="00426E45" w:rsidP="00C22EF1">
      <w:pPr>
        <w:keepNext/>
        <w:keepLines/>
        <w:tabs>
          <w:tab w:val="left" w:pos="-720"/>
        </w:tabs>
        <w:suppressAutoHyphens/>
        <w:spacing w:after="0" w:line="240" w:lineRule="auto"/>
        <w:ind w:left="450"/>
        <w:contextualSpacing/>
        <w:outlineLvl w:val="0"/>
        <w:rPr>
          <w:rFonts w:ascii="Calibri" w:eastAsia="Times New Roman" w:hAnsi="Calibri" w:cs="Calibri"/>
          <w:b/>
          <w:color w:val="000000"/>
          <w:sz w:val="18"/>
          <w:szCs w:val="18"/>
          <w:lang w:val="en-GB" w:eastAsia="en-GB"/>
        </w:rPr>
      </w:pPr>
      <w:r>
        <w:rPr>
          <w:rFonts w:ascii="Calibri" w:eastAsia="Times New Roman" w:hAnsi="Calibri" w:cs="Calibri"/>
          <w:color w:val="000000"/>
          <w:sz w:val="18"/>
          <w:szCs w:val="18"/>
          <w:lang w:val="en-GB" w:eastAsia="en-GB"/>
        </w:rPr>
        <w:t>6</w:t>
      </w:r>
      <w:r w:rsidR="00C22EF1" w:rsidRPr="00A872BA">
        <w:rPr>
          <w:rFonts w:ascii="Calibri" w:eastAsia="Times New Roman" w:hAnsi="Calibri" w:cs="Calibri"/>
          <w:color w:val="000000"/>
          <w:sz w:val="18"/>
          <w:szCs w:val="18"/>
          <w:lang w:val="en-GB" w:eastAsia="en-GB"/>
        </w:rPr>
        <w:t>.1. At any time prior to the deadline for submission of proposals, UNWOMEN may, for any reason, whether at its own initiative or in response to a clarification requested by a prospective proponent, modify the CFP documents by amendment. All prospective proponents that have received the CFP documents will be notified in writing of all amendments to the CFP documents. For open competitions, all amendments will also be posted on the advertised source.</w:t>
      </w:r>
    </w:p>
    <w:p w14:paraId="222154FE" w14:textId="0B2F306C" w:rsidR="00C22EF1" w:rsidRPr="00A872BA" w:rsidRDefault="00426E45" w:rsidP="00C22EF1">
      <w:pPr>
        <w:keepNext/>
        <w:keepLines/>
        <w:tabs>
          <w:tab w:val="left" w:pos="-720"/>
        </w:tabs>
        <w:suppressAutoHyphens/>
        <w:spacing w:before="360" w:after="120" w:line="240" w:lineRule="auto"/>
        <w:ind w:left="450"/>
        <w:outlineLvl w:val="0"/>
        <w:rPr>
          <w:rFonts w:ascii="Calibri" w:eastAsia="Times New Roman" w:hAnsi="Calibri" w:cs="Calibri"/>
          <w:b/>
          <w:color w:val="000000"/>
          <w:sz w:val="18"/>
          <w:szCs w:val="18"/>
          <w:lang w:val="en-GB" w:eastAsia="en-GB"/>
        </w:rPr>
      </w:pPr>
      <w:r>
        <w:rPr>
          <w:rFonts w:ascii="Calibri" w:eastAsia="Times New Roman" w:hAnsi="Calibri" w:cs="Calibri"/>
          <w:color w:val="000000"/>
          <w:sz w:val="18"/>
          <w:szCs w:val="18"/>
          <w:lang w:val="en-GB" w:eastAsia="en-GB"/>
        </w:rPr>
        <w:t>6</w:t>
      </w:r>
      <w:r w:rsidR="00C22EF1" w:rsidRPr="00A872BA">
        <w:rPr>
          <w:rFonts w:ascii="Calibri" w:eastAsia="Times New Roman" w:hAnsi="Calibri" w:cs="Calibri"/>
          <w:color w:val="000000"/>
          <w:sz w:val="18"/>
          <w:szCs w:val="18"/>
          <w:lang w:val="en-GB" w:eastAsia="en-GB"/>
        </w:rPr>
        <w:t>.2. In order to afford prospective proponents reasonable time in which to take the amendment into account in preparing their proposals, UNWOMEN may, at its discretion, extend the deadline for the submission of proposal.</w:t>
      </w:r>
    </w:p>
    <w:p w14:paraId="73C65755" w14:textId="3A361129" w:rsidR="00C22EF1" w:rsidRPr="00426E45" w:rsidRDefault="00C22EF1" w:rsidP="00426E45">
      <w:pPr>
        <w:pStyle w:val="ListParagraph"/>
        <w:keepNext/>
        <w:keepLines/>
        <w:numPr>
          <w:ilvl w:val="0"/>
          <w:numId w:val="1"/>
        </w:numPr>
        <w:spacing w:after="0" w:line="240" w:lineRule="auto"/>
        <w:jc w:val="both"/>
        <w:outlineLvl w:val="0"/>
        <w:rPr>
          <w:rFonts w:ascii="Calibri" w:eastAsia="Times New Roman" w:hAnsi="Calibri" w:cs="Calibri"/>
          <w:b/>
          <w:bCs/>
          <w:color w:val="000000"/>
          <w:sz w:val="18"/>
          <w:szCs w:val="18"/>
          <w:lang w:val="en-GB" w:eastAsia="en-GB"/>
        </w:rPr>
      </w:pPr>
      <w:r w:rsidRPr="00426E45">
        <w:rPr>
          <w:rFonts w:ascii="Calibri" w:eastAsia="Times New Roman" w:hAnsi="Calibri" w:cs="Calibri"/>
          <w:b/>
          <w:bCs/>
          <w:color w:val="000000"/>
          <w:sz w:val="18"/>
          <w:szCs w:val="18"/>
          <w:lang w:val="en-GB" w:eastAsia="en-GB"/>
        </w:rPr>
        <w:t xml:space="preserve"> Language of proposal</w:t>
      </w:r>
    </w:p>
    <w:p w14:paraId="50987417" w14:textId="77777777" w:rsidR="00F569F3" w:rsidRPr="00F569F3" w:rsidRDefault="00C22EF1" w:rsidP="009235F7">
      <w:pPr>
        <w:pStyle w:val="ListParagraph"/>
        <w:keepNext/>
        <w:keepLines/>
        <w:numPr>
          <w:ilvl w:val="1"/>
          <w:numId w:val="13"/>
        </w:numPr>
        <w:tabs>
          <w:tab w:val="left" w:pos="-720"/>
        </w:tabs>
        <w:suppressAutoHyphens/>
        <w:spacing w:after="0" w:line="240" w:lineRule="auto"/>
        <w:jc w:val="both"/>
        <w:outlineLvl w:val="0"/>
        <w:rPr>
          <w:rFonts w:ascii="Calibri" w:eastAsia="Times New Roman" w:hAnsi="Calibri" w:cs="Calibri"/>
          <w:color w:val="000000"/>
          <w:sz w:val="18"/>
          <w:szCs w:val="18"/>
          <w:lang w:val="en-GB" w:eastAsia="en-GB"/>
        </w:rPr>
      </w:pPr>
      <w:r w:rsidRPr="00F569F3">
        <w:rPr>
          <w:rFonts w:ascii="Calibri" w:eastAsia="Times New Roman" w:hAnsi="Calibri" w:cs="Calibri"/>
          <w:color w:val="000000"/>
          <w:sz w:val="18"/>
          <w:szCs w:val="18"/>
          <w:lang w:val="en-GB" w:eastAsia="en-GB"/>
        </w:rPr>
        <w:t xml:space="preserve">The proposal prepared by the proponent and all correspondence and documents relating to the proposal exchanged between the proponent and UNWOMEN, </w:t>
      </w:r>
      <w:r w:rsidRPr="00F569F3">
        <w:rPr>
          <w:rFonts w:ascii="Calibri" w:eastAsia="Times New Roman" w:hAnsi="Calibri" w:cs="Calibri"/>
          <w:color w:val="000000"/>
          <w:sz w:val="18"/>
          <w:szCs w:val="18"/>
          <w:u w:val="single"/>
          <w:lang w:val="en-GB" w:eastAsia="en-GB"/>
        </w:rPr>
        <w:t xml:space="preserve">shall be written in English.  </w:t>
      </w:r>
    </w:p>
    <w:p w14:paraId="2804A5F5" w14:textId="77777777" w:rsidR="00F569F3" w:rsidRPr="00F569F3" w:rsidRDefault="00F569F3" w:rsidP="00F569F3">
      <w:pPr>
        <w:pStyle w:val="ListParagraph"/>
        <w:keepNext/>
        <w:keepLines/>
        <w:tabs>
          <w:tab w:val="left" w:pos="-720"/>
        </w:tabs>
        <w:suppressAutoHyphens/>
        <w:spacing w:after="0" w:line="240" w:lineRule="auto"/>
        <w:ind w:left="360"/>
        <w:jc w:val="both"/>
        <w:outlineLvl w:val="0"/>
        <w:rPr>
          <w:rFonts w:ascii="Calibri" w:eastAsia="Times New Roman" w:hAnsi="Calibri" w:cs="Calibri"/>
          <w:color w:val="000000"/>
          <w:sz w:val="18"/>
          <w:szCs w:val="18"/>
          <w:lang w:val="en-GB" w:eastAsia="en-GB"/>
        </w:rPr>
      </w:pPr>
    </w:p>
    <w:p w14:paraId="00F1AC09" w14:textId="7F275E96" w:rsidR="00C22EF1" w:rsidRDefault="00C22EF1" w:rsidP="009235F7">
      <w:pPr>
        <w:pStyle w:val="ListParagraph"/>
        <w:keepNext/>
        <w:keepLines/>
        <w:numPr>
          <w:ilvl w:val="1"/>
          <w:numId w:val="13"/>
        </w:numPr>
        <w:tabs>
          <w:tab w:val="left" w:pos="-720"/>
        </w:tabs>
        <w:suppressAutoHyphens/>
        <w:spacing w:after="0" w:line="240" w:lineRule="auto"/>
        <w:jc w:val="both"/>
        <w:outlineLvl w:val="0"/>
        <w:rPr>
          <w:rFonts w:ascii="Calibri" w:eastAsia="Times New Roman" w:hAnsi="Calibri" w:cs="Calibri"/>
          <w:color w:val="000000"/>
          <w:sz w:val="18"/>
          <w:szCs w:val="18"/>
          <w:lang w:val="en-GB" w:eastAsia="en-GB"/>
        </w:rPr>
      </w:pPr>
      <w:r w:rsidRPr="00F569F3">
        <w:rPr>
          <w:rFonts w:ascii="Calibri" w:eastAsia="Times New Roman" w:hAnsi="Calibri" w:cs="Calibri"/>
          <w:color w:val="000000"/>
          <w:sz w:val="18"/>
          <w:szCs w:val="18"/>
          <w:lang w:val="en-GB" w:eastAsia="en-GB"/>
        </w:rPr>
        <w:t>Supporting documents and printed literature furnished by the proponent may be in another language provided they are accompanied by an appropriate translation of all relevant passages in English. In any such case, for interpretation of the proposal, the translation shall prevail. The sole responsibility for translation and the accuracy thereof shall rest with the proponent.</w:t>
      </w:r>
    </w:p>
    <w:p w14:paraId="2464A558" w14:textId="77777777" w:rsidR="00F569F3" w:rsidRPr="00F569F3" w:rsidRDefault="00F569F3" w:rsidP="00F569F3">
      <w:pPr>
        <w:keepNext/>
        <w:keepLines/>
        <w:tabs>
          <w:tab w:val="left" w:pos="-720"/>
        </w:tabs>
        <w:suppressAutoHyphens/>
        <w:spacing w:after="0" w:line="240" w:lineRule="auto"/>
        <w:jc w:val="both"/>
        <w:outlineLvl w:val="0"/>
        <w:rPr>
          <w:rFonts w:ascii="Calibri" w:eastAsia="Times New Roman" w:hAnsi="Calibri" w:cs="Calibri"/>
          <w:color w:val="000000"/>
          <w:sz w:val="18"/>
          <w:szCs w:val="18"/>
          <w:lang w:val="en-GB" w:eastAsia="en-GB"/>
        </w:rPr>
      </w:pPr>
    </w:p>
    <w:p w14:paraId="52618C44" w14:textId="77777777" w:rsidR="00C22EF1" w:rsidRPr="00A872BA" w:rsidRDefault="00C22EF1" w:rsidP="00426E45">
      <w:pPr>
        <w:keepNext/>
        <w:keepLines/>
        <w:numPr>
          <w:ilvl w:val="0"/>
          <w:numId w:val="1"/>
        </w:numPr>
        <w:spacing w:after="0" w:line="240" w:lineRule="auto"/>
        <w:ind w:left="357" w:hanging="357"/>
        <w:contextualSpacing/>
        <w:jc w:val="both"/>
        <w:outlineLvl w:val="0"/>
        <w:rPr>
          <w:rFonts w:ascii="Calibri" w:eastAsia="Times New Roman" w:hAnsi="Calibri" w:cs="Calibri"/>
          <w:b/>
          <w:bCs/>
          <w:color w:val="000000"/>
          <w:sz w:val="18"/>
          <w:szCs w:val="18"/>
          <w:lang w:val="en-GB" w:eastAsia="en-GB"/>
        </w:rPr>
      </w:pPr>
      <w:r w:rsidRPr="00A872BA">
        <w:rPr>
          <w:rFonts w:ascii="Calibri" w:eastAsia="Times New Roman" w:hAnsi="Calibri" w:cs="Calibri"/>
          <w:b/>
          <w:bCs/>
          <w:color w:val="000000"/>
          <w:sz w:val="18"/>
          <w:szCs w:val="18"/>
          <w:lang w:val="en-GB" w:eastAsia="en-GB"/>
        </w:rPr>
        <w:t xml:space="preserve"> Submission of proposal</w:t>
      </w:r>
    </w:p>
    <w:p w14:paraId="30F30F83" w14:textId="22914CC8" w:rsidR="00F569F3" w:rsidRPr="00CB4A4D" w:rsidRDefault="00F569F3" w:rsidP="00C22EF1">
      <w:pPr>
        <w:numPr>
          <w:ilvl w:val="2"/>
          <w:numId w:val="0"/>
        </w:numPr>
        <w:tabs>
          <w:tab w:val="left" w:pos="-1440"/>
        </w:tabs>
        <w:suppressAutoHyphens/>
        <w:spacing w:after="0" w:line="240" w:lineRule="auto"/>
        <w:contextualSpacing/>
        <w:rPr>
          <w:rFonts w:ascii="Calibri" w:eastAsia="Calibri" w:hAnsi="Calibri" w:cs="Calibri"/>
          <w:color w:val="000000"/>
          <w:spacing w:val="-3"/>
          <w:sz w:val="18"/>
          <w:szCs w:val="18"/>
          <w:lang w:val="en-GB" w:eastAsia="en-GB"/>
        </w:rPr>
      </w:pPr>
      <w:r>
        <w:rPr>
          <w:rFonts w:ascii="Calibri" w:eastAsia="Calibri" w:hAnsi="Calibri" w:cs="Calibri"/>
          <w:color w:val="000000"/>
          <w:spacing w:val="-3"/>
          <w:sz w:val="18"/>
          <w:szCs w:val="18"/>
          <w:lang w:val="en-GB" w:eastAsia="en-GB"/>
        </w:rPr>
        <w:t>8</w:t>
      </w:r>
      <w:r w:rsidR="00C22EF1" w:rsidRPr="00A872BA">
        <w:rPr>
          <w:rFonts w:ascii="Calibri" w:eastAsia="Calibri" w:hAnsi="Calibri" w:cs="Calibri"/>
          <w:color w:val="000000"/>
          <w:spacing w:val="-3"/>
          <w:sz w:val="18"/>
          <w:szCs w:val="18"/>
          <w:lang w:val="en-GB" w:eastAsia="en-GB"/>
        </w:rPr>
        <w:t>.1</w:t>
      </w:r>
      <w:r>
        <w:rPr>
          <w:rFonts w:ascii="Calibri" w:eastAsia="Calibri" w:hAnsi="Calibri" w:cs="Calibri"/>
          <w:color w:val="000000"/>
          <w:spacing w:val="-3"/>
          <w:sz w:val="18"/>
          <w:szCs w:val="18"/>
          <w:lang w:val="en-GB" w:eastAsia="en-GB"/>
        </w:rPr>
        <w:t xml:space="preserve"> </w:t>
      </w:r>
      <w:r w:rsidR="00C22EF1" w:rsidRPr="00A872BA">
        <w:rPr>
          <w:rFonts w:ascii="Calibri" w:eastAsia="Calibri" w:hAnsi="Calibri" w:cs="Calibri"/>
          <w:color w:val="000000"/>
          <w:spacing w:val="-3"/>
          <w:sz w:val="18"/>
          <w:szCs w:val="18"/>
          <w:lang w:val="en-GB" w:eastAsia="en-GB"/>
        </w:rPr>
        <w:t xml:space="preserve">Technical and financial proposals should be submitted as part of the template for proposal submission (Annex B2-3) in one email. with the CFP reference and the clear </w:t>
      </w:r>
      <w:r w:rsidR="00C22EF1" w:rsidRPr="00CB4A4D">
        <w:rPr>
          <w:rFonts w:ascii="Calibri" w:eastAsia="Calibri" w:hAnsi="Calibri" w:cs="Calibri"/>
          <w:color w:val="000000"/>
          <w:spacing w:val="-3"/>
          <w:sz w:val="18"/>
          <w:szCs w:val="18"/>
          <w:lang w:val="en-GB" w:eastAsia="en-GB"/>
        </w:rPr>
        <w:t xml:space="preserve">description of the proposal by the date and time stipulated in this document. If the emails and email attachments are not marked as instructed, UNWOMEN will assume no responsibility for the misplacement or premature opening of the proposals submitted. The email text body should indicate the name and address of the proponent. </w:t>
      </w:r>
    </w:p>
    <w:p w14:paraId="7D0AB1B3" w14:textId="77777777" w:rsidR="00341E3E" w:rsidRDefault="00C22EF1" w:rsidP="00C22EF1">
      <w:pPr>
        <w:tabs>
          <w:tab w:val="left" w:pos="-1440"/>
          <w:tab w:val="left" w:pos="1980"/>
        </w:tabs>
        <w:suppressAutoHyphens/>
        <w:spacing w:after="0" w:line="240" w:lineRule="auto"/>
        <w:ind w:left="1381" w:hanging="211"/>
        <w:rPr>
          <w:rFonts w:ascii="Calibri" w:eastAsia="Calibri" w:hAnsi="Calibri" w:cs="Calibri"/>
          <w:color w:val="000000"/>
          <w:spacing w:val="-3"/>
          <w:sz w:val="18"/>
          <w:szCs w:val="18"/>
          <w:lang w:val="en-GB" w:eastAsia="en-GB"/>
        </w:rPr>
      </w:pPr>
      <w:r w:rsidRPr="00A872BA">
        <w:rPr>
          <w:rFonts w:ascii="Calibri" w:eastAsia="Calibri" w:hAnsi="Calibri" w:cs="Calibri"/>
          <w:color w:val="000000"/>
          <w:spacing w:val="-3"/>
          <w:sz w:val="18"/>
          <w:szCs w:val="18"/>
          <w:lang w:val="en-GB" w:eastAsia="en-GB"/>
        </w:rPr>
        <w:t>All proposals should be sent by email to the following secure email address:</w:t>
      </w:r>
      <w:r w:rsidR="00341E3E">
        <w:rPr>
          <w:rFonts w:ascii="Calibri" w:eastAsia="Calibri" w:hAnsi="Calibri" w:cs="Calibri"/>
          <w:color w:val="000000"/>
          <w:spacing w:val="-3"/>
          <w:sz w:val="18"/>
          <w:szCs w:val="18"/>
          <w:lang w:val="en-GB" w:eastAsia="en-GB"/>
        </w:rPr>
        <w:t xml:space="preserve"> </w:t>
      </w:r>
    </w:p>
    <w:p w14:paraId="00FD1FB0" w14:textId="77777777" w:rsidR="00341E3E" w:rsidRDefault="00341E3E" w:rsidP="00341E3E">
      <w:pPr>
        <w:tabs>
          <w:tab w:val="left" w:pos="-1440"/>
          <w:tab w:val="left" w:pos="1980"/>
        </w:tabs>
        <w:suppressAutoHyphens/>
        <w:spacing w:after="0" w:line="240" w:lineRule="auto"/>
        <w:rPr>
          <w:rFonts w:ascii="Calibri" w:eastAsia="Calibri" w:hAnsi="Calibri" w:cs="Calibri"/>
          <w:color w:val="000000"/>
          <w:spacing w:val="-3"/>
          <w:sz w:val="18"/>
          <w:szCs w:val="18"/>
          <w:lang w:val="en-GB" w:eastAsia="en-GB"/>
        </w:rPr>
      </w:pPr>
    </w:p>
    <w:p w14:paraId="06CC6A2B" w14:textId="0BF4DB5E" w:rsidR="00C22EF1" w:rsidRPr="00A872BA" w:rsidRDefault="00341E3E" w:rsidP="00341E3E">
      <w:pPr>
        <w:tabs>
          <w:tab w:val="left" w:pos="-1440"/>
          <w:tab w:val="left" w:pos="1980"/>
        </w:tabs>
        <w:suppressAutoHyphens/>
        <w:spacing w:after="0" w:line="240" w:lineRule="auto"/>
        <w:rPr>
          <w:rFonts w:ascii="Calibri" w:eastAsia="Calibri" w:hAnsi="Calibri" w:cs="Calibri"/>
          <w:color w:val="000000"/>
          <w:spacing w:val="-3"/>
          <w:sz w:val="18"/>
          <w:szCs w:val="18"/>
          <w:lang w:val="en-GB" w:eastAsia="en-GB"/>
        </w:rPr>
      </w:pPr>
      <w:r>
        <w:rPr>
          <w:rFonts w:ascii="Calibri" w:eastAsia="Calibri" w:hAnsi="Calibri" w:cs="Calibri"/>
          <w:color w:val="000000"/>
          <w:spacing w:val="-3"/>
          <w:sz w:val="18"/>
          <w:szCs w:val="18"/>
          <w:lang w:val="en-GB" w:eastAsia="en-GB"/>
        </w:rPr>
        <w:tab/>
      </w:r>
      <w:r>
        <w:rPr>
          <w:rFonts w:ascii="Calibri" w:eastAsia="Calibri" w:hAnsi="Calibri" w:cs="Calibri"/>
          <w:color w:val="000000"/>
          <w:spacing w:val="-3"/>
          <w:sz w:val="18"/>
          <w:szCs w:val="18"/>
          <w:lang w:val="en-GB" w:eastAsia="en-GB"/>
        </w:rPr>
        <w:tab/>
      </w:r>
      <w:r w:rsidRPr="008E0D18">
        <w:rPr>
          <w:rFonts w:ascii="Calibri" w:eastAsia="Calibri" w:hAnsi="Calibri" w:cs="Times New Roman"/>
          <w:sz w:val="18"/>
          <w:szCs w:val="18"/>
          <w:lang w:val="en-CA"/>
        </w:rPr>
        <w:t>geo.procurement@unwomen.org</w:t>
      </w:r>
    </w:p>
    <w:p w14:paraId="6B11A513" w14:textId="77777777" w:rsidR="00C22EF1" w:rsidRPr="00A872BA" w:rsidRDefault="00C22EF1" w:rsidP="00C22EF1">
      <w:pPr>
        <w:tabs>
          <w:tab w:val="left" w:pos="-1440"/>
          <w:tab w:val="left" w:pos="1980"/>
        </w:tabs>
        <w:suppressAutoHyphens/>
        <w:spacing w:after="0" w:line="240" w:lineRule="auto"/>
        <w:ind w:left="1381" w:hanging="211"/>
        <w:rPr>
          <w:rFonts w:ascii="Calibri" w:eastAsia="Calibri" w:hAnsi="Calibri" w:cs="Calibri"/>
          <w:color w:val="000000"/>
          <w:spacing w:val="-3"/>
          <w:sz w:val="18"/>
          <w:szCs w:val="18"/>
          <w:lang w:val="en-GB" w:eastAsia="en-GB"/>
        </w:rPr>
      </w:pPr>
    </w:p>
    <w:p w14:paraId="1EF6B63E" w14:textId="5941A688" w:rsidR="00C22EF1" w:rsidRPr="00A872BA" w:rsidRDefault="00F569F3" w:rsidP="00C22EF1">
      <w:pPr>
        <w:tabs>
          <w:tab w:val="left" w:pos="-1440"/>
        </w:tabs>
        <w:suppressAutoHyphens/>
        <w:spacing w:after="120" w:line="240" w:lineRule="auto"/>
        <w:rPr>
          <w:rFonts w:ascii="Calibri" w:eastAsia="Calibri" w:hAnsi="Calibri" w:cs="Calibri"/>
          <w:color w:val="000000"/>
          <w:spacing w:val="-3"/>
          <w:sz w:val="18"/>
          <w:szCs w:val="18"/>
          <w:lang w:val="en-GB" w:eastAsia="en-GB"/>
        </w:rPr>
      </w:pPr>
      <w:r>
        <w:rPr>
          <w:rFonts w:ascii="Calibri" w:eastAsia="Calibri" w:hAnsi="Calibri" w:cs="Calibri"/>
          <w:color w:val="000000"/>
          <w:spacing w:val="-3"/>
          <w:sz w:val="18"/>
          <w:szCs w:val="18"/>
          <w:lang w:val="en-GB" w:eastAsia="en-GB"/>
        </w:rPr>
        <w:t>8</w:t>
      </w:r>
      <w:r w:rsidR="00C22EF1" w:rsidRPr="00A872BA">
        <w:rPr>
          <w:rFonts w:ascii="Calibri" w:eastAsia="Calibri" w:hAnsi="Calibri" w:cs="Calibri"/>
          <w:color w:val="000000"/>
          <w:spacing w:val="-3"/>
          <w:sz w:val="18"/>
          <w:szCs w:val="18"/>
          <w:lang w:val="en-GB" w:eastAsia="en-GB"/>
        </w:rPr>
        <w:t xml:space="preserve">.2 Proposals should be received by the date, time and means of submission stipulated in this CFP. Proponents are responsible for ensuring that UNWOMEN receives their proposal by the due date and time. Proposals received by UNWOMEN after the due date and time may be rejected. </w:t>
      </w:r>
    </w:p>
    <w:p w14:paraId="79BA25E3" w14:textId="1D58983E" w:rsidR="00C22EF1" w:rsidRPr="0091301F" w:rsidRDefault="00F569F3" w:rsidP="00C22EF1">
      <w:pPr>
        <w:tabs>
          <w:tab w:val="left" w:pos="-1440"/>
        </w:tabs>
        <w:suppressAutoHyphens/>
        <w:spacing w:after="120" w:line="240" w:lineRule="auto"/>
        <w:rPr>
          <w:rFonts w:eastAsia="Calibri" w:cstheme="minorHAnsi"/>
          <w:color w:val="000000"/>
          <w:spacing w:val="-3"/>
          <w:sz w:val="18"/>
          <w:szCs w:val="18"/>
          <w:lang w:val="en-GB" w:eastAsia="en-GB"/>
        </w:rPr>
      </w:pPr>
      <w:r>
        <w:rPr>
          <w:rFonts w:eastAsia="Calibri" w:cstheme="minorHAnsi"/>
          <w:color w:val="000000"/>
          <w:spacing w:val="-3"/>
          <w:sz w:val="18"/>
          <w:szCs w:val="18"/>
          <w:lang w:val="en-GB" w:eastAsia="en-GB"/>
        </w:rPr>
        <w:t>8</w:t>
      </w:r>
      <w:r w:rsidR="00C22EF1" w:rsidRPr="0091301F">
        <w:rPr>
          <w:rFonts w:eastAsia="Calibri" w:cstheme="minorHAnsi"/>
          <w:color w:val="000000"/>
          <w:spacing w:val="-3"/>
          <w:sz w:val="18"/>
          <w:szCs w:val="18"/>
          <w:lang w:val="en-GB" w:eastAsia="en-GB"/>
        </w:rPr>
        <w:t>.3 When receiving proposals by email (as is required for the CFP), the receipt time stamp shall be the date and time when the submission has been received in the dedicated UNWOMEN inbox. UNWOMEN shall not be responsible for any delays caused by network problems, etc. It is the sole responsibility of proponents to ensure that their proposal is received by UNWOMEN in the dedicated inbox on or before the prescribed CFP deadline.</w:t>
      </w:r>
    </w:p>
    <w:p w14:paraId="0FEF2298" w14:textId="77777777" w:rsidR="00C22EF1" w:rsidRPr="0091301F" w:rsidRDefault="00C22EF1" w:rsidP="00C22EF1">
      <w:pPr>
        <w:tabs>
          <w:tab w:val="left" w:pos="-1440"/>
        </w:tabs>
        <w:suppressAutoHyphens/>
        <w:spacing w:after="0" w:line="240" w:lineRule="auto"/>
        <w:rPr>
          <w:rFonts w:eastAsia="Calibri" w:cstheme="minorHAnsi"/>
          <w:color w:val="000000"/>
          <w:spacing w:val="-3"/>
          <w:sz w:val="18"/>
          <w:szCs w:val="18"/>
          <w:lang w:val="en-GB" w:eastAsia="en-GB"/>
        </w:rPr>
      </w:pPr>
      <w:r w:rsidRPr="0091301F">
        <w:rPr>
          <w:rFonts w:eastAsia="Calibri" w:cstheme="minorHAnsi"/>
          <w:color w:val="000000"/>
          <w:spacing w:val="-3"/>
          <w:sz w:val="18"/>
          <w:szCs w:val="18"/>
          <w:lang w:val="en-GB" w:eastAsia="en-GB"/>
        </w:rPr>
        <w:t xml:space="preserve">    </w:t>
      </w:r>
    </w:p>
    <w:p w14:paraId="62B4C41D" w14:textId="0420D91D" w:rsidR="00F74F39" w:rsidRDefault="00F569F3" w:rsidP="00F74F39">
      <w:pPr>
        <w:tabs>
          <w:tab w:val="left" w:pos="-1440"/>
          <w:tab w:val="left" w:pos="720"/>
        </w:tabs>
        <w:suppressAutoHyphens/>
        <w:spacing w:after="0" w:line="240" w:lineRule="auto"/>
        <w:rPr>
          <w:rFonts w:eastAsia="Calibri" w:cstheme="minorHAnsi"/>
          <w:color w:val="000000"/>
          <w:spacing w:val="-3"/>
          <w:sz w:val="18"/>
          <w:szCs w:val="18"/>
          <w:lang w:val="en-GB" w:eastAsia="en-GB"/>
        </w:rPr>
      </w:pPr>
      <w:r w:rsidRPr="24287CD5">
        <w:rPr>
          <w:rFonts w:eastAsia="Calibri"/>
          <w:color w:val="000000"/>
          <w:spacing w:val="-3"/>
          <w:sz w:val="18"/>
          <w:szCs w:val="18"/>
          <w:lang w:val="en-GB" w:eastAsia="en-GB"/>
        </w:rPr>
        <w:t>8</w:t>
      </w:r>
      <w:r w:rsidR="00C22EF1" w:rsidRPr="24287CD5">
        <w:rPr>
          <w:rFonts w:eastAsia="Calibri"/>
          <w:color w:val="000000"/>
          <w:spacing w:val="-3"/>
          <w:sz w:val="18"/>
          <w:szCs w:val="18"/>
          <w:lang w:val="en-GB" w:eastAsia="en-GB"/>
        </w:rPr>
        <w:t>.</w:t>
      </w:r>
      <w:r w:rsidR="00FA051D" w:rsidRPr="24287CD5">
        <w:rPr>
          <w:rFonts w:eastAsia="Calibri"/>
          <w:color w:val="000000"/>
          <w:spacing w:val="-3"/>
          <w:sz w:val="18"/>
          <w:szCs w:val="18"/>
          <w:lang w:val="en-GB" w:eastAsia="en-GB"/>
        </w:rPr>
        <w:t>4</w:t>
      </w:r>
      <w:r w:rsidR="00C22EF1" w:rsidRPr="24287CD5">
        <w:rPr>
          <w:rFonts w:eastAsia="Calibri"/>
          <w:b/>
          <w:bCs/>
          <w:color w:val="000000"/>
          <w:spacing w:val="-3"/>
          <w:sz w:val="18"/>
          <w:szCs w:val="18"/>
          <w:lang w:val="en-GB" w:eastAsia="en-GB"/>
        </w:rPr>
        <w:t xml:space="preserve"> Late proposals:</w:t>
      </w:r>
      <w:r w:rsidR="00C22EF1" w:rsidRPr="24287CD5">
        <w:rPr>
          <w:rFonts w:eastAsia="Calibri"/>
          <w:color w:val="000000"/>
          <w:spacing w:val="-3"/>
          <w:sz w:val="18"/>
          <w:szCs w:val="18"/>
          <w:lang w:val="en-GB" w:eastAsia="en-GB"/>
        </w:rPr>
        <w:t xml:space="preserve"> Any proposals received by UNWOMEN after the deadline for submission of proposals prescribed in this document, may be rejected.</w:t>
      </w:r>
    </w:p>
    <w:p w14:paraId="3EA4904E" w14:textId="77777777" w:rsidR="00F74F39" w:rsidRDefault="00F74F39" w:rsidP="00F74F39">
      <w:pPr>
        <w:tabs>
          <w:tab w:val="left" w:pos="-1440"/>
          <w:tab w:val="left" w:pos="720"/>
        </w:tabs>
        <w:suppressAutoHyphens/>
        <w:spacing w:after="0" w:line="240" w:lineRule="auto"/>
        <w:rPr>
          <w:rFonts w:eastAsia="Calibri" w:cstheme="minorHAnsi"/>
          <w:color w:val="000000"/>
          <w:spacing w:val="-3"/>
          <w:sz w:val="18"/>
          <w:szCs w:val="18"/>
          <w:lang w:val="en-GB" w:eastAsia="en-GB"/>
        </w:rPr>
      </w:pPr>
    </w:p>
    <w:p w14:paraId="36A4C34F" w14:textId="77777777" w:rsidR="00F74F39" w:rsidRDefault="00F74F39" w:rsidP="00F74F39">
      <w:pPr>
        <w:tabs>
          <w:tab w:val="left" w:pos="-1440"/>
          <w:tab w:val="left" w:pos="720"/>
        </w:tabs>
        <w:suppressAutoHyphens/>
        <w:spacing w:after="0" w:line="240" w:lineRule="auto"/>
        <w:rPr>
          <w:rFonts w:eastAsia="Calibri" w:cstheme="minorHAnsi"/>
          <w:color w:val="000000"/>
          <w:spacing w:val="-3"/>
          <w:sz w:val="18"/>
          <w:szCs w:val="18"/>
          <w:lang w:val="en-GB" w:eastAsia="en-GB"/>
        </w:rPr>
      </w:pPr>
    </w:p>
    <w:p w14:paraId="400C3380" w14:textId="77777777" w:rsidR="00F74F39" w:rsidRDefault="00F74F39" w:rsidP="00F74F39">
      <w:pPr>
        <w:tabs>
          <w:tab w:val="left" w:pos="-1440"/>
          <w:tab w:val="left" w:pos="720"/>
        </w:tabs>
        <w:suppressAutoHyphens/>
        <w:spacing w:after="0" w:line="240" w:lineRule="auto"/>
        <w:rPr>
          <w:rFonts w:eastAsia="Calibri" w:cstheme="minorHAnsi"/>
          <w:color w:val="000000"/>
          <w:spacing w:val="-3"/>
          <w:sz w:val="18"/>
          <w:szCs w:val="18"/>
          <w:lang w:val="en-GB" w:eastAsia="en-GB"/>
        </w:rPr>
      </w:pPr>
    </w:p>
    <w:p w14:paraId="3F583C01" w14:textId="77777777" w:rsidR="00F74F39" w:rsidRDefault="00F74F39" w:rsidP="00F74F39">
      <w:pPr>
        <w:tabs>
          <w:tab w:val="left" w:pos="-1440"/>
          <w:tab w:val="left" w:pos="720"/>
        </w:tabs>
        <w:suppressAutoHyphens/>
        <w:spacing w:after="0" w:line="240" w:lineRule="auto"/>
        <w:rPr>
          <w:rFonts w:eastAsia="Calibri" w:cstheme="minorHAnsi"/>
          <w:color w:val="000000"/>
          <w:spacing w:val="-3"/>
          <w:sz w:val="18"/>
          <w:szCs w:val="18"/>
          <w:lang w:val="en-GB" w:eastAsia="en-GB"/>
        </w:rPr>
      </w:pPr>
    </w:p>
    <w:p w14:paraId="2A07EB0F" w14:textId="76E53C34" w:rsidR="00C22EF1" w:rsidRPr="00F74F39" w:rsidRDefault="00F74F39" w:rsidP="00F74F39">
      <w:pPr>
        <w:tabs>
          <w:tab w:val="left" w:pos="-1440"/>
          <w:tab w:val="left" w:pos="720"/>
        </w:tabs>
        <w:suppressAutoHyphens/>
        <w:spacing w:after="0" w:line="240" w:lineRule="auto"/>
        <w:rPr>
          <w:rFonts w:eastAsia="Calibri" w:cstheme="minorHAnsi"/>
          <w:color w:val="000000"/>
          <w:spacing w:val="-3"/>
          <w:sz w:val="18"/>
          <w:szCs w:val="18"/>
          <w:lang w:val="en-GB" w:eastAsia="en-GB"/>
        </w:rPr>
      </w:pPr>
      <w:r w:rsidRPr="00F74F39">
        <w:rPr>
          <w:rFonts w:eastAsia="Calibri" w:cstheme="minorHAnsi"/>
          <w:b/>
          <w:color w:val="000000"/>
          <w:spacing w:val="-3"/>
          <w:sz w:val="18"/>
          <w:szCs w:val="18"/>
          <w:lang w:val="en-GB" w:eastAsia="en-GB"/>
        </w:rPr>
        <w:t xml:space="preserve">9. </w:t>
      </w:r>
      <w:r w:rsidR="00C22EF1" w:rsidRPr="00F74F39">
        <w:rPr>
          <w:rFonts w:ascii="Calibri" w:eastAsia="Times New Roman" w:hAnsi="Calibri" w:cs="Calibri"/>
          <w:b/>
          <w:bCs/>
          <w:color w:val="000000"/>
          <w:sz w:val="18"/>
          <w:szCs w:val="18"/>
          <w:lang w:val="en-GB" w:eastAsia="en-GB"/>
        </w:rPr>
        <w:t>Clarification</w:t>
      </w:r>
      <w:r w:rsidR="00C22EF1" w:rsidRPr="00A872BA">
        <w:rPr>
          <w:rFonts w:ascii="Calibri" w:eastAsia="Times New Roman" w:hAnsi="Calibri" w:cs="Calibri"/>
          <w:b/>
          <w:bCs/>
          <w:color w:val="000000"/>
          <w:sz w:val="18"/>
          <w:szCs w:val="18"/>
          <w:lang w:val="en-GB" w:eastAsia="en-GB"/>
        </w:rPr>
        <w:t xml:space="preserve"> of proposals</w:t>
      </w:r>
    </w:p>
    <w:p w14:paraId="0CD16AF4" w14:textId="33CB44C8" w:rsidR="00C22EF1" w:rsidRDefault="00BC672E" w:rsidP="00BC672E">
      <w:pPr>
        <w:keepNext/>
        <w:keepLines/>
        <w:spacing w:after="0" w:line="240" w:lineRule="auto"/>
        <w:contextualSpacing/>
        <w:outlineLvl w:val="0"/>
        <w:rPr>
          <w:rFonts w:ascii="Calibri" w:eastAsia="Times New Roman" w:hAnsi="Calibri" w:cs="Calibri"/>
          <w:color w:val="000000"/>
          <w:spacing w:val="-2"/>
          <w:sz w:val="18"/>
          <w:szCs w:val="18"/>
          <w:lang w:val="en-GB" w:eastAsia="en-GB"/>
        </w:rPr>
      </w:pPr>
      <w:r>
        <w:rPr>
          <w:rFonts w:ascii="Calibri" w:eastAsia="Times New Roman" w:hAnsi="Calibri" w:cs="Calibri"/>
          <w:color w:val="000000"/>
          <w:spacing w:val="-2"/>
          <w:sz w:val="18"/>
          <w:szCs w:val="18"/>
          <w:lang w:val="en-GB" w:eastAsia="en-GB"/>
        </w:rPr>
        <w:lastRenderedPageBreak/>
        <w:t xml:space="preserve">9.1 </w:t>
      </w:r>
      <w:r w:rsidR="00C22EF1" w:rsidRPr="00A872BA">
        <w:rPr>
          <w:rFonts w:ascii="Calibri" w:eastAsia="Times New Roman" w:hAnsi="Calibri" w:cs="Calibri"/>
          <w:color w:val="000000"/>
          <w:spacing w:val="-2"/>
          <w:sz w:val="18"/>
          <w:szCs w:val="18"/>
          <w:lang w:val="en-GB" w:eastAsia="en-GB"/>
        </w:rPr>
        <w:t>To assist in the examination, evaluation and comparison of proposals, UNWOMEN may, at its discretion, ask the proponent for a clarification of its proposal. The request for clarification and the response shall be in writing and no change in the price or substance of the proposal shall be sought, offered or permitted. UNWOMEN will review minor informalities, errors, clerical mistakes, apparent errors in price and missing documents in accordance with the UNWOMEN Policy and Procedures.</w:t>
      </w:r>
    </w:p>
    <w:p w14:paraId="0ECA58EE" w14:textId="77777777" w:rsidR="00BC672E" w:rsidRDefault="00BC672E" w:rsidP="00BC672E">
      <w:pPr>
        <w:keepNext/>
        <w:keepLines/>
        <w:spacing w:after="0" w:line="240" w:lineRule="auto"/>
        <w:jc w:val="both"/>
        <w:outlineLvl w:val="0"/>
        <w:rPr>
          <w:rFonts w:ascii="Calibri" w:eastAsia="Times New Roman" w:hAnsi="Calibri" w:cs="Calibri"/>
          <w:color w:val="000000"/>
          <w:spacing w:val="-2"/>
          <w:sz w:val="18"/>
          <w:szCs w:val="18"/>
          <w:lang w:val="en-GB" w:eastAsia="en-GB"/>
        </w:rPr>
      </w:pPr>
    </w:p>
    <w:p w14:paraId="105B0071" w14:textId="19E48104" w:rsidR="00C22EF1" w:rsidRPr="00BC672E" w:rsidRDefault="00C22EF1" w:rsidP="009235F7">
      <w:pPr>
        <w:pStyle w:val="ListParagraph"/>
        <w:keepNext/>
        <w:keepLines/>
        <w:numPr>
          <w:ilvl w:val="0"/>
          <w:numId w:val="15"/>
        </w:numPr>
        <w:spacing w:after="0" w:line="240" w:lineRule="auto"/>
        <w:jc w:val="both"/>
        <w:outlineLvl w:val="0"/>
        <w:rPr>
          <w:rFonts w:ascii="Calibri" w:eastAsia="Times New Roman" w:hAnsi="Calibri" w:cs="Calibri"/>
          <w:b/>
          <w:bCs/>
          <w:color w:val="000000"/>
          <w:sz w:val="18"/>
          <w:szCs w:val="18"/>
          <w:lang w:val="en-GB" w:eastAsia="en-GB"/>
        </w:rPr>
      </w:pPr>
      <w:r w:rsidRPr="00BC672E">
        <w:rPr>
          <w:rFonts w:ascii="Calibri" w:eastAsia="Times New Roman" w:hAnsi="Calibri" w:cs="Calibri"/>
          <w:b/>
          <w:bCs/>
          <w:color w:val="000000"/>
          <w:sz w:val="18"/>
          <w:szCs w:val="18"/>
          <w:lang w:val="en-GB" w:eastAsia="en-GB"/>
        </w:rPr>
        <w:t>Proposal currencies</w:t>
      </w:r>
    </w:p>
    <w:p w14:paraId="0E2CA0F5" w14:textId="60BC5B46" w:rsidR="00C22EF1" w:rsidRPr="00A872BA" w:rsidRDefault="00C22EF1" w:rsidP="00C22EF1">
      <w:pPr>
        <w:keepNext/>
        <w:keepLines/>
        <w:spacing w:after="0" w:line="240" w:lineRule="auto"/>
        <w:ind w:left="-3"/>
        <w:contextualSpacing/>
        <w:outlineLvl w:val="0"/>
        <w:rPr>
          <w:rFonts w:ascii="Calibri" w:eastAsia="Times New Roman" w:hAnsi="Calibri" w:cs="Calibri"/>
          <w:color w:val="000000"/>
          <w:sz w:val="18"/>
          <w:szCs w:val="18"/>
          <w:lang w:val="en-GB" w:eastAsia="en-GB"/>
        </w:rPr>
      </w:pPr>
      <w:r w:rsidRPr="00A872BA">
        <w:rPr>
          <w:rFonts w:ascii="Calibri" w:eastAsia="Times New Roman" w:hAnsi="Calibri" w:cs="Calibri"/>
          <w:color w:val="000000"/>
          <w:sz w:val="18"/>
          <w:szCs w:val="18"/>
          <w:lang w:val="en-GB" w:eastAsia="en-GB"/>
        </w:rPr>
        <w:t xml:space="preserve"> </w:t>
      </w:r>
      <w:proofErr w:type="gramStart"/>
      <w:r w:rsidR="00BC672E">
        <w:rPr>
          <w:rFonts w:ascii="Calibri" w:eastAsia="Times New Roman" w:hAnsi="Calibri" w:cs="Calibri"/>
          <w:color w:val="000000"/>
          <w:sz w:val="18"/>
          <w:szCs w:val="18"/>
          <w:lang w:val="en-GB" w:eastAsia="en-GB"/>
        </w:rPr>
        <w:t xml:space="preserve">10.1 </w:t>
      </w:r>
      <w:r w:rsidRPr="00A872BA">
        <w:rPr>
          <w:rFonts w:ascii="Calibri" w:eastAsia="Times New Roman" w:hAnsi="Calibri" w:cs="Calibri"/>
          <w:color w:val="000000"/>
          <w:sz w:val="18"/>
          <w:szCs w:val="18"/>
          <w:lang w:val="en-GB" w:eastAsia="en-GB"/>
        </w:rPr>
        <w:t xml:space="preserve"> All</w:t>
      </w:r>
      <w:proofErr w:type="gramEnd"/>
      <w:r w:rsidRPr="00A872BA">
        <w:rPr>
          <w:rFonts w:ascii="Calibri" w:eastAsia="Times New Roman" w:hAnsi="Calibri" w:cs="Calibri"/>
          <w:color w:val="000000"/>
          <w:sz w:val="18"/>
          <w:szCs w:val="18"/>
          <w:lang w:val="en-GB" w:eastAsia="en-GB"/>
        </w:rPr>
        <w:t xml:space="preserve"> prices shall be quoted </w:t>
      </w:r>
      <w:r w:rsidRPr="008E0D18">
        <w:rPr>
          <w:rFonts w:ascii="Calibri" w:eastAsia="Times New Roman" w:hAnsi="Calibri" w:cs="Calibri"/>
          <w:color w:val="000000"/>
          <w:sz w:val="18"/>
          <w:szCs w:val="18"/>
          <w:lang w:val="en-GB" w:eastAsia="en-GB"/>
        </w:rPr>
        <w:t xml:space="preserve">in </w:t>
      </w:r>
      <w:r w:rsidR="00211A93" w:rsidRPr="008E0D18">
        <w:rPr>
          <w:rFonts w:ascii="Calibri" w:eastAsia="Times New Roman" w:hAnsi="Calibri" w:cs="Calibri"/>
          <w:color w:val="000000"/>
          <w:sz w:val="18"/>
          <w:szCs w:val="18"/>
          <w:lang w:val="en-GB" w:eastAsia="en-GB"/>
        </w:rPr>
        <w:t>GEL</w:t>
      </w:r>
    </w:p>
    <w:p w14:paraId="6127896E" w14:textId="1A4E4F05" w:rsidR="00C22EF1" w:rsidRPr="00A872BA" w:rsidRDefault="00BC672E" w:rsidP="00BC672E">
      <w:pPr>
        <w:keepNext/>
        <w:keepLines/>
        <w:spacing w:before="360" w:after="0" w:line="240" w:lineRule="auto"/>
        <w:outlineLvl w:val="0"/>
        <w:rPr>
          <w:rFonts w:ascii="Calibri" w:eastAsia="Times New Roman" w:hAnsi="Calibri" w:cs="Calibri"/>
          <w:color w:val="000000"/>
          <w:spacing w:val="-2"/>
          <w:sz w:val="18"/>
          <w:szCs w:val="18"/>
          <w:lang w:val="en-GB" w:eastAsia="en-GB"/>
        </w:rPr>
      </w:pPr>
      <w:r>
        <w:rPr>
          <w:rFonts w:ascii="Calibri" w:eastAsia="Times New Roman" w:hAnsi="Calibri" w:cs="Calibri"/>
          <w:color w:val="000000"/>
          <w:spacing w:val="-2"/>
          <w:sz w:val="18"/>
          <w:szCs w:val="18"/>
          <w:lang w:val="en-GB" w:eastAsia="en-GB"/>
        </w:rPr>
        <w:t xml:space="preserve">10.2 </w:t>
      </w:r>
      <w:r w:rsidR="00C22EF1" w:rsidRPr="00A872BA">
        <w:rPr>
          <w:rFonts w:ascii="Calibri" w:eastAsia="Times New Roman" w:hAnsi="Calibri" w:cs="Calibri"/>
          <w:color w:val="000000"/>
          <w:spacing w:val="-2"/>
          <w:sz w:val="18"/>
          <w:szCs w:val="18"/>
          <w:lang w:val="en-GB" w:eastAsia="en-GB"/>
        </w:rPr>
        <w:t xml:space="preserve">UNWOMEN reserves the right to reject any proposals submitted in another currency than the   mandatory currency for the proposal stated above. UNWOMEN may accept proposals submitted in another currency than stated above if the proponent confirms during clarification of proposals, see item (8) above in writing, that it will accept a contract issued in the mandatory proposal currency and that for conversion the official United Nations operational rate of exchange of the day of CFP deadline as stated in the CFP letter shall apply.  </w:t>
      </w:r>
    </w:p>
    <w:p w14:paraId="44D0242B" w14:textId="6A2CDA89" w:rsidR="00C22EF1" w:rsidRPr="00784D07" w:rsidRDefault="00BC672E" w:rsidP="00BC672E">
      <w:pPr>
        <w:keepNext/>
        <w:keepLines/>
        <w:spacing w:before="120" w:after="0" w:line="240" w:lineRule="auto"/>
        <w:outlineLvl w:val="0"/>
        <w:rPr>
          <w:rFonts w:ascii="Calibri" w:eastAsia="Times New Roman" w:hAnsi="Calibri" w:cs="Calibri"/>
          <w:color w:val="000000"/>
          <w:spacing w:val="-2"/>
          <w:sz w:val="18"/>
          <w:szCs w:val="18"/>
          <w:lang w:val="en-GB" w:eastAsia="en-GB"/>
        </w:rPr>
      </w:pPr>
      <w:r>
        <w:rPr>
          <w:rFonts w:ascii="Calibri" w:eastAsia="Times New Roman" w:hAnsi="Calibri" w:cs="Calibri"/>
          <w:color w:val="000000"/>
          <w:spacing w:val="-2"/>
          <w:sz w:val="18"/>
          <w:szCs w:val="18"/>
          <w:lang w:val="en-GB" w:eastAsia="en-GB"/>
        </w:rPr>
        <w:t xml:space="preserve">10.3 </w:t>
      </w:r>
      <w:r w:rsidR="00C22EF1" w:rsidRPr="00A872BA">
        <w:rPr>
          <w:rFonts w:ascii="Calibri" w:eastAsia="Times New Roman" w:hAnsi="Calibri" w:cs="Calibri"/>
          <w:color w:val="000000"/>
          <w:spacing w:val="-2"/>
          <w:sz w:val="18"/>
          <w:szCs w:val="18"/>
          <w:lang w:val="en-GB" w:eastAsia="en-GB"/>
        </w:rPr>
        <w:t xml:space="preserve">Regardless of the currency of proposals </w:t>
      </w:r>
      <w:r w:rsidR="00C22EF1" w:rsidRPr="00784D07">
        <w:rPr>
          <w:rFonts w:ascii="Calibri" w:eastAsia="Times New Roman" w:hAnsi="Calibri" w:cs="Calibri"/>
          <w:color w:val="000000"/>
          <w:spacing w:val="-2"/>
          <w:sz w:val="18"/>
          <w:szCs w:val="18"/>
          <w:lang w:val="en-GB" w:eastAsia="en-GB"/>
        </w:rPr>
        <w:t xml:space="preserve">received, the contract will always be </w:t>
      </w:r>
      <w:proofErr w:type="gramStart"/>
      <w:r w:rsidR="00C22EF1" w:rsidRPr="00784D07">
        <w:rPr>
          <w:rFonts w:ascii="Calibri" w:eastAsia="Times New Roman" w:hAnsi="Calibri" w:cs="Calibri"/>
          <w:color w:val="000000"/>
          <w:spacing w:val="-2"/>
          <w:sz w:val="18"/>
          <w:szCs w:val="18"/>
          <w:lang w:val="en-GB" w:eastAsia="en-GB"/>
        </w:rPr>
        <w:t>issued</w:t>
      </w:r>
      <w:proofErr w:type="gramEnd"/>
      <w:r w:rsidR="00C22EF1" w:rsidRPr="00784D07">
        <w:rPr>
          <w:rFonts w:ascii="Calibri" w:eastAsia="Times New Roman" w:hAnsi="Calibri" w:cs="Calibri"/>
          <w:color w:val="000000"/>
          <w:spacing w:val="-2"/>
          <w:sz w:val="18"/>
          <w:szCs w:val="18"/>
          <w:lang w:val="en-GB" w:eastAsia="en-GB"/>
        </w:rPr>
        <w:t xml:space="preserve"> and subsequent payments will be made in the mandatory currency for the proposal above.</w:t>
      </w:r>
    </w:p>
    <w:p w14:paraId="00084BFC" w14:textId="77777777" w:rsidR="00C22EF1" w:rsidRPr="00A872BA" w:rsidRDefault="00C22EF1" w:rsidP="00C22EF1">
      <w:pPr>
        <w:keepNext/>
        <w:keepLines/>
        <w:spacing w:before="120" w:after="0" w:line="240" w:lineRule="auto"/>
        <w:ind w:left="360"/>
        <w:outlineLvl w:val="0"/>
        <w:rPr>
          <w:rFonts w:ascii="Calibri" w:eastAsia="Times New Roman" w:hAnsi="Calibri" w:cs="Calibri"/>
          <w:color w:val="000000"/>
          <w:sz w:val="18"/>
          <w:szCs w:val="18"/>
          <w:lang w:val="en-GB" w:eastAsia="en-GB"/>
        </w:rPr>
      </w:pPr>
    </w:p>
    <w:p w14:paraId="06032490" w14:textId="26640D8F" w:rsidR="00C22EF1" w:rsidRPr="00A872BA" w:rsidRDefault="00C22EF1" w:rsidP="009235F7">
      <w:pPr>
        <w:keepNext/>
        <w:keepLines/>
        <w:numPr>
          <w:ilvl w:val="0"/>
          <w:numId w:val="15"/>
        </w:numPr>
        <w:spacing w:before="360" w:after="120" w:line="240" w:lineRule="auto"/>
        <w:ind w:left="357" w:hanging="357"/>
        <w:jc w:val="both"/>
        <w:outlineLvl w:val="0"/>
        <w:rPr>
          <w:rFonts w:ascii="Calibri" w:eastAsia="Times New Roman" w:hAnsi="Calibri" w:cs="Calibri"/>
          <w:b/>
          <w:bCs/>
          <w:color w:val="000000"/>
          <w:sz w:val="18"/>
          <w:szCs w:val="18"/>
          <w:lang w:val="en-GB" w:eastAsia="en-GB"/>
        </w:rPr>
      </w:pPr>
      <w:r w:rsidRPr="00A872BA">
        <w:rPr>
          <w:rFonts w:ascii="Calibri" w:eastAsia="Times New Roman" w:hAnsi="Calibri" w:cs="Calibri"/>
          <w:b/>
          <w:bCs/>
          <w:color w:val="000000"/>
          <w:sz w:val="18"/>
          <w:szCs w:val="18"/>
          <w:lang w:val="en-GB" w:eastAsia="en-GB"/>
        </w:rPr>
        <w:t xml:space="preserve">Evaluation of technical and financial proposal </w:t>
      </w:r>
    </w:p>
    <w:p w14:paraId="419E51AC" w14:textId="224EAB1E" w:rsidR="00C22EF1" w:rsidRPr="00BE4E90" w:rsidRDefault="00C22EF1" w:rsidP="009235F7">
      <w:pPr>
        <w:pStyle w:val="ListParagraph"/>
        <w:numPr>
          <w:ilvl w:val="1"/>
          <w:numId w:val="14"/>
        </w:numPr>
        <w:tabs>
          <w:tab w:val="left" w:pos="-1440"/>
        </w:tabs>
        <w:suppressAutoHyphens/>
        <w:spacing w:before="240" w:after="120" w:line="240" w:lineRule="auto"/>
        <w:jc w:val="both"/>
        <w:rPr>
          <w:rFonts w:ascii="Calibri" w:eastAsia="Calibri" w:hAnsi="Calibri" w:cs="Calibri"/>
          <w:color w:val="002060"/>
          <w:spacing w:val="-3"/>
          <w:sz w:val="18"/>
          <w:szCs w:val="18"/>
          <w:lang w:val="en-GB" w:eastAsia="en-GB"/>
        </w:rPr>
      </w:pPr>
      <w:r w:rsidRPr="00BE4E90">
        <w:rPr>
          <w:rFonts w:ascii="Calibri" w:eastAsia="Calibri" w:hAnsi="Calibri" w:cs="Calibri"/>
          <w:b/>
          <w:color w:val="002060"/>
          <w:spacing w:val="-3"/>
          <w:sz w:val="18"/>
          <w:szCs w:val="18"/>
          <w:lang w:val="en-GB" w:eastAsia="en-GB"/>
        </w:rPr>
        <w:t>PHASE I – TECHNICAL PROPOSAL</w:t>
      </w:r>
      <w:r w:rsidRPr="00BE4E90">
        <w:rPr>
          <w:rFonts w:ascii="Calibri" w:eastAsia="Calibri" w:hAnsi="Calibri" w:cs="Calibri"/>
          <w:color w:val="002060"/>
          <w:spacing w:val="-3"/>
          <w:sz w:val="18"/>
          <w:szCs w:val="18"/>
          <w:lang w:val="en-GB" w:eastAsia="en-GB"/>
        </w:rPr>
        <w:t xml:space="preserve"> (</w:t>
      </w:r>
      <w:r w:rsidRPr="00BE4E90">
        <w:rPr>
          <w:rFonts w:ascii="Calibri" w:eastAsia="Calibri" w:hAnsi="Calibri" w:cs="Calibri"/>
          <w:b/>
          <w:bCs/>
          <w:color w:val="002060"/>
          <w:spacing w:val="-3"/>
          <w:sz w:val="18"/>
          <w:szCs w:val="18"/>
          <w:lang w:val="en-GB" w:eastAsia="en-GB"/>
        </w:rPr>
        <w:t>70 points</w:t>
      </w:r>
      <w:r w:rsidRPr="00BE4E90">
        <w:rPr>
          <w:rFonts w:ascii="Calibri" w:eastAsia="Calibri" w:hAnsi="Calibri" w:cs="Calibri"/>
          <w:color w:val="002060"/>
          <w:spacing w:val="-3"/>
          <w:sz w:val="18"/>
          <w:szCs w:val="18"/>
          <w:lang w:val="en-GB" w:eastAsia="en-GB"/>
        </w:rPr>
        <w:t>)</w:t>
      </w:r>
    </w:p>
    <w:p w14:paraId="71B01783" w14:textId="1E165E6B" w:rsidR="00C22EF1" w:rsidRPr="00BE4E90" w:rsidRDefault="00C22EF1" w:rsidP="009235F7">
      <w:pPr>
        <w:pStyle w:val="ListParagraph"/>
        <w:numPr>
          <w:ilvl w:val="2"/>
          <w:numId w:val="14"/>
        </w:numPr>
        <w:tabs>
          <w:tab w:val="left" w:pos="-1440"/>
        </w:tabs>
        <w:suppressAutoHyphens/>
        <w:spacing w:before="240" w:after="120" w:line="240" w:lineRule="auto"/>
        <w:jc w:val="both"/>
        <w:rPr>
          <w:rFonts w:ascii="Calibri" w:eastAsia="Calibri" w:hAnsi="Calibri" w:cs="Calibri"/>
          <w:color w:val="000000"/>
          <w:spacing w:val="-3"/>
          <w:sz w:val="18"/>
          <w:szCs w:val="18"/>
          <w:lang w:val="en-GB" w:eastAsia="en-GB"/>
        </w:rPr>
      </w:pPr>
      <w:r w:rsidRPr="00BE4E90">
        <w:rPr>
          <w:rFonts w:ascii="Calibri" w:eastAsia="Calibri" w:hAnsi="Calibri" w:cs="Calibri"/>
          <w:color w:val="000000"/>
          <w:spacing w:val="-3"/>
          <w:sz w:val="18"/>
          <w:szCs w:val="18"/>
          <w:lang w:val="en-GB" w:eastAsia="en-GB"/>
        </w:rPr>
        <w:t xml:space="preserve">Only proponents meeting the mandatory criteria will advance to the technical evaluation in which a maximum possible 70 points may be determined.  Technical evaluators who are members of an Evaluation Committee appointed by UNWOMEN will carry out the technical evaluation applying the evaluation criteria and point ratings as listed below. In order to advance beyond Phase I of the detailed evaluation process to Phase II (financial evaluation) a proposal must have achieved a minimum cumulative technical score of </w:t>
      </w:r>
      <w:r w:rsidR="00072E89">
        <w:rPr>
          <w:rFonts w:ascii="Calibri" w:eastAsia="Calibri" w:hAnsi="Calibri" w:cs="Calibri"/>
          <w:color w:val="000000"/>
          <w:spacing w:val="-3"/>
          <w:sz w:val="18"/>
          <w:szCs w:val="18"/>
          <w:lang w:val="en-GB" w:eastAsia="en-GB"/>
        </w:rPr>
        <w:t>5</w:t>
      </w:r>
      <w:r w:rsidRPr="00BE4E90">
        <w:rPr>
          <w:rFonts w:ascii="Calibri" w:eastAsia="Calibri" w:hAnsi="Calibri" w:cs="Calibri"/>
          <w:color w:val="000000"/>
          <w:spacing w:val="-3"/>
          <w:sz w:val="18"/>
          <w:szCs w:val="18"/>
          <w:lang w:val="en-GB" w:eastAsia="en-GB"/>
        </w:rPr>
        <w:t>0 points.</w:t>
      </w:r>
    </w:p>
    <w:tbl>
      <w:tblPr>
        <w:tblW w:w="6970" w:type="dxa"/>
        <w:tblInd w:w="1665"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000" w:firstRow="0" w:lastRow="0" w:firstColumn="0" w:lastColumn="0" w:noHBand="0" w:noVBand="0"/>
      </w:tblPr>
      <w:tblGrid>
        <w:gridCol w:w="310"/>
        <w:gridCol w:w="5310"/>
        <w:gridCol w:w="1350"/>
      </w:tblGrid>
      <w:tr w:rsidR="005379B6" w:rsidRPr="000B480F" w14:paraId="37C8A052" w14:textId="77777777" w:rsidTr="39C40FFB">
        <w:tc>
          <w:tcPr>
            <w:tcW w:w="310" w:type="dxa"/>
          </w:tcPr>
          <w:p w14:paraId="2E1EFA7B" w14:textId="77777777" w:rsidR="005379B6" w:rsidRPr="000B480F" w:rsidRDefault="005379B6" w:rsidP="00E23D6D">
            <w:pPr>
              <w:tabs>
                <w:tab w:val="left" w:pos="-1440"/>
              </w:tabs>
              <w:suppressAutoHyphens/>
              <w:spacing w:after="0" w:line="240" w:lineRule="auto"/>
              <w:jc w:val="both"/>
              <w:rPr>
                <w:rFonts w:ascii="Calibri" w:eastAsia="Times New Roman" w:hAnsi="Calibri" w:cs="Calibri"/>
                <w:spacing w:val="-3"/>
                <w:sz w:val="18"/>
                <w:szCs w:val="18"/>
              </w:rPr>
            </w:pPr>
            <w:r>
              <w:rPr>
                <w:rFonts w:ascii="Calibri" w:eastAsia="Times New Roman" w:hAnsi="Calibri" w:cs="Calibri"/>
                <w:spacing w:val="-3"/>
                <w:sz w:val="18"/>
                <w:szCs w:val="18"/>
              </w:rPr>
              <w:t>1</w:t>
            </w:r>
          </w:p>
        </w:tc>
        <w:tc>
          <w:tcPr>
            <w:tcW w:w="5310" w:type="dxa"/>
          </w:tcPr>
          <w:p w14:paraId="315D670E" w14:textId="712C78FD" w:rsidR="005379B6" w:rsidRPr="007A4A0A" w:rsidRDefault="39C40FFB" w:rsidP="39C40FFB">
            <w:pPr>
              <w:tabs>
                <w:tab w:val="left" w:pos="-1440"/>
              </w:tabs>
              <w:suppressAutoHyphens/>
              <w:spacing w:after="120" w:line="480" w:lineRule="auto"/>
              <w:rPr>
                <w:b/>
                <w:bCs/>
                <w:sz w:val="18"/>
                <w:szCs w:val="18"/>
                <w:lang w:val="en-CA"/>
              </w:rPr>
            </w:pPr>
            <w:r w:rsidRPr="007A4A0A">
              <w:rPr>
                <w:sz w:val="18"/>
                <w:szCs w:val="18"/>
                <w:lang w:val="en-CA"/>
              </w:rPr>
              <w:t xml:space="preserve">Proposal is compliant with </w:t>
            </w:r>
            <w:proofErr w:type="gramStart"/>
            <w:r w:rsidRPr="007A4A0A">
              <w:rPr>
                <w:sz w:val="18"/>
                <w:szCs w:val="18"/>
                <w:lang w:val="en-CA"/>
              </w:rPr>
              <w:t>the  Call</w:t>
            </w:r>
            <w:proofErr w:type="gramEnd"/>
            <w:r w:rsidRPr="007A4A0A">
              <w:rPr>
                <w:sz w:val="18"/>
                <w:szCs w:val="18"/>
                <w:lang w:val="en-CA"/>
              </w:rPr>
              <w:t xml:space="preserve"> for Proposal (</w:t>
            </w:r>
            <w:proofErr w:type="spellStart"/>
            <w:r w:rsidRPr="007A4A0A">
              <w:rPr>
                <w:sz w:val="18"/>
                <w:szCs w:val="18"/>
                <w:lang w:val="en-CA"/>
              </w:rPr>
              <w:t>CfP</w:t>
            </w:r>
            <w:proofErr w:type="spellEnd"/>
            <w:r w:rsidRPr="007A4A0A">
              <w:rPr>
                <w:sz w:val="18"/>
                <w:szCs w:val="18"/>
                <w:lang w:val="en-CA"/>
              </w:rPr>
              <w:t xml:space="preserve">) requirements </w:t>
            </w:r>
          </w:p>
        </w:tc>
        <w:tc>
          <w:tcPr>
            <w:tcW w:w="1350" w:type="dxa"/>
          </w:tcPr>
          <w:p w14:paraId="67475D06" w14:textId="43F9B037" w:rsidR="005379B6" w:rsidRPr="007A4A0A" w:rsidRDefault="00305404" w:rsidP="39C40FFB">
            <w:pPr>
              <w:tabs>
                <w:tab w:val="left" w:pos="-1440"/>
              </w:tabs>
              <w:suppressAutoHyphens/>
              <w:spacing w:after="0" w:line="240" w:lineRule="auto"/>
              <w:jc w:val="both"/>
              <w:rPr>
                <w:rFonts w:ascii="Calibri" w:eastAsia="Arial" w:hAnsi="Calibri" w:cs="Calibri"/>
                <w:sz w:val="18"/>
                <w:szCs w:val="18"/>
              </w:rPr>
            </w:pPr>
            <w:r w:rsidRPr="007A4A0A">
              <w:rPr>
                <w:rFonts w:ascii="Calibri" w:eastAsia="Arial" w:hAnsi="Calibri" w:cs="Calibri"/>
                <w:spacing w:val="-3"/>
                <w:sz w:val="18"/>
                <w:szCs w:val="18"/>
              </w:rPr>
              <w:t>15 points</w:t>
            </w:r>
          </w:p>
        </w:tc>
      </w:tr>
      <w:tr w:rsidR="005379B6" w:rsidRPr="000B480F" w14:paraId="2146A269" w14:textId="77777777" w:rsidTr="39C40FFB">
        <w:tc>
          <w:tcPr>
            <w:tcW w:w="310" w:type="dxa"/>
          </w:tcPr>
          <w:p w14:paraId="26BB4E45" w14:textId="77777777" w:rsidR="005379B6" w:rsidRPr="000B480F" w:rsidRDefault="005379B6" w:rsidP="00E23D6D">
            <w:pPr>
              <w:tabs>
                <w:tab w:val="left" w:pos="-1440"/>
              </w:tabs>
              <w:suppressAutoHyphens/>
              <w:spacing w:after="0" w:line="240" w:lineRule="auto"/>
              <w:jc w:val="both"/>
              <w:rPr>
                <w:rFonts w:ascii="Calibri" w:eastAsia="Times New Roman" w:hAnsi="Calibri" w:cs="Calibri"/>
                <w:spacing w:val="-3"/>
                <w:sz w:val="18"/>
                <w:szCs w:val="18"/>
              </w:rPr>
            </w:pPr>
            <w:r>
              <w:rPr>
                <w:rFonts w:ascii="Calibri" w:eastAsia="Times New Roman" w:hAnsi="Calibri" w:cs="Calibri"/>
                <w:spacing w:val="-3"/>
                <w:sz w:val="18"/>
                <w:szCs w:val="18"/>
              </w:rPr>
              <w:t>2</w:t>
            </w:r>
          </w:p>
        </w:tc>
        <w:tc>
          <w:tcPr>
            <w:tcW w:w="5310" w:type="dxa"/>
          </w:tcPr>
          <w:p w14:paraId="566B4A80" w14:textId="0421FCC2" w:rsidR="003B47CC" w:rsidRPr="007A4A0A" w:rsidRDefault="39C40FFB" w:rsidP="39C40FFB">
            <w:pPr>
              <w:jc w:val="both"/>
              <w:rPr>
                <w:sz w:val="18"/>
                <w:szCs w:val="18"/>
              </w:rPr>
            </w:pPr>
            <w:r w:rsidRPr="007A4A0A">
              <w:rPr>
                <w:sz w:val="18"/>
                <w:szCs w:val="18"/>
              </w:rPr>
              <w:t>The Organization’s mandate is relevant to the work to be undertaken in the TORs (</w:t>
            </w:r>
            <w:r w:rsidRPr="007A4A0A">
              <w:rPr>
                <w:b/>
                <w:bCs/>
                <w:sz w:val="18"/>
                <w:szCs w:val="18"/>
              </w:rPr>
              <w:t>component 1)</w:t>
            </w:r>
          </w:p>
          <w:p w14:paraId="44F83FC2" w14:textId="77777777" w:rsidR="005379B6" w:rsidRPr="007A4A0A" w:rsidRDefault="005379B6" w:rsidP="00E23D6D">
            <w:pPr>
              <w:spacing w:after="0" w:line="240" w:lineRule="auto"/>
              <w:contextualSpacing/>
              <w:jc w:val="both"/>
              <w:rPr>
                <w:rFonts w:ascii="Calibri" w:eastAsia="Calibri" w:hAnsi="Calibri" w:cs="Calibri"/>
                <w:sz w:val="18"/>
                <w:szCs w:val="18"/>
              </w:rPr>
            </w:pPr>
          </w:p>
        </w:tc>
        <w:tc>
          <w:tcPr>
            <w:tcW w:w="1350" w:type="dxa"/>
          </w:tcPr>
          <w:p w14:paraId="02B2D29E" w14:textId="46EC8B20" w:rsidR="005379B6" w:rsidRPr="007A4A0A" w:rsidRDefault="00305404" w:rsidP="00E23D6D">
            <w:pPr>
              <w:tabs>
                <w:tab w:val="left" w:pos="-1440"/>
              </w:tabs>
              <w:suppressAutoHyphens/>
              <w:spacing w:after="0" w:line="240" w:lineRule="auto"/>
              <w:jc w:val="both"/>
              <w:rPr>
                <w:rFonts w:ascii="Calibri" w:eastAsia="Arial" w:hAnsi="Calibri" w:cs="Calibri"/>
                <w:sz w:val="18"/>
                <w:szCs w:val="18"/>
              </w:rPr>
            </w:pPr>
            <w:r w:rsidRPr="007A4A0A">
              <w:rPr>
                <w:rFonts w:ascii="Calibri" w:eastAsia="Arial" w:hAnsi="Calibri" w:cs="Calibri"/>
                <w:spacing w:val="-3"/>
                <w:sz w:val="18"/>
                <w:szCs w:val="18"/>
              </w:rPr>
              <w:t>20</w:t>
            </w:r>
            <w:r w:rsidR="005379B6" w:rsidRPr="007A4A0A">
              <w:rPr>
                <w:rFonts w:ascii="Calibri" w:eastAsia="Arial" w:hAnsi="Calibri" w:cs="Calibri"/>
                <w:spacing w:val="-3"/>
                <w:sz w:val="18"/>
                <w:szCs w:val="18"/>
              </w:rPr>
              <w:t xml:space="preserve"> points</w:t>
            </w:r>
          </w:p>
        </w:tc>
      </w:tr>
      <w:tr w:rsidR="005379B6" w:rsidRPr="000B480F" w14:paraId="5737DB4F" w14:textId="77777777" w:rsidTr="39C40FFB">
        <w:trPr>
          <w:trHeight w:val="350"/>
        </w:trPr>
        <w:tc>
          <w:tcPr>
            <w:tcW w:w="310" w:type="dxa"/>
          </w:tcPr>
          <w:p w14:paraId="2DD153AA" w14:textId="77777777" w:rsidR="005379B6" w:rsidRPr="000B480F" w:rsidRDefault="005379B6" w:rsidP="00E23D6D">
            <w:pPr>
              <w:tabs>
                <w:tab w:val="left" w:pos="-1440"/>
              </w:tabs>
              <w:suppressAutoHyphens/>
              <w:spacing w:after="0" w:line="240" w:lineRule="auto"/>
              <w:jc w:val="both"/>
              <w:rPr>
                <w:rFonts w:ascii="Calibri" w:eastAsia="Times New Roman" w:hAnsi="Calibri" w:cs="Calibri"/>
                <w:spacing w:val="-3"/>
                <w:sz w:val="18"/>
                <w:szCs w:val="18"/>
              </w:rPr>
            </w:pPr>
            <w:r>
              <w:rPr>
                <w:rFonts w:ascii="Calibri" w:eastAsia="Times New Roman" w:hAnsi="Calibri" w:cs="Calibri"/>
                <w:spacing w:val="-3"/>
                <w:sz w:val="18"/>
                <w:szCs w:val="18"/>
              </w:rPr>
              <w:t>3</w:t>
            </w:r>
          </w:p>
        </w:tc>
        <w:tc>
          <w:tcPr>
            <w:tcW w:w="5310" w:type="dxa"/>
          </w:tcPr>
          <w:p w14:paraId="5283701B" w14:textId="170F2BE1" w:rsidR="005379B6" w:rsidRPr="007A4A0A" w:rsidRDefault="39C40FFB" w:rsidP="39C40FFB">
            <w:pPr>
              <w:tabs>
                <w:tab w:val="left" w:pos="-1440"/>
              </w:tabs>
              <w:suppressAutoHyphens/>
              <w:spacing w:after="0" w:line="240" w:lineRule="auto"/>
              <w:jc w:val="both"/>
              <w:rPr>
                <w:b/>
                <w:bCs/>
                <w:sz w:val="18"/>
                <w:szCs w:val="18"/>
                <w:lang w:val="en-CA"/>
              </w:rPr>
            </w:pPr>
            <w:r w:rsidRPr="007A4A0A">
              <w:rPr>
                <w:sz w:val="18"/>
                <w:szCs w:val="18"/>
                <w:lang w:val="en-CA"/>
              </w:rPr>
              <w:t>The Proposal demonstrates a sound understanding of the requirements of the TOR and indicates that the organization has the prerequisite capacity to undertake the work successfully (</w:t>
            </w:r>
            <w:r w:rsidRPr="007A4A0A">
              <w:rPr>
                <w:b/>
                <w:bCs/>
                <w:sz w:val="18"/>
                <w:szCs w:val="18"/>
                <w:lang w:val="en-CA"/>
              </w:rPr>
              <w:t>components 2, 3 and 4)</w:t>
            </w:r>
          </w:p>
        </w:tc>
        <w:tc>
          <w:tcPr>
            <w:tcW w:w="1350" w:type="dxa"/>
          </w:tcPr>
          <w:p w14:paraId="1770A35D" w14:textId="7E6DE8B2" w:rsidR="005379B6" w:rsidRPr="007A4A0A" w:rsidRDefault="005379B6" w:rsidP="39C40FFB">
            <w:pPr>
              <w:tabs>
                <w:tab w:val="left" w:pos="-1440"/>
              </w:tabs>
              <w:suppressAutoHyphens/>
              <w:spacing w:after="0" w:line="240" w:lineRule="auto"/>
              <w:jc w:val="both"/>
              <w:rPr>
                <w:rFonts w:ascii="Calibri" w:eastAsia="Arial" w:hAnsi="Calibri" w:cs="Calibri"/>
                <w:sz w:val="18"/>
                <w:szCs w:val="18"/>
              </w:rPr>
            </w:pPr>
            <w:r w:rsidRPr="007A4A0A">
              <w:rPr>
                <w:rFonts w:ascii="Calibri" w:eastAsia="Arial" w:hAnsi="Calibri" w:cs="Calibri"/>
                <w:spacing w:val="-3"/>
                <w:sz w:val="18"/>
                <w:szCs w:val="18"/>
              </w:rPr>
              <w:t>35 points</w:t>
            </w:r>
          </w:p>
        </w:tc>
      </w:tr>
      <w:tr w:rsidR="005379B6" w:rsidRPr="000B480F" w14:paraId="5C6A3B90" w14:textId="77777777" w:rsidTr="39C40FFB">
        <w:tc>
          <w:tcPr>
            <w:tcW w:w="310" w:type="dxa"/>
          </w:tcPr>
          <w:p w14:paraId="14E54C34" w14:textId="301A4CC1" w:rsidR="005379B6" w:rsidRPr="000B480F" w:rsidRDefault="005379B6" w:rsidP="00E23D6D">
            <w:pPr>
              <w:tabs>
                <w:tab w:val="left" w:pos="-1440"/>
              </w:tabs>
              <w:suppressAutoHyphens/>
              <w:spacing w:after="0" w:line="240" w:lineRule="auto"/>
              <w:jc w:val="both"/>
              <w:rPr>
                <w:rFonts w:ascii="Calibri" w:eastAsia="Times New Roman" w:hAnsi="Calibri" w:cs="Calibri"/>
                <w:spacing w:val="-3"/>
                <w:sz w:val="18"/>
                <w:szCs w:val="18"/>
              </w:rPr>
            </w:pPr>
          </w:p>
        </w:tc>
        <w:tc>
          <w:tcPr>
            <w:tcW w:w="5310" w:type="dxa"/>
          </w:tcPr>
          <w:p w14:paraId="3BA92CF3" w14:textId="4FBD66B7" w:rsidR="005379B6" w:rsidRPr="00F939BB" w:rsidRDefault="005379B6" w:rsidP="00E23D6D">
            <w:pPr>
              <w:spacing w:after="120" w:line="480" w:lineRule="auto"/>
              <w:rPr>
                <w:rFonts w:ascii="Calibri" w:eastAsia="Calibri" w:hAnsi="Calibri" w:cs="Calibri"/>
                <w:sz w:val="18"/>
                <w:szCs w:val="18"/>
                <w:lang w:val="en-CA"/>
              </w:rPr>
            </w:pPr>
          </w:p>
        </w:tc>
        <w:tc>
          <w:tcPr>
            <w:tcW w:w="1350" w:type="dxa"/>
          </w:tcPr>
          <w:p w14:paraId="642E39BF" w14:textId="7BFF4C85" w:rsidR="005379B6" w:rsidRPr="000B480F" w:rsidRDefault="005379B6" w:rsidP="00E23D6D">
            <w:pPr>
              <w:tabs>
                <w:tab w:val="left" w:pos="-1440"/>
              </w:tabs>
              <w:suppressAutoHyphens/>
              <w:spacing w:after="0" w:line="240" w:lineRule="auto"/>
              <w:jc w:val="both"/>
              <w:rPr>
                <w:rFonts w:ascii="Calibri" w:eastAsia="Arial" w:hAnsi="Calibri" w:cs="Calibri"/>
                <w:sz w:val="18"/>
                <w:szCs w:val="18"/>
                <w:highlight w:val="yellow"/>
              </w:rPr>
            </w:pPr>
          </w:p>
        </w:tc>
      </w:tr>
      <w:tr w:rsidR="005379B6" w:rsidRPr="000B480F" w14:paraId="3BB6019A" w14:textId="77777777" w:rsidTr="39C40FFB">
        <w:tc>
          <w:tcPr>
            <w:tcW w:w="310" w:type="dxa"/>
          </w:tcPr>
          <w:p w14:paraId="727BE1B8" w14:textId="77777777" w:rsidR="005379B6" w:rsidRPr="000B480F" w:rsidRDefault="005379B6" w:rsidP="00E23D6D">
            <w:pPr>
              <w:tabs>
                <w:tab w:val="left" w:pos="-1440"/>
              </w:tabs>
              <w:suppressAutoHyphens/>
              <w:spacing w:after="0" w:line="240" w:lineRule="auto"/>
              <w:ind w:left="1418"/>
              <w:rPr>
                <w:rFonts w:ascii="Calibri" w:eastAsia="Times New Roman" w:hAnsi="Calibri" w:cs="Calibri"/>
                <w:b/>
                <w:spacing w:val="-3"/>
                <w:sz w:val="18"/>
                <w:szCs w:val="18"/>
              </w:rPr>
            </w:pPr>
          </w:p>
        </w:tc>
        <w:tc>
          <w:tcPr>
            <w:tcW w:w="5310" w:type="dxa"/>
          </w:tcPr>
          <w:p w14:paraId="158F4AF4" w14:textId="77777777" w:rsidR="005379B6" w:rsidRPr="000B480F" w:rsidRDefault="005379B6" w:rsidP="00E23D6D">
            <w:pPr>
              <w:tabs>
                <w:tab w:val="left" w:pos="-1440"/>
              </w:tabs>
              <w:suppressAutoHyphens/>
              <w:spacing w:after="0" w:line="240" w:lineRule="auto"/>
              <w:ind w:left="1418"/>
              <w:jc w:val="both"/>
              <w:rPr>
                <w:rFonts w:ascii="Calibri" w:eastAsia="Arial" w:hAnsi="Calibri" w:cs="Calibri"/>
                <w:spacing w:val="-3"/>
                <w:sz w:val="18"/>
                <w:szCs w:val="18"/>
                <w:highlight w:val="lightGray"/>
              </w:rPr>
            </w:pPr>
            <w:r w:rsidRPr="000B480F">
              <w:rPr>
                <w:rFonts w:ascii="Calibri" w:eastAsia="Arial" w:hAnsi="Calibri" w:cs="Calibri"/>
                <w:spacing w:val="-3"/>
                <w:sz w:val="18"/>
                <w:szCs w:val="18"/>
                <w:highlight w:val="lightGray"/>
              </w:rPr>
              <w:t>TOTAL</w:t>
            </w:r>
          </w:p>
        </w:tc>
        <w:tc>
          <w:tcPr>
            <w:tcW w:w="1350" w:type="dxa"/>
          </w:tcPr>
          <w:p w14:paraId="353B36E7" w14:textId="77777777" w:rsidR="005379B6" w:rsidRPr="000B480F" w:rsidRDefault="005379B6" w:rsidP="00E23D6D">
            <w:pPr>
              <w:tabs>
                <w:tab w:val="left" w:pos="-1440"/>
              </w:tabs>
              <w:suppressAutoHyphens/>
              <w:spacing w:after="0" w:line="240" w:lineRule="auto"/>
              <w:jc w:val="both"/>
              <w:rPr>
                <w:rFonts w:ascii="Calibri" w:eastAsia="Arial" w:hAnsi="Calibri" w:cs="Calibri"/>
                <w:spacing w:val="-3"/>
                <w:sz w:val="18"/>
                <w:szCs w:val="18"/>
                <w:highlight w:val="yellow"/>
              </w:rPr>
            </w:pPr>
            <w:r w:rsidRPr="000B480F">
              <w:rPr>
                <w:rFonts w:ascii="Calibri" w:eastAsia="Arial" w:hAnsi="Calibri" w:cs="Calibri"/>
                <w:spacing w:val="-3"/>
                <w:sz w:val="18"/>
                <w:szCs w:val="18"/>
              </w:rPr>
              <w:t>70 points</w:t>
            </w:r>
          </w:p>
        </w:tc>
      </w:tr>
    </w:tbl>
    <w:p w14:paraId="4F7D48F4" w14:textId="77777777" w:rsidR="00C22EF1" w:rsidRPr="00A872BA" w:rsidRDefault="00C22EF1" w:rsidP="00C22EF1">
      <w:pPr>
        <w:spacing w:after="0" w:line="240" w:lineRule="auto"/>
        <w:rPr>
          <w:rFonts w:ascii="Calibri" w:eastAsia="Calibri" w:hAnsi="Calibri" w:cs="Calibri"/>
          <w:b/>
          <w:bCs/>
          <w:color w:val="000000"/>
          <w:sz w:val="18"/>
          <w:szCs w:val="18"/>
          <w:highlight w:val="lightGray"/>
          <w:lang w:val="en-CA"/>
        </w:rPr>
      </w:pPr>
    </w:p>
    <w:p w14:paraId="14648B4A" w14:textId="77777777" w:rsidR="00C22EF1" w:rsidRPr="00A872BA" w:rsidRDefault="00C22EF1" w:rsidP="00C22EF1">
      <w:pPr>
        <w:spacing w:after="0" w:line="240" w:lineRule="auto"/>
        <w:rPr>
          <w:rFonts w:ascii="Calibri" w:eastAsia="Calibri" w:hAnsi="Calibri" w:cs="Calibri"/>
          <w:b/>
          <w:bCs/>
          <w:color w:val="000000"/>
          <w:sz w:val="18"/>
          <w:szCs w:val="18"/>
          <w:highlight w:val="lightGray"/>
          <w:lang w:val="en-CA"/>
        </w:rPr>
      </w:pPr>
    </w:p>
    <w:p w14:paraId="704056C5" w14:textId="0B15EA6D" w:rsidR="00C22EF1" w:rsidRPr="001079AB" w:rsidRDefault="001079AB" w:rsidP="001079AB">
      <w:pPr>
        <w:tabs>
          <w:tab w:val="left" w:pos="-1440"/>
        </w:tabs>
        <w:suppressAutoHyphens/>
        <w:spacing w:after="120" w:line="240" w:lineRule="auto"/>
        <w:ind w:left="360"/>
        <w:jc w:val="both"/>
        <w:rPr>
          <w:rFonts w:ascii="Calibri" w:eastAsia="Calibri" w:hAnsi="Calibri" w:cs="Calibri"/>
          <w:color w:val="002060"/>
          <w:spacing w:val="-3"/>
          <w:sz w:val="18"/>
          <w:szCs w:val="18"/>
          <w:lang w:val="en-GB" w:eastAsia="en-GB"/>
        </w:rPr>
      </w:pPr>
      <w:r w:rsidRPr="001079AB">
        <w:rPr>
          <w:rFonts w:ascii="Calibri" w:eastAsia="Calibri" w:hAnsi="Calibri" w:cs="Calibri"/>
          <w:b/>
          <w:color w:val="002060"/>
          <w:spacing w:val="-3"/>
          <w:sz w:val="18"/>
          <w:szCs w:val="18"/>
          <w:lang w:val="en-GB" w:eastAsia="en-GB"/>
        </w:rPr>
        <w:t xml:space="preserve">11.2 </w:t>
      </w:r>
      <w:r w:rsidR="00C22EF1" w:rsidRPr="001079AB">
        <w:rPr>
          <w:rFonts w:ascii="Calibri" w:eastAsia="Calibri" w:hAnsi="Calibri" w:cs="Calibri"/>
          <w:b/>
          <w:color w:val="002060"/>
          <w:spacing w:val="-3"/>
          <w:sz w:val="18"/>
          <w:szCs w:val="18"/>
          <w:lang w:val="en-GB" w:eastAsia="en-GB"/>
        </w:rPr>
        <w:t>PHASE II - FINANCIAL PROPOSAL</w:t>
      </w:r>
      <w:r w:rsidR="00C22EF1" w:rsidRPr="001079AB">
        <w:rPr>
          <w:rFonts w:ascii="Calibri" w:eastAsia="Calibri" w:hAnsi="Calibri" w:cs="Calibri"/>
          <w:color w:val="002060"/>
          <w:spacing w:val="-3"/>
          <w:sz w:val="18"/>
          <w:szCs w:val="18"/>
          <w:lang w:val="en-GB" w:eastAsia="en-GB"/>
        </w:rPr>
        <w:t xml:space="preserve"> (</w:t>
      </w:r>
      <w:r w:rsidR="00C22EF1" w:rsidRPr="001079AB">
        <w:rPr>
          <w:rFonts w:ascii="Calibri" w:eastAsia="Calibri" w:hAnsi="Calibri" w:cs="Calibri"/>
          <w:b/>
          <w:bCs/>
          <w:color w:val="002060"/>
          <w:spacing w:val="-3"/>
          <w:sz w:val="18"/>
          <w:szCs w:val="18"/>
          <w:lang w:val="en-GB" w:eastAsia="en-GB"/>
        </w:rPr>
        <w:t>30 points</w:t>
      </w:r>
      <w:r w:rsidR="00C22EF1" w:rsidRPr="001079AB">
        <w:rPr>
          <w:rFonts w:ascii="Calibri" w:eastAsia="Calibri" w:hAnsi="Calibri" w:cs="Calibri"/>
          <w:color w:val="002060"/>
          <w:spacing w:val="-3"/>
          <w:sz w:val="18"/>
          <w:szCs w:val="18"/>
          <w:lang w:val="en-GB" w:eastAsia="en-GB"/>
        </w:rPr>
        <w:t xml:space="preserve">) </w:t>
      </w:r>
    </w:p>
    <w:p w14:paraId="6F4DA8F1" w14:textId="77777777" w:rsidR="00C22EF1" w:rsidRPr="00A872BA" w:rsidRDefault="00C22EF1" w:rsidP="00C22EF1">
      <w:pPr>
        <w:tabs>
          <w:tab w:val="left" w:pos="-1440"/>
        </w:tabs>
        <w:suppressAutoHyphens/>
        <w:spacing w:after="0" w:line="240" w:lineRule="auto"/>
        <w:ind w:left="322"/>
        <w:rPr>
          <w:rFonts w:ascii="Calibri" w:eastAsia="Calibri" w:hAnsi="Calibri" w:cs="Calibri"/>
          <w:color w:val="000000"/>
          <w:spacing w:val="-3"/>
          <w:sz w:val="18"/>
          <w:szCs w:val="18"/>
          <w:lang w:val="en-GB" w:eastAsia="en-GB"/>
        </w:rPr>
      </w:pPr>
      <w:r w:rsidRPr="00A872BA">
        <w:rPr>
          <w:rFonts w:ascii="Calibri" w:eastAsia="Calibri" w:hAnsi="Calibri" w:cs="Calibri"/>
          <w:color w:val="000000"/>
          <w:spacing w:val="-3"/>
          <w:sz w:val="18"/>
          <w:szCs w:val="18"/>
          <w:lang w:val="en-GB" w:eastAsia="en-GB"/>
        </w:rPr>
        <w:t>Financial proposals will be evaluated following completion of the technical evaluation.  The proponent with the lowest evaluated cost will be awarded 30 points.  Other financial proposals will receive pro-rated points based on the relationship of the proponents’ prices to that of the lowest evaluated cost.</w:t>
      </w:r>
      <w:r w:rsidRPr="00A872BA">
        <w:rPr>
          <w:rFonts w:ascii="Calibri" w:eastAsia="Calibri" w:hAnsi="Calibri" w:cs="Calibri"/>
          <w:color w:val="000000"/>
          <w:spacing w:val="-3"/>
          <w:sz w:val="18"/>
          <w:szCs w:val="18"/>
          <w:lang w:val="en-GB" w:eastAsia="en-GB"/>
        </w:rPr>
        <w:br/>
      </w:r>
      <w:r w:rsidRPr="00A872BA">
        <w:rPr>
          <w:rFonts w:ascii="Calibri" w:eastAsia="Calibri" w:hAnsi="Calibri" w:cs="Calibri"/>
          <w:color w:val="000000"/>
          <w:spacing w:val="-3"/>
          <w:sz w:val="18"/>
          <w:szCs w:val="18"/>
          <w:lang w:val="en-GB" w:eastAsia="en-GB"/>
        </w:rPr>
        <w:br/>
        <w:t>Formula for computing points:</w:t>
      </w:r>
      <w:r w:rsidRPr="00A872BA">
        <w:rPr>
          <w:rFonts w:ascii="Calibri" w:eastAsia="Calibri" w:hAnsi="Calibri" w:cs="Calibri"/>
          <w:color w:val="000000"/>
          <w:spacing w:val="-3"/>
          <w:sz w:val="18"/>
          <w:szCs w:val="18"/>
          <w:lang w:val="en-GB" w:eastAsia="en-GB"/>
        </w:rPr>
        <w:br/>
        <w:t>Points = (A/B) Financial Points</w:t>
      </w:r>
      <w:r w:rsidRPr="00A872BA">
        <w:rPr>
          <w:rFonts w:ascii="Calibri" w:eastAsia="Calibri" w:hAnsi="Calibri" w:cs="Calibri"/>
          <w:color w:val="000000"/>
          <w:spacing w:val="-3"/>
          <w:sz w:val="18"/>
          <w:szCs w:val="18"/>
          <w:lang w:val="en-GB" w:eastAsia="en-GB"/>
        </w:rPr>
        <w:br/>
      </w:r>
      <w:r w:rsidRPr="00A872BA">
        <w:rPr>
          <w:rFonts w:ascii="Calibri" w:eastAsia="Calibri" w:hAnsi="Calibri" w:cs="Calibri"/>
          <w:color w:val="000000"/>
          <w:spacing w:val="-3"/>
          <w:sz w:val="18"/>
          <w:szCs w:val="18"/>
          <w:lang w:val="en-GB" w:eastAsia="en-GB"/>
        </w:rPr>
        <w:br/>
        <w:t>Example:  Proponent A’s price is the lowest at $10.00.  Proponent A receives 30 points.  Proponent B’s price is $20.00.  Proponent B receives ($10.00/$20.00) x 30 points = 15 points</w:t>
      </w:r>
      <w:r w:rsidRPr="00A872BA">
        <w:rPr>
          <w:rFonts w:ascii="Calibri" w:eastAsia="Calibri" w:hAnsi="Calibri" w:cs="Calibri"/>
          <w:color w:val="000000"/>
          <w:spacing w:val="-3"/>
          <w:sz w:val="18"/>
          <w:szCs w:val="18"/>
          <w:lang w:val="en-GB" w:eastAsia="en-GB"/>
        </w:rPr>
        <w:br/>
      </w:r>
    </w:p>
    <w:p w14:paraId="11571C9D" w14:textId="6D6216FD" w:rsidR="00C22EF1" w:rsidRPr="00FC3F11" w:rsidRDefault="00C22EF1" w:rsidP="009235F7">
      <w:pPr>
        <w:pStyle w:val="ListParagraph"/>
        <w:numPr>
          <w:ilvl w:val="0"/>
          <w:numId w:val="15"/>
        </w:numPr>
        <w:tabs>
          <w:tab w:val="left" w:pos="-1440"/>
        </w:tabs>
        <w:suppressAutoHyphens/>
        <w:spacing w:after="0" w:line="240" w:lineRule="auto"/>
        <w:jc w:val="both"/>
        <w:rPr>
          <w:rFonts w:ascii="Calibri" w:eastAsia="Calibri" w:hAnsi="Calibri" w:cs="Calibri"/>
          <w:b/>
          <w:bCs/>
          <w:color w:val="000000"/>
          <w:spacing w:val="-3"/>
          <w:sz w:val="18"/>
          <w:szCs w:val="18"/>
          <w:lang w:val="en-GB" w:eastAsia="en-GB"/>
        </w:rPr>
      </w:pPr>
      <w:r w:rsidRPr="00FC3F11">
        <w:rPr>
          <w:rFonts w:ascii="Calibri" w:eastAsia="Calibri" w:hAnsi="Calibri" w:cs="Calibri"/>
          <w:b/>
          <w:bCs/>
          <w:color w:val="000000"/>
          <w:spacing w:val="-3"/>
          <w:sz w:val="18"/>
          <w:szCs w:val="18"/>
          <w:lang w:val="en-GB" w:eastAsia="en-GB"/>
        </w:rPr>
        <w:t xml:space="preserve"> Preparation of proposal</w:t>
      </w:r>
    </w:p>
    <w:p w14:paraId="55F17EA3" w14:textId="77777777" w:rsidR="00C22EF1" w:rsidRPr="00A872BA" w:rsidRDefault="00C22EF1" w:rsidP="009235F7">
      <w:pPr>
        <w:numPr>
          <w:ilvl w:val="1"/>
          <w:numId w:val="7"/>
        </w:numPr>
        <w:tabs>
          <w:tab w:val="left" w:pos="-1440"/>
        </w:tabs>
        <w:suppressAutoHyphens/>
        <w:spacing w:after="0" w:line="240" w:lineRule="auto"/>
        <w:ind w:left="375"/>
        <w:contextualSpacing/>
        <w:jc w:val="both"/>
        <w:rPr>
          <w:rFonts w:ascii="Calibri" w:eastAsia="Calibri" w:hAnsi="Calibri" w:cs="Calibri"/>
          <w:color w:val="000000"/>
          <w:spacing w:val="-3"/>
          <w:sz w:val="18"/>
          <w:szCs w:val="18"/>
          <w:lang w:val="en-GB" w:eastAsia="en-GB"/>
        </w:rPr>
      </w:pPr>
      <w:r w:rsidRPr="00A872BA">
        <w:rPr>
          <w:rFonts w:ascii="Calibri" w:eastAsia="Calibri" w:hAnsi="Calibri" w:cs="Calibri"/>
          <w:color w:val="000000"/>
          <w:spacing w:val="-3"/>
          <w:sz w:val="18"/>
          <w:szCs w:val="18"/>
          <w:lang w:val="en-GB" w:eastAsia="en-GB"/>
        </w:rPr>
        <w:t xml:space="preserve">You are expected to examine all terms and instructions included in the CFP documents. </w:t>
      </w:r>
    </w:p>
    <w:p w14:paraId="2C94179F" w14:textId="77777777" w:rsidR="00C22EF1" w:rsidRPr="00A872BA" w:rsidRDefault="00C22EF1" w:rsidP="00C22EF1">
      <w:pPr>
        <w:numPr>
          <w:ilvl w:val="1"/>
          <w:numId w:val="0"/>
        </w:numPr>
        <w:tabs>
          <w:tab w:val="left" w:pos="-1440"/>
        </w:tabs>
        <w:suppressAutoHyphens/>
        <w:spacing w:after="0" w:line="240" w:lineRule="auto"/>
        <w:ind w:left="807" w:hanging="432"/>
        <w:contextualSpacing/>
        <w:rPr>
          <w:rFonts w:ascii="Calibri" w:eastAsia="Calibri" w:hAnsi="Calibri" w:cs="Calibri"/>
          <w:color w:val="000000"/>
          <w:spacing w:val="-3"/>
          <w:sz w:val="18"/>
          <w:szCs w:val="18"/>
          <w:lang w:val="en-GB" w:eastAsia="en-GB"/>
        </w:rPr>
      </w:pPr>
      <w:r w:rsidRPr="00A872BA">
        <w:rPr>
          <w:rFonts w:ascii="Calibri" w:eastAsia="Calibri" w:hAnsi="Calibri" w:cs="Calibri"/>
          <w:color w:val="000000"/>
          <w:spacing w:val="-3"/>
          <w:sz w:val="18"/>
          <w:szCs w:val="18"/>
          <w:lang w:val="en-GB" w:eastAsia="en-GB"/>
        </w:rPr>
        <w:t>Failure to provide all requested information will be at proponent’s own risk and may result in rejection of proponent’s proposal.</w:t>
      </w:r>
    </w:p>
    <w:p w14:paraId="485AF186" w14:textId="77777777" w:rsidR="00C22EF1" w:rsidRPr="00A872BA" w:rsidRDefault="00C22EF1" w:rsidP="00C22EF1">
      <w:pPr>
        <w:tabs>
          <w:tab w:val="left" w:pos="-1440"/>
        </w:tabs>
        <w:suppressAutoHyphens/>
        <w:spacing w:after="0" w:line="240" w:lineRule="auto"/>
        <w:ind w:left="252"/>
        <w:rPr>
          <w:rFonts w:ascii="Calibri" w:eastAsia="Calibri" w:hAnsi="Calibri" w:cs="Calibri"/>
          <w:color w:val="000000"/>
          <w:spacing w:val="-3"/>
          <w:sz w:val="18"/>
          <w:szCs w:val="18"/>
          <w:lang w:val="en-GB" w:eastAsia="en-GB"/>
        </w:rPr>
      </w:pPr>
    </w:p>
    <w:p w14:paraId="63F07573" w14:textId="77777777" w:rsidR="00C22EF1" w:rsidRPr="00A872BA" w:rsidRDefault="00C22EF1" w:rsidP="009235F7">
      <w:pPr>
        <w:numPr>
          <w:ilvl w:val="1"/>
          <w:numId w:val="7"/>
        </w:numPr>
        <w:tabs>
          <w:tab w:val="left" w:pos="-1440"/>
        </w:tabs>
        <w:suppressAutoHyphens/>
        <w:spacing w:after="0" w:line="240" w:lineRule="auto"/>
        <w:ind w:left="375"/>
        <w:jc w:val="both"/>
        <w:rPr>
          <w:rFonts w:ascii="Calibri" w:eastAsia="Calibri" w:hAnsi="Calibri" w:cs="Calibri"/>
          <w:color w:val="000000"/>
          <w:spacing w:val="-3"/>
          <w:sz w:val="18"/>
          <w:szCs w:val="18"/>
          <w:lang w:val="en-GB" w:eastAsia="en-GB"/>
        </w:rPr>
      </w:pPr>
      <w:r w:rsidRPr="00A872BA">
        <w:rPr>
          <w:rFonts w:ascii="Calibri" w:eastAsia="Calibri" w:hAnsi="Calibri" w:cs="Calibri"/>
          <w:color w:val="000000"/>
          <w:spacing w:val="-3"/>
          <w:sz w:val="18"/>
          <w:szCs w:val="18"/>
          <w:lang w:val="en-GB" w:eastAsia="en-GB"/>
        </w:rPr>
        <w:t xml:space="preserve">Proponent’s proposal must be organized to follow the format of this CFP. Each proponent must respond to every stated request or requirement and indicate that proponent understands and confirms acceptance of UNWOMEN stated requirements. The proponent should identify any substantive assumption made in preparing its proposal. The deferral of </w:t>
      </w:r>
      <w:r w:rsidRPr="00A872BA">
        <w:rPr>
          <w:rFonts w:ascii="Calibri" w:eastAsia="Calibri" w:hAnsi="Calibri" w:cs="Calibri"/>
          <w:color w:val="000000"/>
          <w:spacing w:val="-3"/>
          <w:sz w:val="18"/>
          <w:szCs w:val="18"/>
          <w:lang w:val="en-GB" w:eastAsia="en-GB"/>
        </w:rPr>
        <w:lastRenderedPageBreak/>
        <w:t>a response to a question or issue to the contract negotiation stage is not acceptable.  Any item not specifically addressed in the proponent’s proposal will be deemed as accepted by the proponent. The terms “proponent” and “contractor” refer to those organizations that submit a proposal pursuant to this CFP.</w:t>
      </w:r>
    </w:p>
    <w:p w14:paraId="1AD69977" w14:textId="77777777" w:rsidR="00C22EF1" w:rsidRPr="00A872BA" w:rsidRDefault="00C22EF1" w:rsidP="00C22EF1">
      <w:pPr>
        <w:tabs>
          <w:tab w:val="left" w:pos="-1440"/>
        </w:tabs>
        <w:suppressAutoHyphens/>
        <w:spacing w:after="120" w:line="240" w:lineRule="auto"/>
        <w:rPr>
          <w:rFonts w:ascii="Calibri" w:eastAsia="Calibri" w:hAnsi="Calibri" w:cs="Calibri"/>
          <w:color w:val="000000"/>
          <w:spacing w:val="-3"/>
          <w:sz w:val="18"/>
          <w:szCs w:val="18"/>
          <w:lang w:val="en-GB" w:eastAsia="en-GB"/>
        </w:rPr>
      </w:pPr>
    </w:p>
    <w:p w14:paraId="35CA3828" w14:textId="77777777" w:rsidR="00C22EF1" w:rsidRPr="00A872BA" w:rsidRDefault="00C22EF1" w:rsidP="009235F7">
      <w:pPr>
        <w:numPr>
          <w:ilvl w:val="1"/>
          <w:numId w:val="7"/>
        </w:numPr>
        <w:tabs>
          <w:tab w:val="left" w:pos="-1440"/>
        </w:tabs>
        <w:suppressAutoHyphens/>
        <w:spacing w:after="0" w:line="240" w:lineRule="auto"/>
        <w:ind w:left="375"/>
        <w:jc w:val="both"/>
        <w:rPr>
          <w:rFonts w:ascii="Calibri" w:eastAsia="Calibri" w:hAnsi="Calibri" w:cs="Calibri"/>
          <w:color w:val="000000"/>
          <w:spacing w:val="-3"/>
          <w:sz w:val="18"/>
          <w:szCs w:val="18"/>
          <w:lang w:val="en-GB" w:eastAsia="en-GB"/>
        </w:rPr>
      </w:pPr>
      <w:r w:rsidRPr="00A872BA">
        <w:rPr>
          <w:rFonts w:ascii="Calibri" w:eastAsia="Calibri" w:hAnsi="Calibri" w:cs="Calibri"/>
          <w:color w:val="000000"/>
          <w:spacing w:val="-3"/>
          <w:sz w:val="18"/>
          <w:szCs w:val="18"/>
          <w:lang w:val="en-GB" w:eastAsia="en-GB"/>
        </w:rPr>
        <w:t xml:space="preserve">Where the proponent is presented with a requirement or asked to use a specific approach, the proponent must not only state its acceptance, but also describe, where appropriate, how it intends to comply.  Failure to provide an answer to an item will be considered an acceptance of the item. Where a descriptive response is requested, failure to provide the same will be viewed as non-responsive.  </w:t>
      </w:r>
    </w:p>
    <w:p w14:paraId="29D92CC7" w14:textId="77777777" w:rsidR="00C22EF1" w:rsidRPr="00A872BA" w:rsidRDefault="00C22EF1" w:rsidP="00C22EF1">
      <w:pPr>
        <w:tabs>
          <w:tab w:val="left" w:pos="-1440"/>
        </w:tabs>
        <w:suppressAutoHyphens/>
        <w:spacing w:after="0" w:line="240" w:lineRule="auto"/>
        <w:ind w:left="252" w:hanging="432"/>
        <w:rPr>
          <w:rFonts w:ascii="Calibri" w:eastAsia="Calibri" w:hAnsi="Calibri" w:cs="Calibri"/>
          <w:color w:val="000000"/>
          <w:spacing w:val="-3"/>
          <w:sz w:val="18"/>
          <w:szCs w:val="18"/>
          <w:lang w:val="en-GB" w:eastAsia="en-GB"/>
        </w:rPr>
      </w:pPr>
    </w:p>
    <w:p w14:paraId="0B978465" w14:textId="77777777" w:rsidR="00C22EF1" w:rsidRPr="00A872BA" w:rsidRDefault="00C22EF1" w:rsidP="009235F7">
      <w:pPr>
        <w:numPr>
          <w:ilvl w:val="1"/>
          <w:numId w:val="7"/>
        </w:numPr>
        <w:tabs>
          <w:tab w:val="left" w:pos="-1440"/>
        </w:tabs>
        <w:suppressAutoHyphens/>
        <w:spacing w:after="0" w:line="240" w:lineRule="auto"/>
        <w:ind w:left="375"/>
        <w:jc w:val="both"/>
        <w:rPr>
          <w:rFonts w:ascii="Calibri" w:eastAsia="Calibri" w:hAnsi="Calibri" w:cs="Calibri"/>
          <w:color w:val="000000"/>
          <w:spacing w:val="-3"/>
          <w:sz w:val="18"/>
          <w:szCs w:val="18"/>
          <w:lang w:val="en-GB" w:eastAsia="en-GB"/>
        </w:rPr>
      </w:pPr>
      <w:r w:rsidRPr="00A872BA">
        <w:rPr>
          <w:rFonts w:ascii="Calibri" w:eastAsia="Calibri" w:hAnsi="Calibri" w:cs="Calibri"/>
          <w:color w:val="000000"/>
          <w:spacing w:val="-3"/>
          <w:sz w:val="18"/>
          <w:szCs w:val="18"/>
          <w:lang w:val="en-GB" w:eastAsia="en-GB"/>
        </w:rPr>
        <w:t>The terms of reference in this document provides a general overview of the current operation. If the proponent wishes to propose alternatives or equivalents, the proponent must demonstrate that any such proposed change is equivalent or superior to UNWOMEN established requirements. Acceptance of such changes is at the sole discretion of UNWOMEN.</w:t>
      </w:r>
    </w:p>
    <w:p w14:paraId="4EBECFB6" w14:textId="77777777" w:rsidR="00C22EF1" w:rsidRPr="00A872BA" w:rsidRDefault="00C22EF1" w:rsidP="00C22EF1">
      <w:pPr>
        <w:tabs>
          <w:tab w:val="left" w:pos="-1440"/>
        </w:tabs>
        <w:suppressAutoHyphens/>
        <w:spacing w:after="0" w:line="240" w:lineRule="auto"/>
        <w:ind w:left="252"/>
        <w:rPr>
          <w:rFonts w:ascii="Calibri" w:eastAsia="Calibri" w:hAnsi="Calibri" w:cs="Calibri"/>
          <w:color w:val="000000"/>
          <w:spacing w:val="-3"/>
          <w:sz w:val="18"/>
          <w:szCs w:val="18"/>
          <w:lang w:val="en-GB" w:eastAsia="en-GB"/>
        </w:rPr>
      </w:pPr>
    </w:p>
    <w:p w14:paraId="09335BBA" w14:textId="77777777" w:rsidR="00C22EF1" w:rsidRPr="00A872BA" w:rsidRDefault="00C22EF1" w:rsidP="009235F7">
      <w:pPr>
        <w:numPr>
          <w:ilvl w:val="1"/>
          <w:numId w:val="7"/>
        </w:numPr>
        <w:tabs>
          <w:tab w:val="left" w:pos="-1440"/>
        </w:tabs>
        <w:suppressAutoHyphens/>
        <w:spacing w:after="0" w:line="240" w:lineRule="auto"/>
        <w:ind w:left="375"/>
        <w:jc w:val="both"/>
        <w:rPr>
          <w:rFonts w:ascii="Calibri" w:eastAsia="Calibri" w:hAnsi="Calibri" w:cs="Calibri"/>
          <w:color w:val="000000"/>
          <w:spacing w:val="-3"/>
          <w:sz w:val="18"/>
          <w:szCs w:val="18"/>
          <w:lang w:val="en-GB" w:eastAsia="en-GB"/>
        </w:rPr>
      </w:pPr>
      <w:r w:rsidRPr="00A872BA">
        <w:rPr>
          <w:rFonts w:ascii="Calibri" w:eastAsia="Calibri" w:hAnsi="Calibri" w:cs="Calibri"/>
          <w:color w:val="000000"/>
          <w:spacing w:val="-3"/>
          <w:sz w:val="18"/>
          <w:szCs w:val="18"/>
          <w:lang w:val="en-GB" w:eastAsia="en-GB"/>
        </w:rPr>
        <w:t xml:space="preserve">Proposals must offer services for the total requirement, unless otherwise permitted in the CFP document. Proposals offering only part of the services may be rejected unless permitted otherwise in the CFP document. </w:t>
      </w:r>
    </w:p>
    <w:p w14:paraId="1252A38C" w14:textId="77777777" w:rsidR="00C22EF1" w:rsidRPr="00A872BA" w:rsidRDefault="00C22EF1" w:rsidP="00C22EF1">
      <w:pPr>
        <w:tabs>
          <w:tab w:val="left" w:pos="-1440"/>
        </w:tabs>
        <w:suppressAutoHyphens/>
        <w:spacing w:after="120" w:line="240" w:lineRule="auto"/>
        <w:ind w:left="252"/>
        <w:rPr>
          <w:rFonts w:ascii="Calibri" w:eastAsia="Calibri" w:hAnsi="Calibri" w:cs="Calibri"/>
          <w:color w:val="000000"/>
          <w:spacing w:val="-3"/>
          <w:sz w:val="18"/>
          <w:szCs w:val="18"/>
          <w:lang w:val="en-GB" w:eastAsia="en-GB"/>
        </w:rPr>
      </w:pPr>
    </w:p>
    <w:p w14:paraId="0758F573" w14:textId="77777777" w:rsidR="00C22EF1" w:rsidRPr="00A872BA" w:rsidRDefault="00C22EF1" w:rsidP="009235F7">
      <w:pPr>
        <w:numPr>
          <w:ilvl w:val="1"/>
          <w:numId w:val="7"/>
        </w:numPr>
        <w:tabs>
          <w:tab w:val="left" w:pos="-1440"/>
        </w:tabs>
        <w:suppressAutoHyphens/>
        <w:spacing w:after="120" w:line="240" w:lineRule="auto"/>
        <w:ind w:left="375"/>
        <w:jc w:val="both"/>
        <w:rPr>
          <w:rFonts w:ascii="Calibri" w:eastAsia="Calibri" w:hAnsi="Calibri" w:cs="Calibri"/>
          <w:color w:val="000000"/>
          <w:spacing w:val="-3"/>
          <w:sz w:val="18"/>
          <w:szCs w:val="18"/>
          <w:lang w:val="en-GB" w:eastAsia="en-GB"/>
        </w:rPr>
      </w:pPr>
      <w:r w:rsidRPr="00A872BA">
        <w:rPr>
          <w:rFonts w:ascii="Calibri" w:eastAsia="Calibri" w:hAnsi="Calibri" w:cs="Calibri"/>
          <w:color w:val="000000"/>
          <w:spacing w:val="-3"/>
          <w:sz w:val="18"/>
          <w:szCs w:val="18"/>
          <w:lang w:val="en-GB" w:eastAsia="en-GB"/>
        </w:rPr>
        <w:t xml:space="preserve"> Proponent’s proposal shall include </w:t>
      </w:r>
      <w:proofErr w:type="gramStart"/>
      <w:r w:rsidRPr="00A872BA">
        <w:rPr>
          <w:rFonts w:ascii="Calibri" w:eastAsia="Calibri" w:hAnsi="Calibri" w:cs="Calibri"/>
          <w:color w:val="000000"/>
          <w:spacing w:val="-3"/>
          <w:sz w:val="18"/>
          <w:szCs w:val="18"/>
          <w:lang w:val="en-GB" w:eastAsia="en-GB"/>
        </w:rPr>
        <w:t>all of</w:t>
      </w:r>
      <w:proofErr w:type="gramEnd"/>
      <w:r w:rsidRPr="00A872BA">
        <w:rPr>
          <w:rFonts w:ascii="Calibri" w:eastAsia="Calibri" w:hAnsi="Calibri" w:cs="Calibri"/>
          <w:color w:val="000000"/>
          <w:spacing w:val="-3"/>
          <w:sz w:val="18"/>
          <w:szCs w:val="18"/>
          <w:lang w:val="en-GB" w:eastAsia="en-GB"/>
        </w:rPr>
        <w:t xml:space="preserve"> the following labelled annexes:</w:t>
      </w:r>
      <w:r w:rsidRPr="00A872BA">
        <w:rPr>
          <w:rFonts w:ascii="Calibri" w:eastAsia="Calibri" w:hAnsi="Calibri" w:cs="Calibri"/>
          <w:color w:val="000000"/>
          <w:spacing w:val="-3"/>
          <w:sz w:val="18"/>
          <w:szCs w:val="18"/>
          <w:lang w:val="en-GB" w:eastAsia="en-GB"/>
        </w:rPr>
        <w:tab/>
      </w:r>
    </w:p>
    <w:p w14:paraId="7ACCEA1B" w14:textId="77777777" w:rsidR="00C22EF1" w:rsidRPr="00A872BA" w:rsidRDefault="00C22EF1" w:rsidP="00C22EF1">
      <w:pPr>
        <w:tabs>
          <w:tab w:val="left" w:pos="-1440"/>
        </w:tabs>
        <w:suppressAutoHyphens/>
        <w:spacing w:after="120" w:line="240" w:lineRule="auto"/>
        <w:ind w:left="252"/>
        <w:rPr>
          <w:rFonts w:ascii="Calibri" w:eastAsia="Calibri" w:hAnsi="Calibri" w:cs="Calibri"/>
          <w:color w:val="000000"/>
          <w:spacing w:val="-3"/>
          <w:sz w:val="18"/>
          <w:szCs w:val="18"/>
          <w:lang w:val="en-GB" w:eastAsia="en-GB"/>
        </w:rPr>
      </w:pPr>
    </w:p>
    <w:p w14:paraId="223E09E4" w14:textId="77777777" w:rsidR="00C22EF1" w:rsidRPr="00A872BA" w:rsidRDefault="00C22EF1" w:rsidP="00C22EF1">
      <w:pPr>
        <w:tabs>
          <w:tab w:val="left" w:pos="-720"/>
        </w:tabs>
        <w:suppressAutoHyphens/>
        <w:spacing w:after="0" w:line="240" w:lineRule="auto"/>
        <w:rPr>
          <w:rFonts w:ascii="Calibri" w:eastAsia="Calibri" w:hAnsi="Calibri" w:cs="Calibri"/>
          <w:color w:val="000000"/>
          <w:spacing w:val="-2"/>
          <w:sz w:val="18"/>
          <w:szCs w:val="18"/>
          <w:lang w:val="en-CA"/>
        </w:rPr>
      </w:pPr>
      <w:r w:rsidRPr="00A872BA">
        <w:rPr>
          <w:rFonts w:ascii="Calibri" w:eastAsia="Calibri" w:hAnsi="Calibri" w:cs="Calibri"/>
          <w:b/>
          <w:bCs/>
          <w:color w:val="000000"/>
          <w:spacing w:val="-2"/>
          <w:sz w:val="18"/>
          <w:szCs w:val="18"/>
          <w:lang w:val="en-CA"/>
        </w:rPr>
        <w:t>CFP submission</w:t>
      </w:r>
      <w:r w:rsidRPr="00A872BA">
        <w:rPr>
          <w:rFonts w:ascii="Calibri" w:eastAsia="Calibri" w:hAnsi="Calibri" w:cs="Calibri"/>
          <w:color w:val="000000"/>
          <w:spacing w:val="-2"/>
          <w:sz w:val="18"/>
          <w:szCs w:val="18"/>
          <w:lang w:val="en-CA"/>
        </w:rPr>
        <w:t xml:space="preserve"> (on or before proposal due date):</w:t>
      </w:r>
    </w:p>
    <w:p w14:paraId="410E41E0" w14:textId="77777777" w:rsidR="00C22EF1" w:rsidRPr="00A872BA" w:rsidRDefault="00C22EF1" w:rsidP="00C22EF1">
      <w:pPr>
        <w:tabs>
          <w:tab w:val="left" w:pos="-720"/>
        </w:tabs>
        <w:suppressAutoHyphens/>
        <w:spacing w:after="0" w:line="240" w:lineRule="auto"/>
        <w:ind w:left="398"/>
        <w:rPr>
          <w:rFonts w:ascii="Calibri" w:eastAsia="Times New Roman" w:hAnsi="Calibri" w:cs="Calibri"/>
          <w:color w:val="000000"/>
          <w:spacing w:val="-2"/>
          <w:sz w:val="18"/>
          <w:szCs w:val="18"/>
          <w:lang w:val="en-GB" w:eastAsia="en-GB"/>
        </w:rPr>
      </w:pPr>
      <w:r w:rsidRPr="00A872BA">
        <w:rPr>
          <w:rFonts w:ascii="Calibri" w:eastAsia="Times New Roman" w:hAnsi="Calibri" w:cs="Calibri"/>
          <w:color w:val="000000"/>
          <w:spacing w:val="-2"/>
          <w:sz w:val="18"/>
          <w:szCs w:val="18"/>
          <w:lang w:val="en-GB" w:eastAsia="en-GB"/>
        </w:rPr>
        <w:t xml:space="preserve">As a minimum, proponents shall complete and return the below listed documents (Annexes to this CFP) </w:t>
      </w:r>
      <w:r w:rsidRPr="00B5162B">
        <w:rPr>
          <w:rFonts w:ascii="Calibri" w:eastAsia="Times New Roman" w:hAnsi="Calibri" w:cs="Calibri"/>
          <w:b/>
          <w:color w:val="000000"/>
          <w:spacing w:val="-2"/>
          <w:sz w:val="18"/>
          <w:szCs w:val="18"/>
          <w:lang w:val="en-GB" w:eastAsia="en-GB"/>
        </w:rPr>
        <w:t>as an integral part of their proposal</w:t>
      </w:r>
      <w:r w:rsidRPr="00A872BA">
        <w:rPr>
          <w:rFonts w:ascii="Calibri" w:eastAsia="Times New Roman" w:hAnsi="Calibri" w:cs="Calibri"/>
          <w:color w:val="000000"/>
          <w:spacing w:val="-2"/>
          <w:sz w:val="18"/>
          <w:szCs w:val="18"/>
          <w:lang w:val="en-GB" w:eastAsia="en-GB"/>
        </w:rPr>
        <w:t>. Proponents may add additional documentation to their proposals as they deem appropriate.</w:t>
      </w:r>
    </w:p>
    <w:p w14:paraId="5B02043E" w14:textId="77777777" w:rsidR="00C22EF1" w:rsidRPr="00A872BA" w:rsidRDefault="00C22EF1" w:rsidP="00C22EF1">
      <w:pPr>
        <w:tabs>
          <w:tab w:val="left" w:pos="-720"/>
        </w:tabs>
        <w:suppressAutoHyphens/>
        <w:spacing w:after="0" w:line="240" w:lineRule="auto"/>
        <w:ind w:left="398"/>
        <w:rPr>
          <w:rFonts w:ascii="Calibri" w:eastAsia="Times New Roman" w:hAnsi="Calibri" w:cs="Calibri"/>
          <w:color w:val="000000"/>
          <w:spacing w:val="-2"/>
          <w:sz w:val="18"/>
          <w:szCs w:val="18"/>
          <w:lang w:val="en-GB" w:eastAsia="en-GB"/>
        </w:rPr>
      </w:pPr>
    </w:p>
    <w:p w14:paraId="77699E81" w14:textId="77777777" w:rsidR="00C22EF1" w:rsidRPr="00A872BA" w:rsidRDefault="00C22EF1" w:rsidP="00C22EF1">
      <w:pPr>
        <w:tabs>
          <w:tab w:val="left" w:pos="-720"/>
        </w:tabs>
        <w:suppressAutoHyphens/>
        <w:spacing w:after="0" w:line="240" w:lineRule="auto"/>
        <w:ind w:left="398"/>
        <w:rPr>
          <w:rFonts w:ascii="Calibri" w:eastAsia="Times New Roman" w:hAnsi="Calibri" w:cs="Calibri"/>
          <w:color w:val="000000"/>
          <w:spacing w:val="-2"/>
          <w:sz w:val="18"/>
          <w:szCs w:val="18"/>
          <w:lang w:val="en-GB" w:eastAsia="en-GB"/>
        </w:rPr>
      </w:pPr>
      <w:r w:rsidRPr="00A872BA">
        <w:rPr>
          <w:rFonts w:ascii="Calibri" w:eastAsia="Times New Roman" w:hAnsi="Calibri" w:cs="Calibri"/>
          <w:color w:val="000000"/>
          <w:spacing w:val="-2"/>
          <w:sz w:val="18"/>
          <w:szCs w:val="18"/>
          <w:lang w:val="en-GB" w:eastAsia="en-GB"/>
        </w:rPr>
        <w:t>Failure to complete and return the below listed documents as part of the proposal may result in proposal rejection.</w:t>
      </w:r>
    </w:p>
    <w:p w14:paraId="29F2AEDB" w14:textId="77777777" w:rsidR="00C22EF1" w:rsidRPr="00A872BA" w:rsidRDefault="00C22EF1" w:rsidP="00C22EF1">
      <w:pPr>
        <w:tabs>
          <w:tab w:val="left" w:pos="-720"/>
        </w:tabs>
        <w:suppressAutoHyphens/>
        <w:spacing w:after="0" w:line="240" w:lineRule="auto"/>
        <w:rPr>
          <w:rFonts w:ascii="Calibri" w:eastAsia="Calibri" w:hAnsi="Calibri" w:cs="Calibri"/>
          <w:color w:val="000000"/>
          <w:sz w:val="18"/>
          <w:szCs w:val="18"/>
          <w:lang w:val="en-CA"/>
        </w:rPr>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38"/>
        <w:gridCol w:w="6498"/>
      </w:tblGrid>
      <w:tr w:rsidR="00C22EF1" w:rsidRPr="00A872BA" w14:paraId="52F9BD6E" w14:textId="77777777" w:rsidTr="004618C5">
        <w:trPr>
          <w:trHeight w:val="20"/>
        </w:trPr>
        <w:tc>
          <w:tcPr>
            <w:tcW w:w="1638" w:type="dxa"/>
          </w:tcPr>
          <w:p w14:paraId="5E2AC1ED" w14:textId="77777777" w:rsidR="00C22EF1" w:rsidRPr="008A4449" w:rsidRDefault="00C22EF1" w:rsidP="004618C5">
            <w:pPr>
              <w:widowControl w:val="0"/>
              <w:suppressAutoHyphens/>
              <w:spacing w:before="40" w:after="40" w:line="240" w:lineRule="auto"/>
              <w:rPr>
                <w:rFonts w:ascii="Calibri" w:eastAsia="Calibri" w:hAnsi="Calibri" w:cs="Calibri"/>
                <w:color w:val="000000"/>
                <w:spacing w:val="-3"/>
                <w:sz w:val="18"/>
                <w:szCs w:val="18"/>
                <w:lang w:val="en-CA"/>
              </w:rPr>
            </w:pPr>
            <w:r w:rsidRPr="008A4449">
              <w:rPr>
                <w:rFonts w:ascii="Calibri" w:eastAsia="Calibri" w:hAnsi="Calibri" w:cs="Calibri"/>
                <w:color w:val="000000"/>
                <w:spacing w:val="-2"/>
                <w:sz w:val="18"/>
                <w:szCs w:val="18"/>
                <w:lang w:val="en-CA"/>
              </w:rPr>
              <w:t>Part of proposal</w:t>
            </w:r>
          </w:p>
        </w:tc>
        <w:tc>
          <w:tcPr>
            <w:tcW w:w="6498" w:type="dxa"/>
          </w:tcPr>
          <w:p w14:paraId="2B7C19E2" w14:textId="340592EB" w:rsidR="00C22EF1" w:rsidRPr="008A4449" w:rsidRDefault="008A4449" w:rsidP="004618C5">
            <w:pPr>
              <w:widowControl w:val="0"/>
              <w:suppressAutoHyphens/>
              <w:spacing w:before="40" w:after="40" w:line="240" w:lineRule="auto"/>
              <w:rPr>
                <w:rFonts w:ascii="Calibri" w:eastAsia="Calibri" w:hAnsi="Calibri" w:cs="Calibri"/>
                <w:color w:val="000000"/>
                <w:spacing w:val="-3"/>
                <w:sz w:val="18"/>
                <w:szCs w:val="18"/>
                <w:lang w:val="en-CA"/>
              </w:rPr>
            </w:pPr>
            <w:r w:rsidRPr="0052371C">
              <w:rPr>
                <w:rFonts w:ascii="Calibri" w:eastAsia="Calibri" w:hAnsi="Calibri" w:cs="Calibri"/>
                <w:b/>
                <w:spacing w:val="-2"/>
                <w:sz w:val="18"/>
                <w:szCs w:val="18"/>
                <w:lang w:val="en-CA" w:eastAsia="en-GB"/>
              </w:rPr>
              <w:t xml:space="preserve">Annex </w:t>
            </w:r>
            <w:r>
              <w:rPr>
                <w:rFonts w:cs="Calibri"/>
                <w:b/>
                <w:spacing w:val="-2"/>
                <w:sz w:val="18"/>
                <w:szCs w:val="18"/>
                <w:lang w:val="en-CA"/>
              </w:rPr>
              <w:t>B</w:t>
            </w:r>
            <w:r w:rsidRPr="0052371C">
              <w:rPr>
                <w:rFonts w:ascii="Calibri" w:eastAsia="Calibri" w:hAnsi="Calibri" w:cs="Calibri"/>
                <w:b/>
                <w:spacing w:val="-2"/>
                <w:sz w:val="18"/>
                <w:szCs w:val="18"/>
                <w:lang w:val="en-CA" w:eastAsia="en-GB"/>
              </w:rPr>
              <w:t>-1</w:t>
            </w:r>
            <w:r w:rsidRPr="0052371C">
              <w:rPr>
                <w:rFonts w:ascii="Calibri" w:eastAsia="Calibri" w:hAnsi="Calibri" w:cs="Calibri"/>
                <w:spacing w:val="-2"/>
                <w:sz w:val="18"/>
                <w:szCs w:val="18"/>
                <w:lang w:val="en-CA" w:eastAsia="en-GB"/>
              </w:rPr>
              <w:t xml:space="preserve"> Mandatory requirements/pre-qualification criteria</w:t>
            </w:r>
            <w:r w:rsidRPr="008A4449">
              <w:rPr>
                <w:rFonts w:ascii="Calibri" w:eastAsia="Calibri" w:hAnsi="Calibri" w:cs="Calibri"/>
                <w:color w:val="000000"/>
                <w:spacing w:val="-3"/>
                <w:sz w:val="18"/>
                <w:szCs w:val="18"/>
                <w:lang w:val="en-CA"/>
              </w:rPr>
              <w:t xml:space="preserve"> </w:t>
            </w:r>
          </w:p>
        </w:tc>
      </w:tr>
      <w:tr w:rsidR="00C22EF1" w:rsidRPr="00A872BA" w14:paraId="2918AA56" w14:textId="77777777" w:rsidTr="004618C5">
        <w:trPr>
          <w:trHeight w:val="20"/>
        </w:trPr>
        <w:tc>
          <w:tcPr>
            <w:tcW w:w="1638" w:type="dxa"/>
          </w:tcPr>
          <w:p w14:paraId="51E505FE" w14:textId="77777777" w:rsidR="00C22EF1" w:rsidRPr="008A4449" w:rsidRDefault="00C22EF1" w:rsidP="004618C5">
            <w:pPr>
              <w:widowControl w:val="0"/>
              <w:suppressAutoHyphens/>
              <w:spacing w:before="40" w:after="40" w:line="240" w:lineRule="auto"/>
              <w:rPr>
                <w:rFonts w:ascii="Calibri" w:eastAsia="Calibri" w:hAnsi="Calibri" w:cs="Calibri"/>
                <w:color w:val="000000"/>
                <w:spacing w:val="-3"/>
                <w:sz w:val="18"/>
                <w:szCs w:val="18"/>
                <w:lang w:val="en-CA"/>
              </w:rPr>
            </w:pPr>
            <w:r w:rsidRPr="008A4449">
              <w:rPr>
                <w:rFonts w:ascii="Calibri" w:eastAsia="Calibri" w:hAnsi="Calibri" w:cs="Calibri"/>
                <w:color w:val="000000"/>
                <w:spacing w:val="-2"/>
                <w:sz w:val="18"/>
                <w:szCs w:val="18"/>
                <w:lang w:val="en-CA"/>
              </w:rPr>
              <w:t>Part of proposal</w:t>
            </w:r>
          </w:p>
        </w:tc>
        <w:tc>
          <w:tcPr>
            <w:tcW w:w="6498" w:type="dxa"/>
          </w:tcPr>
          <w:p w14:paraId="5A23C3BA" w14:textId="0B8BE44A" w:rsidR="00C22EF1" w:rsidRPr="008A4449" w:rsidRDefault="008A4449" w:rsidP="008A4449">
            <w:pPr>
              <w:tabs>
                <w:tab w:val="left" w:pos="-720"/>
                <w:tab w:val="left" w:pos="1440"/>
              </w:tabs>
              <w:suppressAutoHyphens/>
              <w:spacing w:after="0" w:line="240" w:lineRule="auto"/>
              <w:rPr>
                <w:rFonts w:ascii="Calibri" w:eastAsia="Calibri" w:hAnsi="Calibri" w:cs="Calibri"/>
                <w:spacing w:val="-2"/>
                <w:sz w:val="18"/>
                <w:szCs w:val="18"/>
                <w:lang w:val="en-CA" w:eastAsia="en-GB"/>
              </w:rPr>
            </w:pPr>
            <w:r w:rsidRPr="0052371C">
              <w:rPr>
                <w:rFonts w:ascii="Calibri" w:eastAsia="Calibri" w:hAnsi="Calibri" w:cs="Calibri"/>
                <w:b/>
                <w:spacing w:val="-2"/>
                <w:sz w:val="18"/>
                <w:szCs w:val="18"/>
                <w:lang w:val="en-CA" w:eastAsia="en-GB"/>
              </w:rPr>
              <w:t xml:space="preserve">Annex </w:t>
            </w:r>
            <w:r>
              <w:rPr>
                <w:rFonts w:cs="Calibri"/>
                <w:b/>
                <w:spacing w:val="-2"/>
                <w:sz w:val="18"/>
                <w:szCs w:val="18"/>
                <w:lang w:val="en-CA"/>
              </w:rPr>
              <w:t>B</w:t>
            </w:r>
            <w:r w:rsidRPr="0052371C">
              <w:rPr>
                <w:rFonts w:ascii="Calibri" w:eastAsia="Calibri" w:hAnsi="Calibri" w:cs="Calibri"/>
                <w:b/>
                <w:spacing w:val="-2"/>
                <w:sz w:val="18"/>
                <w:szCs w:val="18"/>
                <w:lang w:val="en-CA" w:eastAsia="en-GB"/>
              </w:rPr>
              <w:t>-2</w:t>
            </w:r>
            <w:r w:rsidRPr="0052371C">
              <w:rPr>
                <w:rFonts w:ascii="Calibri" w:eastAsia="Calibri" w:hAnsi="Calibri" w:cs="Calibri"/>
                <w:spacing w:val="-2"/>
                <w:sz w:val="18"/>
                <w:szCs w:val="18"/>
                <w:lang w:val="en-CA" w:eastAsia="en-GB"/>
              </w:rPr>
              <w:t xml:space="preserve"> </w:t>
            </w:r>
            <w:r w:rsidRPr="005E14D7">
              <w:rPr>
                <w:rFonts w:cs="Calibri"/>
                <w:spacing w:val="-2"/>
                <w:sz w:val="18"/>
                <w:szCs w:val="18"/>
                <w:lang w:val="en-CA"/>
              </w:rPr>
              <w:t>Template for proposal submission</w:t>
            </w:r>
          </w:p>
        </w:tc>
      </w:tr>
      <w:tr w:rsidR="00C22EF1" w:rsidRPr="00A872BA" w14:paraId="3C297BCF" w14:textId="77777777" w:rsidTr="004618C5">
        <w:trPr>
          <w:trHeight w:val="20"/>
        </w:trPr>
        <w:tc>
          <w:tcPr>
            <w:tcW w:w="1638" w:type="dxa"/>
          </w:tcPr>
          <w:p w14:paraId="324B7112" w14:textId="77777777" w:rsidR="00C22EF1" w:rsidRPr="008A4449" w:rsidRDefault="00C22EF1" w:rsidP="004618C5">
            <w:pPr>
              <w:widowControl w:val="0"/>
              <w:suppressAutoHyphens/>
              <w:spacing w:before="40" w:after="40" w:line="240" w:lineRule="auto"/>
              <w:rPr>
                <w:rFonts w:ascii="Calibri" w:eastAsia="Calibri" w:hAnsi="Calibri" w:cs="Calibri"/>
                <w:color w:val="000000"/>
                <w:spacing w:val="-3"/>
                <w:sz w:val="18"/>
                <w:szCs w:val="18"/>
                <w:lang w:val="en-CA"/>
              </w:rPr>
            </w:pPr>
            <w:r w:rsidRPr="008A4449">
              <w:rPr>
                <w:rFonts w:ascii="Calibri" w:eastAsia="Calibri" w:hAnsi="Calibri" w:cs="Calibri"/>
                <w:color w:val="000000"/>
                <w:spacing w:val="-2"/>
                <w:sz w:val="18"/>
                <w:szCs w:val="18"/>
                <w:lang w:val="en-CA"/>
              </w:rPr>
              <w:t>Part of proposal</w:t>
            </w:r>
          </w:p>
        </w:tc>
        <w:tc>
          <w:tcPr>
            <w:tcW w:w="6498" w:type="dxa"/>
          </w:tcPr>
          <w:p w14:paraId="133D927D" w14:textId="5A7B6DED" w:rsidR="00C22EF1" w:rsidRPr="008A4449" w:rsidRDefault="008A4449" w:rsidP="008A4449">
            <w:pPr>
              <w:tabs>
                <w:tab w:val="left" w:pos="-720"/>
                <w:tab w:val="left" w:pos="1440"/>
              </w:tabs>
              <w:suppressAutoHyphens/>
              <w:spacing w:after="0" w:line="240" w:lineRule="auto"/>
              <w:rPr>
                <w:rFonts w:ascii="Calibri" w:eastAsia="Calibri" w:hAnsi="Calibri" w:cs="Calibri"/>
                <w:spacing w:val="-2"/>
                <w:sz w:val="18"/>
                <w:szCs w:val="18"/>
                <w:lang w:val="en-CA" w:eastAsia="en-GB"/>
              </w:rPr>
            </w:pPr>
            <w:r w:rsidRPr="0052371C">
              <w:rPr>
                <w:rFonts w:ascii="Calibri" w:eastAsia="Calibri" w:hAnsi="Calibri" w:cs="Calibri"/>
                <w:b/>
                <w:spacing w:val="-2"/>
                <w:sz w:val="18"/>
                <w:szCs w:val="18"/>
                <w:lang w:val="en-CA" w:eastAsia="en-GB"/>
              </w:rPr>
              <w:t xml:space="preserve">Annex </w:t>
            </w:r>
            <w:r w:rsidRPr="008A4449">
              <w:rPr>
                <w:rFonts w:cs="Calibri"/>
                <w:b/>
                <w:spacing w:val="-2"/>
                <w:sz w:val="18"/>
                <w:szCs w:val="18"/>
                <w:lang w:val="en-CA"/>
              </w:rPr>
              <w:t>B</w:t>
            </w:r>
            <w:r w:rsidRPr="0052371C">
              <w:rPr>
                <w:rFonts w:ascii="Calibri" w:eastAsia="Calibri" w:hAnsi="Calibri" w:cs="Calibri"/>
                <w:b/>
                <w:spacing w:val="-2"/>
                <w:sz w:val="18"/>
                <w:szCs w:val="18"/>
                <w:lang w:val="en-CA" w:eastAsia="en-GB"/>
              </w:rPr>
              <w:t>-</w:t>
            </w:r>
            <w:r w:rsidRPr="008A4449">
              <w:rPr>
                <w:rFonts w:cs="Calibri"/>
                <w:b/>
                <w:spacing w:val="-2"/>
                <w:sz w:val="18"/>
                <w:szCs w:val="18"/>
                <w:lang w:val="en-CA"/>
              </w:rPr>
              <w:t>3</w:t>
            </w:r>
            <w:r w:rsidRPr="0052371C">
              <w:rPr>
                <w:rFonts w:ascii="Calibri" w:eastAsia="Calibri" w:hAnsi="Calibri" w:cs="Calibri"/>
                <w:spacing w:val="-2"/>
                <w:sz w:val="18"/>
                <w:szCs w:val="18"/>
                <w:lang w:val="en-CA" w:eastAsia="en-GB"/>
              </w:rPr>
              <w:t xml:space="preserve"> Format of resume for proposed staff</w:t>
            </w:r>
          </w:p>
        </w:tc>
      </w:tr>
      <w:tr w:rsidR="00D70D29" w:rsidRPr="00A872BA" w14:paraId="312727F1" w14:textId="77777777" w:rsidTr="004618C5">
        <w:trPr>
          <w:trHeight w:val="20"/>
        </w:trPr>
        <w:tc>
          <w:tcPr>
            <w:tcW w:w="1638" w:type="dxa"/>
          </w:tcPr>
          <w:p w14:paraId="1E7F8918" w14:textId="77777777" w:rsidR="00D70D29" w:rsidRPr="008A4449" w:rsidRDefault="00D70D29" w:rsidP="00D70D29">
            <w:pPr>
              <w:widowControl w:val="0"/>
              <w:suppressAutoHyphens/>
              <w:spacing w:before="40" w:after="40" w:line="240" w:lineRule="auto"/>
              <w:rPr>
                <w:rFonts w:ascii="Calibri" w:eastAsia="Calibri" w:hAnsi="Calibri" w:cs="Calibri"/>
                <w:color w:val="000000"/>
                <w:spacing w:val="-3"/>
                <w:sz w:val="18"/>
                <w:szCs w:val="18"/>
                <w:lang w:val="en-CA"/>
              </w:rPr>
            </w:pPr>
            <w:r w:rsidRPr="008A4449">
              <w:rPr>
                <w:rFonts w:ascii="Calibri" w:eastAsia="Calibri" w:hAnsi="Calibri" w:cs="Calibri"/>
                <w:color w:val="000000"/>
                <w:spacing w:val="-2"/>
                <w:sz w:val="18"/>
                <w:szCs w:val="18"/>
                <w:lang w:val="en-CA"/>
              </w:rPr>
              <w:t>Part of proposal</w:t>
            </w:r>
          </w:p>
        </w:tc>
        <w:tc>
          <w:tcPr>
            <w:tcW w:w="6498" w:type="dxa"/>
          </w:tcPr>
          <w:p w14:paraId="1DBB2FD8" w14:textId="2D80A742" w:rsidR="00D70D29" w:rsidRPr="00D70D29" w:rsidRDefault="00D70D29" w:rsidP="00D70D29">
            <w:pPr>
              <w:tabs>
                <w:tab w:val="left" w:pos="-720"/>
                <w:tab w:val="left" w:pos="1440"/>
              </w:tabs>
              <w:suppressAutoHyphens/>
              <w:spacing w:after="0" w:line="240" w:lineRule="auto"/>
              <w:rPr>
                <w:rFonts w:ascii="Calibri" w:eastAsia="Calibri" w:hAnsi="Calibri" w:cs="Calibri"/>
                <w:spacing w:val="-2"/>
                <w:sz w:val="18"/>
                <w:szCs w:val="18"/>
                <w:lang w:val="en-CA" w:eastAsia="en-GB"/>
              </w:rPr>
            </w:pPr>
            <w:r w:rsidRPr="0052371C">
              <w:rPr>
                <w:rFonts w:ascii="Calibri" w:eastAsia="Calibri" w:hAnsi="Calibri" w:cs="Calibri"/>
                <w:b/>
                <w:spacing w:val="-2"/>
                <w:sz w:val="18"/>
                <w:szCs w:val="18"/>
                <w:lang w:val="en-CA" w:eastAsia="en-GB"/>
              </w:rPr>
              <w:t xml:space="preserve">Annex </w:t>
            </w:r>
            <w:r>
              <w:rPr>
                <w:rFonts w:cs="Calibri"/>
                <w:b/>
                <w:spacing w:val="-2"/>
                <w:sz w:val="18"/>
                <w:szCs w:val="18"/>
                <w:lang w:val="en-CA"/>
              </w:rPr>
              <w:t>B</w:t>
            </w:r>
            <w:r w:rsidRPr="0052371C">
              <w:rPr>
                <w:rFonts w:ascii="Calibri" w:eastAsia="Calibri" w:hAnsi="Calibri" w:cs="Calibri"/>
                <w:b/>
                <w:spacing w:val="-2"/>
                <w:sz w:val="18"/>
                <w:szCs w:val="18"/>
                <w:lang w:val="en-CA" w:eastAsia="en-GB"/>
              </w:rPr>
              <w:t>-</w:t>
            </w:r>
            <w:r>
              <w:rPr>
                <w:rFonts w:cs="Calibri"/>
                <w:b/>
                <w:spacing w:val="-2"/>
                <w:sz w:val="18"/>
                <w:szCs w:val="18"/>
                <w:lang w:val="en-CA"/>
              </w:rPr>
              <w:t>4</w:t>
            </w:r>
            <w:r w:rsidRPr="0052371C">
              <w:rPr>
                <w:rFonts w:ascii="Calibri" w:eastAsia="Calibri" w:hAnsi="Calibri" w:cs="Calibri"/>
                <w:spacing w:val="-2"/>
                <w:sz w:val="18"/>
                <w:szCs w:val="18"/>
                <w:lang w:val="en-CA" w:eastAsia="en-GB"/>
              </w:rPr>
              <w:t xml:space="preserve"> Capacity Assessment minimum Documents</w:t>
            </w:r>
          </w:p>
        </w:tc>
      </w:tr>
    </w:tbl>
    <w:p w14:paraId="4634246A" w14:textId="77777777" w:rsidR="00C22EF1" w:rsidRPr="00A872BA" w:rsidRDefault="00C22EF1" w:rsidP="00C22EF1">
      <w:pPr>
        <w:widowControl w:val="0"/>
        <w:spacing w:after="0" w:line="240" w:lineRule="auto"/>
        <w:rPr>
          <w:rFonts w:ascii="Calibri" w:eastAsia="Calibri" w:hAnsi="Calibri" w:cs="Calibri"/>
          <w:color w:val="000000"/>
          <w:sz w:val="18"/>
          <w:szCs w:val="18"/>
          <w:lang w:val="en-CA"/>
        </w:rPr>
      </w:pPr>
    </w:p>
    <w:p w14:paraId="5965C482" w14:textId="77777777" w:rsidR="00C22EF1" w:rsidRPr="00A872BA" w:rsidRDefault="00C22EF1" w:rsidP="009235F7">
      <w:pPr>
        <w:numPr>
          <w:ilvl w:val="0"/>
          <w:numId w:val="15"/>
        </w:numPr>
        <w:tabs>
          <w:tab w:val="left" w:pos="720"/>
        </w:tabs>
        <w:suppressAutoHyphens/>
        <w:spacing w:after="0" w:line="240" w:lineRule="auto"/>
        <w:ind w:left="720"/>
        <w:jc w:val="both"/>
        <w:rPr>
          <w:rFonts w:ascii="Calibri" w:eastAsia="Arial" w:hAnsi="Calibri" w:cs="Calibri"/>
          <w:color w:val="000000"/>
          <w:spacing w:val="-2"/>
          <w:sz w:val="18"/>
          <w:szCs w:val="18"/>
        </w:rPr>
      </w:pPr>
      <w:r w:rsidRPr="00A872BA">
        <w:rPr>
          <w:rFonts w:ascii="Calibri" w:eastAsia="Arial" w:hAnsi="Calibri" w:cs="Calibri"/>
          <w:color w:val="000000"/>
          <w:spacing w:val="-2"/>
          <w:sz w:val="18"/>
          <w:szCs w:val="18"/>
        </w:rPr>
        <w:t>If after assessing this opportunity you have made the determination not to submit your proposal, we would appreciate it if you could return this form indicating your reasons for non-participation.</w:t>
      </w:r>
    </w:p>
    <w:p w14:paraId="30308C70" w14:textId="77777777" w:rsidR="00C22EF1" w:rsidRPr="00A872BA" w:rsidRDefault="00C22EF1" w:rsidP="00C22EF1">
      <w:pPr>
        <w:tabs>
          <w:tab w:val="left" w:pos="720"/>
        </w:tabs>
        <w:suppressAutoHyphens/>
        <w:spacing w:after="0" w:line="240" w:lineRule="auto"/>
        <w:ind w:left="720"/>
        <w:jc w:val="both"/>
        <w:rPr>
          <w:rFonts w:ascii="Calibri" w:eastAsia="Times New Roman" w:hAnsi="Calibri" w:cs="Calibri"/>
          <w:color w:val="000000"/>
          <w:spacing w:val="-2"/>
          <w:sz w:val="18"/>
          <w:szCs w:val="18"/>
        </w:rPr>
      </w:pPr>
    </w:p>
    <w:p w14:paraId="0BA24A0F" w14:textId="77777777" w:rsidR="00C22EF1" w:rsidRPr="00D70AFD" w:rsidRDefault="00C22EF1" w:rsidP="00C22EF1">
      <w:pPr>
        <w:tabs>
          <w:tab w:val="left" w:pos="0"/>
          <w:tab w:val="left" w:pos="720"/>
        </w:tabs>
        <w:suppressAutoHyphens/>
        <w:spacing w:after="0" w:line="240" w:lineRule="auto"/>
        <w:ind w:left="720"/>
        <w:jc w:val="both"/>
        <w:rPr>
          <w:rFonts w:ascii="Calibri" w:eastAsia="Times New Roman" w:hAnsi="Calibri" w:cs="Calibri"/>
          <w:color w:val="000000"/>
          <w:spacing w:val="-2"/>
          <w:sz w:val="18"/>
          <w:szCs w:val="18"/>
          <w:highlight w:val="yellow"/>
        </w:rPr>
      </w:pPr>
    </w:p>
    <w:p w14:paraId="6BFFE841" w14:textId="77777777" w:rsidR="00C22EF1" w:rsidRPr="00D70AFD" w:rsidRDefault="00C22EF1" w:rsidP="00395435">
      <w:pPr>
        <w:tabs>
          <w:tab w:val="left" w:pos="0"/>
          <w:tab w:val="left" w:pos="720"/>
        </w:tabs>
        <w:suppressAutoHyphens/>
        <w:spacing w:after="0" w:line="240" w:lineRule="auto"/>
        <w:ind w:left="-270"/>
        <w:jc w:val="both"/>
        <w:rPr>
          <w:rFonts w:ascii="Calibri" w:eastAsia="Times New Roman" w:hAnsi="Calibri" w:cs="Calibri"/>
          <w:color w:val="000000"/>
          <w:spacing w:val="-2"/>
          <w:sz w:val="18"/>
          <w:szCs w:val="18"/>
          <w:highlight w:val="yellow"/>
        </w:rPr>
      </w:pPr>
    </w:p>
    <w:p w14:paraId="35158C63" w14:textId="77777777" w:rsidR="00C22EF1" w:rsidRPr="00A872BA" w:rsidRDefault="00C22EF1" w:rsidP="00C22EF1">
      <w:pPr>
        <w:tabs>
          <w:tab w:val="left" w:pos="1350"/>
        </w:tabs>
        <w:spacing w:after="0" w:line="240" w:lineRule="auto"/>
        <w:rPr>
          <w:rFonts w:ascii="Calibri" w:eastAsia="Calibri" w:hAnsi="Calibri" w:cs="Times New Roman"/>
          <w:sz w:val="18"/>
          <w:szCs w:val="18"/>
          <w:lang w:val="en-CA"/>
        </w:rPr>
      </w:pPr>
    </w:p>
    <w:p w14:paraId="16B78E48" w14:textId="77777777" w:rsidR="00C22EF1" w:rsidRPr="00A872BA" w:rsidRDefault="00C22EF1" w:rsidP="009235F7">
      <w:pPr>
        <w:keepNext/>
        <w:keepLines/>
        <w:numPr>
          <w:ilvl w:val="0"/>
          <w:numId w:val="7"/>
        </w:numPr>
        <w:spacing w:after="0" w:line="240" w:lineRule="auto"/>
        <w:ind w:left="360" w:hanging="357"/>
        <w:contextualSpacing/>
        <w:jc w:val="both"/>
        <w:outlineLvl w:val="0"/>
        <w:rPr>
          <w:rFonts w:ascii="Calibri" w:eastAsia="Times New Roman" w:hAnsi="Calibri" w:cs="Calibri"/>
          <w:b/>
          <w:bCs/>
          <w:color w:val="000000"/>
          <w:sz w:val="18"/>
          <w:szCs w:val="18"/>
          <w:lang w:val="en-GB" w:eastAsia="en-GB"/>
        </w:rPr>
      </w:pPr>
      <w:r w:rsidRPr="00A872BA">
        <w:rPr>
          <w:rFonts w:ascii="Calibri" w:eastAsia="Times New Roman" w:hAnsi="Calibri" w:cs="Calibri"/>
          <w:b/>
          <w:bCs/>
          <w:color w:val="000000"/>
          <w:sz w:val="18"/>
          <w:szCs w:val="18"/>
          <w:lang w:val="en-GB" w:eastAsia="en-GB"/>
        </w:rPr>
        <w:t>Format and signing of proposal</w:t>
      </w:r>
    </w:p>
    <w:p w14:paraId="1ADA0B3E" w14:textId="77777777" w:rsidR="00C22EF1" w:rsidRPr="00A872BA" w:rsidRDefault="00C22EF1" w:rsidP="00C22EF1">
      <w:pPr>
        <w:keepNext/>
        <w:keepLines/>
        <w:spacing w:after="0" w:line="240" w:lineRule="auto"/>
        <w:ind w:left="360"/>
        <w:contextualSpacing/>
        <w:outlineLvl w:val="0"/>
        <w:rPr>
          <w:rFonts w:ascii="Calibri" w:eastAsia="Times New Roman" w:hAnsi="Calibri" w:cs="Calibri"/>
          <w:color w:val="000000"/>
          <w:sz w:val="18"/>
          <w:szCs w:val="18"/>
          <w:lang w:val="en-GB" w:eastAsia="en-GB"/>
        </w:rPr>
      </w:pPr>
      <w:r w:rsidRPr="00A872BA">
        <w:rPr>
          <w:rFonts w:ascii="Calibri" w:eastAsia="Times New Roman" w:hAnsi="Calibri" w:cs="Calibri"/>
          <w:color w:val="000000"/>
          <w:sz w:val="18"/>
          <w:szCs w:val="18"/>
          <w:lang w:val="en-GB" w:eastAsia="en-GB"/>
        </w:rPr>
        <w:t xml:space="preserve">13.1 The proposal shall be typed or written in indelible ink and shall be signed by the proponent or a person or persons duly authorized to bind the proponent to the contract. The latter authorization shall be indicated by written power-of-attorney accompanying the proposal.  </w:t>
      </w:r>
    </w:p>
    <w:p w14:paraId="39EE0E02" w14:textId="77777777" w:rsidR="00C22EF1" w:rsidRPr="00A872BA" w:rsidRDefault="00C22EF1" w:rsidP="00C22EF1">
      <w:pPr>
        <w:keepNext/>
        <w:keepLines/>
        <w:spacing w:before="360" w:after="120" w:line="240" w:lineRule="auto"/>
        <w:ind w:left="450" w:hanging="90"/>
        <w:outlineLvl w:val="0"/>
        <w:rPr>
          <w:rFonts w:ascii="Calibri" w:eastAsia="Times New Roman" w:hAnsi="Calibri" w:cs="Calibri"/>
          <w:color w:val="000000"/>
          <w:sz w:val="18"/>
          <w:szCs w:val="18"/>
          <w:lang w:val="en-GB" w:eastAsia="en-GB"/>
        </w:rPr>
      </w:pPr>
      <w:r w:rsidRPr="00A872BA">
        <w:rPr>
          <w:rFonts w:ascii="Calibri" w:eastAsia="Times New Roman" w:hAnsi="Calibri" w:cs="Calibri"/>
          <w:color w:val="000000"/>
          <w:sz w:val="18"/>
          <w:szCs w:val="18"/>
          <w:lang w:val="en-GB" w:eastAsia="en-GB"/>
        </w:rPr>
        <w:t xml:space="preserve"> 13.2. A proposal shall contain no interlineations, erasures, or overwriting except as necessary to correct errors made by the proponent, in which case such corrections shall be initialled by the person or persons signing the proposal.</w:t>
      </w:r>
      <w:r w:rsidRPr="00A872BA">
        <w:rPr>
          <w:rFonts w:ascii="Calibri" w:eastAsia="Calibri" w:hAnsi="Calibri" w:cs="Times New Roman"/>
          <w:sz w:val="18"/>
          <w:szCs w:val="18"/>
          <w:lang w:val="en-CA"/>
        </w:rPr>
        <w:tab/>
      </w:r>
    </w:p>
    <w:p w14:paraId="7C9C3D50" w14:textId="77777777" w:rsidR="00C22EF1" w:rsidRPr="00A872BA" w:rsidRDefault="00C22EF1" w:rsidP="009235F7">
      <w:pPr>
        <w:keepNext/>
        <w:keepLines/>
        <w:numPr>
          <w:ilvl w:val="0"/>
          <w:numId w:val="7"/>
        </w:numPr>
        <w:spacing w:after="0" w:line="240" w:lineRule="auto"/>
        <w:ind w:left="450" w:hanging="357"/>
        <w:contextualSpacing/>
        <w:jc w:val="both"/>
        <w:outlineLvl w:val="0"/>
        <w:rPr>
          <w:rFonts w:ascii="Calibri" w:eastAsia="Times New Roman" w:hAnsi="Calibri" w:cs="Calibri"/>
          <w:b/>
          <w:bCs/>
          <w:color w:val="000000"/>
          <w:sz w:val="18"/>
          <w:szCs w:val="18"/>
          <w:lang w:val="en-GB" w:eastAsia="en-GB"/>
        </w:rPr>
      </w:pPr>
      <w:r w:rsidRPr="00A872BA">
        <w:rPr>
          <w:rFonts w:ascii="Calibri" w:eastAsia="Times New Roman" w:hAnsi="Calibri" w:cs="Calibri"/>
          <w:b/>
          <w:bCs/>
          <w:color w:val="000000"/>
          <w:sz w:val="18"/>
          <w:szCs w:val="18"/>
          <w:lang w:val="en-GB" w:eastAsia="en-GB"/>
        </w:rPr>
        <w:t>Award</w:t>
      </w:r>
    </w:p>
    <w:p w14:paraId="10E9170F" w14:textId="77777777" w:rsidR="00C22EF1" w:rsidRPr="00A872BA" w:rsidRDefault="00C22EF1" w:rsidP="00C22EF1">
      <w:pPr>
        <w:numPr>
          <w:ilvl w:val="1"/>
          <w:numId w:val="0"/>
        </w:numPr>
        <w:tabs>
          <w:tab w:val="left" w:pos="-1440"/>
        </w:tabs>
        <w:suppressAutoHyphens/>
        <w:spacing w:after="0" w:line="240" w:lineRule="auto"/>
        <w:ind w:left="543" w:hanging="450"/>
        <w:contextualSpacing/>
        <w:rPr>
          <w:rFonts w:ascii="Calibri" w:eastAsia="Calibri" w:hAnsi="Calibri" w:cs="Calibri"/>
          <w:color w:val="000000"/>
          <w:spacing w:val="-3"/>
          <w:sz w:val="18"/>
          <w:szCs w:val="18"/>
          <w:lang w:val="en-GB" w:eastAsia="en-GB"/>
        </w:rPr>
      </w:pPr>
      <w:r w:rsidRPr="00A872BA">
        <w:rPr>
          <w:rFonts w:ascii="Calibri" w:eastAsia="Calibri" w:hAnsi="Calibri" w:cs="Calibri"/>
          <w:color w:val="000000"/>
          <w:spacing w:val="-3"/>
          <w:sz w:val="18"/>
          <w:szCs w:val="18"/>
          <w:lang w:val="en-GB" w:eastAsia="en-GB"/>
        </w:rPr>
        <w:t xml:space="preserve">14.1 Award will be made to the responsible and responsive proponent with the highest evaluated proposal following negotiation of an acceptable contract. UNWOMEN reserves the right to conduct negotiations </w:t>
      </w:r>
      <w:r w:rsidRPr="00A872BA">
        <w:rPr>
          <w:rFonts w:ascii="Calibri" w:eastAsia="Arial" w:hAnsi="Calibri" w:cs="Calibri"/>
          <w:color w:val="000000"/>
          <w:spacing w:val="-2"/>
          <w:sz w:val="18"/>
          <w:szCs w:val="18"/>
          <w:lang w:val="en-GB" w:eastAsia="en-GB"/>
        </w:rPr>
        <w:t>w</w:t>
      </w:r>
      <w:r w:rsidRPr="00A872BA">
        <w:rPr>
          <w:rFonts w:ascii="Calibri" w:eastAsia="Arial" w:hAnsi="Calibri" w:cs="Calibri"/>
          <w:color w:val="000000"/>
          <w:spacing w:val="-1"/>
          <w:sz w:val="18"/>
          <w:szCs w:val="18"/>
          <w:lang w:val="en-GB" w:eastAsia="en-GB"/>
        </w:rPr>
        <w:t>i</w:t>
      </w:r>
      <w:r w:rsidRPr="00A872BA">
        <w:rPr>
          <w:rFonts w:ascii="Calibri" w:eastAsia="Arial" w:hAnsi="Calibri" w:cs="Calibri"/>
          <w:color w:val="000000"/>
          <w:spacing w:val="2"/>
          <w:sz w:val="18"/>
          <w:szCs w:val="18"/>
          <w:lang w:val="en-GB" w:eastAsia="en-GB"/>
        </w:rPr>
        <w:t>t</w:t>
      </w:r>
      <w:r w:rsidRPr="00A872BA">
        <w:rPr>
          <w:rFonts w:ascii="Calibri" w:eastAsia="Arial" w:hAnsi="Calibri" w:cs="Calibri"/>
          <w:color w:val="000000"/>
          <w:spacing w:val="-3"/>
          <w:sz w:val="18"/>
          <w:szCs w:val="18"/>
          <w:lang w:val="en-GB" w:eastAsia="en-GB"/>
        </w:rPr>
        <w:t>h</w:t>
      </w:r>
      <w:r w:rsidRPr="00A872BA">
        <w:rPr>
          <w:rFonts w:ascii="Calibri" w:eastAsia="Arial" w:hAnsi="Calibri" w:cs="Calibri"/>
          <w:color w:val="000000"/>
          <w:spacing w:val="-4"/>
          <w:sz w:val="18"/>
          <w:szCs w:val="18"/>
          <w:lang w:val="en-GB" w:eastAsia="en-GB"/>
        </w:rPr>
        <w:t xml:space="preserve"> </w:t>
      </w:r>
      <w:r w:rsidRPr="00A872BA">
        <w:rPr>
          <w:rFonts w:ascii="Calibri" w:eastAsia="Arial" w:hAnsi="Calibri" w:cs="Calibri"/>
          <w:color w:val="000000"/>
          <w:spacing w:val="-1"/>
          <w:sz w:val="18"/>
          <w:szCs w:val="18"/>
          <w:lang w:val="en-GB" w:eastAsia="en-GB"/>
        </w:rPr>
        <w:t>t</w:t>
      </w:r>
      <w:r w:rsidRPr="00A872BA">
        <w:rPr>
          <w:rFonts w:ascii="Calibri" w:eastAsia="Arial" w:hAnsi="Calibri" w:cs="Calibri"/>
          <w:color w:val="000000"/>
          <w:spacing w:val="2"/>
          <w:sz w:val="18"/>
          <w:szCs w:val="18"/>
          <w:lang w:val="en-GB" w:eastAsia="en-GB"/>
        </w:rPr>
        <w:t>h</w:t>
      </w:r>
      <w:r w:rsidRPr="00A872BA">
        <w:rPr>
          <w:rFonts w:ascii="Calibri" w:eastAsia="Arial" w:hAnsi="Calibri" w:cs="Calibri"/>
          <w:color w:val="000000"/>
          <w:spacing w:val="-3"/>
          <w:sz w:val="18"/>
          <w:szCs w:val="18"/>
          <w:lang w:val="en-GB" w:eastAsia="en-GB"/>
        </w:rPr>
        <w:t>e proponent</w:t>
      </w:r>
      <w:r w:rsidRPr="00A872BA">
        <w:rPr>
          <w:rFonts w:ascii="Calibri" w:eastAsia="Arial" w:hAnsi="Calibri" w:cs="Calibri"/>
          <w:color w:val="000000"/>
          <w:spacing w:val="-7"/>
          <w:sz w:val="18"/>
          <w:szCs w:val="18"/>
          <w:lang w:val="en-GB" w:eastAsia="en-GB"/>
        </w:rPr>
        <w:t xml:space="preserve"> </w:t>
      </w:r>
      <w:r w:rsidRPr="00A872BA">
        <w:rPr>
          <w:rFonts w:ascii="Calibri" w:eastAsia="Arial" w:hAnsi="Calibri" w:cs="Calibri"/>
          <w:color w:val="000000"/>
          <w:spacing w:val="1"/>
          <w:sz w:val="18"/>
          <w:szCs w:val="18"/>
          <w:lang w:val="en-GB" w:eastAsia="en-GB"/>
        </w:rPr>
        <w:t>r</w:t>
      </w:r>
      <w:r w:rsidRPr="00A872BA">
        <w:rPr>
          <w:rFonts w:ascii="Calibri" w:eastAsia="Arial" w:hAnsi="Calibri" w:cs="Calibri"/>
          <w:color w:val="000000"/>
          <w:spacing w:val="-3"/>
          <w:sz w:val="18"/>
          <w:szCs w:val="18"/>
          <w:lang w:val="en-GB" w:eastAsia="en-GB"/>
        </w:rPr>
        <w:t>e</w:t>
      </w:r>
      <w:r w:rsidRPr="00A872BA">
        <w:rPr>
          <w:rFonts w:ascii="Calibri" w:eastAsia="Arial" w:hAnsi="Calibri" w:cs="Calibri"/>
          <w:color w:val="000000"/>
          <w:spacing w:val="-1"/>
          <w:sz w:val="18"/>
          <w:szCs w:val="18"/>
          <w:lang w:val="en-GB" w:eastAsia="en-GB"/>
        </w:rPr>
        <w:t>g</w:t>
      </w:r>
      <w:r w:rsidRPr="00A872BA">
        <w:rPr>
          <w:rFonts w:ascii="Calibri" w:eastAsia="Arial" w:hAnsi="Calibri" w:cs="Calibri"/>
          <w:color w:val="000000"/>
          <w:spacing w:val="-3"/>
          <w:sz w:val="18"/>
          <w:szCs w:val="18"/>
          <w:lang w:val="en-GB" w:eastAsia="en-GB"/>
        </w:rPr>
        <w:t>ar</w:t>
      </w:r>
      <w:r w:rsidRPr="00A872BA">
        <w:rPr>
          <w:rFonts w:ascii="Calibri" w:eastAsia="Arial" w:hAnsi="Calibri" w:cs="Calibri"/>
          <w:color w:val="000000"/>
          <w:spacing w:val="2"/>
          <w:sz w:val="18"/>
          <w:szCs w:val="18"/>
          <w:lang w:val="en-GB" w:eastAsia="en-GB"/>
        </w:rPr>
        <w:t>d</w:t>
      </w:r>
      <w:r w:rsidRPr="00A872BA">
        <w:rPr>
          <w:rFonts w:ascii="Calibri" w:eastAsia="Arial" w:hAnsi="Calibri" w:cs="Calibri"/>
          <w:color w:val="000000"/>
          <w:spacing w:val="-1"/>
          <w:sz w:val="18"/>
          <w:szCs w:val="18"/>
          <w:lang w:val="en-GB" w:eastAsia="en-GB"/>
        </w:rPr>
        <w:t>i</w:t>
      </w:r>
      <w:r w:rsidRPr="00A872BA">
        <w:rPr>
          <w:rFonts w:ascii="Calibri" w:eastAsia="Arial" w:hAnsi="Calibri" w:cs="Calibri"/>
          <w:color w:val="000000"/>
          <w:spacing w:val="-3"/>
          <w:sz w:val="18"/>
          <w:szCs w:val="18"/>
          <w:lang w:val="en-GB" w:eastAsia="en-GB"/>
        </w:rPr>
        <w:t>ng</w:t>
      </w:r>
      <w:r w:rsidRPr="00A872BA">
        <w:rPr>
          <w:rFonts w:ascii="Calibri" w:eastAsia="Arial" w:hAnsi="Calibri" w:cs="Calibri"/>
          <w:color w:val="000000"/>
          <w:spacing w:val="-7"/>
          <w:sz w:val="18"/>
          <w:szCs w:val="18"/>
          <w:lang w:val="en-GB" w:eastAsia="en-GB"/>
        </w:rPr>
        <w:t xml:space="preserve"> </w:t>
      </w:r>
      <w:r w:rsidRPr="00A872BA">
        <w:rPr>
          <w:rFonts w:ascii="Calibri" w:eastAsia="Arial" w:hAnsi="Calibri" w:cs="Calibri"/>
          <w:color w:val="000000"/>
          <w:spacing w:val="-3"/>
          <w:sz w:val="18"/>
          <w:szCs w:val="18"/>
          <w:lang w:val="en-GB" w:eastAsia="en-GB"/>
        </w:rPr>
        <w:t>t</w:t>
      </w:r>
      <w:r w:rsidRPr="00A872BA">
        <w:rPr>
          <w:rFonts w:ascii="Calibri" w:eastAsia="Arial" w:hAnsi="Calibri" w:cs="Calibri"/>
          <w:color w:val="000000"/>
          <w:spacing w:val="-1"/>
          <w:sz w:val="18"/>
          <w:szCs w:val="18"/>
          <w:lang w:val="en-GB" w:eastAsia="en-GB"/>
        </w:rPr>
        <w:t>h</w:t>
      </w:r>
      <w:r w:rsidRPr="00A872BA">
        <w:rPr>
          <w:rFonts w:ascii="Calibri" w:eastAsia="Arial" w:hAnsi="Calibri" w:cs="Calibri"/>
          <w:color w:val="000000"/>
          <w:spacing w:val="-3"/>
          <w:sz w:val="18"/>
          <w:szCs w:val="18"/>
          <w:lang w:val="en-GB" w:eastAsia="en-GB"/>
        </w:rPr>
        <w:t>e</w:t>
      </w:r>
      <w:r w:rsidRPr="00A872BA">
        <w:rPr>
          <w:rFonts w:ascii="Calibri" w:eastAsia="Arial" w:hAnsi="Calibri" w:cs="Calibri"/>
          <w:color w:val="000000"/>
          <w:spacing w:val="-1"/>
          <w:sz w:val="18"/>
          <w:szCs w:val="18"/>
          <w:lang w:val="en-GB" w:eastAsia="en-GB"/>
        </w:rPr>
        <w:t xml:space="preserve"> </w:t>
      </w:r>
      <w:r w:rsidRPr="00A872BA">
        <w:rPr>
          <w:rFonts w:ascii="Calibri" w:eastAsia="Arial" w:hAnsi="Calibri" w:cs="Calibri"/>
          <w:color w:val="000000"/>
          <w:spacing w:val="1"/>
          <w:sz w:val="18"/>
          <w:szCs w:val="18"/>
          <w:lang w:val="en-GB" w:eastAsia="en-GB"/>
        </w:rPr>
        <w:t>c</w:t>
      </w:r>
      <w:r w:rsidRPr="00A872BA">
        <w:rPr>
          <w:rFonts w:ascii="Calibri" w:eastAsia="Arial" w:hAnsi="Calibri" w:cs="Calibri"/>
          <w:color w:val="000000"/>
          <w:spacing w:val="-3"/>
          <w:sz w:val="18"/>
          <w:szCs w:val="18"/>
          <w:lang w:val="en-GB" w:eastAsia="en-GB"/>
        </w:rPr>
        <w:t>o</w:t>
      </w:r>
      <w:r w:rsidRPr="00A872BA">
        <w:rPr>
          <w:rFonts w:ascii="Calibri" w:eastAsia="Arial" w:hAnsi="Calibri" w:cs="Calibri"/>
          <w:color w:val="000000"/>
          <w:spacing w:val="-1"/>
          <w:sz w:val="18"/>
          <w:szCs w:val="18"/>
          <w:lang w:val="en-GB" w:eastAsia="en-GB"/>
        </w:rPr>
        <w:t>n</w:t>
      </w:r>
      <w:r w:rsidRPr="00A872BA">
        <w:rPr>
          <w:rFonts w:ascii="Calibri" w:eastAsia="Arial" w:hAnsi="Calibri" w:cs="Calibri"/>
          <w:color w:val="000000"/>
          <w:spacing w:val="-3"/>
          <w:sz w:val="18"/>
          <w:szCs w:val="18"/>
          <w:lang w:val="en-GB" w:eastAsia="en-GB"/>
        </w:rPr>
        <w:t>t</w:t>
      </w:r>
      <w:r w:rsidRPr="00A872BA">
        <w:rPr>
          <w:rFonts w:ascii="Calibri" w:eastAsia="Arial" w:hAnsi="Calibri" w:cs="Calibri"/>
          <w:color w:val="000000"/>
          <w:spacing w:val="2"/>
          <w:sz w:val="18"/>
          <w:szCs w:val="18"/>
          <w:lang w:val="en-GB" w:eastAsia="en-GB"/>
        </w:rPr>
        <w:t>e</w:t>
      </w:r>
      <w:r w:rsidRPr="00A872BA">
        <w:rPr>
          <w:rFonts w:ascii="Calibri" w:eastAsia="Arial" w:hAnsi="Calibri" w:cs="Calibri"/>
          <w:color w:val="000000"/>
          <w:spacing w:val="-3"/>
          <w:sz w:val="18"/>
          <w:szCs w:val="18"/>
          <w:lang w:val="en-GB" w:eastAsia="en-GB"/>
        </w:rPr>
        <w:t>nts</w:t>
      </w:r>
      <w:r w:rsidRPr="00A872BA">
        <w:rPr>
          <w:rFonts w:ascii="Calibri" w:eastAsia="Arial" w:hAnsi="Calibri" w:cs="Calibri"/>
          <w:color w:val="000000"/>
          <w:spacing w:val="-8"/>
          <w:sz w:val="18"/>
          <w:szCs w:val="18"/>
          <w:lang w:val="en-GB" w:eastAsia="en-GB"/>
        </w:rPr>
        <w:t xml:space="preserve"> </w:t>
      </w:r>
      <w:r w:rsidRPr="00A872BA">
        <w:rPr>
          <w:rFonts w:ascii="Calibri" w:eastAsia="Arial" w:hAnsi="Calibri" w:cs="Calibri"/>
          <w:color w:val="000000"/>
          <w:spacing w:val="-3"/>
          <w:sz w:val="18"/>
          <w:szCs w:val="18"/>
          <w:lang w:val="en-GB" w:eastAsia="en-GB"/>
        </w:rPr>
        <w:t>of</w:t>
      </w:r>
      <w:r w:rsidRPr="00A872BA">
        <w:rPr>
          <w:rFonts w:ascii="Calibri" w:eastAsia="Arial" w:hAnsi="Calibri" w:cs="Calibri"/>
          <w:color w:val="000000"/>
          <w:spacing w:val="-1"/>
          <w:sz w:val="18"/>
          <w:szCs w:val="18"/>
          <w:lang w:val="en-GB" w:eastAsia="en-GB"/>
        </w:rPr>
        <w:t xml:space="preserve"> </w:t>
      </w:r>
      <w:r w:rsidRPr="00A872BA">
        <w:rPr>
          <w:rFonts w:ascii="Calibri" w:eastAsia="Arial" w:hAnsi="Calibri" w:cs="Calibri"/>
          <w:color w:val="000000"/>
          <w:spacing w:val="-3"/>
          <w:sz w:val="18"/>
          <w:szCs w:val="18"/>
          <w:lang w:val="en-GB" w:eastAsia="en-GB"/>
        </w:rPr>
        <w:t>t</w:t>
      </w:r>
      <w:r w:rsidRPr="00A872BA">
        <w:rPr>
          <w:rFonts w:ascii="Calibri" w:eastAsia="Arial" w:hAnsi="Calibri" w:cs="Calibri"/>
          <w:color w:val="000000"/>
          <w:spacing w:val="-1"/>
          <w:sz w:val="18"/>
          <w:szCs w:val="18"/>
          <w:lang w:val="en-GB" w:eastAsia="en-GB"/>
        </w:rPr>
        <w:t>h</w:t>
      </w:r>
      <w:r w:rsidRPr="00A872BA">
        <w:rPr>
          <w:rFonts w:ascii="Calibri" w:eastAsia="Arial" w:hAnsi="Calibri" w:cs="Calibri"/>
          <w:color w:val="000000"/>
          <w:spacing w:val="2"/>
          <w:sz w:val="18"/>
          <w:szCs w:val="18"/>
          <w:lang w:val="en-GB" w:eastAsia="en-GB"/>
        </w:rPr>
        <w:t>e</w:t>
      </w:r>
      <w:r w:rsidRPr="00A872BA">
        <w:rPr>
          <w:rFonts w:ascii="Calibri" w:eastAsia="Arial" w:hAnsi="Calibri" w:cs="Calibri"/>
          <w:color w:val="000000"/>
          <w:spacing w:val="-1"/>
          <w:sz w:val="18"/>
          <w:szCs w:val="18"/>
          <w:lang w:val="en-GB" w:eastAsia="en-GB"/>
        </w:rPr>
        <w:t>i</w:t>
      </w:r>
      <w:r w:rsidRPr="00A872BA">
        <w:rPr>
          <w:rFonts w:ascii="Calibri" w:eastAsia="Arial" w:hAnsi="Calibri" w:cs="Calibri"/>
          <w:color w:val="000000"/>
          <w:spacing w:val="-3"/>
          <w:sz w:val="18"/>
          <w:szCs w:val="18"/>
          <w:lang w:val="en-GB" w:eastAsia="en-GB"/>
        </w:rPr>
        <w:t>r</w:t>
      </w:r>
      <w:r w:rsidRPr="00A872BA">
        <w:rPr>
          <w:rFonts w:ascii="Calibri" w:eastAsia="Arial" w:hAnsi="Calibri" w:cs="Calibri"/>
          <w:color w:val="000000"/>
          <w:spacing w:val="-4"/>
          <w:sz w:val="18"/>
          <w:szCs w:val="18"/>
          <w:lang w:val="en-GB" w:eastAsia="en-GB"/>
        </w:rPr>
        <w:t xml:space="preserve"> </w:t>
      </w:r>
      <w:r w:rsidRPr="00A872BA">
        <w:rPr>
          <w:rFonts w:ascii="Calibri" w:eastAsia="Arial" w:hAnsi="Calibri" w:cs="Calibri"/>
          <w:color w:val="000000"/>
          <w:spacing w:val="-3"/>
          <w:sz w:val="18"/>
          <w:szCs w:val="18"/>
          <w:lang w:val="en-GB" w:eastAsia="en-GB"/>
        </w:rPr>
        <w:t xml:space="preserve">proposal. </w:t>
      </w:r>
      <w:r w:rsidRPr="00A872BA">
        <w:rPr>
          <w:rFonts w:ascii="Calibri" w:eastAsia="Calibri" w:hAnsi="Calibri" w:cs="Calibri"/>
          <w:color w:val="000000"/>
          <w:spacing w:val="-3"/>
          <w:sz w:val="18"/>
          <w:szCs w:val="18"/>
          <w:lang w:val="en-GB" w:eastAsia="en-GB"/>
        </w:rPr>
        <w:t xml:space="preserve">The award will be in effect only after acceptance by the selected proponent of the terms and conditions and the terms of reference. </w:t>
      </w:r>
      <w:r w:rsidRPr="00A872BA">
        <w:rPr>
          <w:rFonts w:ascii="Calibri" w:eastAsia="Calibri" w:hAnsi="Calibri" w:cs="Calibri"/>
          <w:b/>
          <w:bCs/>
          <w:color w:val="000000"/>
          <w:spacing w:val="-3"/>
          <w:sz w:val="18"/>
          <w:szCs w:val="18"/>
          <w:lang w:val="en-GB" w:eastAsia="en-GB"/>
        </w:rPr>
        <w:t>The agreement will reflect the name of the proponent whose financials were provided in response to this CFP</w:t>
      </w:r>
      <w:r w:rsidRPr="00A872BA">
        <w:rPr>
          <w:rFonts w:ascii="Calibri" w:eastAsia="Calibri" w:hAnsi="Calibri" w:cs="Calibri"/>
          <w:color w:val="000000"/>
          <w:spacing w:val="-3"/>
          <w:sz w:val="18"/>
          <w:szCs w:val="18"/>
          <w:lang w:val="en-GB" w:eastAsia="en-GB"/>
        </w:rPr>
        <w:t>.  Upon execution of agreement UNWOMEN will promptly notify the unsuccessful proponents.</w:t>
      </w:r>
    </w:p>
    <w:p w14:paraId="59264AA0" w14:textId="77777777" w:rsidR="00C22EF1" w:rsidRPr="00A872BA" w:rsidRDefault="00C22EF1" w:rsidP="00C22EF1">
      <w:pPr>
        <w:tabs>
          <w:tab w:val="left" w:pos="-1440"/>
        </w:tabs>
        <w:suppressAutoHyphens/>
        <w:spacing w:after="0" w:line="240" w:lineRule="auto"/>
        <w:rPr>
          <w:rFonts w:ascii="Calibri" w:eastAsia="Calibri" w:hAnsi="Calibri" w:cs="Calibri"/>
          <w:color w:val="000000"/>
          <w:spacing w:val="-3"/>
          <w:sz w:val="18"/>
          <w:szCs w:val="18"/>
          <w:lang w:val="en-GB" w:eastAsia="en-GB"/>
        </w:rPr>
      </w:pPr>
    </w:p>
    <w:p w14:paraId="2D09D476" w14:textId="77777777" w:rsidR="00C22EF1" w:rsidRPr="00A872BA" w:rsidRDefault="00C22EF1" w:rsidP="00C22EF1">
      <w:pPr>
        <w:numPr>
          <w:ilvl w:val="1"/>
          <w:numId w:val="0"/>
        </w:numPr>
        <w:tabs>
          <w:tab w:val="left" w:pos="-1440"/>
        </w:tabs>
        <w:suppressAutoHyphens/>
        <w:spacing w:after="0" w:line="240" w:lineRule="auto"/>
        <w:ind w:left="543" w:hanging="848"/>
        <w:rPr>
          <w:rFonts w:ascii="Calibri" w:eastAsia="Calibri" w:hAnsi="Calibri" w:cs="Calibri"/>
          <w:color w:val="000000"/>
          <w:spacing w:val="-3"/>
          <w:sz w:val="18"/>
          <w:szCs w:val="18"/>
          <w:lang w:val="en-GB" w:eastAsia="en-GB"/>
        </w:rPr>
      </w:pPr>
      <w:r w:rsidRPr="00A872BA">
        <w:rPr>
          <w:rFonts w:ascii="Calibri" w:eastAsia="Calibri" w:hAnsi="Calibri" w:cs="Calibri"/>
          <w:color w:val="000000"/>
          <w:spacing w:val="-3"/>
          <w:sz w:val="18"/>
          <w:szCs w:val="18"/>
          <w:lang w:val="en-GB" w:eastAsia="en-GB"/>
        </w:rPr>
        <w:t xml:space="preserve">       14.2 The selected proponent is expected to commence providing services as of the date and time stipulated in this CFP.</w:t>
      </w:r>
    </w:p>
    <w:p w14:paraId="6D2881C4" w14:textId="77777777" w:rsidR="00C22EF1" w:rsidRPr="00A872BA" w:rsidRDefault="00C22EF1" w:rsidP="00C22EF1">
      <w:pPr>
        <w:tabs>
          <w:tab w:val="left" w:pos="-1440"/>
        </w:tabs>
        <w:suppressAutoHyphens/>
        <w:spacing w:after="0" w:line="240" w:lineRule="auto"/>
        <w:rPr>
          <w:rFonts w:ascii="Calibri" w:eastAsia="Calibri" w:hAnsi="Calibri" w:cs="Calibri"/>
          <w:color w:val="000000"/>
          <w:spacing w:val="-3"/>
          <w:sz w:val="18"/>
          <w:szCs w:val="18"/>
          <w:lang w:val="en-GB" w:eastAsia="en-GB"/>
        </w:rPr>
      </w:pPr>
    </w:p>
    <w:p w14:paraId="4607204F" w14:textId="5F35047F" w:rsidR="00C22EF1" w:rsidRPr="00A872BA" w:rsidRDefault="00C22EF1" w:rsidP="24287CD5">
      <w:pPr>
        <w:tabs>
          <w:tab w:val="left" w:pos="-1440"/>
        </w:tabs>
        <w:suppressAutoHyphens/>
        <w:spacing w:after="0" w:line="240" w:lineRule="auto"/>
        <w:ind w:left="477" w:hanging="384"/>
        <w:rPr>
          <w:rFonts w:ascii="Arial" w:eastAsia="Calibri" w:hAnsi="Arial" w:cs="Calibri"/>
          <w:color w:val="000000" w:themeColor="text1"/>
          <w:sz w:val="18"/>
          <w:szCs w:val="18"/>
          <w:lang w:val="en-GB" w:eastAsia="en-GB"/>
        </w:rPr>
      </w:pPr>
      <w:r w:rsidRPr="00A872BA">
        <w:rPr>
          <w:rFonts w:ascii="Calibri" w:eastAsia="Calibri" w:hAnsi="Calibri" w:cs="Calibri"/>
          <w:color w:val="000000"/>
          <w:spacing w:val="-3"/>
          <w:sz w:val="18"/>
          <w:szCs w:val="18"/>
          <w:lang w:val="en-GB" w:eastAsia="en-GB"/>
        </w:rPr>
        <w:t xml:space="preserve">14.3 The award will be for an agreement with an original term of </w:t>
      </w:r>
      <w:r w:rsidR="00177BD5">
        <w:rPr>
          <w:rFonts w:ascii="Calibri" w:eastAsia="Calibri" w:hAnsi="Calibri" w:cs="Calibri"/>
          <w:color w:val="000000"/>
          <w:spacing w:val="-3"/>
          <w:sz w:val="18"/>
          <w:szCs w:val="18"/>
          <w:lang w:val="en-GB" w:eastAsia="en-GB"/>
        </w:rPr>
        <w:t>[</w:t>
      </w:r>
      <w:r w:rsidRPr="00A872BA">
        <w:rPr>
          <w:rFonts w:ascii="Calibri" w:eastAsia="Calibri" w:hAnsi="Calibri" w:cs="Calibri"/>
          <w:color w:val="000000"/>
          <w:spacing w:val="-3"/>
          <w:sz w:val="18"/>
          <w:szCs w:val="18"/>
          <w:lang w:val="en-GB" w:eastAsia="en-GB"/>
        </w:rPr>
        <w:t xml:space="preserve"> number of months/</w:t>
      </w:r>
      <w:proofErr w:type="gramStart"/>
      <w:r w:rsidRPr="00A872BA">
        <w:rPr>
          <w:rFonts w:ascii="Calibri" w:eastAsia="Calibri" w:hAnsi="Calibri" w:cs="Calibri"/>
          <w:color w:val="000000"/>
          <w:spacing w:val="-3"/>
          <w:sz w:val="18"/>
          <w:szCs w:val="18"/>
          <w:lang w:val="en-GB" w:eastAsia="en-GB"/>
        </w:rPr>
        <w:t>year(</w:t>
      </w:r>
      <w:proofErr w:type="gramEnd"/>
      <w:r w:rsidRPr="00A872BA">
        <w:rPr>
          <w:rFonts w:ascii="Calibri" w:eastAsia="Calibri" w:hAnsi="Calibri" w:cs="Calibri"/>
          <w:color w:val="000000"/>
          <w:spacing w:val="-3"/>
          <w:sz w:val="18"/>
          <w:szCs w:val="18"/>
          <w:lang w:val="en-GB" w:eastAsia="en-GB"/>
        </w:rPr>
        <w:t>s )</w:t>
      </w:r>
      <w:r w:rsidR="00177BD5">
        <w:rPr>
          <w:rFonts w:ascii="Calibri" w:eastAsia="Calibri" w:hAnsi="Calibri" w:cs="Calibri"/>
          <w:color w:val="000000"/>
          <w:spacing w:val="-3"/>
          <w:sz w:val="18"/>
          <w:szCs w:val="18"/>
          <w:lang w:val="en-GB" w:eastAsia="en-GB"/>
        </w:rPr>
        <w:t>]</w:t>
      </w:r>
      <w:r w:rsidRPr="00A872BA">
        <w:rPr>
          <w:rFonts w:ascii="Calibri" w:eastAsia="Calibri" w:hAnsi="Calibri" w:cs="Calibri"/>
          <w:color w:val="000000"/>
          <w:spacing w:val="-3"/>
          <w:sz w:val="18"/>
          <w:szCs w:val="18"/>
          <w:lang w:val="en-GB" w:eastAsia="en-GB"/>
        </w:rPr>
        <w:t>with the option to renew under the same terms and conditions for an additional period or periods as indicated by UNWOMEN.</w:t>
      </w:r>
    </w:p>
    <w:p w14:paraId="55C250ED" w14:textId="77777777" w:rsidR="00C22EF1" w:rsidRPr="00A872BA" w:rsidRDefault="00C22EF1" w:rsidP="00C22EF1">
      <w:pPr>
        <w:tabs>
          <w:tab w:val="left" w:pos="6168"/>
        </w:tabs>
        <w:jc w:val="both"/>
        <w:rPr>
          <w:rFonts w:ascii="Calibri" w:eastAsia="Calibri" w:hAnsi="Calibri" w:cs="Times New Roman"/>
          <w:sz w:val="18"/>
          <w:szCs w:val="18"/>
          <w:lang w:val="en-CA"/>
        </w:rPr>
        <w:sectPr w:rsidR="00C22EF1" w:rsidRPr="00A872BA" w:rsidSect="004618C5">
          <w:footerReference w:type="even" r:id="rId12"/>
          <w:footerReference w:type="default" r:id="rId13"/>
          <w:headerReference w:type="first" r:id="rId14"/>
          <w:footerReference w:type="first" r:id="rId15"/>
          <w:pgSz w:w="11907" w:h="16839" w:code="9"/>
          <w:pgMar w:top="1080" w:right="1440" w:bottom="1440" w:left="1584" w:header="720" w:footer="720" w:gutter="0"/>
          <w:pgNumType w:start="1"/>
          <w:cols w:space="720"/>
          <w:titlePg/>
        </w:sectPr>
      </w:pPr>
    </w:p>
    <w:p w14:paraId="2B6AF2D5" w14:textId="3EA00832" w:rsidR="00C22EF1" w:rsidRPr="005F78B8" w:rsidRDefault="00C22EF1" w:rsidP="00397A6C">
      <w:pPr>
        <w:shd w:val="clear" w:color="auto" w:fill="FFFFFF" w:themeFill="background1"/>
        <w:tabs>
          <w:tab w:val="center" w:pos="4320"/>
          <w:tab w:val="right" w:pos="8640"/>
        </w:tabs>
        <w:spacing w:after="0" w:line="240" w:lineRule="auto"/>
        <w:jc w:val="center"/>
        <w:rPr>
          <w:rFonts w:ascii="Calibri" w:eastAsia="Times New Roman" w:hAnsi="Calibri" w:cs="Calibri"/>
          <w:b/>
          <w:bCs/>
          <w:color w:val="002060"/>
          <w:sz w:val="24"/>
          <w:szCs w:val="24"/>
          <w:lang w:val="en-GB" w:eastAsia="en-GB"/>
        </w:rPr>
      </w:pPr>
      <w:r w:rsidRPr="005F78B8">
        <w:rPr>
          <w:rFonts w:ascii="Calibri" w:eastAsia="Times New Roman" w:hAnsi="Calibri" w:cs="Calibri"/>
          <w:b/>
          <w:bCs/>
          <w:color w:val="002060"/>
          <w:sz w:val="24"/>
          <w:szCs w:val="24"/>
          <w:lang w:val="en-GB" w:eastAsia="en-GB"/>
        </w:rPr>
        <w:lastRenderedPageBreak/>
        <w:t>Annex B-</w:t>
      </w:r>
      <w:r w:rsidR="00397A6C" w:rsidRPr="00397A6C">
        <w:rPr>
          <w:rFonts w:ascii="Calibri" w:eastAsia="Times New Roman" w:hAnsi="Calibri" w:cs="Calibri"/>
          <w:b/>
          <w:bCs/>
          <w:color w:val="002060"/>
          <w:sz w:val="24"/>
          <w:szCs w:val="24"/>
          <w:lang w:val="en-GB" w:eastAsia="en-GB"/>
        </w:rPr>
        <w:t>2</w:t>
      </w:r>
    </w:p>
    <w:p w14:paraId="22EF3D88" w14:textId="77777777" w:rsidR="00397A6C" w:rsidRPr="00397A6C" w:rsidRDefault="00397A6C" w:rsidP="00397A6C">
      <w:pPr>
        <w:shd w:val="clear" w:color="auto" w:fill="FFFFFF" w:themeFill="background1"/>
        <w:tabs>
          <w:tab w:val="center" w:pos="4320"/>
          <w:tab w:val="right" w:pos="8640"/>
        </w:tabs>
        <w:spacing w:after="0" w:line="240" w:lineRule="auto"/>
        <w:jc w:val="center"/>
        <w:rPr>
          <w:rFonts w:ascii="Calibri" w:eastAsia="Times New Roman" w:hAnsi="Calibri" w:cs="Calibri"/>
          <w:b/>
          <w:color w:val="002060"/>
          <w:sz w:val="24"/>
          <w:szCs w:val="24"/>
          <w:lang w:val="en-GB" w:eastAsia="en-GB"/>
        </w:rPr>
      </w:pPr>
      <w:r w:rsidRPr="00397A6C">
        <w:rPr>
          <w:rFonts w:ascii="Calibri" w:eastAsia="Times New Roman" w:hAnsi="Calibri" w:cs="Calibri"/>
          <w:b/>
          <w:color w:val="002060"/>
          <w:sz w:val="24"/>
          <w:szCs w:val="24"/>
          <w:lang w:val="en-GB" w:eastAsia="en-GB"/>
        </w:rPr>
        <w:t>Template for proposal submission</w:t>
      </w:r>
    </w:p>
    <w:p w14:paraId="40F2A6C0" w14:textId="77777777" w:rsidR="00C22EF1" w:rsidRPr="00A872BA" w:rsidRDefault="00C22EF1" w:rsidP="00C22EF1">
      <w:pPr>
        <w:tabs>
          <w:tab w:val="center" w:pos="4320"/>
          <w:tab w:val="right" w:pos="8640"/>
        </w:tabs>
        <w:spacing w:after="0" w:line="240" w:lineRule="auto"/>
        <w:jc w:val="center"/>
        <w:rPr>
          <w:rFonts w:ascii="Calibri" w:eastAsia="Times New Roman" w:hAnsi="Calibri" w:cs="Calibri"/>
          <w:b/>
          <w:color w:val="000000"/>
          <w:sz w:val="18"/>
          <w:szCs w:val="18"/>
          <w:lang w:val="en-GB" w:eastAsia="en-GB"/>
        </w:rPr>
      </w:pPr>
    </w:p>
    <w:p w14:paraId="37F3F7A1" w14:textId="77777777" w:rsidR="00C22EF1" w:rsidRPr="00A872BA" w:rsidRDefault="00C22EF1" w:rsidP="00C22EF1">
      <w:pPr>
        <w:tabs>
          <w:tab w:val="center" w:pos="4320"/>
          <w:tab w:val="right" w:pos="8640"/>
        </w:tabs>
        <w:spacing w:after="0" w:line="240" w:lineRule="auto"/>
        <w:rPr>
          <w:rFonts w:ascii="Calibri" w:eastAsia="Times New Roman" w:hAnsi="Calibri" w:cs="Calibri"/>
          <w:b/>
          <w:color w:val="000000"/>
          <w:sz w:val="18"/>
          <w:szCs w:val="18"/>
          <w:lang w:val="en-GB" w:eastAsia="en-GB"/>
        </w:rPr>
      </w:pPr>
      <w:r w:rsidRPr="00A872BA">
        <w:rPr>
          <w:rFonts w:ascii="Calibri" w:eastAsia="Times New Roman" w:hAnsi="Calibri" w:cs="Calibri"/>
          <w:b/>
          <w:color w:val="000000"/>
          <w:sz w:val="18"/>
          <w:szCs w:val="18"/>
          <w:lang w:val="en-GB" w:eastAsia="en-GB"/>
        </w:rPr>
        <w:t>Call for proposal</w:t>
      </w:r>
    </w:p>
    <w:p w14:paraId="256FBA33" w14:textId="77777777" w:rsidR="00C22EF1" w:rsidRPr="00A872BA" w:rsidRDefault="00C22EF1" w:rsidP="00C22EF1">
      <w:pPr>
        <w:tabs>
          <w:tab w:val="center" w:pos="4320"/>
          <w:tab w:val="right" w:pos="8640"/>
        </w:tabs>
        <w:spacing w:after="0" w:line="240" w:lineRule="auto"/>
        <w:rPr>
          <w:rFonts w:ascii="Calibri" w:eastAsia="Times New Roman" w:hAnsi="Calibri" w:cs="Calibri"/>
          <w:b/>
          <w:color w:val="000000"/>
          <w:sz w:val="18"/>
          <w:szCs w:val="18"/>
          <w:lang w:val="en-GB" w:eastAsia="en-GB"/>
        </w:rPr>
      </w:pPr>
      <w:r w:rsidRPr="00A872BA">
        <w:rPr>
          <w:rFonts w:ascii="Calibri" w:eastAsia="Times New Roman" w:hAnsi="Calibri" w:cs="Calibri"/>
          <w:b/>
          <w:color w:val="000000"/>
          <w:sz w:val="18"/>
          <w:szCs w:val="18"/>
          <w:lang w:val="en-GB" w:eastAsia="en-GB"/>
        </w:rPr>
        <w:t xml:space="preserve">Description of Services: </w:t>
      </w:r>
    </w:p>
    <w:p w14:paraId="4A4700C8" w14:textId="2CAE7E16" w:rsidR="00C22EF1" w:rsidRPr="00A872BA" w:rsidRDefault="00C22EF1" w:rsidP="00C22EF1">
      <w:pPr>
        <w:tabs>
          <w:tab w:val="center" w:pos="4320"/>
          <w:tab w:val="right" w:pos="8640"/>
        </w:tabs>
        <w:spacing w:after="0" w:line="240" w:lineRule="auto"/>
        <w:rPr>
          <w:rFonts w:ascii="Calibri" w:eastAsia="Times New Roman" w:hAnsi="Calibri" w:cs="Calibri"/>
          <w:b/>
          <w:color w:val="000000"/>
          <w:sz w:val="18"/>
          <w:szCs w:val="18"/>
          <w:lang w:val="en-GB" w:eastAsia="en-GB"/>
        </w:rPr>
      </w:pPr>
      <w:r w:rsidRPr="00A872BA">
        <w:rPr>
          <w:rFonts w:ascii="Calibri" w:eastAsia="Times New Roman" w:hAnsi="Calibri" w:cs="Calibri"/>
          <w:b/>
          <w:color w:val="000000"/>
          <w:sz w:val="18"/>
          <w:szCs w:val="18"/>
          <w:lang w:val="en-GB" w:eastAsia="en-GB"/>
        </w:rPr>
        <w:t>CFP No.</w:t>
      </w:r>
      <w:r w:rsidR="005B1C17">
        <w:rPr>
          <w:rFonts w:ascii="Calibri" w:eastAsia="Times New Roman" w:hAnsi="Calibri" w:cs="Calibri"/>
          <w:b/>
          <w:color w:val="000000"/>
          <w:sz w:val="18"/>
          <w:szCs w:val="18"/>
          <w:lang w:val="en-GB" w:eastAsia="en-GB"/>
        </w:rPr>
        <w:t xml:space="preserve"> </w:t>
      </w:r>
      <w:r w:rsidR="005B1C17" w:rsidRPr="005B1C17">
        <w:rPr>
          <w:rFonts w:ascii="Calibri" w:eastAsia="Times New Roman" w:hAnsi="Calibri" w:cs="Calibri"/>
          <w:b/>
          <w:color w:val="000000"/>
          <w:sz w:val="18"/>
          <w:szCs w:val="18"/>
          <w:lang w:val="en-GB" w:eastAsia="en-GB"/>
        </w:rPr>
        <w:t>GEO30Other519</w:t>
      </w:r>
    </w:p>
    <w:p w14:paraId="20F5D2B9" w14:textId="77777777" w:rsidR="00C22EF1" w:rsidRPr="00A872BA" w:rsidRDefault="00C22EF1" w:rsidP="00C22EF1">
      <w:pPr>
        <w:tabs>
          <w:tab w:val="center" w:pos="4320"/>
          <w:tab w:val="right" w:pos="8640"/>
        </w:tabs>
        <w:spacing w:after="0" w:line="240" w:lineRule="auto"/>
        <w:rPr>
          <w:rFonts w:ascii="Calibri" w:eastAsia="Times New Roman" w:hAnsi="Calibri" w:cs="Calibri"/>
          <w:b/>
          <w:color w:val="000000"/>
          <w:sz w:val="18"/>
          <w:szCs w:val="18"/>
          <w:lang w:val="en-GB" w:eastAsia="en-GB"/>
        </w:rPr>
      </w:pPr>
    </w:p>
    <w:p w14:paraId="05D2D344" w14:textId="77777777" w:rsidR="00C22EF1" w:rsidRPr="00A872BA" w:rsidRDefault="00C22EF1" w:rsidP="00C22EF1">
      <w:pPr>
        <w:tabs>
          <w:tab w:val="center" w:pos="4320"/>
          <w:tab w:val="right" w:pos="8640"/>
        </w:tabs>
        <w:spacing w:after="0" w:line="240" w:lineRule="auto"/>
        <w:rPr>
          <w:rFonts w:ascii="Calibri" w:eastAsia="Times New Roman" w:hAnsi="Calibri" w:cs="Calibri"/>
          <w:b/>
          <w:color w:val="000000"/>
          <w:sz w:val="18"/>
          <w:szCs w:val="18"/>
          <w:lang w:val="en-GB" w:eastAsia="en-GB"/>
        </w:rPr>
      </w:pPr>
    </w:p>
    <w:p w14:paraId="03FF80B1" w14:textId="77777777" w:rsidR="00C22EF1" w:rsidRPr="00A872BA" w:rsidRDefault="00C22EF1" w:rsidP="00C22EF1">
      <w:pPr>
        <w:tabs>
          <w:tab w:val="center" w:pos="4320"/>
          <w:tab w:val="right" w:pos="8640"/>
        </w:tabs>
        <w:spacing w:after="0" w:line="240" w:lineRule="auto"/>
        <w:rPr>
          <w:rFonts w:ascii="Calibri" w:eastAsia="Times New Roman" w:hAnsi="Calibri" w:cs="Calibri"/>
          <w:b/>
          <w:color w:val="000000"/>
          <w:spacing w:val="-3"/>
          <w:sz w:val="18"/>
          <w:szCs w:val="18"/>
          <w:lang w:val="en-GB" w:eastAsia="en-GB"/>
        </w:rPr>
      </w:pPr>
    </w:p>
    <w:tbl>
      <w:tblPr>
        <w:tblStyle w:val="TableGrid4"/>
        <w:tblW w:w="0" w:type="auto"/>
        <w:tblLook w:val="04A0" w:firstRow="1" w:lastRow="0" w:firstColumn="1" w:lastColumn="0" w:noHBand="0" w:noVBand="1"/>
      </w:tblPr>
      <w:tblGrid>
        <w:gridCol w:w="9350"/>
      </w:tblGrid>
      <w:tr w:rsidR="00C22EF1" w:rsidRPr="00A872BA" w14:paraId="1209E14D" w14:textId="77777777" w:rsidTr="004618C5">
        <w:trPr>
          <w:trHeight w:val="256"/>
        </w:trPr>
        <w:tc>
          <w:tcPr>
            <w:tcW w:w="9350" w:type="dxa"/>
          </w:tcPr>
          <w:p w14:paraId="7BF8C77C" w14:textId="77777777" w:rsidR="00C22EF1" w:rsidRPr="00A872BA" w:rsidRDefault="00C22EF1" w:rsidP="004618C5">
            <w:pPr>
              <w:widowControl w:val="0"/>
              <w:autoSpaceDE w:val="0"/>
              <w:autoSpaceDN w:val="0"/>
              <w:adjustRightInd w:val="0"/>
              <w:spacing w:after="240" w:line="340" w:lineRule="atLeast"/>
              <w:jc w:val="both"/>
              <w:rPr>
                <w:rFonts w:cs="Times"/>
                <w:color w:val="000000"/>
                <w:sz w:val="18"/>
                <w:szCs w:val="18"/>
              </w:rPr>
            </w:pPr>
            <w:r w:rsidRPr="00A872BA">
              <w:rPr>
                <w:rFonts w:cs="Times"/>
                <w:b/>
                <w:bCs/>
                <w:color w:val="000000"/>
                <w:sz w:val="18"/>
                <w:szCs w:val="18"/>
              </w:rPr>
              <w:t xml:space="preserve">Mandatory requirements/pre-qualification criteria </w:t>
            </w:r>
          </w:p>
        </w:tc>
      </w:tr>
    </w:tbl>
    <w:p w14:paraId="20150730" w14:textId="75A070F3" w:rsidR="00C22EF1" w:rsidRPr="00A872BA" w:rsidRDefault="00C22EF1" w:rsidP="00C22EF1">
      <w:pPr>
        <w:widowControl w:val="0"/>
        <w:autoSpaceDE w:val="0"/>
        <w:autoSpaceDN w:val="0"/>
        <w:adjustRightInd w:val="0"/>
        <w:spacing w:after="240" w:line="340" w:lineRule="atLeast"/>
        <w:jc w:val="both"/>
        <w:rPr>
          <w:rFonts w:ascii="Calibri" w:eastAsia="Calibri" w:hAnsi="Calibri" w:cs="Times"/>
          <w:color w:val="000000"/>
          <w:sz w:val="18"/>
          <w:szCs w:val="18"/>
          <w:lang w:val="en-CA"/>
        </w:rPr>
      </w:pPr>
      <w:r w:rsidRPr="00A872BA">
        <w:rPr>
          <w:rFonts w:ascii="Calibri" w:eastAsia="Calibri" w:hAnsi="Calibri" w:cs="Times"/>
          <w:color w:val="000000"/>
          <w:sz w:val="18"/>
          <w:szCs w:val="18"/>
          <w:u w:val="single"/>
          <w:lang w:val="en-CA"/>
        </w:rPr>
        <w:t xml:space="preserve">Proponents are requested to complete </w:t>
      </w:r>
      <w:r w:rsidR="001D0D64">
        <w:rPr>
          <w:rFonts w:ascii="Calibri" w:eastAsia="Calibri" w:hAnsi="Calibri" w:cs="Times"/>
          <w:color w:val="000000"/>
          <w:sz w:val="18"/>
          <w:szCs w:val="18"/>
          <w:u w:val="single"/>
          <w:lang w:val="en-CA"/>
        </w:rPr>
        <w:t xml:space="preserve">this </w:t>
      </w:r>
      <w:r w:rsidRPr="00A872BA">
        <w:rPr>
          <w:rFonts w:ascii="Calibri" w:eastAsia="Calibri" w:hAnsi="Calibri" w:cs="Times"/>
          <w:color w:val="000000"/>
          <w:sz w:val="18"/>
          <w:szCs w:val="18"/>
          <w:u w:val="single"/>
          <w:lang w:val="en-CA"/>
        </w:rPr>
        <w:t xml:space="preserve">form </w:t>
      </w:r>
      <w:r w:rsidR="001D0D64">
        <w:rPr>
          <w:rFonts w:ascii="Calibri" w:eastAsia="Calibri" w:hAnsi="Calibri" w:cs="Times"/>
          <w:color w:val="000000"/>
          <w:sz w:val="18"/>
          <w:szCs w:val="18"/>
          <w:u w:val="single"/>
          <w:lang w:val="en-CA"/>
        </w:rPr>
        <w:t>(</w:t>
      </w:r>
      <w:r w:rsidRPr="005F78B8">
        <w:rPr>
          <w:rFonts w:ascii="Calibri" w:eastAsia="Calibri" w:hAnsi="Calibri" w:cs="Times"/>
          <w:b/>
          <w:color w:val="000000"/>
          <w:sz w:val="18"/>
          <w:szCs w:val="18"/>
          <w:u w:val="single"/>
          <w:lang w:val="en-CA"/>
        </w:rPr>
        <w:t>Annex B</w:t>
      </w:r>
      <w:r w:rsidR="005F78B8" w:rsidRPr="005F78B8">
        <w:rPr>
          <w:rFonts w:ascii="Calibri" w:eastAsia="Calibri" w:hAnsi="Calibri" w:cs="Times"/>
          <w:b/>
          <w:color w:val="000000"/>
          <w:sz w:val="18"/>
          <w:szCs w:val="18"/>
          <w:u w:val="single"/>
          <w:lang w:val="en-CA"/>
        </w:rPr>
        <w:t>-2</w:t>
      </w:r>
      <w:r w:rsidR="001D0D64">
        <w:rPr>
          <w:rFonts w:ascii="Calibri" w:eastAsia="Calibri" w:hAnsi="Calibri" w:cs="Times"/>
          <w:b/>
          <w:color w:val="000000"/>
          <w:sz w:val="18"/>
          <w:szCs w:val="18"/>
          <w:u w:val="single"/>
          <w:lang w:val="en-CA"/>
        </w:rPr>
        <w:t>)</w:t>
      </w:r>
      <w:r w:rsidRPr="00A872BA">
        <w:rPr>
          <w:rFonts w:ascii="Calibri" w:eastAsia="Calibri" w:hAnsi="Calibri" w:cs="Times"/>
          <w:color w:val="000000"/>
          <w:sz w:val="18"/>
          <w:szCs w:val="18"/>
          <w:u w:val="single"/>
          <w:lang w:val="en-CA"/>
        </w:rPr>
        <w:t xml:space="preserve"> and return it as part of their submission.</w:t>
      </w:r>
      <w:r w:rsidRPr="00A872BA">
        <w:rPr>
          <w:rFonts w:ascii="Calibri" w:eastAsia="Calibri" w:hAnsi="Calibri" w:cs="Times"/>
          <w:color w:val="000000"/>
          <w:sz w:val="18"/>
          <w:szCs w:val="18"/>
          <w:lang w:val="en-CA"/>
        </w:rPr>
        <w:t xml:space="preserve"> Proponents must meet all mandatory requirements/pre-qualification criteria as set out in </w:t>
      </w:r>
      <w:r w:rsidRPr="00A96C25">
        <w:rPr>
          <w:rFonts w:ascii="Calibri" w:eastAsia="Calibri" w:hAnsi="Calibri" w:cs="Times"/>
          <w:b/>
          <w:color w:val="000000"/>
          <w:sz w:val="18"/>
          <w:szCs w:val="18"/>
          <w:lang w:val="en-CA"/>
        </w:rPr>
        <w:t>Annex B</w:t>
      </w:r>
      <w:r w:rsidR="00A96C25" w:rsidRPr="00A96C25">
        <w:rPr>
          <w:rFonts w:ascii="Calibri" w:eastAsia="Calibri" w:hAnsi="Calibri" w:cs="Times"/>
          <w:b/>
          <w:color w:val="000000"/>
          <w:sz w:val="18"/>
          <w:szCs w:val="18"/>
          <w:lang w:val="en-CA"/>
        </w:rPr>
        <w:t>-1</w:t>
      </w:r>
      <w:r w:rsidRPr="00A872BA">
        <w:rPr>
          <w:rFonts w:ascii="Calibri" w:eastAsia="Calibri" w:hAnsi="Calibri" w:cs="Times"/>
          <w:color w:val="000000"/>
          <w:sz w:val="18"/>
          <w:szCs w:val="18"/>
          <w:lang w:val="en-CA"/>
        </w:rPr>
        <w:t>. Proponents will receive a pass/fail rating on this section. To be considered, proponents must meet all the mandatory criteria described in Annex B</w:t>
      </w:r>
      <w:r w:rsidR="00385EA3">
        <w:rPr>
          <w:rFonts w:ascii="Calibri" w:eastAsia="Calibri" w:hAnsi="Calibri" w:cs="Times"/>
          <w:color w:val="000000"/>
          <w:sz w:val="18"/>
          <w:szCs w:val="18"/>
          <w:lang w:val="en-CA"/>
        </w:rPr>
        <w:t>-1</w:t>
      </w:r>
      <w:r w:rsidRPr="00A872BA">
        <w:rPr>
          <w:rFonts w:ascii="Calibri" w:eastAsia="Calibri" w:hAnsi="Calibri" w:cs="Times"/>
          <w:color w:val="000000"/>
          <w:sz w:val="18"/>
          <w:szCs w:val="18"/>
          <w:lang w:val="en-CA"/>
        </w:rPr>
        <w:t xml:space="preserve">. UN WOMEN reserves the right to verify any information contained in proponent’s response or to request additional information after the proposal is received. Incomplete or inadequate responses, lack of response or misrepresentation in responding to any questions will result in disqualification. </w:t>
      </w:r>
    </w:p>
    <w:tbl>
      <w:tblPr>
        <w:tblStyle w:val="TableGrid4"/>
        <w:tblW w:w="0" w:type="auto"/>
        <w:tblLook w:val="04A0" w:firstRow="1" w:lastRow="0" w:firstColumn="1" w:lastColumn="0" w:noHBand="0" w:noVBand="1"/>
      </w:tblPr>
      <w:tblGrid>
        <w:gridCol w:w="9350"/>
      </w:tblGrid>
      <w:tr w:rsidR="00C22EF1" w:rsidRPr="00A872BA" w14:paraId="58C36994" w14:textId="77777777" w:rsidTr="004618C5">
        <w:tc>
          <w:tcPr>
            <w:tcW w:w="9350" w:type="dxa"/>
          </w:tcPr>
          <w:p w14:paraId="61C18976" w14:textId="77777777" w:rsidR="00C22EF1" w:rsidRPr="00A872BA" w:rsidRDefault="00C22EF1" w:rsidP="004618C5">
            <w:pPr>
              <w:widowControl w:val="0"/>
              <w:autoSpaceDE w:val="0"/>
              <w:autoSpaceDN w:val="0"/>
              <w:adjustRightInd w:val="0"/>
              <w:spacing w:after="240" w:line="340" w:lineRule="atLeast"/>
              <w:jc w:val="both"/>
              <w:rPr>
                <w:rFonts w:cs="Times"/>
                <w:color w:val="000000"/>
                <w:sz w:val="18"/>
                <w:szCs w:val="18"/>
              </w:rPr>
            </w:pPr>
            <w:r w:rsidRPr="00A872BA">
              <w:rPr>
                <w:rFonts w:cs="Times"/>
                <w:b/>
                <w:bCs/>
                <w:color w:val="000000"/>
                <w:sz w:val="18"/>
                <w:szCs w:val="18"/>
              </w:rPr>
              <w:t xml:space="preserve">Component 1: Organizational Background and Capacity to implement activities to achieve planned results </w:t>
            </w:r>
            <w:r w:rsidRPr="00A872BA">
              <w:rPr>
                <w:rFonts w:cs="Times"/>
                <w:color w:val="000000"/>
                <w:sz w:val="18"/>
                <w:szCs w:val="18"/>
              </w:rPr>
              <w:t xml:space="preserve">(max 1.5 pages) </w:t>
            </w:r>
          </w:p>
        </w:tc>
      </w:tr>
    </w:tbl>
    <w:p w14:paraId="5BB63A51" w14:textId="77777777" w:rsidR="00C22EF1" w:rsidRPr="00A872BA" w:rsidRDefault="00C22EF1" w:rsidP="00C22EF1">
      <w:pPr>
        <w:widowControl w:val="0"/>
        <w:autoSpaceDE w:val="0"/>
        <w:autoSpaceDN w:val="0"/>
        <w:adjustRightInd w:val="0"/>
        <w:spacing w:after="240" w:line="340" w:lineRule="atLeast"/>
        <w:jc w:val="both"/>
        <w:rPr>
          <w:rFonts w:ascii="Calibri" w:eastAsia="Calibri" w:hAnsi="Calibri" w:cs="Times"/>
          <w:color w:val="000000"/>
          <w:sz w:val="18"/>
          <w:szCs w:val="18"/>
          <w:lang w:val="en-CA"/>
        </w:rPr>
      </w:pPr>
      <w:r w:rsidRPr="00A872BA">
        <w:rPr>
          <w:rFonts w:ascii="Calibri" w:eastAsia="Calibri" w:hAnsi="Calibri" w:cs="Times"/>
          <w:color w:val="000000"/>
          <w:sz w:val="18"/>
          <w:szCs w:val="18"/>
          <w:lang w:val="en-CA"/>
        </w:rPr>
        <w:t xml:space="preserve">This section should provide an overview with relevant annexes that clearly demonstrate that the proposing organization has the capacity and commitment to implement successfully the proposed activities and produce results. Key elements to be covered in this section include: </w:t>
      </w:r>
    </w:p>
    <w:p w14:paraId="78E81050" w14:textId="77777777" w:rsidR="00C22EF1" w:rsidRPr="00A872BA" w:rsidRDefault="00C22EF1" w:rsidP="009235F7">
      <w:pPr>
        <w:widowControl w:val="0"/>
        <w:numPr>
          <w:ilvl w:val="0"/>
          <w:numId w:val="5"/>
        </w:numPr>
        <w:tabs>
          <w:tab w:val="left" w:pos="220"/>
          <w:tab w:val="left" w:pos="720"/>
        </w:tabs>
        <w:autoSpaceDE w:val="0"/>
        <w:autoSpaceDN w:val="0"/>
        <w:adjustRightInd w:val="0"/>
        <w:spacing w:after="0" w:line="340" w:lineRule="atLeast"/>
        <w:contextualSpacing/>
        <w:jc w:val="both"/>
        <w:rPr>
          <w:rFonts w:ascii="Calibri" w:eastAsia="Calibri" w:hAnsi="Calibri" w:cs="Times"/>
          <w:color w:val="000000"/>
          <w:sz w:val="18"/>
          <w:szCs w:val="18"/>
          <w:lang w:val="en-CA"/>
        </w:rPr>
      </w:pPr>
      <w:r w:rsidRPr="00A872BA">
        <w:rPr>
          <w:rFonts w:ascii="Calibri" w:eastAsia="Calibri" w:hAnsi="Calibri" w:cs="Times"/>
          <w:color w:val="000000"/>
          <w:sz w:val="18"/>
          <w:szCs w:val="18"/>
          <w:lang w:val="en-CA"/>
        </w:rPr>
        <w:t xml:space="preserve">Nature of the proposing organization – Is it a community-based organization, national or sub-national NGO, research or training institution, etc.? </w:t>
      </w:r>
      <w:r w:rsidRPr="00A872BA">
        <w:rPr>
          <w:rFonts w:ascii="MS Mincho" w:eastAsia="MS Mincho" w:hAnsi="MS Mincho" w:cs="MS Mincho"/>
          <w:color w:val="000000"/>
          <w:sz w:val="18"/>
          <w:szCs w:val="18"/>
          <w:lang w:val="en-CA"/>
        </w:rPr>
        <w:t> </w:t>
      </w:r>
    </w:p>
    <w:p w14:paraId="79C6B390" w14:textId="77777777" w:rsidR="00C22EF1" w:rsidRPr="00A872BA" w:rsidRDefault="00C22EF1" w:rsidP="009235F7">
      <w:pPr>
        <w:widowControl w:val="0"/>
        <w:numPr>
          <w:ilvl w:val="0"/>
          <w:numId w:val="5"/>
        </w:numPr>
        <w:tabs>
          <w:tab w:val="left" w:pos="220"/>
          <w:tab w:val="left" w:pos="720"/>
        </w:tabs>
        <w:autoSpaceDE w:val="0"/>
        <w:autoSpaceDN w:val="0"/>
        <w:adjustRightInd w:val="0"/>
        <w:spacing w:after="0" w:line="340" w:lineRule="atLeast"/>
        <w:contextualSpacing/>
        <w:jc w:val="both"/>
        <w:rPr>
          <w:rFonts w:ascii="Calibri" w:eastAsia="Calibri" w:hAnsi="Calibri" w:cs="Times"/>
          <w:color w:val="000000"/>
          <w:sz w:val="18"/>
          <w:szCs w:val="18"/>
          <w:lang w:val="en-CA"/>
        </w:rPr>
      </w:pPr>
      <w:r w:rsidRPr="00A872BA">
        <w:rPr>
          <w:rFonts w:ascii="Calibri" w:eastAsia="Calibri" w:hAnsi="Calibri" w:cs="Times"/>
          <w:color w:val="000000"/>
          <w:sz w:val="18"/>
          <w:szCs w:val="18"/>
          <w:lang w:val="en-CA"/>
        </w:rPr>
        <w:t xml:space="preserve">Overall mission, purpose, and core programmes/services of the organization </w:t>
      </w:r>
      <w:r w:rsidRPr="00A872BA">
        <w:rPr>
          <w:rFonts w:ascii="MS Mincho" w:eastAsia="MS Mincho" w:hAnsi="MS Mincho" w:cs="MS Mincho"/>
          <w:color w:val="000000"/>
          <w:sz w:val="18"/>
          <w:szCs w:val="18"/>
          <w:lang w:val="en-CA"/>
        </w:rPr>
        <w:t> </w:t>
      </w:r>
    </w:p>
    <w:p w14:paraId="56E387BC" w14:textId="77777777" w:rsidR="00C22EF1" w:rsidRPr="00A872BA" w:rsidRDefault="00C22EF1" w:rsidP="009235F7">
      <w:pPr>
        <w:widowControl w:val="0"/>
        <w:numPr>
          <w:ilvl w:val="0"/>
          <w:numId w:val="5"/>
        </w:numPr>
        <w:tabs>
          <w:tab w:val="left" w:pos="220"/>
          <w:tab w:val="left" w:pos="720"/>
        </w:tabs>
        <w:autoSpaceDE w:val="0"/>
        <w:autoSpaceDN w:val="0"/>
        <w:adjustRightInd w:val="0"/>
        <w:spacing w:after="0" w:line="340" w:lineRule="atLeast"/>
        <w:contextualSpacing/>
        <w:jc w:val="both"/>
        <w:rPr>
          <w:rFonts w:ascii="Calibri" w:eastAsia="Calibri" w:hAnsi="Calibri" w:cs="Times"/>
          <w:color w:val="000000"/>
          <w:sz w:val="18"/>
          <w:szCs w:val="18"/>
          <w:lang w:val="en-CA"/>
        </w:rPr>
      </w:pPr>
      <w:r w:rsidRPr="00A872BA">
        <w:rPr>
          <w:rFonts w:ascii="Calibri" w:eastAsia="Calibri" w:hAnsi="Calibri" w:cs="Times"/>
          <w:color w:val="000000"/>
          <w:sz w:val="18"/>
          <w:szCs w:val="18"/>
          <w:lang w:val="en-CA"/>
        </w:rPr>
        <w:t xml:space="preserve">Target population groups (women, indigenous peoples, youth, etc.) </w:t>
      </w:r>
      <w:r w:rsidRPr="00A872BA">
        <w:rPr>
          <w:rFonts w:ascii="MS Mincho" w:eastAsia="MS Mincho" w:hAnsi="MS Mincho" w:cs="MS Mincho"/>
          <w:color w:val="000000"/>
          <w:sz w:val="18"/>
          <w:szCs w:val="18"/>
          <w:lang w:val="en-CA"/>
        </w:rPr>
        <w:t> </w:t>
      </w:r>
    </w:p>
    <w:p w14:paraId="71DB0AD7" w14:textId="77777777" w:rsidR="00C22EF1" w:rsidRPr="00A872BA" w:rsidRDefault="00C22EF1" w:rsidP="009235F7">
      <w:pPr>
        <w:widowControl w:val="0"/>
        <w:numPr>
          <w:ilvl w:val="0"/>
          <w:numId w:val="5"/>
        </w:numPr>
        <w:tabs>
          <w:tab w:val="left" w:pos="220"/>
          <w:tab w:val="left" w:pos="720"/>
        </w:tabs>
        <w:autoSpaceDE w:val="0"/>
        <w:autoSpaceDN w:val="0"/>
        <w:adjustRightInd w:val="0"/>
        <w:spacing w:after="0" w:line="340" w:lineRule="atLeast"/>
        <w:contextualSpacing/>
        <w:jc w:val="both"/>
        <w:rPr>
          <w:rFonts w:ascii="Calibri" w:eastAsia="Calibri" w:hAnsi="Calibri" w:cs="Times"/>
          <w:color w:val="000000"/>
          <w:sz w:val="18"/>
          <w:szCs w:val="18"/>
          <w:lang w:val="en-CA"/>
        </w:rPr>
      </w:pPr>
      <w:r w:rsidRPr="00A872BA">
        <w:rPr>
          <w:rFonts w:ascii="Calibri" w:eastAsia="Calibri" w:hAnsi="Calibri" w:cs="Times"/>
          <w:color w:val="000000"/>
          <w:sz w:val="18"/>
          <w:szCs w:val="18"/>
          <w:lang w:val="en-CA"/>
        </w:rPr>
        <w:t xml:space="preserve">Organizational approach (philosophy) - how does the organization deliver its projects, </w:t>
      </w:r>
      <w:r w:rsidRPr="00A872BA">
        <w:rPr>
          <w:rFonts w:ascii="MS Mincho" w:eastAsia="MS Mincho" w:hAnsi="MS Mincho" w:cs="MS Mincho"/>
          <w:color w:val="000000"/>
          <w:sz w:val="18"/>
          <w:szCs w:val="18"/>
          <w:lang w:val="en-CA"/>
        </w:rPr>
        <w:t> </w:t>
      </w:r>
      <w:r w:rsidRPr="00A872BA">
        <w:rPr>
          <w:rFonts w:ascii="Calibri" w:eastAsia="Calibri" w:hAnsi="Calibri" w:cs="Times"/>
          <w:color w:val="000000"/>
          <w:sz w:val="18"/>
          <w:szCs w:val="18"/>
          <w:lang w:val="en-CA"/>
        </w:rPr>
        <w:t xml:space="preserve">e.g., gender-sensitive, rights-based, etc. </w:t>
      </w:r>
      <w:r w:rsidRPr="00A872BA">
        <w:rPr>
          <w:rFonts w:ascii="MS Mincho" w:eastAsia="MS Mincho" w:hAnsi="MS Mincho" w:cs="MS Mincho"/>
          <w:color w:val="000000"/>
          <w:sz w:val="18"/>
          <w:szCs w:val="18"/>
          <w:lang w:val="en-CA"/>
        </w:rPr>
        <w:t> </w:t>
      </w:r>
    </w:p>
    <w:p w14:paraId="7B3BC83F" w14:textId="77777777" w:rsidR="00C22EF1" w:rsidRPr="00A872BA" w:rsidRDefault="00C22EF1" w:rsidP="009235F7">
      <w:pPr>
        <w:widowControl w:val="0"/>
        <w:numPr>
          <w:ilvl w:val="0"/>
          <w:numId w:val="5"/>
        </w:numPr>
        <w:tabs>
          <w:tab w:val="left" w:pos="220"/>
          <w:tab w:val="left" w:pos="720"/>
        </w:tabs>
        <w:autoSpaceDE w:val="0"/>
        <w:autoSpaceDN w:val="0"/>
        <w:adjustRightInd w:val="0"/>
        <w:spacing w:after="0" w:line="340" w:lineRule="atLeast"/>
        <w:contextualSpacing/>
        <w:jc w:val="both"/>
        <w:rPr>
          <w:rFonts w:ascii="Calibri" w:eastAsia="Calibri" w:hAnsi="Calibri" w:cs="Times"/>
          <w:color w:val="000000"/>
          <w:sz w:val="18"/>
          <w:szCs w:val="18"/>
          <w:lang w:val="en-CA"/>
        </w:rPr>
      </w:pPr>
      <w:r w:rsidRPr="00A872BA">
        <w:rPr>
          <w:rFonts w:ascii="Calibri" w:eastAsia="Calibri" w:hAnsi="Calibri" w:cs="Times"/>
          <w:color w:val="000000"/>
          <w:sz w:val="18"/>
          <w:szCs w:val="18"/>
          <w:lang w:val="en-CA"/>
        </w:rPr>
        <w:t xml:space="preserve">Length of existence and relevant experience </w:t>
      </w:r>
      <w:r w:rsidRPr="00A872BA">
        <w:rPr>
          <w:rFonts w:ascii="MS Mincho" w:eastAsia="MS Mincho" w:hAnsi="MS Mincho" w:cs="MS Mincho"/>
          <w:color w:val="000000"/>
          <w:sz w:val="18"/>
          <w:szCs w:val="18"/>
          <w:lang w:val="en-CA"/>
        </w:rPr>
        <w:t> </w:t>
      </w:r>
    </w:p>
    <w:p w14:paraId="3F7E19B0" w14:textId="77777777" w:rsidR="00C22EF1" w:rsidRPr="00A872BA" w:rsidRDefault="00C22EF1" w:rsidP="009235F7">
      <w:pPr>
        <w:widowControl w:val="0"/>
        <w:numPr>
          <w:ilvl w:val="0"/>
          <w:numId w:val="5"/>
        </w:numPr>
        <w:tabs>
          <w:tab w:val="left" w:pos="220"/>
          <w:tab w:val="left" w:pos="720"/>
        </w:tabs>
        <w:autoSpaceDE w:val="0"/>
        <w:autoSpaceDN w:val="0"/>
        <w:adjustRightInd w:val="0"/>
        <w:spacing w:after="0" w:line="340" w:lineRule="atLeast"/>
        <w:contextualSpacing/>
        <w:jc w:val="both"/>
        <w:rPr>
          <w:rFonts w:ascii="Calibri" w:eastAsia="Calibri" w:hAnsi="Calibri" w:cs="Times"/>
          <w:color w:val="000000"/>
          <w:sz w:val="18"/>
          <w:szCs w:val="18"/>
          <w:lang w:val="en-CA"/>
        </w:rPr>
      </w:pPr>
      <w:r w:rsidRPr="00A872BA">
        <w:rPr>
          <w:rFonts w:ascii="Calibri" w:eastAsia="Calibri" w:hAnsi="Calibri" w:cs="Times"/>
          <w:color w:val="000000"/>
          <w:sz w:val="18"/>
          <w:szCs w:val="18"/>
          <w:lang w:val="en-CA"/>
        </w:rPr>
        <w:t xml:space="preserve">Overview of organizational capacity relevant to the proposed engagement with UN </w:t>
      </w:r>
      <w:r w:rsidRPr="00A872BA">
        <w:rPr>
          <w:rFonts w:ascii="MS Mincho" w:eastAsia="MS Mincho" w:hAnsi="MS Mincho" w:cs="MS Mincho"/>
          <w:color w:val="000000"/>
          <w:sz w:val="18"/>
          <w:szCs w:val="18"/>
          <w:lang w:val="en-CA"/>
        </w:rPr>
        <w:t> </w:t>
      </w:r>
      <w:r w:rsidRPr="00A872BA">
        <w:rPr>
          <w:rFonts w:ascii="Calibri" w:eastAsia="Calibri" w:hAnsi="Calibri" w:cs="Times"/>
          <w:color w:val="000000"/>
          <w:sz w:val="18"/>
          <w:szCs w:val="18"/>
          <w:lang w:val="en-CA"/>
        </w:rPr>
        <w:t>Women</w:t>
      </w:r>
      <w:r w:rsidRPr="00A872BA">
        <w:rPr>
          <w:rFonts w:ascii="MS Mincho" w:eastAsia="MS Mincho" w:hAnsi="MS Mincho" w:cs="MS Mincho"/>
          <w:color w:val="000000"/>
          <w:sz w:val="18"/>
          <w:szCs w:val="18"/>
          <w:lang w:val="en-CA"/>
        </w:rPr>
        <w:t> </w:t>
      </w:r>
      <w:r w:rsidRPr="00A872BA">
        <w:rPr>
          <w:rFonts w:ascii="Calibri" w:eastAsia="Calibri" w:hAnsi="Calibri" w:cs="Times"/>
          <w:color w:val="000000"/>
          <w:sz w:val="18"/>
          <w:szCs w:val="18"/>
          <w:lang w:val="en-CA"/>
        </w:rPr>
        <w:t xml:space="preserve">(e.g., technical, governance and management, and financial and administrative </w:t>
      </w:r>
      <w:r w:rsidRPr="00A872BA">
        <w:rPr>
          <w:rFonts w:ascii="MS Mincho" w:eastAsia="MS Mincho" w:hAnsi="MS Mincho" w:cs="MS Mincho"/>
          <w:color w:val="000000"/>
          <w:sz w:val="18"/>
          <w:szCs w:val="18"/>
          <w:lang w:val="en-CA"/>
        </w:rPr>
        <w:t> </w:t>
      </w:r>
      <w:r w:rsidRPr="00A872BA">
        <w:rPr>
          <w:rFonts w:ascii="Calibri" w:eastAsia="Calibri" w:hAnsi="Calibri" w:cs="Times"/>
          <w:color w:val="000000"/>
          <w:sz w:val="18"/>
          <w:szCs w:val="18"/>
          <w:lang w:val="en-CA"/>
        </w:rPr>
        <w:t xml:space="preserve">management) </w:t>
      </w:r>
      <w:r w:rsidRPr="00A872BA">
        <w:rPr>
          <w:rFonts w:ascii="MS Mincho" w:eastAsia="MS Mincho" w:hAnsi="MS Mincho" w:cs="MS Mincho"/>
          <w:color w:val="000000"/>
          <w:sz w:val="18"/>
          <w:szCs w:val="18"/>
          <w:lang w:val="en-CA"/>
        </w:rPr>
        <w:t> </w:t>
      </w:r>
    </w:p>
    <w:p w14:paraId="63AC5811" w14:textId="77777777" w:rsidR="00C22EF1" w:rsidRPr="00A872BA" w:rsidRDefault="00C22EF1" w:rsidP="00C22EF1">
      <w:pPr>
        <w:widowControl w:val="0"/>
        <w:tabs>
          <w:tab w:val="left" w:pos="220"/>
          <w:tab w:val="left" w:pos="720"/>
        </w:tabs>
        <w:autoSpaceDE w:val="0"/>
        <w:autoSpaceDN w:val="0"/>
        <w:adjustRightInd w:val="0"/>
        <w:spacing w:after="0" w:line="340" w:lineRule="atLeast"/>
        <w:ind w:left="720"/>
        <w:contextualSpacing/>
        <w:jc w:val="both"/>
        <w:rPr>
          <w:rFonts w:ascii="Calibri" w:eastAsia="Calibri" w:hAnsi="Calibri" w:cs="Times"/>
          <w:color w:val="000000"/>
          <w:sz w:val="18"/>
          <w:szCs w:val="18"/>
          <w:lang w:val="en-CA"/>
        </w:rPr>
      </w:pPr>
    </w:p>
    <w:tbl>
      <w:tblPr>
        <w:tblStyle w:val="TableGrid4"/>
        <w:tblW w:w="0" w:type="auto"/>
        <w:tblLook w:val="04A0" w:firstRow="1" w:lastRow="0" w:firstColumn="1" w:lastColumn="0" w:noHBand="0" w:noVBand="1"/>
      </w:tblPr>
      <w:tblGrid>
        <w:gridCol w:w="9350"/>
      </w:tblGrid>
      <w:tr w:rsidR="00C22EF1" w:rsidRPr="00A872BA" w14:paraId="61DB9C8F" w14:textId="77777777" w:rsidTr="004618C5">
        <w:tc>
          <w:tcPr>
            <w:tcW w:w="9350" w:type="dxa"/>
          </w:tcPr>
          <w:p w14:paraId="65BB69ED" w14:textId="77777777" w:rsidR="00C22EF1" w:rsidRPr="00A872BA" w:rsidRDefault="00C22EF1" w:rsidP="004618C5">
            <w:pPr>
              <w:widowControl w:val="0"/>
              <w:autoSpaceDE w:val="0"/>
              <w:autoSpaceDN w:val="0"/>
              <w:adjustRightInd w:val="0"/>
              <w:spacing w:after="240" w:line="340" w:lineRule="atLeast"/>
              <w:jc w:val="both"/>
              <w:rPr>
                <w:rFonts w:cs="Times"/>
                <w:color w:val="000000"/>
                <w:sz w:val="18"/>
                <w:szCs w:val="18"/>
              </w:rPr>
            </w:pPr>
            <w:r w:rsidRPr="00A872BA">
              <w:rPr>
                <w:rFonts w:cs="Times"/>
                <w:b/>
                <w:bCs/>
                <w:color w:val="000000"/>
                <w:sz w:val="18"/>
                <w:szCs w:val="18"/>
              </w:rPr>
              <w:t xml:space="preserve">Component 2: Expected Results and Indicators </w:t>
            </w:r>
            <w:r w:rsidRPr="00A872BA">
              <w:rPr>
                <w:rFonts w:cs="Times"/>
                <w:color w:val="000000"/>
                <w:sz w:val="18"/>
                <w:szCs w:val="18"/>
              </w:rPr>
              <w:t xml:space="preserve">(max 1.5 pages) </w:t>
            </w:r>
          </w:p>
        </w:tc>
      </w:tr>
    </w:tbl>
    <w:p w14:paraId="411216A1" w14:textId="77777777" w:rsidR="00C22EF1" w:rsidRPr="00A872BA" w:rsidRDefault="00C22EF1" w:rsidP="00C22EF1">
      <w:pPr>
        <w:widowControl w:val="0"/>
        <w:autoSpaceDE w:val="0"/>
        <w:autoSpaceDN w:val="0"/>
        <w:adjustRightInd w:val="0"/>
        <w:spacing w:after="240" w:line="340" w:lineRule="atLeast"/>
        <w:jc w:val="both"/>
        <w:rPr>
          <w:rFonts w:ascii="Calibri" w:eastAsia="Calibri" w:hAnsi="Calibri" w:cs="Times"/>
          <w:color w:val="000000"/>
          <w:sz w:val="18"/>
          <w:szCs w:val="18"/>
          <w:lang w:val="en-CA"/>
        </w:rPr>
      </w:pPr>
      <w:r w:rsidRPr="00A872BA">
        <w:rPr>
          <w:rFonts w:ascii="Calibri" w:eastAsia="Calibri" w:hAnsi="Calibri" w:cs="Times"/>
          <w:color w:val="000000"/>
          <w:sz w:val="18"/>
          <w:szCs w:val="18"/>
          <w:lang w:val="en-CA"/>
        </w:rPr>
        <w:t xml:space="preserve">This section should articulate the proponent’s understanding of the UN Women Terms of Reference (TOR). It should contain a clear and specific statement of what the proposal will accomplish in relation to the UN Women TOR. This should include: </w:t>
      </w:r>
    </w:p>
    <w:p w14:paraId="6DFB01EA" w14:textId="77777777" w:rsidR="00C22EF1" w:rsidRPr="00A872BA" w:rsidRDefault="00C22EF1" w:rsidP="009235F7">
      <w:pPr>
        <w:widowControl w:val="0"/>
        <w:numPr>
          <w:ilvl w:val="0"/>
          <w:numId w:val="3"/>
        </w:numPr>
        <w:tabs>
          <w:tab w:val="left" w:pos="220"/>
          <w:tab w:val="left" w:pos="720"/>
        </w:tabs>
        <w:autoSpaceDE w:val="0"/>
        <w:autoSpaceDN w:val="0"/>
        <w:adjustRightInd w:val="0"/>
        <w:spacing w:after="266" w:line="300" w:lineRule="atLeast"/>
        <w:ind w:hanging="720"/>
        <w:jc w:val="both"/>
        <w:rPr>
          <w:rFonts w:ascii="Calibri" w:eastAsia="Calibri" w:hAnsi="Calibri" w:cs="Times"/>
          <w:color w:val="000000"/>
          <w:sz w:val="18"/>
          <w:szCs w:val="18"/>
          <w:lang w:val="en-CA"/>
        </w:rPr>
      </w:pPr>
      <w:r w:rsidRPr="00A872BA">
        <w:rPr>
          <w:rFonts w:ascii="Calibri" w:eastAsia="Calibri" w:hAnsi="Calibri" w:cs="Times"/>
          <w:color w:val="000000"/>
          <w:sz w:val="18"/>
          <w:szCs w:val="18"/>
          <w:lang w:val="en-CA"/>
        </w:rPr>
        <w:t xml:space="preserve">The </w:t>
      </w:r>
      <w:r w:rsidRPr="00A872BA">
        <w:rPr>
          <w:rFonts w:ascii="Calibri" w:eastAsia="Calibri" w:hAnsi="Calibri" w:cs="Times"/>
          <w:b/>
          <w:bCs/>
          <w:color w:val="000000"/>
          <w:sz w:val="18"/>
          <w:szCs w:val="18"/>
          <w:lang w:val="en-CA"/>
        </w:rPr>
        <w:t xml:space="preserve">problem statement </w:t>
      </w:r>
      <w:r w:rsidRPr="00A872BA">
        <w:rPr>
          <w:rFonts w:ascii="Calibri" w:eastAsia="Calibri" w:hAnsi="Calibri" w:cs="Times"/>
          <w:color w:val="000000"/>
          <w:sz w:val="18"/>
          <w:szCs w:val="18"/>
          <w:lang w:val="en-CA"/>
        </w:rPr>
        <w:t xml:space="preserve">or challenges to be addressed given the context described in the TOR. </w:t>
      </w:r>
      <w:r w:rsidRPr="00A872BA">
        <w:rPr>
          <w:rFonts w:ascii="MS Mincho" w:eastAsia="MS Mincho" w:hAnsi="MS Mincho" w:cs="MS Mincho"/>
          <w:color w:val="000000"/>
          <w:sz w:val="18"/>
          <w:szCs w:val="18"/>
          <w:lang w:val="en-CA"/>
        </w:rPr>
        <w:t> </w:t>
      </w:r>
    </w:p>
    <w:p w14:paraId="51856FA2" w14:textId="77777777" w:rsidR="00C22EF1" w:rsidRPr="00A872BA" w:rsidRDefault="00C22EF1" w:rsidP="009235F7">
      <w:pPr>
        <w:widowControl w:val="0"/>
        <w:numPr>
          <w:ilvl w:val="0"/>
          <w:numId w:val="3"/>
        </w:numPr>
        <w:tabs>
          <w:tab w:val="left" w:pos="220"/>
          <w:tab w:val="left" w:pos="720"/>
        </w:tabs>
        <w:autoSpaceDE w:val="0"/>
        <w:autoSpaceDN w:val="0"/>
        <w:adjustRightInd w:val="0"/>
        <w:spacing w:after="266" w:line="300" w:lineRule="atLeast"/>
        <w:ind w:hanging="720"/>
        <w:jc w:val="both"/>
        <w:rPr>
          <w:rFonts w:ascii="Calibri" w:eastAsia="Calibri" w:hAnsi="Calibri" w:cs="Times"/>
          <w:color w:val="000000"/>
          <w:sz w:val="18"/>
          <w:szCs w:val="18"/>
          <w:lang w:val="en-CA"/>
        </w:rPr>
      </w:pPr>
      <w:r w:rsidRPr="00A872BA">
        <w:rPr>
          <w:rFonts w:ascii="Calibri" w:eastAsia="Calibri" w:hAnsi="Calibri" w:cs="Times"/>
          <w:color w:val="000000"/>
          <w:sz w:val="18"/>
          <w:szCs w:val="18"/>
          <w:lang w:val="en-CA"/>
        </w:rPr>
        <w:t xml:space="preserve">The specific </w:t>
      </w:r>
      <w:r w:rsidRPr="00A872BA">
        <w:rPr>
          <w:rFonts w:ascii="Calibri" w:eastAsia="Calibri" w:hAnsi="Calibri" w:cs="Times"/>
          <w:b/>
          <w:bCs/>
          <w:color w:val="000000"/>
          <w:sz w:val="18"/>
          <w:szCs w:val="18"/>
          <w:lang w:val="en-CA"/>
        </w:rPr>
        <w:t xml:space="preserve">results </w:t>
      </w:r>
      <w:r w:rsidRPr="00A872BA">
        <w:rPr>
          <w:rFonts w:ascii="Calibri" w:eastAsia="Calibri" w:hAnsi="Calibri" w:cs="Times"/>
          <w:color w:val="000000"/>
          <w:sz w:val="18"/>
          <w:szCs w:val="18"/>
          <w:lang w:val="en-CA"/>
        </w:rPr>
        <w:t xml:space="preserve">expected (e.g., outputs) through engagement of the proponent. The expected results are the measurable changes which will have occurred by the end of the planned intervention. Propose specific and measurable indicators </w:t>
      </w:r>
      <w:r w:rsidRPr="00A872BA">
        <w:rPr>
          <w:rFonts w:ascii="Calibri" w:eastAsia="Calibri" w:hAnsi="Calibri" w:cs="Times"/>
          <w:color w:val="000000"/>
          <w:sz w:val="18"/>
          <w:szCs w:val="18"/>
          <w:lang w:val="en-CA"/>
        </w:rPr>
        <w:lastRenderedPageBreak/>
        <w:t xml:space="preserve">which will form the basis for monitoring and evaluation. These indicators will be refined, and will form an important </w:t>
      </w:r>
      <w:r w:rsidRPr="00A872BA">
        <w:rPr>
          <w:rFonts w:ascii="MS Mincho" w:eastAsia="MS Mincho" w:hAnsi="MS Mincho" w:cs="MS Mincho"/>
          <w:color w:val="000000"/>
          <w:sz w:val="18"/>
          <w:szCs w:val="18"/>
          <w:lang w:val="en-CA"/>
        </w:rPr>
        <w:t> </w:t>
      </w:r>
      <w:r w:rsidRPr="00A872BA">
        <w:rPr>
          <w:rFonts w:ascii="Calibri" w:eastAsia="Calibri" w:hAnsi="Calibri" w:cs="Times"/>
          <w:color w:val="000000"/>
          <w:sz w:val="18"/>
          <w:szCs w:val="18"/>
          <w:lang w:val="en-CA"/>
        </w:rPr>
        <w:t xml:space="preserve">part of the agreement between the proposing organization and UNWOMEN. </w:t>
      </w:r>
      <w:r w:rsidRPr="00A872BA">
        <w:rPr>
          <w:rFonts w:ascii="MS Mincho" w:eastAsia="MS Mincho" w:hAnsi="MS Mincho" w:cs="MS Mincho"/>
          <w:color w:val="000000"/>
          <w:sz w:val="18"/>
          <w:szCs w:val="18"/>
          <w:lang w:val="en-CA"/>
        </w:rPr>
        <w:t> </w:t>
      </w:r>
    </w:p>
    <w:tbl>
      <w:tblPr>
        <w:tblStyle w:val="TableGrid4"/>
        <w:tblW w:w="0" w:type="auto"/>
        <w:tblLook w:val="04A0" w:firstRow="1" w:lastRow="0" w:firstColumn="1" w:lastColumn="0" w:noHBand="0" w:noVBand="1"/>
      </w:tblPr>
      <w:tblGrid>
        <w:gridCol w:w="9350"/>
      </w:tblGrid>
      <w:tr w:rsidR="00C22EF1" w:rsidRPr="00A872BA" w14:paraId="517F8EEF" w14:textId="77777777" w:rsidTr="004618C5">
        <w:tc>
          <w:tcPr>
            <w:tcW w:w="9350" w:type="dxa"/>
          </w:tcPr>
          <w:p w14:paraId="07187CFC" w14:textId="77777777" w:rsidR="00C22EF1" w:rsidRPr="00A872BA" w:rsidRDefault="00C22EF1" w:rsidP="004618C5">
            <w:pPr>
              <w:widowControl w:val="0"/>
              <w:autoSpaceDE w:val="0"/>
              <w:autoSpaceDN w:val="0"/>
              <w:adjustRightInd w:val="0"/>
              <w:spacing w:after="240" w:line="340" w:lineRule="atLeast"/>
              <w:jc w:val="both"/>
              <w:rPr>
                <w:rFonts w:cs="Times"/>
                <w:color w:val="000000"/>
                <w:sz w:val="18"/>
                <w:szCs w:val="18"/>
              </w:rPr>
            </w:pPr>
            <w:r w:rsidRPr="00A872BA">
              <w:rPr>
                <w:rFonts w:cs="Times"/>
                <w:b/>
                <w:bCs/>
                <w:color w:val="000000"/>
                <w:sz w:val="18"/>
                <w:szCs w:val="18"/>
              </w:rPr>
              <w:t xml:space="preserve">Component 3: Description of the Technical Approach and Activities </w:t>
            </w:r>
            <w:r w:rsidRPr="00A872BA">
              <w:rPr>
                <w:rFonts w:cs="Times"/>
                <w:color w:val="000000"/>
                <w:sz w:val="18"/>
                <w:szCs w:val="18"/>
              </w:rPr>
              <w:t xml:space="preserve">(max 2.5 pages) </w:t>
            </w:r>
          </w:p>
        </w:tc>
      </w:tr>
    </w:tbl>
    <w:p w14:paraId="259B5A4A" w14:textId="77777777" w:rsidR="00C22EF1" w:rsidRPr="00A872BA" w:rsidRDefault="00C22EF1" w:rsidP="00C22EF1">
      <w:pPr>
        <w:widowControl w:val="0"/>
        <w:autoSpaceDE w:val="0"/>
        <w:autoSpaceDN w:val="0"/>
        <w:adjustRightInd w:val="0"/>
        <w:spacing w:after="240" w:line="340" w:lineRule="atLeast"/>
        <w:jc w:val="both"/>
        <w:rPr>
          <w:rFonts w:ascii="Calibri" w:eastAsia="Calibri" w:hAnsi="Calibri" w:cs="Times"/>
          <w:color w:val="000000"/>
          <w:sz w:val="18"/>
          <w:szCs w:val="18"/>
          <w:lang w:val="en-CA"/>
        </w:rPr>
      </w:pPr>
      <w:r w:rsidRPr="00A872BA">
        <w:rPr>
          <w:rFonts w:ascii="Calibri" w:eastAsia="Calibri" w:hAnsi="Calibri" w:cs="Times"/>
          <w:color w:val="000000"/>
          <w:sz w:val="18"/>
          <w:szCs w:val="18"/>
          <w:lang w:val="en-CA"/>
        </w:rPr>
        <w:t xml:space="preserve">This section should describe the technical approach and should be able to show the soundness and adequacy of the proposed approach, what will </w:t>
      </w:r>
      <w:proofErr w:type="gramStart"/>
      <w:r w:rsidRPr="00A872BA">
        <w:rPr>
          <w:rFonts w:ascii="Calibri" w:eastAsia="Calibri" w:hAnsi="Calibri" w:cs="Times"/>
          <w:color w:val="000000"/>
          <w:sz w:val="18"/>
          <w:szCs w:val="18"/>
          <w:lang w:val="en-CA"/>
        </w:rPr>
        <w:t>actually be</w:t>
      </w:r>
      <w:proofErr w:type="gramEnd"/>
      <w:r w:rsidRPr="00A872BA">
        <w:rPr>
          <w:rFonts w:ascii="Calibri" w:eastAsia="Calibri" w:hAnsi="Calibri" w:cs="Times"/>
          <w:color w:val="000000"/>
          <w:sz w:val="18"/>
          <w:szCs w:val="18"/>
          <w:lang w:val="en-CA"/>
        </w:rPr>
        <w:t xml:space="preserve"> done to produce the expected results in terms of activities. There should be a clear and direct linkage between the activities and the results at least at the output level. Specific strategies should also be described to support the achievement of results, such as building partnerships, etc. </w:t>
      </w:r>
    </w:p>
    <w:p w14:paraId="53E39F33" w14:textId="77777777" w:rsidR="00C22EF1" w:rsidRPr="00A872BA" w:rsidRDefault="00C22EF1" w:rsidP="00C22EF1">
      <w:pPr>
        <w:widowControl w:val="0"/>
        <w:autoSpaceDE w:val="0"/>
        <w:autoSpaceDN w:val="0"/>
        <w:adjustRightInd w:val="0"/>
        <w:spacing w:after="240" w:line="340" w:lineRule="atLeast"/>
        <w:jc w:val="both"/>
        <w:rPr>
          <w:rFonts w:ascii="Calibri" w:eastAsia="Calibri" w:hAnsi="Calibri" w:cs="Times"/>
          <w:color w:val="000000"/>
          <w:sz w:val="18"/>
          <w:szCs w:val="18"/>
          <w:lang w:val="en-CA"/>
        </w:rPr>
      </w:pPr>
      <w:r w:rsidRPr="00A872BA">
        <w:rPr>
          <w:rFonts w:ascii="Calibri" w:eastAsia="Calibri" w:hAnsi="Calibri" w:cs="Times"/>
          <w:color w:val="000000"/>
          <w:sz w:val="18"/>
          <w:szCs w:val="18"/>
          <w:lang w:val="en-CA"/>
        </w:rPr>
        <w:t xml:space="preserve">Activity descriptions should be as specific as necessary, identifying </w:t>
      </w:r>
      <w:r w:rsidRPr="00A872BA">
        <w:rPr>
          <w:rFonts w:ascii="Calibri" w:eastAsia="Calibri" w:hAnsi="Calibri" w:cs="Times"/>
          <w:b/>
          <w:bCs/>
          <w:color w:val="000000"/>
          <w:sz w:val="18"/>
          <w:szCs w:val="18"/>
          <w:lang w:val="en-CA"/>
        </w:rPr>
        <w:t xml:space="preserve">what </w:t>
      </w:r>
      <w:r w:rsidRPr="00A872BA">
        <w:rPr>
          <w:rFonts w:ascii="Calibri" w:eastAsia="Calibri" w:hAnsi="Calibri" w:cs="Times"/>
          <w:color w:val="000000"/>
          <w:sz w:val="18"/>
          <w:szCs w:val="18"/>
          <w:lang w:val="en-CA"/>
        </w:rPr>
        <w:t xml:space="preserve">will be done, </w:t>
      </w:r>
      <w:r w:rsidRPr="00A872BA">
        <w:rPr>
          <w:rFonts w:ascii="Calibri" w:eastAsia="Calibri" w:hAnsi="Calibri" w:cs="Times"/>
          <w:b/>
          <w:bCs/>
          <w:color w:val="000000"/>
          <w:sz w:val="18"/>
          <w:szCs w:val="18"/>
          <w:lang w:val="en-CA"/>
        </w:rPr>
        <w:t xml:space="preserve">who </w:t>
      </w:r>
      <w:r w:rsidRPr="00A872BA">
        <w:rPr>
          <w:rFonts w:ascii="Calibri" w:eastAsia="Calibri" w:hAnsi="Calibri" w:cs="Times"/>
          <w:color w:val="000000"/>
          <w:sz w:val="18"/>
          <w:szCs w:val="18"/>
          <w:lang w:val="en-CA"/>
        </w:rPr>
        <w:t xml:space="preserve">will do it, </w:t>
      </w:r>
      <w:r w:rsidRPr="00A872BA">
        <w:rPr>
          <w:rFonts w:ascii="Calibri" w:eastAsia="Calibri" w:hAnsi="Calibri" w:cs="Times"/>
          <w:b/>
          <w:bCs/>
          <w:color w:val="000000"/>
          <w:sz w:val="18"/>
          <w:szCs w:val="18"/>
          <w:lang w:val="en-CA"/>
        </w:rPr>
        <w:t xml:space="preserve">when </w:t>
      </w:r>
      <w:r w:rsidRPr="00A872BA">
        <w:rPr>
          <w:rFonts w:ascii="Calibri" w:eastAsia="Calibri" w:hAnsi="Calibri" w:cs="Times"/>
          <w:color w:val="000000"/>
          <w:sz w:val="18"/>
          <w:szCs w:val="18"/>
          <w:lang w:val="en-CA"/>
        </w:rPr>
        <w:t xml:space="preserve">it will be done (beginning, duration, completion), and </w:t>
      </w:r>
      <w:r w:rsidRPr="00A872BA">
        <w:rPr>
          <w:rFonts w:ascii="Calibri" w:eastAsia="Calibri" w:hAnsi="Calibri" w:cs="Times"/>
          <w:b/>
          <w:bCs/>
          <w:color w:val="000000"/>
          <w:sz w:val="18"/>
          <w:szCs w:val="18"/>
          <w:lang w:val="en-CA"/>
        </w:rPr>
        <w:t xml:space="preserve">where </w:t>
      </w:r>
      <w:r w:rsidRPr="00A872BA">
        <w:rPr>
          <w:rFonts w:ascii="Calibri" w:eastAsia="Calibri" w:hAnsi="Calibri" w:cs="Times"/>
          <w:color w:val="000000"/>
          <w:sz w:val="18"/>
          <w:szCs w:val="18"/>
          <w:lang w:val="en-CA"/>
        </w:rPr>
        <w:t xml:space="preserve">it will be done. In describing the activities, an indication should be made regarding the organizations and individuals involved in or benefiting from the activity. </w:t>
      </w:r>
    </w:p>
    <w:p w14:paraId="5E5F4AF5" w14:textId="4FE92951" w:rsidR="00C22EF1" w:rsidRPr="00A872BA" w:rsidRDefault="00C22EF1" w:rsidP="00C22EF1">
      <w:pPr>
        <w:widowControl w:val="0"/>
        <w:autoSpaceDE w:val="0"/>
        <w:autoSpaceDN w:val="0"/>
        <w:adjustRightInd w:val="0"/>
        <w:spacing w:after="240" w:line="340" w:lineRule="atLeast"/>
        <w:jc w:val="both"/>
        <w:rPr>
          <w:rFonts w:ascii="Calibri" w:eastAsia="Calibri" w:hAnsi="Calibri" w:cs="Times"/>
          <w:color w:val="000000"/>
          <w:sz w:val="18"/>
          <w:szCs w:val="18"/>
          <w:lang w:val="en-CA"/>
        </w:rPr>
      </w:pPr>
      <w:r w:rsidRPr="00A872BA">
        <w:rPr>
          <w:rFonts w:ascii="Calibri" w:eastAsia="Calibri" w:hAnsi="Calibri" w:cs="Times"/>
          <w:color w:val="000000"/>
          <w:sz w:val="18"/>
          <w:szCs w:val="18"/>
          <w:lang w:val="en-CA"/>
        </w:rPr>
        <w:t xml:space="preserve">This narrative is to be complemented by a tabular presentation that will serve as Implementation Plan, as described in Component </w:t>
      </w:r>
      <w:r w:rsidR="00B910FE">
        <w:rPr>
          <w:rFonts w:ascii="Calibri" w:eastAsia="Calibri" w:hAnsi="Calibri" w:cs="Times"/>
          <w:color w:val="000000"/>
          <w:sz w:val="18"/>
          <w:szCs w:val="18"/>
          <w:lang w:val="en-CA"/>
        </w:rPr>
        <w:t>4.</w:t>
      </w:r>
    </w:p>
    <w:tbl>
      <w:tblPr>
        <w:tblStyle w:val="TableGrid4"/>
        <w:tblW w:w="0" w:type="auto"/>
        <w:tblLook w:val="04A0" w:firstRow="1" w:lastRow="0" w:firstColumn="1" w:lastColumn="0" w:noHBand="0" w:noVBand="1"/>
      </w:tblPr>
      <w:tblGrid>
        <w:gridCol w:w="9350"/>
      </w:tblGrid>
      <w:tr w:rsidR="00C22EF1" w:rsidRPr="00A872BA" w14:paraId="003837B0" w14:textId="77777777" w:rsidTr="004618C5">
        <w:tc>
          <w:tcPr>
            <w:tcW w:w="9350" w:type="dxa"/>
          </w:tcPr>
          <w:p w14:paraId="08CB7445" w14:textId="77777777" w:rsidR="00C22EF1" w:rsidRPr="00A872BA" w:rsidRDefault="00C22EF1" w:rsidP="004618C5">
            <w:pPr>
              <w:widowControl w:val="0"/>
              <w:autoSpaceDE w:val="0"/>
              <w:autoSpaceDN w:val="0"/>
              <w:adjustRightInd w:val="0"/>
              <w:spacing w:after="240" w:line="340" w:lineRule="atLeast"/>
              <w:jc w:val="both"/>
              <w:rPr>
                <w:rFonts w:cs="Times"/>
                <w:color w:val="000000"/>
                <w:sz w:val="18"/>
                <w:szCs w:val="18"/>
              </w:rPr>
            </w:pPr>
            <w:r w:rsidRPr="00A872BA">
              <w:rPr>
                <w:rFonts w:cs="Times"/>
                <w:b/>
                <w:bCs/>
                <w:color w:val="000000"/>
                <w:sz w:val="18"/>
                <w:szCs w:val="18"/>
              </w:rPr>
              <w:t xml:space="preserve">Component 4: Implementation Plan </w:t>
            </w:r>
            <w:r w:rsidRPr="00A872BA">
              <w:rPr>
                <w:rFonts w:cs="Times"/>
                <w:color w:val="000000"/>
                <w:sz w:val="18"/>
                <w:szCs w:val="18"/>
              </w:rPr>
              <w:t xml:space="preserve">(max 1.5 pages) </w:t>
            </w:r>
          </w:p>
        </w:tc>
      </w:tr>
    </w:tbl>
    <w:p w14:paraId="07BD0C65" w14:textId="77777777" w:rsidR="00C22EF1" w:rsidRPr="00A872BA" w:rsidRDefault="00C22EF1" w:rsidP="00C22EF1">
      <w:pPr>
        <w:widowControl w:val="0"/>
        <w:autoSpaceDE w:val="0"/>
        <w:autoSpaceDN w:val="0"/>
        <w:adjustRightInd w:val="0"/>
        <w:spacing w:after="240" w:line="340" w:lineRule="atLeast"/>
        <w:jc w:val="both"/>
        <w:rPr>
          <w:rFonts w:ascii="Calibri" w:eastAsia="Calibri" w:hAnsi="Calibri" w:cs="Times"/>
          <w:color w:val="000000"/>
          <w:sz w:val="18"/>
          <w:szCs w:val="18"/>
          <w:lang w:val="en-CA"/>
        </w:rPr>
      </w:pPr>
      <w:r w:rsidRPr="00A872BA">
        <w:rPr>
          <w:rFonts w:ascii="Calibri" w:eastAsia="Calibri" w:hAnsi="Calibri" w:cs="Times"/>
          <w:color w:val="000000"/>
          <w:sz w:val="18"/>
          <w:szCs w:val="18"/>
          <w:lang w:val="en-CA"/>
        </w:rPr>
        <w:t xml:space="preserve">This section is presented in tabular form and can be attached as an Annex. It should indicate the </w:t>
      </w:r>
      <w:r w:rsidRPr="00A872BA">
        <w:rPr>
          <w:rFonts w:ascii="Calibri" w:eastAsia="Calibri" w:hAnsi="Calibri" w:cs="Times"/>
          <w:b/>
          <w:bCs/>
          <w:color w:val="000000"/>
          <w:sz w:val="18"/>
          <w:szCs w:val="18"/>
          <w:lang w:val="en-CA"/>
        </w:rPr>
        <w:t xml:space="preserve">sequence of all major activities and timeframe (duration). </w:t>
      </w:r>
      <w:r w:rsidRPr="00A872BA">
        <w:rPr>
          <w:rFonts w:ascii="Calibri" w:eastAsia="Calibri" w:hAnsi="Calibri" w:cs="Times"/>
          <w:color w:val="000000"/>
          <w:sz w:val="18"/>
          <w:szCs w:val="18"/>
          <w:lang w:val="en-CA"/>
        </w:rPr>
        <w:t xml:space="preserve">Provide as much detail as necessary. The Implementation Plan should show a logical flow of activities. Please include in the Implementation Plan all required milestone reports and monitoring reviews. </w:t>
      </w:r>
    </w:p>
    <w:p w14:paraId="7A912DAB" w14:textId="77777777" w:rsidR="00C22EF1" w:rsidRPr="00A872BA" w:rsidRDefault="00C22EF1" w:rsidP="00C22EF1">
      <w:pPr>
        <w:widowControl w:val="0"/>
        <w:autoSpaceDE w:val="0"/>
        <w:autoSpaceDN w:val="0"/>
        <w:adjustRightInd w:val="0"/>
        <w:spacing w:after="240" w:line="340" w:lineRule="atLeast"/>
        <w:jc w:val="both"/>
        <w:rPr>
          <w:rFonts w:ascii="Calibri" w:eastAsia="Calibri" w:hAnsi="Calibri" w:cs="Times"/>
          <w:color w:val="000000"/>
          <w:sz w:val="18"/>
          <w:szCs w:val="18"/>
          <w:lang w:val="en-CA"/>
        </w:rPr>
      </w:pPr>
      <w:r w:rsidRPr="00A872BA">
        <w:rPr>
          <w:rFonts w:ascii="Calibri" w:eastAsia="Calibri" w:hAnsi="Calibri" w:cs="Times"/>
          <w:b/>
          <w:bCs/>
          <w:color w:val="000000"/>
          <w:sz w:val="18"/>
          <w:szCs w:val="18"/>
          <w:lang w:val="en-CA"/>
        </w:rPr>
        <w:t xml:space="preserve">Implementation Plan </w:t>
      </w:r>
    </w:p>
    <w:tbl>
      <w:tblPr>
        <w:tblStyle w:val="TableGrid4"/>
        <w:tblW w:w="0" w:type="auto"/>
        <w:tblLook w:val="04A0" w:firstRow="1" w:lastRow="0" w:firstColumn="1" w:lastColumn="0" w:noHBand="0" w:noVBand="1"/>
      </w:tblPr>
      <w:tblGrid>
        <w:gridCol w:w="457"/>
        <w:gridCol w:w="1929"/>
        <w:gridCol w:w="2237"/>
        <w:gridCol w:w="335"/>
        <w:gridCol w:w="336"/>
        <w:gridCol w:w="336"/>
        <w:gridCol w:w="336"/>
        <w:gridCol w:w="336"/>
        <w:gridCol w:w="336"/>
        <w:gridCol w:w="336"/>
        <w:gridCol w:w="336"/>
        <w:gridCol w:w="336"/>
        <w:gridCol w:w="336"/>
        <w:gridCol w:w="456"/>
        <w:gridCol w:w="456"/>
        <w:gridCol w:w="456"/>
      </w:tblGrid>
      <w:tr w:rsidR="00C22EF1" w:rsidRPr="00A872BA" w14:paraId="68CE4BD5" w14:textId="77777777" w:rsidTr="004618C5">
        <w:tc>
          <w:tcPr>
            <w:tcW w:w="2386" w:type="dxa"/>
            <w:gridSpan w:val="2"/>
          </w:tcPr>
          <w:p w14:paraId="2E92036E" w14:textId="77777777" w:rsidR="00C22EF1" w:rsidRPr="00A872BA" w:rsidRDefault="00C22EF1" w:rsidP="004618C5">
            <w:pPr>
              <w:widowControl w:val="0"/>
              <w:autoSpaceDE w:val="0"/>
              <w:autoSpaceDN w:val="0"/>
              <w:adjustRightInd w:val="0"/>
              <w:spacing w:after="240" w:line="340" w:lineRule="atLeast"/>
              <w:jc w:val="both"/>
              <w:rPr>
                <w:rFonts w:cs="Times"/>
                <w:color w:val="000000"/>
                <w:sz w:val="18"/>
                <w:szCs w:val="18"/>
              </w:rPr>
            </w:pPr>
            <w:r w:rsidRPr="00A872BA">
              <w:rPr>
                <w:rFonts w:cs="Times"/>
                <w:color w:val="000000"/>
                <w:sz w:val="18"/>
                <w:szCs w:val="18"/>
              </w:rPr>
              <w:t>Project No:</w:t>
            </w:r>
          </w:p>
        </w:tc>
        <w:tc>
          <w:tcPr>
            <w:tcW w:w="6964" w:type="dxa"/>
            <w:gridSpan w:val="14"/>
          </w:tcPr>
          <w:p w14:paraId="329A6981" w14:textId="77777777" w:rsidR="00C22EF1" w:rsidRPr="00A872BA" w:rsidRDefault="00C22EF1" w:rsidP="004618C5">
            <w:pPr>
              <w:widowControl w:val="0"/>
              <w:autoSpaceDE w:val="0"/>
              <w:autoSpaceDN w:val="0"/>
              <w:adjustRightInd w:val="0"/>
              <w:spacing w:after="240" w:line="340" w:lineRule="atLeast"/>
              <w:jc w:val="both"/>
              <w:rPr>
                <w:rFonts w:cs="Times"/>
                <w:color w:val="000000"/>
                <w:sz w:val="18"/>
                <w:szCs w:val="18"/>
              </w:rPr>
            </w:pPr>
            <w:r w:rsidRPr="00A872BA">
              <w:rPr>
                <w:rFonts w:cs="Times"/>
                <w:color w:val="000000"/>
                <w:sz w:val="18"/>
                <w:szCs w:val="18"/>
              </w:rPr>
              <w:t>Project Name:</w:t>
            </w:r>
          </w:p>
        </w:tc>
      </w:tr>
      <w:tr w:rsidR="00C22EF1" w:rsidRPr="00A872BA" w14:paraId="26A898D4" w14:textId="77777777" w:rsidTr="004618C5">
        <w:tc>
          <w:tcPr>
            <w:tcW w:w="457" w:type="dxa"/>
          </w:tcPr>
          <w:p w14:paraId="4D401FA4" w14:textId="77777777" w:rsidR="00C22EF1" w:rsidRPr="00A872BA" w:rsidRDefault="00C22EF1" w:rsidP="004618C5">
            <w:pPr>
              <w:widowControl w:val="0"/>
              <w:autoSpaceDE w:val="0"/>
              <w:autoSpaceDN w:val="0"/>
              <w:adjustRightInd w:val="0"/>
              <w:spacing w:after="240" w:line="340" w:lineRule="atLeast"/>
              <w:jc w:val="both"/>
              <w:rPr>
                <w:rFonts w:cs="Times"/>
                <w:color w:val="000000"/>
                <w:sz w:val="18"/>
                <w:szCs w:val="18"/>
              </w:rPr>
            </w:pPr>
          </w:p>
        </w:tc>
        <w:tc>
          <w:tcPr>
            <w:tcW w:w="8893" w:type="dxa"/>
            <w:gridSpan w:val="15"/>
          </w:tcPr>
          <w:p w14:paraId="300ABAAF" w14:textId="77777777" w:rsidR="00C22EF1" w:rsidRPr="00A872BA" w:rsidRDefault="00C22EF1" w:rsidP="004618C5">
            <w:pPr>
              <w:widowControl w:val="0"/>
              <w:autoSpaceDE w:val="0"/>
              <w:autoSpaceDN w:val="0"/>
              <w:adjustRightInd w:val="0"/>
              <w:spacing w:after="240" w:line="340" w:lineRule="atLeast"/>
              <w:jc w:val="both"/>
              <w:rPr>
                <w:rFonts w:cs="Times"/>
                <w:color w:val="000000"/>
                <w:sz w:val="18"/>
                <w:szCs w:val="18"/>
              </w:rPr>
            </w:pPr>
            <w:r w:rsidRPr="00A872BA">
              <w:rPr>
                <w:rFonts w:cs="Times"/>
                <w:color w:val="000000"/>
                <w:sz w:val="18"/>
                <w:szCs w:val="18"/>
              </w:rPr>
              <w:t xml:space="preserve">Name of Proponent Organization: </w:t>
            </w:r>
          </w:p>
        </w:tc>
      </w:tr>
      <w:tr w:rsidR="00C22EF1" w:rsidRPr="00A872BA" w14:paraId="7CFCA49A" w14:textId="77777777" w:rsidTr="004618C5">
        <w:tc>
          <w:tcPr>
            <w:tcW w:w="457" w:type="dxa"/>
          </w:tcPr>
          <w:p w14:paraId="2CFBBAE8" w14:textId="77777777" w:rsidR="00C22EF1" w:rsidRPr="00A872BA" w:rsidRDefault="00C22EF1" w:rsidP="004618C5">
            <w:pPr>
              <w:widowControl w:val="0"/>
              <w:autoSpaceDE w:val="0"/>
              <w:autoSpaceDN w:val="0"/>
              <w:adjustRightInd w:val="0"/>
              <w:spacing w:after="240" w:line="340" w:lineRule="atLeast"/>
              <w:jc w:val="both"/>
              <w:rPr>
                <w:rFonts w:cs="Times"/>
                <w:color w:val="000000"/>
                <w:sz w:val="18"/>
                <w:szCs w:val="18"/>
              </w:rPr>
            </w:pPr>
          </w:p>
        </w:tc>
        <w:tc>
          <w:tcPr>
            <w:tcW w:w="8893" w:type="dxa"/>
            <w:gridSpan w:val="15"/>
          </w:tcPr>
          <w:p w14:paraId="503E3178" w14:textId="77777777" w:rsidR="00C22EF1" w:rsidRPr="00A872BA" w:rsidRDefault="00C22EF1" w:rsidP="004618C5">
            <w:pPr>
              <w:widowControl w:val="0"/>
              <w:autoSpaceDE w:val="0"/>
              <w:autoSpaceDN w:val="0"/>
              <w:adjustRightInd w:val="0"/>
              <w:spacing w:after="240" w:line="340" w:lineRule="atLeast"/>
              <w:jc w:val="both"/>
              <w:rPr>
                <w:rFonts w:cs="Times"/>
                <w:color w:val="000000"/>
                <w:sz w:val="18"/>
                <w:szCs w:val="18"/>
              </w:rPr>
            </w:pPr>
            <w:r w:rsidRPr="00A872BA">
              <w:rPr>
                <w:rFonts w:cs="Times"/>
                <w:color w:val="000000"/>
                <w:sz w:val="18"/>
                <w:szCs w:val="18"/>
              </w:rPr>
              <w:t xml:space="preserve">Brief description of Project </w:t>
            </w:r>
          </w:p>
        </w:tc>
      </w:tr>
      <w:tr w:rsidR="00C22EF1" w:rsidRPr="00A872BA" w14:paraId="1B281586" w14:textId="77777777" w:rsidTr="004618C5">
        <w:tc>
          <w:tcPr>
            <w:tcW w:w="4623" w:type="dxa"/>
            <w:gridSpan w:val="3"/>
          </w:tcPr>
          <w:p w14:paraId="0343AA40" w14:textId="77777777" w:rsidR="00C22EF1" w:rsidRPr="00A872BA" w:rsidRDefault="00C22EF1" w:rsidP="004618C5">
            <w:pPr>
              <w:widowControl w:val="0"/>
              <w:autoSpaceDE w:val="0"/>
              <w:autoSpaceDN w:val="0"/>
              <w:adjustRightInd w:val="0"/>
              <w:spacing w:after="240" w:line="340" w:lineRule="atLeast"/>
              <w:jc w:val="both"/>
              <w:rPr>
                <w:rFonts w:cs="Times"/>
                <w:color w:val="000000"/>
                <w:sz w:val="18"/>
                <w:szCs w:val="18"/>
              </w:rPr>
            </w:pPr>
          </w:p>
        </w:tc>
        <w:tc>
          <w:tcPr>
            <w:tcW w:w="4727" w:type="dxa"/>
            <w:gridSpan w:val="13"/>
          </w:tcPr>
          <w:p w14:paraId="55E707EE" w14:textId="77777777" w:rsidR="00C22EF1" w:rsidRPr="00A872BA" w:rsidRDefault="00C22EF1" w:rsidP="004618C5">
            <w:pPr>
              <w:widowControl w:val="0"/>
              <w:autoSpaceDE w:val="0"/>
              <w:autoSpaceDN w:val="0"/>
              <w:adjustRightInd w:val="0"/>
              <w:spacing w:after="240" w:line="340" w:lineRule="atLeast"/>
              <w:jc w:val="both"/>
              <w:rPr>
                <w:rFonts w:cs="Times"/>
                <w:color w:val="000000"/>
                <w:sz w:val="18"/>
                <w:szCs w:val="18"/>
              </w:rPr>
            </w:pPr>
            <w:r w:rsidRPr="00A872BA">
              <w:rPr>
                <w:rFonts w:cs="Times"/>
                <w:color w:val="000000"/>
                <w:sz w:val="18"/>
                <w:szCs w:val="18"/>
              </w:rPr>
              <w:t>Project Start and End Dates:</w:t>
            </w:r>
          </w:p>
        </w:tc>
      </w:tr>
      <w:tr w:rsidR="00C22EF1" w:rsidRPr="00A872BA" w14:paraId="328FAD71" w14:textId="77777777" w:rsidTr="004618C5">
        <w:tc>
          <w:tcPr>
            <w:tcW w:w="457" w:type="dxa"/>
          </w:tcPr>
          <w:p w14:paraId="6BCE7AE9" w14:textId="77777777" w:rsidR="00C22EF1" w:rsidRPr="00A872BA" w:rsidRDefault="00C22EF1" w:rsidP="004618C5">
            <w:pPr>
              <w:widowControl w:val="0"/>
              <w:autoSpaceDE w:val="0"/>
              <w:autoSpaceDN w:val="0"/>
              <w:adjustRightInd w:val="0"/>
              <w:spacing w:after="240" w:line="340" w:lineRule="atLeast"/>
              <w:jc w:val="both"/>
              <w:rPr>
                <w:rFonts w:cs="Times"/>
                <w:color w:val="000000"/>
                <w:sz w:val="18"/>
                <w:szCs w:val="18"/>
              </w:rPr>
            </w:pPr>
          </w:p>
        </w:tc>
        <w:tc>
          <w:tcPr>
            <w:tcW w:w="8893" w:type="dxa"/>
            <w:gridSpan w:val="15"/>
          </w:tcPr>
          <w:p w14:paraId="6B4E368D" w14:textId="77777777" w:rsidR="00C22EF1" w:rsidRPr="00A872BA" w:rsidRDefault="00C22EF1" w:rsidP="004618C5">
            <w:pPr>
              <w:widowControl w:val="0"/>
              <w:autoSpaceDE w:val="0"/>
              <w:autoSpaceDN w:val="0"/>
              <w:adjustRightInd w:val="0"/>
              <w:spacing w:after="240" w:line="340" w:lineRule="atLeast"/>
              <w:jc w:val="both"/>
              <w:rPr>
                <w:rFonts w:cs="Times"/>
                <w:color w:val="000000"/>
                <w:sz w:val="18"/>
                <w:szCs w:val="18"/>
              </w:rPr>
            </w:pPr>
            <w:r w:rsidRPr="00A872BA">
              <w:rPr>
                <w:rFonts w:cs="Times"/>
                <w:color w:val="000000"/>
                <w:sz w:val="18"/>
                <w:szCs w:val="18"/>
              </w:rPr>
              <w:t xml:space="preserve">Brief Description of Specific Results (e.g., Outputs) with corresponding indicators, baselines and targets. Repeat for each result </w:t>
            </w:r>
          </w:p>
        </w:tc>
      </w:tr>
      <w:tr w:rsidR="00C22EF1" w:rsidRPr="00A872BA" w14:paraId="5A1B59F4" w14:textId="77777777" w:rsidTr="004618C5">
        <w:tc>
          <w:tcPr>
            <w:tcW w:w="4958" w:type="dxa"/>
            <w:gridSpan w:val="4"/>
          </w:tcPr>
          <w:p w14:paraId="4CFDA962" w14:textId="77777777" w:rsidR="00C22EF1" w:rsidRPr="00A872BA" w:rsidRDefault="00C22EF1" w:rsidP="004618C5">
            <w:pPr>
              <w:widowControl w:val="0"/>
              <w:autoSpaceDE w:val="0"/>
              <w:autoSpaceDN w:val="0"/>
              <w:adjustRightInd w:val="0"/>
              <w:spacing w:after="240" w:line="340" w:lineRule="atLeast"/>
              <w:jc w:val="both"/>
              <w:rPr>
                <w:rFonts w:cs="Times"/>
                <w:color w:val="000000"/>
                <w:sz w:val="18"/>
                <w:szCs w:val="18"/>
              </w:rPr>
            </w:pPr>
            <w:r w:rsidRPr="00A872BA">
              <w:rPr>
                <w:rFonts w:cs="Times"/>
                <w:color w:val="000000"/>
                <w:sz w:val="18"/>
                <w:szCs w:val="18"/>
              </w:rPr>
              <w:t xml:space="preserve">List the activities necessary to produce the results Indicate who is responsible for each activity </w:t>
            </w:r>
          </w:p>
        </w:tc>
        <w:tc>
          <w:tcPr>
            <w:tcW w:w="4392" w:type="dxa"/>
            <w:gridSpan w:val="12"/>
          </w:tcPr>
          <w:p w14:paraId="3A57EC91" w14:textId="77777777" w:rsidR="00C22EF1" w:rsidRPr="00A872BA" w:rsidRDefault="00C22EF1" w:rsidP="004618C5">
            <w:pPr>
              <w:widowControl w:val="0"/>
              <w:autoSpaceDE w:val="0"/>
              <w:autoSpaceDN w:val="0"/>
              <w:adjustRightInd w:val="0"/>
              <w:spacing w:after="240" w:line="340" w:lineRule="atLeast"/>
              <w:jc w:val="both"/>
              <w:rPr>
                <w:rFonts w:cs="Times"/>
                <w:color w:val="000000"/>
                <w:sz w:val="18"/>
                <w:szCs w:val="18"/>
              </w:rPr>
            </w:pPr>
            <w:r w:rsidRPr="00A872BA">
              <w:rPr>
                <w:rFonts w:cs="Times"/>
                <w:color w:val="000000"/>
                <w:sz w:val="18"/>
                <w:szCs w:val="18"/>
              </w:rPr>
              <w:t xml:space="preserve">Duration of Activity in Months (or Quarters) </w:t>
            </w:r>
          </w:p>
        </w:tc>
      </w:tr>
      <w:tr w:rsidR="00C22EF1" w:rsidRPr="00A872BA" w14:paraId="34CC9E51" w14:textId="77777777" w:rsidTr="004618C5">
        <w:tc>
          <w:tcPr>
            <w:tcW w:w="2386" w:type="dxa"/>
            <w:gridSpan w:val="2"/>
          </w:tcPr>
          <w:p w14:paraId="6656D954" w14:textId="77777777" w:rsidR="00C22EF1" w:rsidRPr="00A872BA" w:rsidRDefault="00C22EF1" w:rsidP="004618C5">
            <w:pPr>
              <w:widowControl w:val="0"/>
              <w:autoSpaceDE w:val="0"/>
              <w:autoSpaceDN w:val="0"/>
              <w:adjustRightInd w:val="0"/>
              <w:spacing w:after="240" w:line="340" w:lineRule="atLeast"/>
              <w:jc w:val="both"/>
              <w:rPr>
                <w:rFonts w:cs="Times"/>
                <w:color w:val="000000"/>
                <w:sz w:val="18"/>
                <w:szCs w:val="18"/>
              </w:rPr>
            </w:pPr>
            <w:r w:rsidRPr="00A872BA">
              <w:rPr>
                <w:rFonts w:cs="Times"/>
                <w:color w:val="000000"/>
                <w:sz w:val="18"/>
                <w:szCs w:val="18"/>
              </w:rPr>
              <w:t>Activity</w:t>
            </w:r>
          </w:p>
        </w:tc>
        <w:tc>
          <w:tcPr>
            <w:tcW w:w="2572" w:type="dxa"/>
            <w:gridSpan w:val="2"/>
          </w:tcPr>
          <w:p w14:paraId="2CDC56BD" w14:textId="77777777" w:rsidR="00C22EF1" w:rsidRPr="00A872BA" w:rsidRDefault="00C22EF1" w:rsidP="004618C5">
            <w:pPr>
              <w:widowControl w:val="0"/>
              <w:autoSpaceDE w:val="0"/>
              <w:autoSpaceDN w:val="0"/>
              <w:adjustRightInd w:val="0"/>
              <w:spacing w:after="240" w:line="340" w:lineRule="atLeast"/>
              <w:jc w:val="both"/>
              <w:rPr>
                <w:rFonts w:cs="Times"/>
                <w:color w:val="000000"/>
                <w:sz w:val="18"/>
                <w:szCs w:val="18"/>
              </w:rPr>
            </w:pPr>
            <w:r w:rsidRPr="00A872BA">
              <w:rPr>
                <w:rFonts w:cs="Times"/>
                <w:color w:val="000000"/>
                <w:sz w:val="18"/>
                <w:szCs w:val="18"/>
              </w:rPr>
              <w:t xml:space="preserve">Responsible </w:t>
            </w:r>
          </w:p>
        </w:tc>
        <w:tc>
          <w:tcPr>
            <w:tcW w:w="336" w:type="dxa"/>
          </w:tcPr>
          <w:p w14:paraId="1BF867BB" w14:textId="77777777" w:rsidR="00C22EF1" w:rsidRPr="00A872BA" w:rsidRDefault="00C22EF1" w:rsidP="004618C5">
            <w:pPr>
              <w:widowControl w:val="0"/>
              <w:autoSpaceDE w:val="0"/>
              <w:autoSpaceDN w:val="0"/>
              <w:adjustRightInd w:val="0"/>
              <w:spacing w:after="240" w:line="340" w:lineRule="atLeast"/>
              <w:jc w:val="both"/>
              <w:rPr>
                <w:rFonts w:cs="Times"/>
                <w:color w:val="000000"/>
                <w:sz w:val="18"/>
                <w:szCs w:val="18"/>
              </w:rPr>
            </w:pPr>
            <w:r w:rsidRPr="00A872BA">
              <w:rPr>
                <w:rFonts w:cs="Times"/>
                <w:color w:val="000000"/>
                <w:sz w:val="18"/>
                <w:szCs w:val="18"/>
              </w:rPr>
              <w:t>1</w:t>
            </w:r>
          </w:p>
        </w:tc>
        <w:tc>
          <w:tcPr>
            <w:tcW w:w="336" w:type="dxa"/>
          </w:tcPr>
          <w:p w14:paraId="23B026F5" w14:textId="77777777" w:rsidR="00C22EF1" w:rsidRPr="00A872BA" w:rsidRDefault="00C22EF1" w:rsidP="004618C5">
            <w:pPr>
              <w:widowControl w:val="0"/>
              <w:autoSpaceDE w:val="0"/>
              <w:autoSpaceDN w:val="0"/>
              <w:adjustRightInd w:val="0"/>
              <w:spacing w:after="240" w:line="340" w:lineRule="atLeast"/>
              <w:jc w:val="both"/>
              <w:rPr>
                <w:rFonts w:cs="Times"/>
                <w:color w:val="000000"/>
                <w:sz w:val="18"/>
                <w:szCs w:val="18"/>
              </w:rPr>
            </w:pPr>
            <w:r w:rsidRPr="00A872BA">
              <w:rPr>
                <w:rFonts w:cs="Times"/>
                <w:color w:val="000000"/>
                <w:sz w:val="18"/>
                <w:szCs w:val="18"/>
              </w:rPr>
              <w:t>2</w:t>
            </w:r>
          </w:p>
        </w:tc>
        <w:tc>
          <w:tcPr>
            <w:tcW w:w="336" w:type="dxa"/>
          </w:tcPr>
          <w:p w14:paraId="37D35D6C" w14:textId="77777777" w:rsidR="00C22EF1" w:rsidRPr="00A872BA" w:rsidRDefault="00C22EF1" w:rsidP="004618C5">
            <w:pPr>
              <w:widowControl w:val="0"/>
              <w:autoSpaceDE w:val="0"/>
              <w:autoSpaceDN w:val="0"/>
              <w:adjustRightInd w:val="0"/>
              <w:spacing w:after="240" w:line="340" w:lineRule="atLeast"/>
              <w:jc w:val="both"/>
              <w:rPr>
                <w:rFonts w:cs="Times"/>
                <w:color w:val="000000"/>
                <w:sz w:val="18"/>
                <w:szCs w:val="18"/>
              </w:rPr>
            </w:pPr>
            <w:r w:rsidRPr="00A872BA">
              <w:rPr>
                <w:rFonts w:cs="Times"/>
                <w:color w:val="000000"/>
                <w:sz w:val="18"/>
                <w:szCs w:val="18"/>
              </w:rPr>
              <w:t>3</w:t>
            </w:r>
          </w:p>
        </w:tc>
        <w:tc>
          <w:tcPr>
            <w:tcW w:w="336" w:type="dxa"/>
          </w:tcPr>
          <w:p w14:paraId="42B3B899" w14:textId="77777777" w:rsidR="00C22EF1" w:rsidRPr="00A872BA" w:rsidRDefault="00C22EF1" w:rsidP="004618C5">
            <w:pPr>
              <w:widowControl w:val="0"/>
              <w:autoSpaceDE w:val="0"/>
              <w:autoSpaceDN w:val="0"/>
              <w:adjustRightInd w:val="0"/>
              <w:spacing w:after="240" w:line="340" w:lineRule="atLeast"/>
              <w:jc w:val="both"/>
              <w:rPr>
                <w:rFonts w:cs="Times"/>
                <w:color w:val="000000"/>
                <w:sz w:val="18"/>
                <w:szCs w:val="18"/>
              </w:rPr>
            </w:pPr>
            <w:r w:rsidRPr="00A872BA">
              <w:rPr>
                <w:rFonts w:cs="Times"/>
                <w:color w:val="000000"/>
                <w:sz w:val="18"/>
                <w:szCs w:val="18"/>
              </w:rPr>
              <w:t>4</w:t>
            </w:r>
          </w:p>
        </w:tc>
        <w:tc>
          <w:tcPr>
            <w:tcW w:w="336" w:type="dxa"/>
          </w:tcPr>
          <w:p w14:paraId="03BDA08D" w14:textId="77777777" w:rsidR="00C22EF1" w:rsidRPr="00A872BA" w:rsidRDefault="00C22EF1" w:rsidP="004618C5">
            <w:pPr>
              <w:widowControl w:val="0"/>
              <w:autoSpaceDE w:val="0"/>
              <w:autoSpaceDN w:val="0"/>
              <w:adjustRightInd w:val="0"/>
              <w:spacing w:after="240" w:line="340" w:lineRule="atLeast"/>
              <w:jc w:val="both"/>
              <w:rPr>
                <w:rFonts w:cs="Times"/>
                <w:color w:val="000000"/>
                <w:sz w:val="18"/>
                <w:szCs w:val="18"/>
              </w:rPr>
            </w:pPr>
            <w:r w:rsidRPr="00A872BA">
              <w:rPr>
                <w:rFonts w:cs="Times"/>
                <w:color w:val="000000"/>
                <w:sz w:val="18"/>
                <w:szCs w:val="18"/>
              </w:rPr>
              <w:t>5</w:t>
            </w:r>
          </w:p>
        </w:tc>
        <w:tc>
          <w:tcPr>
            <w:tcW w:w="336" w:type="dxa"/>
          </w:tcPr>
          <w:p w14:paraId="1CC4E1F8" w14:textId="77777777" w:rsidR="00C22EF1" w:rsidRPr="00A872BA" w:rsidRDefault="00C22EF1" w:rsidP="004618C5">
            <w:pPr>
              <w:widowControl w:val="0"/>
              <w:autoSpaceDE w:val="0"/>
              <w:autoSpaceDN w:val="0"/>
              <w:adjustRightInd w:val="0"/>
              <w:spacing w:after="240" w:line="340" w:lineRule="atLeast"/>
              <w:jc w:val="both"/>
              <w:rPr>
                <w:rFonts w:cs="Times"/>
                <w:color w:val="000000"/>
                <w:sz w:val="18"/>
                <w:szCs w:val="18"/>
              </w:rPr>
            </w:pPr>
            <w:r w:rsidRPr="00A872BA">
              <w:rPr>
                <w:rFonts w:cs="Times"/>
                <w:color w:val="000000"/>
                <w:sz w:val="18"/>
                <w:szCs w:val="18"/>
              </w:rPr>
              <w:t>6</w:t>
            </w:r>
          </w:p>
        </w:tc>
        <w:tc>
          <w:tcPr>
            <w:tcW w:w="336" w:type="dxa"/>
          </w:tcPr>
          <w:p w14:paraId="481DA908" w14:textId="77777777" w:rsidR="00C22EF1" w:rsidRPr="00A872BA" w:rsidRDefault="00C22EF1" w:rsidP="004618C5">
            <w:pPr>
              <w:widowControl w:val="0"/>
              <w:autoSpaceDE w:val="0"/>
              <w:autoSpaceDN w:val="0"/>
              <w:adjustRightInd w:val="0"/>
              <w:spacing w:after="240" w:line="340" w:lineRule="atLeast"/>
              <w:jc w:val="both"/>
              <w:rPr>
                <w:rFonts w:cs="Times"/>
                <w:color w:val="000000"/>
                <w:sz w:val="18"/>
                <w:szCs w:val="18"/>
              </w:rPr>
            </w:pPr>
            <w:r w:rsidRPr="00A872BA">
              <w:rPr>
                <w:rFonts w:cs="Times"/>
                <w:color w:val="000000"/>
                <w:sz w:val="18"/>
                <w:szCs w:val="18"/>
              </w:rPr>
              <w:t>7</w:t>
            </w:r>
          </w:p>
        </w:tc>
        <w:tc>
          <w:tcPr>
            <w:tcW w:w="336" w:type="dxa"/>
          </w:tcPr>
          <w:p w14:paraId="34EA6BC1" w14:textId="77777777" w:rsidR="00C22EF1" w:rsidRPr="00A872BA" w:rsidRDefault="00C22EF1" w:rsidP="004618C5">
            <w:pPr>
              <w:widowControl w:val="0"/>
              <w:autoSpaceDE w:val="0"/>
              <w:autoSpaceDN w:val="0"/>
              <w:adjustRightInd w:val="0"/>
              <w:spacing w:after="240" w:line="340" w:lineRule="atLeast"/>
              <w:jc w:val="both"/>
              <w:rPr>
                <w:rFonts w:cs="Times"/>
                <w:color w:val="000000"/>
                <w:sz w:val="18"/>
                <w:szCs w:val="18"/>
              </w:rPr>
            </w:pPr>
            <w:r w:rsidRPr="00A872BA">
              <w:rPr>
                <w:rFonts w:cs="Times"/>
                <w:color w:val="000000"/>
                <w:sz w:val="18"/>
                <w:szCs w:val="18"/>
              </w:rPr>
              <w:t>8</w:t>
            </w:r>
          </w:p>
        </w:tc>
        <w:tc>
          <w:tcPr>
            <w:tcW w:w="336" w:type="dxa"/>
          </w:tcPr>
          <w:p w14:paraId="20348868" w14:textId="77777777" w:rsidR="00C22EF1" w:rsidRPr="00A872BA" w:rsidRDefault="00C22EF1" w:rsidP="004618C5">
            <w:pPr>
              <w:widowControl w:val="0"/>
              <w:autoSpaceDE w:val="0"/>
              <w:autoSpaceDN w:val="0"/>
              <w:adjustRightInd w:val="0"/>
              <w:spacing w:after="240" w:line="340" w:lineRule="atLeast"/>
              <w:jc w:val="both"/>
              <w:rPr>
                <w:rFonts w:cs="Times"/>
                <w:color w:val="000000"/>
                <w:sz w:val="18"/>
                <w:szCs w:val="18"/>
              </w:rPr>
            </w:pPr>
            <w:r w:rsidRPr="00A872BA">
              <w:rPr>
                <w:rFonts w:cs="Times"/>
                <w:color w:val="000000"/>
                <w:sz w:val="18"/>
                <w:szCs w:val="18"/>
              </w:rPr>
              <w:t>9</w:t>
            </w:r>
          </w:p>
        </w:tc>
        <w:tc>
          <w:tcPr>
            <w:tcW w:w="456" w:type="dxa"/>
          </w:tcPr>
          <w:p w14:paraId="1A61C797" w14:textId="77777777" w:rsidR="00C22EF1" w:rsidRPr="00A872BA" w:rsidRDefault="00C22EF1" w:rsidP="004618C5">
            <w:pPr>
              <w:widowControl w:val="0"/>
              <w:autoSpaceDE w:val="0"/>
              <w:autoSpaceDN w:val="0"/>
              <w:adjustRightInd w:val="0"/>
              <w:spacing w:after="240" w:line="340" w:lineRule="atLeast"/>
              <w:jc w:val="both"/>
              <w:rPr>
                <w:rFonts w:cs="Times"/>
                <w:color w:val="000000"/>
                <w:sz w:val="18"/>
                <w:szCs w:val="18"/>
              </w:rPr>
            </w:pPr>
            <w:r w:rsidRPr="00A872BA">
              <w:rPr>
                <w:rFonts w:cs="Times"/>
                <w:color w:val="000000"/>
                <w:sz w:val="18"/>
                <w:szCs w:val="18"/>
              </w:rPr>
              <w:t>10</w:t>
            </w:r>
          </w:p>
        </w:tc>
        <w:tc>
          <w:tcPr>
            <w:tcW w:w="456" w:type="dxa"/>
          </w:tcPr>
          <w:p w14:paraId="34329C1C" w14:textId="77777777" w:rsidR="00C22EF1" w:rsidRPr="00A872BA" w:rsidRDefault="00C22EF1" w:rsidP="004618C5">
            <w:pPr>
              <w:widowControl w:val="0"/>
              <w:autoSpaceDE w:val="0"/>
              <w:autoSpaceDN w:val="0"/>
              <w:adjustRightInd w:val="0"/>
              <w:spacing w:after="240" w:line="340" w:lineRule="atLeast"/>
              <w:jc w:val="both"/>
              <w:rPr>
                <w:rFonts w:cs="Times"/>
                <w:color w:val="000000"/>
                <w:sz w:val="18"/>
                <w:szCs w:val="18"/>
              </w:rPr>
            </w:pPr>
            <w:r w:rsidRPr="00A872BA">
              <w:rPr>
                <w:rFonts w:cs="Times"/>
                <w:color w:val="000000"/>
                <w:sz w:val="18"/>
                <w:szCs w:val="18"/>
              </w:rPr>
              <w:t>11</w:t>
            </w:r>
          </w:p>
        </w:tc>
        <w:tc>
          <w:tcPr>
            <w:tcW w:w="456" w:type="dxa"/>
          </w:tcPr>
          <w:p w14:paraId="149BB71D" w14:textId="77777777" w:rsidR="00C22EF1" w:rsidRPr="00A872BA" w:rsidRDefault="00C22EF1" w:rsidP="004618C5">
            <w:pPr>
              <w:widowControl w:val="0"/>
              <w:autoSpaceDE w:val="0"/>
              <w:autoSpaceDN w:val="0"/>
              <w:adjustRightInd w:val="0"/>
              <w:spacing w:after="240" w:line="340" w:lineRule="atLeast"/>
              <w:jc w:val="both"/>
              <w:rPr>
                <w:rFonts w:cs="Times"/>
                <w:color w:val="000000"/>
                <w:sz w:val="18"/>
                <w:szCs w:val="18"/>
              </w:rPr>
            </w:pPr>
            <w:r w:rsidRPr="00A872BA">
              <w:rPr>
                <w:rFonts w:cs="Times"/>
                <w:color w:val="000000"/>
                <w:sz w:val="18"/>
                <w:szCs w:val="18"/>
              </w:rPr>
              <w:t>12</w:t>
            </w:r>
          </w:p>
        </w:tc>
      </w:tr>
      <w:tr w:rsidR="00C22EF1" w:rsidRPr="00A872BA" w14:paraId="6CF13377" w14:textId="77777777" w:rsidTr="004618C5">
        <w:tc>
          <w:tcPr>
            <w:tcW w:w="2386" w:type="dxa"/>
            <w:gridSpan w:val="2"/>
          </w:tcPr>
          <w:p w14:paraId="28E2478B" w14:textId="77777777" w:rsidR="00C22EF1" w:rsidRPr="00A872BA" w:rsidRDefault="00C22EF1" w:rsidP="004618C5">
            <w:pPr>
              <w:widowControl w:val="0"/>
              <w:autoSpaceDE w:val="0"/>
              <w:autoSpaceDN w:val="0"/>
              <w:adjustRightInd w:val="0"/>
              <w:spacing w:after="240" w:line="340" w:lineRule="atLeast"/>
              <w:jc w:val="both"/>
              <w:rPr>
                <w:rFonts w:cs="Times"/>
                <w:color w:val="000000"/>
                <w:sz w:val="18"/>
                <w:szCs w:val="18"/>
              </w:rPr>
            </w:pPr>
            <w:r w:rsidRPr="00A872BA">
              <w:rPr>
                <w:rFonts w:cs="Times"/>
                <w:color w:val="000000"/>
                <w:sz w:val="18"/>
                <w:szCs w:val="18"/>
              </w:rPr>
              <w:lastRenderedPageBreak/>
              <w:t>1.1</w:t>
            </w:r>
          </w:p>
        </w:tc>
        <w:tc>
          <w:tcPr>
            <w:tcW w:w="2572" w:type="dxa"/>
            <w:gridSpan w:val="2"/>
          </w:tcPr>
          <w:p w14:paraId="0BDF693B" w14:textId="77777777" w:rsidR="00C22EF1" w:rsidRPr="00A872BA" w:rsidRDefault="00C22EF1" w:rsidP="004618C5">
            <w:pPr>
              <w:widowControl w:val="0"/>
              <w:autoSpaceDE w:val="0"/>
              <w:autoSpaceDN w:val="0"/>
              <w:adjustRightInd w:val="0"/>
              <w:spacing w:after="240" w:line="340" w:lineRule="atLeast"/>
              <w:jc w:val="both"/>
              <w:rPr>
                <w:rFonts w:cs="Times"/>
                <w:color w:val="000000"/>
                <w:sz w:val="18"/>
                <w:szCs w:val="18"/>
              </w:rPr>
            </w:pPr>
          </w:p>
        </w:tc>
        <w:tc>
          <w:tcPr>
            <w:tcW w:w="336" w:type="dxa"/>
          </w:tcPr>
          <w:p w14:paraId="14D4A5B9" w14:textId="77777777" w:rsidR="00C22EF1" w:rsidRPr="00A872BA" w:rsidRDefault="00C22EF1" w:rsidP="004618C5">
            <w:pPr>
              <w:widowControl w:val="0"/>
              <w:autoSpaceDE w:val="0"/>
              <w:autoSpaceDN w:val="0"/>
              <w:adjustRightInd w:val="0"/>
              <w:spacing w:after="240" w:line="340" w:lineRule="atLeast"/>
              <w:jc w:val="both"/>
              <w:rPr>
                <w:rFonts w:cs="Times"/>
                <w:color w:val="000000"/>
                <w:sz w:val="18"/>
                <w:szCs w:val="18"/>
              </w:rPr>
            </w:pPr>
          </w:p>
        </w:tc>
        <w:tc>
          <w:tcPr>
            <w:tcW w:w="336" w:type="dxa"/>
          </w:tcPr>
          <w:p w14:paraId="3CE660E8" w14:textId="77777777" w:rsidR="00C22EF1" w:rsidRPr="00A872BA" w:rsidRDefault="00C22EF1" w:rsidP="004618C5">
            <w:pPr>
              <w:widowControl w:val="0"/>
              <w:autoSpaceDE w:val="0"/>
              <w:autoSpaceDN w:val="0"/>
              <w:adjustRightInd w:val="0"/>
              <w:spacing w:after="240" w:line="340" w:lineRule="atLeast"/>
              <w:jc w:val="both"/>
              <w:rPr>
                <w:rFonts w:cs="Times"/>
                <w:color w:val="000000"/>
                <w:sz w:val="18"/>
                <w:szCs w:val="18"/>
              </w:rPr>
            </w:pPr>
          </w:p>
        </w:tc>
        <w:tc>
          <w:tcPr>
            <w:tcW w:w="336" w:type="dxa"/>
          </w:tcPr>
          <w:p w14:paraId="6D206EAF" w14:textId="77777777" w:rsidR="00C22EF1" w:rsidRPr="00A872BA" w:rsidRDefault="00C22EF1" w:rsidP="004618C5">
            <w:pPr>
              <w:widowControl w:val="0"/>
              <w:autoSpaceDE w:val="0"/>
              <w:autoSpaceDN w:val="0"/>
              <w:adjustRightInd w:val="0"/>
              <w:spacing w:after="240" w:line="340" w:lineRule="atLeast"/>
              <w:jc w:val="both"/>
              <w:rPr>
                <w:rFonts w:cs="Times"/>
                <w:color w:val="000000"/>
                <w:sz w:val="18"/>
                <w:szCs w:val="18"/>
              </w:rPr>
            </w:pPr>
          </w:p>
        </w:tc>
        <w:tc>
          <w:tcPr>
            <w:tcW w:w="336" w:type="dxa"/>
          </w:tcPr>
          <w:p w14:paraId="10431794" w14:textId="77777777" w:rsidR="00C22EF1" w:rsidRPr="00A872BA" w:rsidRDefault="00C22EF1" w:rsidP="004618C5">
            <w:pPr>
              <w:widowControl w:val="0"/>
              <w:autoSpaceDE w:val="0"/>
              <w:autoSpaceDN w:val="0"/>
              <w:adjustRightInd w:val="0"/>
              <w:spacing w:after="240" w:line="340" w:lineRule="atLeast"/>
              <w:jc w:val="both"/>
              <w:rPr>
                <w:rFonts w:cs="Times"/>
                <w:color w:val="000000"/>
                <w:sz w:val="18"/>
                <w:szCs w:val="18"/>
              </w:rPr>
            </w:pPr>
          </w:p>
        </w:tc>
        <w:tc>
          <w:tcPr>
            <w:tcW w:w="336" w:type="dxa"/>
          </w:tcPr>
          <w:p w14:paraId="78EC40BC" w14:textId="77777777" w:rsidR="00C22EF1" w:rsidRPr="00A872BA" w:rsidRDefault="00C22EF1" w:rsidP="004618C5">
            <w:pPr>
              <w:widowControl w:val="0"/>
              <w:autoSpaceDE w:val="0"/>
              <w:autoSpaceDN w:val="0"/>
              <w:adjustRightInd w:val="0"/>
              <w:spacing w:after="240" w:line="340" w:lineRule="atLeast"/>
              <w:jc w:val="both"/>
              <w:rPr>
                <w:rFonts w:cs="Times"/>
                <w:color w:val="000000"/>
                <w:sz w:val="18"/>
                <w:szCs w:val="18"/>
              </w:rPr>
            </w:pPr>
          </w:p>
        </w:tc>
        <w:tc>
          <w:tcPr>
            <w:tcW w:w="336" w:type="dxa"/>
          </w:tcPr>
          <w:p w14:paraId="1A7C6070" w14:textId="77777777" w:rsidR="00C22EF1" w:rsidRPr="00A872BA" w:rsidRDefault="00C22EF1" w:rsidP="004618C5">
            <w:pPr>
              <w:widowControl w:val="0"/>
              <w:autoSpaceDE w:val="0"/>
              <w:autoSpaceDN w:val="0"/>
              <w:adjustRightInd w:val="0"/>
              <w:spacing w:after="240" w:line="340" w:lineRule="atLeast"/>
              <w:jc w:val="both"/>
              <w:rPr>
                <w:rFonts w:cs="Times"/>
                <w:color w:val="000000"/>
                <w:sz w:val="18"/>
                <w:szCs w:val="18"/>
              </w:rPr>
            </w:pPr>
          </w:p>
        </w:tc>
        <w:tc>
          <w:tcPr>
            <w:tcW w:w="336" w:type="dxa"/>
          </w:tcPr>
          <w:p w14:paraId="308C7125" w14:textId="77777777" w:rsidR="00C22EF1" w:rsidRPr="00A872BA" w:rsidRDefault="00C22EF1" w:rsidP="004618C5">
            <w:pPr>
              <w:widowControl w:val="0"/>
              <w:autoSpaceDE w:val="0"/>
              <w:autoSpaceDN w:val="0"/>
              <w:adjustRightInd w:val="0"/>
              <w:spacing w:after="240" w:line="340" w:lineRule="atLeast"/>
              <w:jc w:val="both"/>
              <w:rPr>
                <w:rFonts w:cs="Times"/>
                <w:color w:val="000000"/>
                <w:sz w:val="18"/>
                <w:szCs w:val="18"/>
              </w:rPr>
            </w:pPr>
          </w:p>
        </w:tc>
        <w:tc>
          <w:tcPr>
            <w:tcW w:w="336" w:type="dxa"/>
          </w:tcPr>
          <w:p w14:paraId="16DD64B9" w14:textId="77777777" w:rsidR="00C22EF1" w:rsidRPr="00A872BA" w:rsidRDefault="00C22EF1" w:rsidP="004618C5">
            <w:pPr>
              <w:widowControl w:val="0"/>
              <w:autoSpaceDE w:val="0"/>
              <w:autoSpaceDN w:val="0"/>
              <w:adjustRightInd w:val="0"/>
              <w:spacing w:after="240" w:line="340" w:lineRule="atLeast"/>
              <w:jc w:val="both"/>
              <w:rPr>
                <w:rFonts w:cs="Times"/>
                <w:color w:val="000000"/>
                <w:sz w:val="18"/>
                <w:szCs w:val="18"/>
              </w:rPr>
            </w:pPr>
          </w:p>
        </w:tc>
        <w:tc>
          <w:tcPr>
            <w:tcW w:w="336" w:type="dxa"/>
          </w:tcPr>
          <w:p w14:paraId="466DBD3C" w14:textId="77777777" w:rsidR="00C22EF1" w:rsidRPr="00A872BA" w:rsidRDefault="00C22EF1" w:rsidP="004618C5">
            <w:pPr>
              <w:widowControl w:val="0"/>
              <w:autoSpaceDE w:val="0"/>
              <w:autoSpaceDN w:val="0"/>
              <w:adjustRightInd w:val="0"/>
              <w:spacing w:after="240" w:line="340" w:lineRule="atLeast"/>
              <w:jc w:val="both"/>
              <w:rPr>
                <w:rFonts w:cs="Times"/>
                <w:color w:val="000000"/>
                <w:sz w:val="18"/>
                <w:szCs w:val="18"/>
              </w:rPr>
            </w:pPr>
          </w:p>
        </w:tc>
        <w:tc>
          <w:tcPr>
            <w:tcW w:w="456" w:type="dxa"/>
          </w:tcPr>
          <w:p w14:paraId="7B019131" w14:textId="77777777" w:rsidR="00C22EF1" w:rsidRPr="00A872BA" w:rsidRDefault="00C22EF1" w:rsidP="004618C5">
            <w:pPr>
              <w:widowControl w:val="0"/>
              <w:autoSpaceDE w:val="0"/>
              <w:autoSpaceDN w:val="0"/>
              <w:adjustRightInd w:val="0"/>
              <w:spacing w:after="240" w:line="340" w:lineRule="atLeast"/>
              <w:jc w:val="both"/>
              <w:rPr>
                <w:rFonts w:cs="Times"/>
                <w:color w:val="000000"/>
                <w:sz w:val="18"/>
                <w:szCs w:val="18"/>
              </w:rPr>
            </w:pPr>
          </w:p>
        </w:tc>
        <w:tc>
          <w:tcPr>
            <w:tcW w:w="456" w:type="dxa"/>
          </w:tcPr>
          <w:p w14:paraId="062C024F" w14:textId="77777777" w:rsidR="00C22EF1" w:rsidRPr="00A872BA" w:rsidRDefault="00C22EF1" w:rsidP="004618C5">
            <w:pPr>
              <w:widowControl w:val="0"/>
              <w:autoSpaceDE w:val="0"/>
              <w:autoSpaceDN w:val="0"/>
              <w:adjustRightInd w:val="0"/>
              <w:spacing w:after="240" w:line="340" w:lineRule="atLeast"/>
              <w:jc w:val="both"/>
              <w:rPr>
                <w:rFonts w:cs="Times"/>
                <w:color w:val="000000"/>
                <w:sz w:val="18"/>
                <w:szCs w:val="18"/>
              </w:rPr>
            </w:pPr>
          </w:p>
        </w:tc>
        <w:tc>
          <w:tcPr>
            <w:tcW w:w="456" w:type="dxa"/>
          </w:tcPr>
          <w:p w14:paraId="61614DC4" w14:textId="77777777" w:rsidR="00C22EF1" w:rsidRPr="00A872BA" w:rsidRDefault="00C22EF1" w:rsidP="004618C5">
            <w:pPr>
              <w:widowControl w:val="0"/>
              <w:autoSpaceDE w:val="0"/>
              <w:autoSpaceDN w:val="0"/>
              <w:adjustRightInd w:val="0"/>
              <w:spacing w:after="240" w:line="340" w:lineRule="atLeast"/>
              <w:jc w:val="both"/>
              <w:rPr>
                <w:rFonts w:cs="Times"/>
                <w:color w:val="000000"/>
                <w:sz w:val="18"/>
                <w:szCs w:val="18"/>
              </w:rPr>
            </w:pPr>
          </w:p>
        </w:tc>
      </w:tr>
      <w:tr w:rsidR="00C22EF1" w:rsidRPr="00A872BA" w14:paraId="46841F6F" w14:textId="77777777" w:rsidTr="004618C5">
        <w:tc>
          <w:tcPr>
            <w:tcW w:w="2386" w:type="dxa"/>
            <w:gridSpan w:val="2"/>
          </w:tcPr>
          <w:p w14:paraId="7C503F35" w14:textId="77777777" w:rsidR="00C22EF1" w:rsidRPr="00A872BA" w:rsidRDefault="00C22EF1" w:rsidP="004618C5">
            <w:pPr>
              <w:widowControl w:val="0"/>
              <w:autoSpaceDE w:val="0"/>
              <w:autoSpaceDN w:val="0"/>
              <w:adjustRightInd w:val="0"/>
              <w:spacing w:after="240" w:line="340" w:lineRule="atLeast"/>
              <w:jc w:val="both"/>
              <w:rPr>
                <w:rFonts w:cs="Times"/>
                <w:color w:val="000000"/>
                <w:sz w:val="18"/>
                <w:szCs w:val="18"/>
              </w:rPr>
            </w:pPr>
            <w:r w:rsidRPr="00A872BA">
              <w:rPr>
                <w:rFonts w:cs="Times"/>
                <w:color w:val="000000"/>
                <w:sz w:val="18"/>
                <w:szCs w:val="18"/>
              </w:rPr>
              <w:t>1.2</w:t>
            </w:r>
          </w:p>
        </w:tc>
        <w:tc>
          <w:tcPr>
            <w:tcW w:w="2572" w:type="dxa"/>
            <w:gridSpan w:val="2"/>
          </w:tcPr>
          <w:p w14:paraId="2D95D282" w14:textId="77777777" w:rsidR="00C22EF1" w:rsidRPr="00A872BA" w:rsidRDefault="00C22EF1" w:rsidP="004618C5">
            <w:pPr>
              <w:widowControl w:val="0"/>
              <w:autoSpaceDE w:val="0"/>
              <w:autoSpaceDN w:val="0"/>
              <w:adjustRightInd w:val="0"/>
              <w:spacing w:after="240" w:line="340" w:lineRule="atLeast"/>
              <w:jc w:val="both"/>
              <w:rPr>
                <w:rFonts w:cs="Times"/>
                <w:color w:val="000000"/>
                <w:sz w:val="18"/>
                <w:szCs w:val="18"/>
              </w:rPr>
            </w:pPr>
          </w:p>
        </w:tc>
        <w:tc>
          <w:tcPr>
            <w:tcW w:w="336" w:type="dxa"/>
          </w:tcPr>
          <w:p w14:paraId="67B9A19C" w14:textId="77777777" w:rsidR="00C22EF1" w:rsidRPr="00A872BA" w:rsidRDefault="00C22EF1" w:rsidP="004618C5">
            <w:pPr>
              <w:widowControl w:val="0"/>
              <w:autoSpaceDE w:val="0"/>
              <w:autoSpaceDN w:val="0"/>
              <w:adjustRightInd w:val="0"/>
              <w:spacing w:after="240" w:line="340" w:lineRule="atLeast"/>
              <w:jc w:val="both"/>
              <w:rPr>
                <w:rFonts w:cs="Times"/>
                <w:color w:val="000000"/>
                <w:sz w:val="18"/>
                <w:szCs w:val="18"/>
              </w:rPr>
            </w:pPr>
          </w:p>
        </w:tc>
        <w:tc>
          <w:tcPr>
            <w:tcW w:w="336" w:type="dxa"/>
          </w:tcPr>
          <w:p w14:paraId="5779DC73" w14:textId="77777777" w:rsidR="00C22EF1" w:rsidRPr="00A872BA" w:rsidRDefault="00C22EF1" w:rsidP="004618C5">
            <w:pPr>
              <w:widowControl w:val="0"/>
              <w:autoSpaceDE w:val="0"/>
              <w:autoSpaceDN w:val="0"/>
              <w:adjustRightInd w:val="0"/>
              <w:spacing w:after="240" w:line="340" w:lineRule="atLeast"/>
              <w:jc w:val="both"/>
              <w:rPr>
                <w:rFonts w:cs="Times"/>
                <w:color w:val="000000"/>
                <w:sz w:val="18"/>
                <w:szCs w:val="18"/>
              </w:rPr>
            </w:pPr>
          </w:p>
        </w:tc>
        <w:tc>
          <w:tcPr>
            <w:tcW w:w="336" w:type="dxa"/>
          </w:tcPr>
          <w:p w14:paraId="790B0E80" w14:textId="77777777" w:rsidR="00C22EF1" w:rsidRPr="00A872BA" w:rsidRDefault="00C22EF1" w:rsidP="004618C5">
            <w:pPr>
              <w:widowControl w:val="0"/>
              <w:autoSpaceDE w:val="0"/>
              <w:autoSpaceDN w:val="0"/>
              <w:adjustRightInd w:val="0"/>
              <w:spacing w:after="240" w:line="340" w:lineRule="atLeast"/>
              <w:jc w:val="both"/>
              <w:rPr>
                <w:rFonts w:cs="Times"/>
                <w:color w:val="000000"/>
                <w:sz w:val="18"/>
                <w:szCs w:val="18"/>
              </w:rPr>
            </w:pPr>
          </w:p>
        </w:tc>
        <w:tc>
          <w:tcPr>
            <w:tcW w:w="336" w:type="dxa"/>
          </w:tcPr>
          <w:p w14:paraId="383845D4" w14:textId="77777777" w:rsidR="00C22EF1" w:rsidRPr="00A872BA" w:rsidRDefault="00C22EF1" w:rsidP="004618C5">
            <w:pPr>
              <w:widowControl w:val="0"/>
              <w:autoSpaceDE w:val="0"/>
              <w:autoSpaceDN w:val="0"/>
              <w:adjustRightInd w:val="0"/>
              <w:spacing w:after="240" w:line="340" w:lineRule="atLeast"/>
              <w:jc w:val="both"/>
              <w:rPr>
                <w:rFonts w:cs="Times"/>
                <w:color w:val="000000"/>
                <w:sz w:val="18"/>
                <w:szCs w:val="18"/>
              </w:rPr>
            </w:pPr>
          </w:p>
        </w:tc>
        <w:tc>
          <w:tcPr>
            <w:tcW w:w="336" w:type="dxa"/>
          </w:tcPr>
          <w:p w14:paraId="61DB9D45" w14:textId="77777777" w:rsidR="00C22EF1" w:rsidRPr="00A872BA" w:rsidRDefault="00C22EF1" w:rsidP="004618C5">
            <w:pPr>
              <w:widowControl w:val="0"/>
              <w:autoSpaceDE w:val="0"/>
              <w:autoSpaceDN w:val="0"/>
              <w:adjustRightInd w:val="0"/>
              <w:spacing w:after="240" w:line="340" w:lineRule="atLeast"/>
              <w:jc w:val="both"/>
              <w:rPr>
                <w:rFonts w:cs="Times"/>
                <w:color w:val="000000"/>
                <w:sz w:val="18"/>
                <w:szCs w:val="18"/>
              </w:rPr>
            </w:pPr>
          </w:p>
        </w:tc>
        <w:tc>
          <w:tcPr>
            <w:tcW w:w="336" w:type="dxa"/>
          </w:tcPr>
          <w:p w14:paraId="412D564E" w14:textId="77777777" w:rsidR="00C22EF1" w:rsidRPr="00A872BA" w:rsidRDefault="00C22EF1" w:rsidP="004618C5">
            <w:pPr>
              <w:widowControl w:val="0"/>
              <w:autoSpaceDE w:val="0"/>
              <w:autoSpaceDN w:val="0"/>
              <w:adjustRightInd w:val="0"/>
              <w:spacing w:after="240" w:line="340" w:lineRule="atLeast"/>
              <w:jc w:val="both"/>
              <w:rPr>
                <w:rFonts w:cs="Times"/>
                <w:color w:val="000000"/>
                <w:sz w:val="18"/>
                <w:szCs w:val="18"/>
              </w:rPr>
            </w:pPr>
          </w:p>
        </w:tc>
        <w:tc>
          <w:tcPr>
            <w:tcW w:w="336" w:type="dxa"/>
          </w:tcPr>
          <w:p w14:paraId="0354B9F1" w14:textId="77777777" w:rsidR="00C22EF1" w:rsidRPr="00A872BA" w:rsidRDefault="00C22EF1" w:rsidP="004618C5">
            <w:pPr>
              <w:widowControl w:val="0"/>
              <w:autoSpaceDE w:val="0"/>
              <w:autoSpaceDN w:val="0"/>
              <w:adjustRightInd w:val="0"/>
              <w:spacing w:after="240" w:line="340" w:lineRule="atLeast"/>
              <w:jc w:val="both"/>
              <w:rPr>
                <w:rFonts w:cs="Times"/>
                <w:color w:val="000000"/>
                <w:sz w:val="18"/>
                <w:szCs w:val="18"/>
              </w:rPr>
            </w:pPr>
          </w:p>
        </w:tc>
        <w:tc>
          <w:tcPr>
            <w:tcW w:w="336" w:type="dxa"/>
          </w:tcPr>
          <w:p w14:paraId="646E1097" w14:textId="77777777" w:rsidR="00C22EF1" w:rsidRPr="00A872BA" w:rsidRDefault="00C22EF1" w:rsidP="004618C5">
            <w:pPr>
              <w:widowControl w:val="0"/>
              <w:autoSpaceDE w:val="0"/>
              <w:autoSpaceDN w:val="0"/>
              <w:adjustRightInd w:val="0"/>
              <w:spacing w:after="240" w:line="340" w:lineRule="atLeast"/>
              <w:jc w:val="both"/>
              <w:rPr>
                <w:rFonts w:cs="Times"/>
                <w:color w:val="000000"/>
                <w:sz w:val="18"/>
                <w:szCs w:val="18"/>
              </w:rPr>
            </w:pPr>
          </w:p>
        </w:tc>
        <w:tc>
          <w:tcPr>
            <w:tcW w:w="336" w:type="dxa"/>
          </w:tcPr>
          <w:p w14:paraId="6D7F59FB" w14:textId="77777777" w:rsidR="00C22EF1" w:rsidRPr="00A872BA" w:rsidRDefault="00C22EF1" w:rsidP="004618C5">
            <w:pPr>
              <w:widowControl w:val="0"/>
              <w:autoSpaceDE w:val="0"/>
              <w:autoSpaceDN w:val="0"/>
              <w:adjustRightInd w:val="0"/>
              <w:spacing w:after="240" w:line="340" w:lineRule="atLeast"/>
              <w:jc w:val="both"/>
              <w:rPr>
                <w:rFonts w:cs="Times"/>
                <w:color w:val="000000"/>
                <w:sz w:val="18"/>
                <w:szCs w:val="18"/>
              </w:rPr>
            </w:pPr>
          </w:p>
        </w:tc>
        <w:tc>
          <w:tcPr>
            <w:tcW w:w="456" w:type="dxa"/>
          </w:tcPr>
          <w:p w14:paraId="49ABDCF5" w14:textId="77777777" w:rsidR="00C22EF1" w:rsidRPr="00A872BA" w:rsidRDefault="00C22EF1" w:rsidP="004618C5">
            <w:pPr>
              <w:widowControl w:val="0"/>
              <w:autoSpaceDE w:val="0"/>
              <w:autoSpaceDN w:val="0"/>
              <w:adjustRightInd w:val="0"/>
              <w:spacing w:after="240" w:line="340" w:lineRule="atLeast"/>
              <w:jc w:val="both"/>
              <w:rPr>
                <w:rFonts w:cs="Times"/>
                <w:color w:val="000000"/>
                <w:sz w:val="18"/>
                <w:szCs w:val="18"/>
              </w:rPr>
            </w:pPr>
          </w:p>
        </w:tc>
        <w:tc>
          <w:tcPr>
            <w:tcW w:w="456" w:type="dxa"/>
          </w:tcPr>
          <w:p w14:paraId="614876B2" w14:textId="77777777" w:rsidR="00C22EF1" w:rsidRPr="00A872BA" w:rsidRDefault="00C22EF1" w:rsidP="004618C5">
            <w:pPr>
              <w:widowControl w:val="0"/>
              <w:autoSpaceDE w:val="0"/>
              <w:autoSpaceDN w:val="0"/>
              <w:adjustRightInd w:val="0"/>
              <w:spacing w:after="240" w:line="340" w:lineRule="atLeast"/>
              <w:jc w:val="both"/>
              <w:rPr>
                <w:rFonts w:cs="Times"/>
                <w:color w:val="000000"/>
                <w:sz w:val="18"/>
                <w:szCs w:val="18"/>
              </w:rPr>
            </w:pPr>
          </w:p>
        </w:tc>
        <w:tc>
          <w:tcPr>
            <w:tcW w:w="456" w:type="dxa"/>
          </w:tcPr>
          <w:p w14:paraId="33FE86BF" w14:textId="77777777" w:rsidR="00C22EF1" w:rsidRPr="00A872BA" w:rsidRDefault="00C22EF1" w:rsidP="004618C5">
            <w:pPr>
              <w:widowControl w:val="0"/>
              <w:autoSpaceDE w:val="0"/>
              <w:autoSpaceDN w:val="0"/>
              <w:adjustRightInd w:val="0"/>
              <w:spacing w:after="240" w:line="340" w:lineRule="atLeast"/>
              <w:jc w:val="both"/>
              <w:rPr>
                <w:rFonts w:cs="Times"/>
                <w:color w:val="000000"/>
                <w:sz w:val="18"/>
                <w:szCs w:val="18"/>
              </w:rPr>
            </w:pPr>
          </w:p>
        </w:tc>
      </w:tr>
      <w:tr w:rsidR="00C22EF1" w:rsidRPr="00A872BA" w14:paraId="51549A30" w14:textId="77777777" w:rsidTr="004618C5">
        <w:tc>
          <w:tcPr>
            <w:tcW w:w="2386" w:type="dxa"/>
            <w:gridSpan w:val="2"/>
          </w:tcPr>
          <w:p w14:paraId="55B6BB31" w14:textId="77777777" w:rsidR="00C22EF1" w:rsidRPr="00A872BA" w:rsidRDefault="00C22EF1" w:rsidP="004618C5">
            <w:pPr>
              <w:widowControl w:val="0"/>
              <w:autoSpaceDE w:val="0"/>
              <w:autoSpaceDN w:val="0"/>
              <w:adjustRightInd w:val="0"/>
              <w:spacing w:after="240" w:line="340" w:lineRule="atLeast"/>
              <w:jc w:val="both"/>
              <w:rPr>
                <w:rFonts w:cs="Times"/>
                <w:color w:val="000000"/>
                <w:sz w:val="18"/>
                <w:szCs w:val="18"/>
              </w:rPr>
            </w:pPr>
            <w:r w:rsidRPr="00A872BA">
              <w:rPr>
                <w:rFonts w:cs="Times"/>
                <w:color w:val="000000"/>
                <w:sz w:val="18"/>
                <w:szCs w:val="18"/>
              </w:rPr>
              <w:t>1.3</w:t>
            </w:r>
          </w:p>
        </w:tc>
        <w:tc>
          <w:tcPr>
            <w:tcW w:w="2572" w:type="dxa"/>
            <w:gridSpan w:val="2"/>
          </w:tcPr>
          <w:p w14:paraId="5E3826C8" w14:textId="77777777" w:rsidR="00C22EF1" w:rsidRPr="00A872BA" w:rsidRDefault="00C22EF1" w:rsidP="004618C5">
            <w:pPr>
              <w:widowControl w:val="0"/>
              <w:autoSpaceDE w:val="0"/>
              <w:autoSpaceDN w:val="0"/>
              <w:adjustRightInd w:val="0"/>
              <w:spacing w:after="240" w:line="340" w:lineRule="atLeast"/>
              <w:jc w:val="both"/>
              <w:rPr>
                <w:rFonts w:cs="Times"/>
                <w:color w:val="000000"/>
                <w:sz w:val="18"/>
                <w:szCs w:val="18"/>
              </w:rPr>
            </w:pPr>
          </w:p>
        </w:tc>
        <w:tc>
          <w:tcPr>
            <w:tcW w:w="336" w:type="dxa"/>
          </w:tcPr>
          <w:p w14:paraId="2B34BAA6" w14:textId="77777777" w:rsidR="00C22EF1" w:rsidRPr="00A872BA" w:rsidRDefault="00C22EF1" w:rsidP="004618C5">
            <w:pPr>
              <w:widowControl w:val="0"/>
              <w:autoSpaceDE w:val="0"/>
              <w:autoSpaceDN w:val="0"/>
              <w:adjustRightInd w:val="0"/>
              <w:spacing w:after="240" w:line="340" w:lineRule="atLeast"/>
              <w:jc w:val="both"/>
              <w:rPr>
                <w:rFonts w:cs="Times"/>
                <w:color w:val="000000"/>
                <w:sz w:val="18"/>
                <w:szCs w:val="18"/>
              </w:rPr>
            </w:pPr>
          </w:p>
        </w:tc>
        <w:tc>
          <w:tcPr>
            <w:tcW w:w="336" w:type="dxa"/>
          </w:tcPr>
          <w:p w14:paraId="20E92CAD" w14:textId="77777777" w:rsidR="00C22EF1" w:rsidRPr="00A872BA" w:rsidRDefault="00C22EF1" w:rsidP="004618C5">
            <w:pPr>
              <w:widowControl w:val="0"/>
              <w:autoSpaceDE w:val="0"/>
              <w:autoSpaceDN w:val="0"/>
              <w:adjustRightInd w:val="0"/>
              <w:spacing w:after="240" w:line="340" w:lineRule="atLeast"/>
              <w:jc w:val="both"/>
              <w:rPr>
                <w:rFonts w:cs="Times"/>
                <w:color w:val="000000"/>
                <w:sz w:val="18"/>
                <w:szCs w:val="18"/>
              </w:rPr>
            </w:pPr>
          </w:p>
        </w:tc>
        <w:tc>
          <w:tcPr>
            <w:tcW w:w="336" w:type="dxa"/>
          </w:tcPr>
          <w:p w14:paraId="2C63AF6E" w14:textId="77777777" w:rsidR="00C22EF1" w:rsidRPr="00A872BA" w:rsidRDefault="00C22EF1" w:rsidP="004618C5">
            <w:pPr>
              <w:widowControl w:val="0"/>
              <w:autoSpaceDE w:val="0"/>
              <w:autoSpaceDN w:val="0"/>
              <w:adjustRightInd w:val="0"/>
              <w:spacing w:after="240" w:line="340" w:lineRule="atLeast"/>
              <w:jc w:val="both"/>
              <w:rPr>
                <w:rFonts w:cs="Times"/>
                <w:color w:val="000000"/>
                <w:sz w:val="18"/>
                <w:szCs w:val="18"/>
              </w:rPr>
            </w:pPr>
          </w:p>
        </w:tc>
        <w:tc>
          <w:tcPr>
            <w:tcW w:w="336" w:type="dxa"/>
          </w:tcPr>
          <w:p w14:paraId="074DECDA" w14:textId="77777777" w:rsidR="00C22EF1" w:rsidRPr="00A872BA" w:rsidRDefault="00C22EF1" w:rsidP="004618C5">
            <w:pPr>
              <w:widowControl w:val="0"/>
              <w:autoSpaceDE w:val="0"/>
              <w:autoSpaceDN w:val="0"/>
              <w:adjustRightInd w:val="0"/>
              <w:spacing w:after="240" w:line="340" w:lineRule="atLeast"/>
              <w:jc w:val="both"/>
              <w:rPr>
                <w:rFonts w:cs="Times"/>
                <w:color w:val="000000"/>
                <w:sz w:val="18"/>
                <w:szCs w:val="18"/>
              </w:rPr>
            </w:pPr>
          </w:p>
        </w:tc>
        <w:tc>
          <w:tcPr>
            <w:tcW w:w="336" w:type="dxa"/>
          </w:tcPr>
          <w:p w14:paraId="53840B29" w14:textId="77777777" w:rsidR="00C22EF1" w:rsidRPr="00A872BA" w:rsidRDefault="00C22EF1" w:rsidP="004618C5">
            <w:pPr>
              <w:widowControl w:val="0"/>
              <w:autoSpaceDE w:val="0"/>
              <w:autoSpaceDN w:val="0"/>
              <w:adjustRightInd w:val="0"/>
              <w:spacing w:after="240" w:line="340" w:lineRule="atLeast"/>
              <w:jc w:val="both"/>
              <w:rPr>
                <w:rFonts w:cs="Times"/>
                <w:color w:val="000000"/>
                <w:sz w:val="18"/>
                <w:szCs w:val="18"/>
              </w:rPr>
            </w:pPr>
          </w:p>
        </w:tc>
        <w:tc>
          <w:tcPr>
            <w:tcW w:w="336" w:type="dxa"/>
          </w:tcPr>
          <w:p w14:paraId="0BAD04EE" w14:textId="77777777" w:rsidR="00C22EF1" w:rsidRPr="00A872BA" w:rsidRDefault="00C22EF1" w:rsidP="004618C5">
            <w:pPr>
              <w:widowControl w:val="0"/>
              <w:autoSpaceDE w:val="0"/>
              <w:autoSpaceDN w:val="0"/>
              <w:adjustRightInd w:val="0"/>
              <w:spacing w:after="240" w:line="340" w:lineRule="atLeast"/>
              <w:jc w:val="both"/>
              <w:rPr>
                <w:rFonts w:cs="Times"/>
                <w:color w:val="000000"/>
                <w:sz w:val="18"/>
                <w:szCs w:val="18"/>
              </w:rPr>
            </w:pPr>
          </w:p>
        </w:tc>
        <w:tc>
          <w:tcPr>
            <w:tcW w:w="336" w:type="dxa"/>
          </w:tcPr>
          <w:p w14:paraId="07A2DA8F" w14:textId="77777777" w:rsidR="00C22EF1" w:rsidRPr="00A872BA" w:rsidRDefault="00C22EF1" w:rsidP="004618C5">
            <w:pPr>
              <w:widowControl w:val="0"/>
              <w:autoSpaceDE w:val="0"/>
              <w:autoSpaceDN w:val="0"/>
              <w:adjustRightInd w:val="0"/>
              <w:spacing w:after="240" w:line="340" w:lineRule="atLeast"/>
              <w:jc w:val="both"/>
              <w:rPr>
                <w:rFonts w:cs="Times"/>
                <w:color w:val="000000"/>
                <w:sz w:val="18"/>
                <w:szCs w:val="18"/>
              </w:rPr>
            </w:pPr>
          </w:p>
        </w:tc>
        <w:tc>
          <w:tcPr>
            <w:tcW w:w="336" w:type="dxa"/>
          </w:tcPr>
          <w:p w14:paraId="0DA746FE" w14:textId="77777777" w:rsidR="00C22EF1" w:rsidRPr="00A872BA" w:rsidRDefault="00C22EF1" w:rsidP="004618C5">
            <w:pPr>
              <w:widowControl w:val="0"/>
              <w:autoSpaceDE w:val="0"/>
              <w:autoSpaceDN w:val="0"/>
              <w:adjustRightInd w:val="0"/>
              <w:spacing w:after="240" w:line="340" w:lineRule="atLeast"/>
              <w:jc w:val="both"/>
              <w:rPr>
                <w:rFonts w:cs="Times"/>
                <w:color w:val="000000"/>
                <w:sz w:val="18"/>
                <w:szCs w:val="18"/>
              </w:rPr>
            </w:pPr>
          </w:p>
        </w:tc>
        <w:tc>
          <w:tcPr>
            <w:tcW w:w="336" w:type="dxa"/>
          </w:tcPr>
          <w:p w14:paraId="655B23BC" w14:textId="77777777" w:rsidR="00C22EF1" w:rsidRPr="00A872BA" w:rsidRDefault="00C22EF1" w:rsidP="004618C5">
            <w:pPr>
              <w:widowControl w:val="0"/>
              <w:autoSpaceDE w:val="0"/>
              <w:autoSpaceDN w:val="0"/>
              <w:adjustRightInd w:val="0"/>
              <w:spacing w:after="240" w:line="340" w:lineRule="atLeast"/>
              <w:jc w:val="both"/>
              <w:rPr>
                <w:rFonts w:cs="Times"/>
                <w:color w:val="000000"/>
                <w:sz w:val="18"/>
                <w:szCs w:val="18"/>
              </w:rPr>
            </w:pPr>
          </w:p>
        </w:tc>
        <w:tc>
          <w:tcPr>
            <w:tcW w:w="456" w:type="dxa"/>
          </w:tcPr>
          <w:p w14:paraId="7476DC9A" w14:textId="77777777" w:rsidR="00C22EF1" w:rsidRPr="00A872BA" w:rsidRDefault="00C22EF1" w:rsidP="004618C5">
            <w:pPr>
              <w:widowControl w:val="0"/>
              <w:autoSpaceDE w:val="0"/>
              <w:autoSpaceDN w:val="0"/>
              <w:adjustRightInd w:val="0"/>
              <w:spacing w:after="240" w:line="340" w:lineRule="atLeast"/>
              <w:jc w:val="both"/>
              <w:rPr>
                <w:rFonts w:cs="Times"/>
                <w:color w:val="000000"/>
                <w:sz w:val="18"/>
                <w:szCs w:val="18"/>
              </w:rPr>
            </w:pPr>
          </w:p>
        </w:tc>
        <w:tc>
          <w:tcPr>
            <w:tcW w:w="456" w:type="dxa"/>
          </w:tcPr>
          <w:p w14:paraId="0EFA0313" w14:textId="77777777" w:rsidR="00C22EF1" w:rsidRPr="00A872BA" w:rsidRDefault="00C22EF1" w:rsidP="004618C5">
            <w:pPr>
              <w:widowControl w:val="0"/>
              <w:autoSpaceDE w:val="0"/>
              <w:autoSpaceDN w:val="0"/>
              <w:adjustRightInd w:val="0"/>
              <w:spacing w:after="240" w:line="340" w:lineRule="atLeast"/>
              <w:jc w:val="both"/>
              <w:rPr>
                <w:rFonts w:cs="Times"/>
                <w:color w:val="000000"/>
                <w:sz w:val="18"/>
                <w:szCs w:val="18"/>
              </w:rPr>
            </w:pPr>
          </w:p>
        </w:tc>
        <w:tc>
          <w:tcPr>
            <w:tcW w:w="456" w:type="dxa"/>
          </w:tcPr>
          <w:p w14:paraId="28549E96" w14:textId="77777777" w:rsidR="00C22EF1" w:rsidRPr="00A872BA" w:rsidRDefault="00C22EF1" w:rsidP="004618C5">
            <w:pPr>
              <w:widowControl w:val="0"/>
              <w:autoSpaceDE w:val="0"/>
              <w:autoSpaceDN w:val="0"/>
              <w:adjustRightInd w:val="0"/>
              <w:spacing w:after="240" w:line="340" w:lineRule="atLeast"/>
              <w:jc w:val="both"/>
              <w:rPr>
                <w:rFonts w:cs="Times"/>
                <w:color w:val="000000"/>
                <w:sz w:val="18"/>
                <w:szCs w:val="18"/>
              </w:rPr>
            </w:pPr>
          </w:p>
        </w:tc>
      </w:tr>
      <w:tr w:rsidR="00C22EF1" w:rsidRPr="00A872BA" w14:paraId="55CAE505" w14:textId="77777777" w:rsidTr="004618C5">
        <w:tc>
          <w:tcPr>
            <w:tcW w:w="2386" w:type="dxa"/>
            <w:gridSpan w:val="2"/>
          </w:tcPr>
          <w:p w14:paraId="35ABF808" w14:textId="77777777" w:rsidR="00C22EF1" w:rsidRPr="00A872BA" w:rsidRDefault="00C22EF1" w:rsidP="004618C5">
            <w:pPr>
              <w:widowControl w:val="0"/>
              <w:autoSpaceDE w:val="0"/>
              <w:autoSpaceDN w:val="0"/>
              <w:adjustRightInd w:val="0"/>
              <w:spacing w:after="240" w:line="340" w:lineRule="atLeast"/>
              <w:jc w:val="both"/>
              <w:rPr>
                <w:rFonts w:cs="Times"/>
                <w:color w:val="000000"/>
                <w:sz w:val="18"/>
                <w:szCs w:val="18"/>
              </w:rPr>
            </w:pPr>
            <w:r w:rsidRPr="00A872BA">
              <w:rPr>
                <w:rFonts w:cs="Times"/>
                <w:color w:val="000000"/>
                <w:sz w:val="18"/>
                <w:szCs w:val="18"/>
              </w:rPr>
              <w:t>1.4</w:t>
            </w:r>
          </w:p>
        </w:tc>
        <w:tc>
          <w:tcPr>
            <w:tcW w:w="2572" w:type="dxa"/>
            <w:gridSpan w:val="2"/>
          </w:tcPr>
          <w:p w14:paraId="21572785" w14:textId="77777777" w:rsidR="00C22EF1" w:rsidRPr="00A872BA" w:rsidRDefault="00C22EF1" w:rsidP="004618C5">
            <w:pPr>
              <w:widowControl w:val="0"/>
              <w:autoSpaceDE w:val="0"/>
              <w:autoSpaceDN w:val="0"/>
              <w:adjustRightInd w:val="0"/>
              <w:spacing w:after="240" w:line="340" w:lineRule="atLeast"/>
              <w:jc w:val="both"/>
              <w:rPr>
                <w:rFonts w:cs="Times"/>
                <w:color w:val="000000"/>
                <w:sz w:val="18"/>
                <w:szCs w:val="18"/>
              </w:rPr>
            </w:pPr>
          </w:p>
        </w:tc>
        <w:tc>
          <w:tcPr>
            <w:tcW w:w="336" w:type="dxa"/>
          </w:tcPr>
          <w:p w14:paraId="2793E046" w14:textId="77777777" w:rsidR="00C22EF1" w:rsidRPr="00A872BA" w:rsidRDefault="00C22EF1" w:rsidP="004618C5">
            <w:pPr>
              <w:widowControl w:val="0"/>
              <w:autoSpaceDE w:val="0"/>
              <w:autoSpaceDN w:val="0"/>
              <w:adjustRightInd w:val="0"/>
              <w:spacing w:after="240" w:line="340" w:lineRule="atLeast"/>
              <w:jc w:val="both"/>
              <w:rPr>
                <w:rFonts w:cs="Times"/>
                <w:color w:val="000000"/>
                <w:sz w:val="18"/>
                <w:szCs w:val="18"/>
              </w:rPr>
            </w:pPr>
          </w:p>
        </w:tc>
        <w:tc>
          <w:tcPr>
            <w:tcW w:w="336" w:type="dxa"/>
          </w:tcPr>
          <w:p w14:paraId="6F0FB7CA" w14:textId="77777777" w:rsidR="00C22EF1" w:rsidRPr="00A872BA" w:rsidRDefault="00C22EF1" w:rsidP="004618C5">
            <w:pPr>
              <w:widowControl w:val="0"/>
              <w:autoSpaceDE w:val="0"/>
              <w:autoSpaceDN w:val="0"/>
              <w:adjustRightInd w:val="0"/>
              <w:spacing w:after="240" w:line="340" w:lineRule="atLeast"/>
              <w:jc w:val="both"/>
              <w:rPr>
                <w:rFonts w:cs="Times"/>
                <w:color w:val="000000"/>
                <w:sz w:val="18"/>
                <w:szCs w:val="18"/>
              </w:rPr>
            </w:pPr>
          </w:p>
        </w:tc>
        <w:tc>
          <w:tcPr>
            <w:tcW w:w="336" w:type="dxa"/>
          </w:tcPr>
          <w:p w14:paraId="490AC2D5" w14:textId="77777777" w:rsidR="00C22EF1" w:rsidRPr="00A872BA" w:rsidRDefault="00C22EF1" w:rsidP="004618C5">
            <w:pPr>
              <w:widowControl w:val="0"/>
              <w:autoSpaceDE w:val="0"/>
              <w:autoSpaceDN w:val="0"/>
              <w:adjustRightInd w:val="0"/>
              <w:spacing w:after="240" w:line="340" w:lineRule="atLeast"/>
              <w:jc w:val="both"/>
              <w:rPr>
                <w:rFonts w:cs="Times"/>
                <w:color w:val="000000"/>
                <w:sz w:val="18"/>
                <w:szCs w:val="18"/>
              </w:rPr>
            </w:pPr>
          </w:p>
        </w:tc>
        <w:tc>
          <w:tcPr>
            <w:tcW w:w="336" w:type="dxa"/>
          </w:tcPr>
          <w:p w14:paraId="3CE1485C" w14:textId="77777777" w:rsidR="00C22EF1" w:rsidRPr="00A872BA" w:rsidRDefault="00C22EF1" w:rsidP="004618C5">
            <w:pPr>
              <w:widowControl w:val="0"/>
              <w:autoSpaceDE w:val="0"/>
              <w:autoSpaceDN w:val="0"/>
              <w:adjustRightInd w:val="0"/>
              <w:spacing w:after="240" w:line="340" w:lineRule="atLeast"/>
              <w:jc w:val="both"/>
              <w:rPr>
                <w:rFonts w:cs="Times"/>
                <w:color w:val="000000"/>
                <w:sz w:val="18"/>
                <w:szCs w:val="18"/>
              </w:rPr>
            </w:pPr>
          </w:p>
        </w:tc>
        <w:tc>
          <w:tcPr>
            <w:tcW w:w="336" w:type="dxa"/>
          </w:tcPr>
          <w:p w14:paraId="29A1C93D" w14:textId="77777777" w:rsidR="00C22EF1" w:rsidRPr="00A872BA" w:rsidRDefault="00C22EF1" w:rsidP="004618C5">
            <w:pPr>
              <w:widowControl w:val="0"/>
              <w:autoSpaceDE w:val="0"/>
              <w:autoSpaceDN w:val="0"/>
              <w:adjustRightInd w:val="0"/>
              <w:spacing w:after="240" w:line="340" w:lineRule="atLeast"/>
              <w:jc w:val="both"/>
              <w:rPr>
                <w:rFonts w:cs="Times"/>
                <w:color w:val="000000"/>
                <w:sz w:val="18"/>
                <w:szCs w:val="18"/>
              </w:rPr>
            </w:pPr>
          </w:p>
        </w:tc>
        <w:tc>
          <w:tcPr>
            <w:tcW w:w="336" w:type="dxa"/>
          </w:tcPr>
          <w:p w14:paraId="3EB1FE81" w14:textId="77777777" w:rsidR="00C22EF1" w:rsidRPr="00A872BA" w:rsidRDefault="00C22EF1" w:rsidP="004618C5">
            <w:pPr>
              <w:widowControl w:val="0"/>
              <w:autoSpaceDE w:val="0"/>
              <w:autoSpaceDN w:val="0"/>
              <w:adjustRightInd w:val="0"/>
              <w:spacing w:after="240" w:line="340" w:lineRule="atLeast"/>
              <w:jc w:val="both"/>
              <w:rPr>
                <w:rFonts w:cs="Times"/>
                <w:color w:val="000000"/>
                <w:sz w:val="18"/>
                <w:szCs w:val="18"/>
              </w:rPr>
            </w:pPr>
          </w:p>
        </w:tc>
        <w:tc>
          <w:tcPr>
            <w:tcW w:w="336" w:type="dxa"/>
          </w:tcPr>
          <w:p w14:paraId="4D7D706E" w14:textId="77777777" w:rsidR="00C22EF1" w:rsidRPr="00A872BA" w:rsidRDefault="00C22EF1" w:rsidP="004618C5">
            <w:pPr>
              <w:widowControl w:val="0"/>
              <w:autoSpaceDE w:val="0"/>
              <w:autoSpaceDN w:val="0"/>
              <w:adjustRightInd w:val="0"/>
              <w:spacing w:after="240" w:line="340" w:lineRule="atLeast"/>
              <w:jc w:val="both"/>
              <w:rPr>
                <w:rFonts w:cs="Times"/>
                <w:color w:val="000000"/>
                <w:sz w:val="18"/>
                <w:szCs w:val="18"/>
              </w:rPr>
            </w:pPr>
          </w:p>
        </w:tc>
        <w:tc>
          <w:tcPr>
            <w:tcW w:w="336" w:type="dxa"/>
          </w:tcPr>
          <w:p w14:paraId="604F166F" w14:textId="77777777" w:rsidR="00C22EF1" w:rsidRPr="00A872BA" w:rsidRDefault="00C22EF1" w:rsidP="004618C5">
            <w:pPr>
              <w:widowControl w:val="0"/>
              <w:autoSpaceDE w:val="0"/>
              <w:autoSpaceDN w:val="0"/>
              <w:adjustRightInd w:val="0"/>
              <w:spacing w:after="240" w:line="340" w:lineRule="atLeast"/>
              <w:jc w:val="both"/>
              <w:rPr>
                <w:rFonts w:cs="Times"/>
                <w:color w:val="000000"/>
                <w:sz w:val="18"/>
                <w:szCs w:val="18"/>
              </w:rPr>
            </w:pPr>
          </w:p>
        </w:tc>
        <w:tc>
          <w:tcPr>
            <w:tcW w:w="336" w:type="dxa"/>
          </w:tcPr>
          <w:p w14:paraId="551C7E6F" w14:textId="77777777" w:rsidR="00C22EF1" w:rsidRPr="00A872BA" w:rsidRDefault="00C22EF1" w:rsidP="004618C5">
            <w:pPr>
              <w:widowControl w:val="0"/>
              <w:autoSpaceDE w:val="0"/>
              <w:autoSpaceDN w:val="0"/>
              <w:adjustRightInd w:val="0"/>
              <w:spacing w:after="240" w:line="340" w:lineRule="atLeast"/>
              <w:jc w:val="both"/>
              <w:rPr>
                <w:rFonts w:cs="Times"/>
                <w:color w:val="000000"/>
                <w:sz w:val="18"/>
                <w:szCs w:val="18"/>
              </w:rPr>
            </w:pPr>
          </w:p>
        </w:tc>
        <w:tc>
          <w:tcPr>
            <w:tcW w:w="456" w:type="dxa"/>
          </w:tcPr>
          <w:p w14:paraId="412B478F" w14:textId="77777777" w:rsidR="00C22EF1" w:rsidRPr="00A872BA" w:rsidRDefault="00C22EF1" w:rsidP="004618C5">
            <w:pPr>
              <w:widowControl w:val="0"/>
              <w:autoSpaceDE w:val="0"/>
              <w:autoSpaceDN w:val="0"/>
              <w:adjustRightInd w:val="0"/>
              <w:spacing w:after="240" w:line="340" w:lineRule="atLeast"/>
              <w:jc w:val="both"/>
              <w:rPr>
                <w:rFonts w:cs="Times"/>
                <w:color w:val="000000"/>
                <w:sz w:val="18"/>
                <w:szCs w:val="18"/>
              </w:rPr>
            </w:pPr>
          </w:p>
        </w:tc>
        <w:tc>
          <w:tcPr>
            <w:tcW w:w="456" w:type="dxa"/>
          </w:tcPr>
          <w:p w14:paraId="34650D9F" w14:textId="77777777" w:rsidR="00C22EF1" w:rsidRPr="00A872BA" w:rsidRDefault="00C22EF1" w:rsidP="004618C5">
            <w:pPr>
              <w:widowControl w:val="0"/>
              <w:autoSpaceDE w:val="0"/>
              <w:autoSpaceDN w:val="0"/>
              <w:adjustRightInd w:val="0"/>
              <w:spacing w:after="240" w:line="340" w:lineRule="atLeast"/>
              <w:jc w:val="both"/>
              <w:rPr>
                <w:rFonts w:cs="Times"/>
                <w:color w:val="000000"/>
                <w:sz w:val="18"/>
                <w:szCs w:val="18"/>
              </w:rPr>
            </w:pPr>
          </w:p>
        </w:tc>
        <w:tc>
          <w:tcPr>
            <w:tcW w:w="456" w:type="dxa"/>
          </w:tcPr>
          <w:p w14:paraId="23C849FB" w14:textId="77777777" w:rsidR="00C22EF1" w:rsidRPr="00A872BA" w:rsidRDefault="00C22EF1" w:rsidP="004618C5">
            <w:pPr>
              <w:widowControl w:val="0"/>
              <w:autoSpaceDE w:val="0"/>
              <w:autoSpaceDN w:val="0"/>
              <w:adjustRightInd w:val="0"/>
              <w:spacing w:after="240" w:line="340" w:lineRule="atLeast"/>
              <w:jc w:val="both"/>
              <w:rPr>
                <w:rFonts w:cs="Times"/>
                <w:color w:val="000000"/>
                <w:sz w:val="18"/>
                <w:szCs w:val="18"/>
              </w:rPr>
            </w:pPr>
          </w:p>
        </w:tc>
      </w:tr>
    </w:tbl>
    <w:p w14:paraId="63C0CB8D" w14:textId="77777777" w:rsidR="00C22EF1" w:rsidRPr="00A872BA" w:rsidRDefault="00C22EF1" w:rsidP="00C22EF1">
      <w:pPr>
        <w:widowControl w:val="0"/>
        <w:autoSpaceDE w:val="0"/>
        <w:autoSpaceDN w:val="0"/>
        <w:adjustRightInd w:val="0"/>
        <w:spacing w:after="240" w:line="340" w:lineRule="atLeast"/>
        <w:jc w:val="both"/>
        <w:rPr>
          <w:rFonts w:ascii="Calibri" w:eastAsia="Calibri" w:hAnsi="Calibri" w:cs="Times"/>
          <w:color w:val="000000"/>
          <w:sz w:val="18"/>
          <w:szCs w:val="18"/>
          <w:lang w:val="en-CA"/>
        </w:rPr>
      </w:pPr>
    </w:p>
    <w:p w14:paraId="764DDF26" w14:textId="77777777" w:rsidR="00C22EF1" w:rsidRPr="00A872BA" w:rsidRDefault="00C22EF1" w:rsidP="00C22EF1">
      <w:pPr>
        <w:widowControl w:val="0"/>
        <w:autoSpaceDE w:val="0"/>
        <w:autoSpaceDN w:val="0"/>
        <w:adjustRightInd w:val="0"/>
        <w:spacing w:after="240" w:line="340" w:lineRule="atLeast"/>
        <w:jc w:val="both"/>
        <w:rPr>
          <w:rFonts w:ascii="Calibri" w:eastAsia="Calibri" w:hAnsi="Calibri" w:cs="Times"/>
          <w:color w:val="000000"/>
          <w:sz w:val="18"/>
          <w:szCs w:val="18"/>
          <w:lang w:val="en-CA"/>
        </w:rPr>
      </w:pPr>
      <w:r w:rsidRPr="00A872BA">
        <w:rPr>
          <w:rFonts w:ascii="Calibri" w:eastAsia="Calibri" w:hAnsi="Calibri" w:cs="Times"/>
          <w:b/>
          <w:bCs/>
          <w:color w:val="000000"/>
          <w:sz w:val="18"/>
          <w:szCs w:val="18"/>
          <w:lang w:val="en-CA"/>
        </w:rPr>
        <w:t xml:space="preserve">Monitoring and Evaluation Plan </w:t>
      </w:r>
      <w:r w:rsidRPr="00A872BA">
        <w:rPr>
          <w:rFonts w:ascii="Calibri" w:eastAsia="Calibri" w:hAnsi="Calibri" w:cs="Times"/>
          <w:color w:val="000000"/>
          <w:sz w:val="18"/>
          <w:szCs w:val="18"/>
          <w:lang w:val="en-CA"/>
        </w:rPr>
        <w:t xml:space="preserve">(max. 1 page) </w:t>
      </w:r>
    </w:p>
    <w:p w14:paraId="2476A978" w14:textId="77777777" w:rsidR="00C22EF1" w:rsidRPr="00A872BA" w:rsidRDefault="00C22EF1" w:rsidP="00C22EF1">
      <w:pPr>
        <w:widowControl w:val="0"/>
        <w:autoSpaceDE w:val="0"/>
        <w:autoSpaceDN w:val="0"/>
        <w:adjustRightInd w:val="0"/>
        <w:spacing w:after="240" w:line="340" w:lineRule="atLeast"/>
        <w:jc w:val="both"/>
        <w:rPr>
          <w:rFonts w:ascii="Calibri" w:eastAsia="Calibri" w:hAnsi="Calibri" w:cs="Times"/>
          <w:color w:val="000000"/>
          <w:sz w:val="18"/>
          <w:szCs w:val="18"/>
          <w:lang w:val="en-CA"/>
        </w:rPr>
      </w:pPr>
      <w:r w:rsidRPr="00A872BA">
        <w:rPr>
          <w:rFonts w:ascii="Calibri" w:eastAsia="Calibri" w:hAnsi="Calibri" w:cs="Times"/>
          <w:color w:val="000000"/>
          <w:sz w:val="18"/>
          <w:szCs w:val="18"/>
          <w:lang w:val="en-CA"/>
        </w:rPr>
        <w:t xml:space="preserve">This section should contain an explanation of the plan for monitoring and evaluating the activities, both during its implementation (formative) and at completion (summative). Key elements to be included are: </w:t>
      </w:r>
    </w:p>
    <w:p w14:paraId="77503363" w14:textId="77777777" w:rsidR="00C22EF1" w:rsidRPr="00A872BA" w:rsidRDefault="00C22EF1" w:rsidP="00C22EF1">
      <w:pPr>
        <w:widowControl w:val="0"/>
        <w:autoSpaceDE w:val="0"/>
        <w:autoSpaceDN w:val="0"/>
        <w:adjustRightInd w:val="0"/>
        <w:spacing w:after="240" w:line="240" w:lineRule="auto"/>
        <w:jc w:val="both"/>
        <w:rPr>
          <w:rFonts w:ascii="Calibri" w:eastAsia="Calibri" w:hAnsi="Calibri" w:cs="Times"/>
          <w:color w:val="000000"/>
          <w:sz w:val="18"/>
          <w:szCs w:val="18"/>
          <w:lang w:val="en-CA"/>
        </w:rPr>
      </w:pPr>
      <w:r w:rsidRPr="00A872BA">
        <w:rPr>
          <w:rFonts w:ascii="Calibri" w:eastAsia="Calibri" w:hAnsi="Calibri" w:cs="Times"/>
          <w:color w:val="000000"/>
          <w:sz w:val="18"/>
          <w:szCs w:val="18"/>
          <w:lang w:val="en-CA"/>
        </w:rPr>
        <w:t xml:space="preserve">• How the performance of the activities will be tracked in terms of achievement of the steps and milestones set forth in the Implementation Plan </w:t>
      </w:r>
    </w:p>
    <w:p w14:paraId="5AD05227" w14:textId="77777777" w:rsidR="00C22EF1" w:rsidRPr="00A872BA" w:rsidRDefault="00C22EF1" w:rsidP="00C22EF1">
      <w:pPr>
        <w:widowControl w:val="0"/>
        <w:autoSpaceDE w:val="0"/>
        <w:autoSpaceDN w:val="0"/>
        <w:adjustRightInd w:val="0"/>
        <w:spacing w:after="240" w:line="240" w:lineRule="auto"/>
        <w:jc w:val="both"/>
        <w:rPr>
          <w:rFonts w:ascii="Calibri" w:eastAsia="Calibri" w:hAnsi="Calibri" w:cs="Times"/>
          <w:color w:val="000000"/>
          <w:sz w:val="18"/>
          <w:szCs w:val="18"/>
          <w:lang w:val="en-CA"/>
        </w:rPr>
      </w:pPr>
      <w:r w:rsidRPr="00A872BA">
        <w:rPr>
          <w:rFonts w:ascii="Calibri" w:eastAsia="Calibri" w:hAnsi="Calibri" w:cs="Times"/>
          <w:color w:val="000000"/>
          <w:sz w:val="18"/>
          <w:szCs w:val="18"/>
          <w:lang w:val="en-CA"/>
        </w:rPr>
        <w:t xml:space="preserve">• How any mid-course correction and adjustment of the design and plans will be facilitated </w:t>
      </w:r>
      <w:proofErr w:type="gramStart"/>
      <w:r w:rsidRPr="00A872BA">
        <w:rPr>
          <w:rFonts w:ascii="Calibri" w:eastAsia="Calibri" w:hAnsi="Calibri" w:cs="Times"/>
          <w:color w:val="000000"/>
          <w:sz w:val="18"/>
          <w:szCs w:val="18"/>
          <w:lang w:val="en-CA"/>
        </w:rPr>
        <w:t>on the basis of</w:t>
      </w:r>
      <w:proofErr w:type="gramEnd"/>
      <w:r w:rsidRPr="00A872BA">
        <w:rPr>
          <w:rFonts w:ascii="Calibri" w:eastAsia="Calibri" w:hAnsi="Calibri" w:cs="Times"/>
          <w:color w:val="000000"/>
          <w:sz w:val="18"/>
          <w:szCs w:val="18"/>
          <w:lang w:val="en-CA"/>
        </w:rPr>
        <w:t xml:space="preserve"> feedback received </w:t>
      </w:r>
    </w:p>
    <w:p w14:paraId="7FDCA4B4" w14:textId="0616BD94" w:rsidR="00C22EF1" w:rsidRPr="00A872BA" w:rsidRDefault="00C22EF1" w:rsidP="00C22EF1">
      <w:pPr>
        <w:widowControl w:val="0"/>
        <w:autoSpaceDE w:val="0"/>
        <w:autoSpaceDN w:val="0"/>
        <w:adjustRightInd w:val="0"/>
        <w:spacing w:after="240" w:line="240" w:lineRule="auto"/>
        <w:jc w:val="both"/>
        <w:rPr>
          <w:rFonts w:ascii="Calibri" w:eastAsia="Calibri" w:hAnsi="Calibri" w:cs="Times"/>
          <w:color w:val="000000"/>
          <w:sz w:val="18"/>
          <w:szCs w:val="18"/>
          <w:lang w:val="en-CA"/>
        </w:rPr>
      </w:pPr>
      <w:r w:rsidRPr="00A872BA">
        <w:rPr>
          <w:rFonts w:ascii="Calibri" w:eastAsia="Calibri" w:hAnsi="Calibri" w:cs="Times"/>
          <w:color w:val="000000"/>
          <w:sz w:val="18"/>
          <w:szCs w:val="18"/>
          <w:lang w:val="en-CA"/>
        </w:rPr>
        <w:t xml:space="preserve">• How the participation of community members in the monitoring and evaluation processes will be achieved </w:t>
      </w:r>
    </w:p>
    <w:tbl>
      <w:tblPr>
        <w:tblStyle w:val="TableGrid4"/>
        <w:tblW w:w="0" w:type="auto"/>
        <w:tblLook w:val="04A0" w:firstRow="1" w:lastRow="0" w:firstColumn="1" w:lastColumn="0" w:noHBand="0" w:noVBand="1"/>
      </w:tblPr>
      <w:tblGrid>
        <w:gridCol w:w="9350"/>
      </w:tblGrid>
      <w:tr w:rsidR="00C22EF1" w:rsidRPr="00A872BA" w14:paraId="0E7100A4" w14:textId="77777777" w:rsidTr="004618C5">
        <w:tc>
          <w:tcPr>
            <w:tcW w:w="9350" w:type="dxa"/>
          </w:tcPr>
          <w:p w14:paraId="4EA797A2" w14:textId="77777777" w:rsidR="00C22EF1" w:rsidRPr="00A872BA" w:rsidRDefault="00C22EF1" w:rsidP="004618C5">
            <w:pPr>
              <w:widowControl w:val="0"/>
              <w:autoSpaceDE w:val="0"/>
              <w:autoSpaceDN w:val="0"/>
              <w:adjustRightInd w:val="0"/>
              <w:spacing w:after="240" w:line="340" w:lineRule="atLeast"/>
              <w:jc w:val="both"/>
              <w:rPr>
                <w:rFonts w:cs="Times"/>
                <w:color w:val="000000"/>
                <w:sz w:val="18"/>
                <w:szCs w:val="18"/>
              </w:rPr>
            </w:pPr>
            <w:r w:rsidRPr="00A872BA">
              <w:rPr>
                <w:rFonts w:cs="Times"/>
                <w:b/>
                <w:bCs/>
                <w:color w:val="000000"/>
                <w:sz w:val="18"/>
                <w:szCs w:val="18"/>
              </w:rPr>
              <w:t xml:space="preserve">Component 5: Risks to Successful Implementation </w:t>
            </w:r>
            <w:r w:rsidRPr="00A872BA">
              <w:rPr>
                <w:rFonts w:cs="Times"/>
                <w:color w:val="000000"/>
                <w:sz w:val="18"/>
                <w:szCs w:val="18"/>
              </w:rPr>
              <w:t xml:space="preserve">(1 page) </w:t>
            </w:r>
          </w:p>
        </w:tc>
      </w:tr>
    </w:tbl>
    <w:p w14:paraId="20323E70" w14:textId="77777777" w:rsidR="00C22EF1" w:rsidRPr="00A872BA" w:rsidRDefault="00C22EF1" w:rsidP="00C22EF1">
      <w:pPr>
        <w:widowControl w:val="0"/>
        <w:autoSpaceDE w:val="0"/>
        <w:autoSpaceDN w:val="0"/>
        <w:adjustRightInd w:val="0"/>
        <w:spacing w:after="240" w:line="340" w:lineRule="atLeast"/>
        <w:jc w:val="both"/>
        <w:rPr>
          <w:rFonts w:ascii="Calibri" w:eastAsia="Calibri" w:hAnsi="Calibri" w:cs="Times"/>
          <w:color w:val="000000"/>
          <w:sz w:val="18"/>
          <w:szCs w:val="18"/>
          <w:lang w:val="en-CA"/>
        </w:rPr>
      </w:pPr>
      <w:r w:rsidRPr="00A872BA">
        <w:rPr>
          <w:rFonts w:ascii="Calibri" w:eastAsia="Calibri" w:hAnsi="Calibri" w:cs="Times"/>
          <w:color w:val="000000"/>
          <w:sz w:val="18"/>
          <w:szCs w:val="18"/>
          <w:lang w:val="en-CA"/>
        </w:rPr>
        <w:t xml:space="preserve">Identify and list any major risk factors that could result in the activities not producing the expected results. These should include both internal factors (for example, the technology involved fails to work as projected) and external factors (for example, significant currency fluctuations resulting into changes in the economics of the activity). Describe how such risks are to be mitigated. </w:t>
      </w:r>
    </w:p>
    <w:p w14:paraId="429224A1" w14:textId="77777777" w:rsidR="00C22EF1" w:rsidRPr="00A872BA" w:rsidRDefault="00C22EF1" w:rsidP="00C22EF1">
      <w:pPr>
        <w:widowControl w:val="0"/>
        <w:autoSpaceDE w:val="0"/>
        <w:autoSpaceDN w:val="0"/>
        <w:adjustRightInd w:val="0"/>
        <w:spacing w:after="240" w:line="340" w:lineRule="atLeast"/>
        <w:jc w:val="both"/>
        <w:rPr>
          <w:rFonts w:ascii="Calibri" w:eastAsia="Calibri" w:hAnsi="Calibri" w:cs="Times"/>
          <w:color w:val="000000"/>
          <w:sz w:val="18"/>
          <w:szCs w:val="18"/>
          <w:lang w:val="en-CA"/>
        </w:rPr>
      </w:pPr>
      <w:r w:rsidRPr="00A872BA">
        <w:rPr>
          <w:rFonts w:ascii="Calibri" w:eastAsia="Calibri" w:hAnsi="Calibri" w:cs="Times"/>
          <w:color w:val="000000"/>
          <w:sz w:val="18"/>
          <w:szCs w:val="18"/>
          <w:lang w:val="en-CA"/>
        </w:rPr>
        <w:t xml:space="preserve">Include in this section also the key </w:t>
      </w:r>
      <w:r w:rsidRPr="00A872BA">
        <w:rPr>
          <w:rFonts w:ascii="Calibri" w:eastAsia="Calibri" w:hAnsi="Calibri" w:cs="Times"/>
          <w:b/>
          <w:bCs/>
          <w:color w:val="000000"/>
          <w:sz w:val="18"/>
          <w:szCs w:val="18"/>
          <w:lang w:val="en-CA"/>
        </w:rPr>
        <w:t xml:space="preserve">assumptions </w:t>
      </w:r>
      <w:r w:rsidRPr="00A872BA">
        <w:rPr>
          <w:rFonts w:ascii="Calibri" w:eastAsia="Calibri" w:hAnsi="Calibri" w:cs="Times"/>
          <w:color w:val="000000"/>
          <w:sz w:val="18"/>
          <w:szCs w:val="18"/>
          <w:lang w:val="en-CA"/>
        </w:rPr>
        <w:t xml:space="preserve">on which the activity plan is based on. In this case, the assumptions are mostly related to external factors (for example, government environmental policy remaining stable) which are anticipated in planning, and on which the feasibility of the activities depend </w:t>
      </w:r>
    </w:p>
    <w:tbl>
      <w:tblPr>
        <w:tblStyle w:val="TableGrid4"/>
        <w:tblW w:w="0" w:type="auto"/>
        <w:tblLook w:val="04A0" w:firstRow="1" w:lastRow="0" w:firstColumn="1" w:lastColumn="0" w:noHBand="0" w:noVBand="1"/>
      </w:tblPr>
      <w:tblGrid>
        <w:gridCol w:w="9350"/>
      </w:tblGrid>
      <w:tr w:rsidR="00C22EF1" w:rsidRPr="00A872BA" w14:paraId="7BED878D" w14:textId="77777777" w:rsidTr="004618C5">
        <w:tc>
          <w:tcPr>
            <w:tcW w:w="9350" w:type="dxa"/>
          </w:tcPr>
          <w:p w14:paraId="7B941B70" w14:textId="77777777" w:rsidR="00C22EF1" w:rsidRPr="00A872BA" w:rsidRDefault="00C22EF1" w:rsidP="004618C5">
            <w:pPr>
              <w:widowControl w:val="0"/>
              <w:autoSpaceDE w:val="0"/>
              <w:autoSpaceDN w:val="0"/>
              <w:adjustRightInd w:val="0"/>
              <w:spacing w:after="240" w:line="340" w:lineRule="atLeast"/>
              <w:jc w:val="both"/>
              <w:rPr>
                <w:rFonts w:cs="Times"/>
                <w:color w:val="000000"/>
                <w:sz w:val="18"/>
                <w:szCs w:val="18"/>
              </w:rPr>
            </w:pPr>
            <w:r w:rsidRPr="00A872BA">
              <w:rPr>
                <w:rFonts w:cs="Times"/>
                <w:b/>
                <w:bCs/>
                <w:color w:val="000000"/>
                <w:sz w:val="18"/>
                <w:szCs w:val="18"/>
              </w:rPr>
              <w:t xml:space="preserve">Component 6: Results-Based Budget </w:t>
            </w:r>
            <w:r w:rsidRPr="00A872BA">
              <w:rPr>
                <w:rFonts w:cs="Times"/>
                <w:color w:val="000000"/>
                <w:sz w:val="18"/>
                <w:szCs w:val="18"/>
              </w:rPr>
              <w:t xml:space="preserve">(max. 1.5 pages) </w:t>
            </w:r>
          </w:p>
        </w:tc>
      </w:tr>
    </w:tbl>
    <w:p w14:paraId="627633C4" w14:textId="77777777" w:rsidR="00C22EF1" w:rsidRPr="00A872BA" w:rsidRDefault="00C22EF1" w:rsidP="00C22EF1">
      <w:pPr>
        <w:widowControl w:val="0"/>
        <w:autoSpaceDE w:val="0"/>
        <w:autoSpaceDN w:val="0"/>
        <w:adjustRightInd w:val="0"/>
        <w:spacing w:after="240" w:line="340" w:lineRule="atLeast"/>
        <w:jc w:val="both"/>
        <w:rPr>
          <w:rFonts w:ascii="Calibri" w:eastAsia="Calibri" w:hAnsi="Calibri" w:cs="Times"/>
          <w:color w:val="000000"/>
          <w:sz w:val="18"/>
          <w:szCs w:val="18"/>
          <w:lang w:val="en-CA"/>
        </w:rPr>
      </w:pPr>
      <w:r w:rsidRPr="00A872BA">
        <w:rPr>
          <w:rFonts w:ascii="Calibri" w:eastAsia="Calibri" w:hAnsi="Calibri" w:cs="Times"/>
          <w:color w:val="000000"/>
          <w:sz w:val="18"/>
          <w:szCs w:val="18"/>
          <w:lang w:val="en-CA"/>
        </w:rPr>
        <w:t xml:space="preserve">The development and management of a realistic budget is an important part of developing and implementing successful activities. Careful attention to issues of financial management and integrity will enhance the effectiveness and impact. The following important principles should be kept in mind in preparing a project budget: </w:t>
      </w:r>
    </w:p>
    <w:p w14:paraId="6BACD6AB" w14:textId="1BCF1EC4" w:rsidR="00C22EF1" w:rsidRPr="007A4A0A" w:rsidRDefault="09B1F481" w:rsidP="009235F7">
      <w:pPr>
        <w:widowControl w:val="0"/>
        <w:numPr>
          <w:ilvl w:val="0"/>
          <w:numId w:val="4"/>
        </w:numPr>
        <w:tabs>
          <w:tab w:val="left" w:pos="220"/>
          <w:tab w:val="left" w:pos="720"/>
        </w:tabs>
        <w:autoSpaceDE w:val="0"/>
        <w:autoSpaceDN w:val="0"/>
        <w:adjustRightInd w:val="0"/>
        <w:spacing w:after="266" w:line="240" w:lineRule="auto"/>
        <w:jc w:val="both"/>
        <w:rPr>
          <w:rFonts w:ascii="Calibri" w:eastAsia="Calibri" w:hAnsi="Calibri" w:cs="Times"/>
          <w:color w:val="000000" w:themeColor="text1"/>
          <w:sz w:val="18"/>
          <w:szCs w:val="18"/>
          <w:lang w:val="en-CA"/>
        </w:rPr>
      </w:pPr>
      <w:r w:rsidRPr="007A4A0A">
        <w:rPr>
          <w:rFonts w:ascii="Calibri" w:eastAsia="Calibri" w:hAnsi="Calibri" w:cs="Times"/>
          <w:color w:val="000000" w:themeColor="text1"/>
          <w:sz w:val="18"/>
          <w:szCs w:val="18"/>
          <w:lang w:val="en-CA"/>
        </w:rPr>
        <w:t xml:space="preserve">Include costs which relate to efficiently carrying out the activities and producing the results which are set forth in the proposal. Other associated costs should be funded from other sources. </w:t>
      </w:r>
      <w:r w:rsidRPr="007A4A0A">
        <w:rPr>
          <w:rFonts w:ascii="MS Mincho" w:eastAsia="MS Mincho" w:hAnsi="MS Mincho" w:cs="MS Mincho"/>
          <w:color w:val="000000" w:themeColor="text1"/>
          <w:sz w:val="18"/>
          <w:szCs w:val="18"/>
          <w:lang w:val="en-CA"/>
        </w:rPr>
        <w:t> </w:t>
      </w:r>
    </w:p>
    <w:p w14:paraId="60B4509C" w14:textId="67AE6791" w:rsidR="00C22EF1" w:rsidRPr="007A4A0A" w:rsidRDefault="09B1F481" w:rsidP="009235F7">
      <w:pPr>
        <w:widowControl w:val="0"/>
        <w:numPr>
          <w:ilvl w:val="0"/>
          <w:numId w:val="4"/>
        </w:numPr>
        <w:tabs>
          <w:tab w:val="left" w:pos="220"/>
          <w:tab w:val="left" w:pos="720"/>
        </w:tabs>
        <w:autoSpaceDE w:val="0"/>
        <w:autoSpaceDN w:val="0"/>
        <w:adjustRightInd w:val="0"/>
        <w:spacing w:after="266" w:line="240" w:lineRule="auto"/>
        <w:jc w:val="both"/>
        <w:rPr>
          <w:rFonts w:ascii="Calibri" w:eastAsia="Calibri" w:hAnsi="Calibri" w:cs="Times"/>
          <w:color w:val="000000" w:themeColor="text1"/>
          <w:sz w:val="18"/>
          <w:szCs w:val="18"/>
          <w:lang w:val="en-CA"/>
        </w:rPr>
      </w:pPr>
      <w:r w:rsidRPr="007A4A0A">
        <w:rPr>
          <w:rFonts w:ascii="Calibri" w:eastAsia="Calibri" w:hAnsi="Calibri" w:cs="Times"/>
          <w:color w:val="000000" w:themeColor="text1"/>
          <w:sz w:val="18"/>
          <w:szCs w:val="18"/>
          <w:lang w:val="en-CA"/>
        </w:rPr>
        <w:t xml:space="preserve">The budget should be realistic. Find out what planned activities will </w:t>
      </w:r>
      <w:proofErr w:type="gramStart"/>
      <w:r w:rsidRPr="007A4A0A">
        <w:rPr>
          <w:rFonts w:ascii="Calibri" w:eastAsia="Calibri" w:hAnsi="Calibri" w:cs="Times"/>
          <w:color w:val="000000" w:themeColor="text1"/>
          <w:sz w:val="18"/>
          <w:szCs w:val="18"/>
          <w:lang w:val="en-CA"/>
        </w:rPr>
        <w:t>actually cost</w:t>
      </w:r>
      <w:proofErr w:type="gramEnd"/>
      <w:r w:rsidRPr="007A4A0A">
        <w:rPr>
          <w:rFonts w:ascii="Calibri" w:eastAsia="Calibri" w:hAnsi="Calibri" w:cs="Times"/>
          <w:color w:val="000000" w:themeColor="text1"/>
          <w:sz w:val="18"/>
          <w:szCs w:val="18"/>
          <w:lang w:val="en-CA"/>
        </w:rPr>
        <w:t xml:space="preserve">, and do not assume that would cost less. </w:t>
      </w:r>
    </w:p>
    <w:p w14:paraId="46BB8873" w14:textId="30C23FD6" w:rsidR="09B1F481" w:rsidRPr="007A4A0A" w:rsidRDefault="09B1F481" w:rsidP="009235F7">
      <w:pPr>
        <w:numPr>
          <w:ilvl w:val="0"/>
          <w:numId w:val="4"/>
        </w:numPr>
        <w:spacing w:after="266" w:line="240" w:lineRule="auto"/>
        <w:jc w:val="both"/>
        <w:rPr>
          <w:rFonts w:ascii="Calibri" w:eastAsia="Calibri" w:hAnsi="Calibri" w:cs="Times"/>
          <w:color w:val="000000" w:themeColor="text1"/>
          <w:sz w:val="18"/>
          <w:szCs w:val="18"/>
          <w:lang w:val="en-CA"/>
        </w:rPr>
      </w:pPr>
      <w:r w:rsidRPr="007A4A0A">
        <w:rPr>
          <w:rFonts w:ascii="Calibri" w:eastAsia="Calibri" w:hAnsi="Calibri" w:cs="Times"/>
          <w:color w:val="000000" w:themeColor="text1"/>
          <w:sz w:val="18"/>
          <w:szCs w:val="18"/>
          <w:lang w:val="en-CA"/>
        </w:rPr>
        <w:lastRenderedPageBreak/>
        <w:t xml:space="preserve">The budget should include all costs associated with managing and administering the activity or results, particularly include the cost of monitoring and evaluation. </w:t>
      </w:r>
      <w:r w:rsidRPr="007A4A0A">
        <w:rPr>
          <w:rFonts w:ascii="MS Mincho" w:eastAsia="MS Mincho" w:hAnsi="MS Mincho" w:cs="MS Mincho"/>
          <w:color w:val="000000" w:themeColor="text1"/>
          <w:sz w:val="18"/>
          <w:szCs w:val="18"/>
          <w:lang w:val="en-CA"/>
        </w:rPr>
        <w:t> </w:t>
      </w:r>
    </w:p>
    <w:p w14:paraId="66A22D09" w14:textId="4D5B3E45" w:rsidR="09B1F481" w:rsidRPr="007A4A0A" w:rsidRDefault="09B1F481" w:rsidP="009235F7">
      <w:pPr>
        <w:numPr>
          <w:ilvl w:val="0"/>
          <w:numId w:val="4"/>
        </w:numPr>
        <w:spacing w:after="266" w:line="240" w:lineRule="auto"/>
        <w:jc w:val="both"/>
        <w:rPr>
          <w:color w:val="000000" w:themeColor="text1"/>
          <w:sz w:val="18"/>
          <w:szCs w:val="18"/>
          <w:lang w:val="en-CA"/>
        </w:rPr>
      </w:pPr>
      <w:r w:rsidRPr="007A4A0A">
        <w:rPr>
          <w:rFonts w:ascii="Calibri" w:eastAsia="Calibri" w:hAnsi="Calibri" w:cs="Times"/>
          <w:color w:val="000000" w:themeColor="text1"/>
          <w:sz w:val="18"/>
          <w:szCs w:val="18"/>
        </w:rPr>
        <w:t xml:space="preserve">The budget could include “Support Costs”: those indirect costs that are incurred to operate the Partner as a whole or a segment thereof and that cannot be easily connected or traced to implementation of the Work, i.e., operating expenses, over-head costs and general costs connected to the normal functioning of an organization/business, such as cost for support staff, office space and equipment that are not Direct Costs. </w:t>
      </w:r>
    </w:p>
    <w:p w14:paraId="081650B5" w14:textId="2026ECC3" w:rsidR="09B1F481" w:rsidRPr="007A4A0A" w:rsidRDefault="24287CD5" w:rsidP="009235F7">
      <w:pPr>
        <w:numPr>
          <w:ilvl w:val="0"/>
          <w:numId w:val="4"/>
        </w:numPr>
        <w:jc w:val="both"/>
        <w:rPr>
          <w:color w:val="000000" w:themeColor="text1"/>
          <w:sz w:val="18"/>
          <w:szCs w:val="18"/>
          <w:lang w:val="en-CA"/>
        </w:rPr>
      </w:pPr>
      <w:r w:rsidRPr="007A4A0A">
        <w:rPr>
          <w:rFonts w:ascii="Calibri" w:eastAsia="Calibri" w:hAnsi="Calibri" w:cs="Times"/>
          <w:color w:val="000000" w:themeColor="text1"/>
          <w:sz w:val="18"/>
          <w:szCs w:val="18"/>
        </w:rPr>
        <w:t>“Support Cost Rate” means the flat rate at which the Partner will be reimbursed by UN Women for its Support Costs, as set forth in the Partner Project Document and not exceeding a rate of 8% or the rate set forth in the Donor Specific Conditions, if that is lower. The flat rate is calculated on the eligible Direct Costs.</w:t>
      </w:r>
    </w:p>
    <w:p w14:paraId="6A3F961D" w14:textId="77777777" w:rsidR="00C22EF1" w:rsidRPr="007A4A0A" w:rsidRDefault="00C22EF1" w:rsidP="009235F7">
      <w:pPr>
        <w:widowControl w:val="0"/>
        <w:numPr>
          <w:ilvl w:val="0"/>
          <w:numId w:val="4"/>
        </w:numPr>
        <w:tabs>
          <w:tab w:val="left" w:pos="220"/>
          <w:tab w:val="left" w:pos="720"/>
        </w:tabs>
        <w:autoSpaceDE w:val="0"/>
        <w:autoSpaceDN w:val="0"/>
        <w:adjustRightInd w:val="0"/>
        <w:spacing w:after="266" w:line="240" w:lineRule="auto"/>
        <w:jc w:val="both"/>
        <w:rPr>
          <w:rFonts w:ascii="Calibri" w:eastAsia="Calibri" w:hAnsi="Calibri" w:cs="Times"/>
          <w:color w:val="000000"/>
          <w:sz w:val="18"/>
          <w:szCs w:val="18"/>
          <w:lang w:val="en-CA"/>
        </w:rPr>
      </w:pPr>
      <w:r w:rsidRPr="007A4A0A">
        <w:rPr>
          <w:rFonts w:ascii="Calibri" w:eastAsia="Calibri" w:hAnsi="Calibri" w:cs="Times"/>
          <w:color w:val="000000"/>
          <w:sz w:val="18"/>
          <w:szCs w:val="18"/>
          <w:lang w:val="en-CA"/>
        </w:rPr>
        <w:t xml:space="preserve">The budget line items are general categories intended to assist in thinking through where money will be spent. If a planned expenditure does not appear to fit in any of the standard line item categories, list the item under other costs, and state what the money is to be used for. </w:t>
      </w:r>
      <w:r w:rsidRPr="007A4A0A">
        <w:rPr>
          <w:rFonts w:ascii="MS Mincho" w:eastAsia="MS Mincho" w:hAnsi="MS Mincho" w:cs="MS Mincho"/>
          <w:color w:val="000000"/>
          <w:sz w:val="18"/>
          <w:szCs w:val="18"/>
          <w:lang w:val="en-CA"/>
        </w:rPr>
        <w:t> </w:t>
      </w:r>
    </w:p>
    <w:p w14:paraId="246ECC70" w14:textId="77777777" w:rsidR="00C22EF1" w:rsidRPr="007A4A0A" w:rsidRDefault="00C22EF1" w:rsidP="009235F7">
      <w:pPr>
        <w:widowControl w:val="0"/>
        <w:numPr>
          <w:ilvl w:val="0"/>
          <w:numId w:val="4"/>
        </w:numPr>
        <w:tabs>
          <w:tab w:val="left" w:pos="220"/>
          <w:tab w:val="left" w:pos="720"/>
        </w:tabs>
        <w:autoSpaceDE w:val="0"/>
        <w:autoSpaceDN w:val="0"/>
        <w:adjustRightInd w:val="0"/>
        <w:spacing w:after="266" w:line="240" w:lineRule="auto"/>
        <w:jc w:val="both"/>
        <w:rPr>
          <w:rFonts w:ascii="Calibri" w:eastAsia="Calibri" w:hAnsi="Calibri" w:cs="Times"/>
          <w:color w:val="000000"/>
          <w:sz w:val="18"/>
          <w:szCs w:val="18"/>
          <w:lang w:val="en-CA"/>
        </w:rPr>
      </w:pPr>
      <w:r w:rsidRPr="007A4A0A">
        <w:rPr>
          <w:rFonts w:ascii="Calibri" w:eastAsia="Calibri" w:hAnsi="Calibri" w:cs="Times"/>
          <w:color w:val="000000"/>
          <w:sz w:val="18"/>
          <w:szCs w:val="18"/>
          <w:lang w:val="en-CA"/>
        </w:rPr>
        <w:t xml:space="preserve">The figures contained in the Budget Sheet should agree with those on the proposal header and text. </w:t>
      </w:r>
      <w:r w:rsidRPr="007A4A0A">
        <w:rPr>
          <w:rFonts w:ascii="MS Mincho" w:eastAsia="MS Mincho" w:hAnsi="MS Mincho" w:cs="MS Mincho"/>
          <w:color w:val="000000"/>
          <w:sz w:val="18"/>
          <w:szCs w:val="18"/>
          <w:lang w:val="en-CA"/>
        </w:rPr>
        <w:t> </w:t>
      </w:r>
    </w:p>
    <w:tbl>
      <w:tblPr>
        <w:tblW w:w="0" w:type="auto"/>
        <w:tblInd w:w="-24" w:type="dxa"/>
        <w:tblBorders>
          <w:left w:val="nil"/>
          <w:right w:val="nil"/>
        </w:tblBorders>
        <w:tblLook w:val="0000" w:firstRow="0" w:lastRow="0" w:firstColumn="0" w:lastColumn="0" w:noHBand="0" w:noVBand="0"/>
      </w:tblPr>
      <w:tblGrid>
        <w:gridCol w:w="2835"/>
        <w:gridCol w:w="2098"/>
        <w:gridCol w:w="2013"/>
        <w:gridCol w:w="962"/>
        <w:gridCol w:w="1466"/>
      </w:tblGrid>
      <w:tr w:rsidR="00C22EF1" w:rsidRPr="007A4A0A" w14:paraId="7294605D" w14:textId="77777777" w:rsidTr="08B8052E">
        <w:tc>
          <w:tcPr>
            <w:tcW w:w="937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tcMar>
              <w:top w:w="20" w:type="nil"/>
              <w:left w:w="20" w:type="nil"/>
              <w:bottom w:w="20" w:type="nil"/>
              <w:right w:w="20" w:type="nil"/>
            </w:tcMar>
            <w:vAlign w:val="center"/>
          </w:tcPr>
          <w:p w14:paraId="49A5A414" w14:textId="77777777" w:rsidR="00C22EF1" w:rsidRPr="007A4A0A" w:rsidRDefault="00C22EF1" w:rsidP="004618C5">
            <w:pPr>
              <w:widowControl w:val="0"/>
              <w:autoSpaceDE w:val="0"/>
              <w:autoSpaceDN w:val="0"/>
              <w:adjustRightInd w:val="0"/>
              <w:spacing w:after="240" w:line="340" w:lineRule="atLeast"/>
              <w:jc w:val="both"/>
              <w:rPr>
                <w:rFonts w:ascii="Calibri" w:eastAsia="Calibri" w:hAnsi="Calibri" w:cs="Times"/>
                <w:b/>
                <w:bCs/>
                <w:color w:val="000000"/>
                <w:sz w:val="18"/>
                <w:szCs w:val="18"/>
                <w:lang w:val="en-CA"/>
              </w:rPr>
            </w:pPr>
            <w:r w:rsidRPr="007A4A0A">
              <w:rPr>
                <w:rFonts w:ascii="Calibri" w:eastAsia="Calibri" w:hAnsi="Calibri" w:cs="Times"/>
                <w:b/>
                <w:bCs/>
                <w:color w:val="000000"/>
                <w:sz w:val="18"/>
                <w:szCs w:val="18"/>
                <w:lang w:val="en-CA"/>
              </w:rPr>
              <w:t xml:space="preserve">Result 1 (e.g. Output) </w:t>
            </w:r>
            <w:r w:rsidRPr="007A4A0A">
              <w:rPr>
                <w:rFonts w:ascii="Calibri" w:eastAsia="Calibri" w:hAnsi="Calibri" w:cs="Times"/>
                <w:color w:val="000000"/>
                <w:sz w:val="18"/>
                <w:szCs w:val="18"/>
                <w:lang w:val="en-CA"/>
              </w:rPr>
              <w:t>Repeat this table for each result.</w:t>
            </w:r>
          </w:p>
        </w:tc>
      </w:tr>
      <w:tr w:rsidR="00C22EF1" w:rsidRPr="007A4A0A" w14:paraId="6C37059F" w14:textId="77777777" w:rsidTr="08B8052E">
        <w:tc>
          <w:tcPr>
            <w:tcW w:w="264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20" w:type="nil"/>
              <w:left w:w="20" w:type="nil"/>
              <w:bottom w:w="20" w:type="nil"/>
              <w:right w:w="20" w:type="nil"/>
            </w:tcMar>
            <w:vAlign w:val="center"/>
          </w:tcPr>
          <w:p w14:paraId="4141CC77" w14:textId="77777777" w:rsidR="00C22EF1" w:rsidRPr="007A4A0A" w:rsidRDefault="00C22EF1" w:rsidP="004618C5">
            <w:pPr>
              <w:widowControl w:val="0"/>
              <w:autoSpaceDE w:val="0"/>
              <w:autoSpaceDN w:val="0"/>
              <w:adjustRightInd w:val="0"/>
              <w:spacing w:after="240" w:line="340" w:lineRule="atLeast"/>
              <w:rPr>
                <w:rFonts w:ascii="Calibri" w:eastAsia="Calibri" w:hAnsi="Calibri" w:cs="Times"/>
                <w:color w:val="000000"/>
                <w:sz w:val="18"/>
                <w:szCs w:val="18"/>
                <w:lang w:val="en-CA"/>
              </w:rPr>
            </w:pPr>
            <w:r w:rsidRPr="007A4A0A">
              <w:rPr>
                <w:rFonts w:ascii="Calibri" w:eastAsia="Calibri" w:hAnsi="Calibri" w:cs="Times"/>
                <w:b/>
                <w:bCs/>
                <w:color w:val="000000"/>
                <w:sz w:val="18"/>
                <w:szCs w:val="18"/>
                <w:lang w:val="en-CA"/>
              </w:rPr>
              <w:t xml:space="preserve">Expenditure Category </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20" w:type="nil"/>
              <w:left w:w="20" w:type="nil"/>
              <w:bottom w:w="20" w:type="nil"/>
              <w:right w:w="20" w:type="nil"/>
            </w:tcMar>
            <w:vAlign w:val="center"/>
          </w:tcPr>
          <w:p w14:paraId="144DD4AA" w14:textId="77777777" w:rsidR="00C22EF1" w:rsidRPr="007A4A0A" w:rsidRDefault="00C22EF1" w:rsidP="004618C5">
            <w:pPr>
              <w:widowControl w:val="0"/>
              <w:autoSpaceDE w:val="0"/>
              <w:autoSpaceDN w:val="0"/>
              <w:adjustRightInd w:val="0"/>
              <w:spacing w:after="240" w:line="340" w:lineRule="atLeast"/>
              <w:rPr>
                <w:rFonts w:ascii="Calibri" w:eastAsia="Calibri" w:hAnsi="Calibri" w:cs="Times"/>
                <w:color w:val="000000"/>
                <w:sz w:val="18"/>
                <w:szCs w:val="18"/>
                <w:lang w:val="en-CA"/>
              </w:rPr>
            </w:pPr>
            <w:r w:rsidRPr="007A4A0A">
              <w:rPr>
                <w:rFonts w:ascii="Calibri" w:eastAsia="Calibri" w:hAnsi="Calibri" w:cs="Times"/>
                <w:b/>
                <w:bCs/>
                <w:color w:val="000000"/>
                <w:sz w:val="18"/>
                <w:szCs w:val="18"/>
                <w:lang w:val="en-CA"/>
              </w:rPr>
              <w:t xml:space="preserve">Year 1, [Local currency] </w:t>
            </w:r>
          </w:p>
        </w:tc>
        <w:tc>
          <w:tcPr>
            <w:tcW w:w="187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20" w:type="nil"/>
              <w:left w:w="20" w:type="nil"/>
              <w:bottom w:w="20" w:type="nil"/>
              <w:right w:w="20" w:type="nil"/>
            </w:tcMar>
            <w:vAlign w:val="center"/>
          </w:tcPr>
          <w:p w14:paraId="08E432A9" w14:textId="67AE88FE" w:rsidR="00C22EF1" w:rsidRPr="007A4A0A" w:rsidRDefault="00C22EF1" w:rsidP="004618C5">
            <w:pPr>
              <w:widowControl w:val="0"/>
              <w:autoSpaceDE w:val="0"/>
              <w:autoSpaceDN w:val="0"/>
              <w:adjustRightInd w:val="0"/>
              <w:spacing w:after="240" w:line="340" w:lineRule="atLeast"/>
              <w:rPr>
                <w:rFonts w:ascii="Calibri" w:eastAsia="Calibri" w:hAnsi="Calibri" w:cs="Times"/>
                <w:color w:val="000000"/>
                <w:sz w:val="18"/>
                <w:szCs w:val="18"/>
                <w:lang w:val="en-CA"/>
              </w:rPr>
            </w:pPr>
            <w:r w:rsidRPr="007A4A0A">
              <w:rPr>
                <w:rFonts w:ascii="Calibri" w:eastAsia="Calibri" w:hAnsi="Calibri" w:cs="Times"/>
                <w:b/>
                <w:bCs/>
                <w:color w:val="000000"/>
                <w:sz w:val="18"/>
                <w:szCs w:val="18"/>
                <w:lang w:val="en-CA"/>
              </w:rPr>
              <w:t>Total, [local currency</w:t>
            </w:r>
            <w:r w:rsidR="00133097" w:rsidRPr="007A4A0A">
              <w:rPr>
                <w:rFonts w:ascii="Calibri" w:eastAsia="Calibri" w:hAnsi="Calibri" w:cs="Times"/>
                <w:b/>
                <w:bCs/>
                <w:color w:val="000000"/>
                <w:sz w:val="18"/>
                <w:szCs w:val="18"/>
                <w:lang w:val="en-CA"/>
              </w:rPr>
              <w:t>]</w:t>
            </w:r>
          </w:p>
        </w:tc>
        <w:tc>
          <w:tcPr>
            <w:tcW w:w="89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20" w:type="nil"/>
              <w:left w:w="20" w:type="nil"/>
              <w:bottom w:w="20" w:type="nil"/>
              <w:right w:w="20" w:type="nil"/>
            </w:tcMar>
            <w:vAlign w:val="center"/>
          </w:tcPr>
          <w:p w14:paraId="35783A03" w14:textId="77777777" w:rsidR="00C22EF1" w:rsidRPr="007A4A0A" w:rsidRDefault="00C22EF1" w:rsidP="004618C5">
            <w:pPr>
              <w:widowControl w:val="0"/>
              <w:autoSpaceDE w:val="0"/>
              <w:autoSpaceDN w:val="0"/>
              <w:adjustRightInd w:val="0"/>
              <w:spacing w:after="240" w:line="340" w:lineRule="atLeast"/>
              <w:rPr>
                <w:rFonts w:ascii="Calibri" w:eastAsia="Calibri" w:hAnsi="Calibri" w:cs="Times"/>
                <w:color w:val="000000"/>
                <w:sz w:val="18"/>
                <w:szCs w:val="18"/>
                <w:lang w:val="en-CA"/>
              </w:rPr>
            </w:pPr>
            <w:r w:rsidRPr="007A4A0A">
              <w:rPr>
                <w:rFonts w:ascii="Calibri" w:eastAsia="Calibri" w:hAnsi="Calibri" w:cs="Times"/>
                <w:b/>
                <w:bCs/>
                <w:color w:val="000000"/>
                <w:sz w:val="18"/>
                <w:szCs w:val="18"/>
                <w:lang w:val="en-CA"/>
              </w:rPr>
              <w:t xml:space="preserve">US$ </w:t>
            </w:r>
          </w:p>
        </w:tc>
        <w:tc>
          <w:tcPr>
            <w:tcW w:w="136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20" w:type="nil"/>
              <w:left w:w="20" w:type="nil"/>
              <w:bottom w:w="20" w:type="nil"/>
              <w:right w:w="20" w:type="nil"/>
            </w:tcMar>
            <w:vAlign w:val="center"/>
          </w:tcPr>
          <w:p w14:paraId="60565CE7" w14:textId="77777777" w:rsidR="00C22EF1" w:rsidRPr="007A4A0A" w:rsidRDefault="00C22EF1" w:rsidP="004618C5">
            <w:pPr>
              <w:widowControl w:val="0"/>
              <w:autoSpaceDE w:val="0"/>
              <w:autoSpaceDN w:val="0"/>
              <w:adjustRightInd w:val="0"/>
              <w:spacing w:after="240" w:line="340" w:lineRule="atLeast"/>
              <w:rPr>
                <w:rFonts w:ascii="Calibri" w:eastAsia="Calibri" w:hAnsi="Calibri" w:cs="Times"/>
                <w:color w:val="000000"/>
                <w:sz w:val="18"/>
                <w:szCs w:val="18"/>
                <w:lang w:val="en-CA"/>
              </w:rPr>
            </w:pPr>
            <w:r w:rsidRPr="007A4A0A">
              <w:rPr>
                <w:rFonts w:ascii="Calibri" w:eastAsia="Calibri" w:hAnsi="Calibri" w:cs="Times"/>
                <w:b/>
                <w:bCs/>
                <w:color w:val="000000"/>
                <w:sz w:val="18"/>
                <w:szCs w:val="18"/>
                <w:lang w:val="en-CA"/>
              </w:rPr>
              <w:t xml:space="preserve">% Total </w:t>
            </w:r>
          </w:p>
        </w:tc>
      </w:tr>
      <w:tr w:rsidR="00C22EF1" w:rsidRPr="007A4A0A" w14:paraId="1FEEBA9E" w14:textId="77777777" w:rsidTr="08B8052E">
        <w:tc>
          <w:tcPr>
            <w:tcW w:w="264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20" w:type="nil"/>
              <w:left w:w="20" w:type="nil"/>
              <w:bottom w:w="20" w:type="nil"/>
              <w:right w:w="20" w:type="nil"/>
            </w:tcMar>
            <w:vAlign w:val="center"/>
          </w:tcPr>
          <w:p w14:paraId="15DFA0B2" w14:textId="77777777" w:rsidR="00C22EF1" w:rsidRPr="007A4A0A" w:rsidRDefault="00C22EF1" w:rsidP="004618C5">
            <w:pPr>
              <w:widowControl w:val="0"/>
              <w:autoSpaceDE w:val="0"/>
              <w:autoSpaceDN w:val="0"/>
              <w:adjustRightInd w:val="0"/>
              <w:spacing w:after="240" w:line="340" w:lineRule="atLeast"/>
              <w:jc w:val="both"/>
              <w:rPr>
                <w:rFonts w:ascii="Calibri" w:eastAsia="Calibri" w:hAnsi="Calibri" w:cs="Times"/>
                <w:color w:val="000000"/>
                <w:sz w:val="18"/>
                <w:szCs w:val="18"/>
                <w:lang w:val="en-CA"/>
              </w:rPr>
            </w:pPr>
            <w:r w:rsidRPr="007A4A0A">
              <w:rPr>
                <w:rFonts w:ascii="Calibri" w:eastAsia="Calibri" w:hAnsi="Calibri" w:cs="Times"/>
                <w:color w:val="000000"/>
                <w:sz w:val="18"/>
                <w:szCs w:val="18"/>
                <w:lang w:val="en-CA"/>
              </w:rPr>
              <w:t xml:space="preserve">1. Personnel </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20" w:type="nil"/>
              <w:left w:w="20" w:type="nil"/>
              <w:bottom w:w="20" w:type="nil"/>
              <w:right w:w="20" w:type="nil"/>
            </w:tcMar>
            <w:vAlign w:val="center"/>
          </w:tcPr>
          <w:p w14:paraId="3F2490ED" w14:textId="77777777" w:rsidR="00C22EF1" w:rsidRPr="007A4A0A" w:rsidRDefault="00C22EF1" w:rsidP="004618C5">
            <w:pPr>
              <w:widowControl w:val="0"/>
              <w:autoSpaceDE w:val="0"/>
              <w:autoSpaceDN w:val="0"/>
              <w:adjustRightInd w:val="0"/>
              <w:spacing w:after="0" w:line="280" w:lineRule="atLeast"/>
              <w:jc w:val="both"/>
              <w:rPr>
                <w:rFonts w:ascii="Calibri" w:eastAsia="Calibri" w:hAnsi="Calibri" w:cs="Times"/>
                <w:color w:val="000000"/>
                <w:sz w:val="18"/>
                <w:szCs w:val="18"/>
                <w:lang w:val="en-CA"/>
              </w:rPr>
            </w:pPr>
          </w:p>
        </w:tc>
        <w:tc>
          <w:tcPr>
            <w:tcW w:w="187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20" w:type="nil"/>
              <w:left w:w="20" w:type="nil"/>
              <w:bottom w:w="20" w:type="nil"/>
              <w:right w:w="20" w:type="nil"/>
            </w:tcMar>
            <w:vAlign w:val="center"/>
          </w:tcPr>
          <w:p w14:paraId="78D899C7" w14:textId="77777777" w:rsidR="00C22EF1" w:rsidRPr="007A4A0A" w:rsidRDefault="00C22EF1" w:rsidP="004618C5">
            <w:pPr>
              <w:widowControl w:val="0"/>
              <w:autoSpaceDE w:val="0"/>
              <w:autoSpaceDN w:val="0"/>
              <w:adjustRightInd w:val="0"/>
              <w:spacing w:after="0" w:line="280" w:lineRule="atLeast"/>
              <w:jc w:val="both"/>
              <w:rPr>
                <w:rFonts w:ascii="Calibri" w:eastAsia="Calibri" w:hAnsi="Calibri" w:cs="Times"/>
                <w:color w:val="000000"/>
                <w:sz w:val="18"/>
                <w:szCs w:val="18"/>
                <w:lang w:val="en-CA"/>
              </w:rPr>
            </w:pPr>
          </w:p>
        </w:tc>
        <w:tc>
          <w:tcPr>
            <w:tcW w:w="89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20" w:type="nil"/>
              <w:left w:w="20" w:type="nil"/>
              <w:bottom w:w="20" w:type="nil"/>
              <w:right w:w="20" w:type="nil"/>
            </w:tcMar>
            <w:vAlign w:val="center"/>
          </w:tcPr>
          <w:p w14:paraId="289064A6" w14:textId="77777777" w:rsidR="00C22EF1" w:rsidRPr="007A4A0A" w:rsidRDefault="00C22EF1" w:rsidP="004618C5">
            <w:pPr>
              <w:widowControl w:val="0"/>
              <w:autoSpaceDE w:val="0"/>
              <w:autoSpaceDN w:val="0"/>
              <w:adjustRightInd w:val="0"/>
              <w:spacing w:after="0" w:line="280" w:lineRule="atLeast"/>
              <w:jc w:val="both"/>
              <w:rPr>
                <w:rFonts w:ascii="Calibri" w:eastAsia="Calibri" w:hAnsi="Calibri" w:cs="Times"/>
                <w:color w:val="000000"/>
                <w:sz w:val="18"/>
                <w:szCs w:val="18"/>
                <w:lang w:val="en-CA"/>
              </w:rPr>
            </w:pPr>
          </w:p>
        </w:tc>
        <w:tc>
          <w:tcPr>
            <w:tcW w:w="136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20" w:type="nil"/>
              <w:left w:w="20" w:type="nil"/>
              <w:bottom w:w="20" w:type="nil"/>
              <w:right w:w="20" w:type="nil"/>
            </w:tcMar>
            <w:vAlign w:val="center"/>
          </w:tcPr>
          <w:p w14:paraId="467209CC" w14:textId="77777777" w:rsidR="00C22EF1" w:rsidRPr="007A4A0A" w:rsidRDefault="00C22EF1" w:rsidP="004618C5">
            <w:pPr>
              <w:widowControl w:val="0"/>
              <w:autoSpaceDE w:val="0"/>
              <w:autoSpaceDN w:val="0"/>
              <w:adjustRightInd w:val="0"/>
              <w:spacing w:after="0" w:line="280" w:lineRule="atLeast"/>
              <w:jc w:val="both"/>
              <w:rPr>
                <w:rFonts w:ascii="Calibri" w:eastAsia="Calibri" w:hAnsi="Calibri" w:cs="Times"/>
                <w:color w:val="000000"/>
                <w:sz w:val="18"/>
                <w:szCs w:val="18"/>
                <w:lang w:val="en-CA"/>
              </w:rPr>
            </w:pPr>
          </w:p>
        </w:tc>
      </w:tr>
      <w:tr w:rsidR="00C22EF1" w:rsidRPr="007A4A0A" w14:paraId="3FE1FDCB" w14:textId="77777777" w:rsidTr="08B8052E">
        <w:tc>
          <w:tcPr>
            <w:tcW w:w="264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20" w:type="nil"/>
              <w:left w:w="20" w:type="nil"/>
              <w:bottom w:w="20" w:type="nil"/>
              <w:right w:w="20" w:type="nil"/>
            </w:tcMar>
            <w:vAlign w:val="center"/>
          </w:tcPr>
          <w:p w14:paraId="2479FB45" w14:textId="77777777" w:rsidR="00C22EF1" w:rsidRPr="007A4A0A" w:rsidRDefault="00C22EF1" w:rsidP="004618C5">
            <w:pPr>
              <w:widowControl w:val="0"/>
              <w:autoSpaceDE w:val="0"/>
              <w:autoSpaceDN w:val="0"/>
              <w:adjustRightInd w:val="0"/>
              <w:spacing w:after="240" w:line="340" w:lineRule="atLeast"/>
              <w:jc w:val="both"/>
              <w:rPr>
                <w:rFonts w:ascii="Calibri" w:eastAsia="Calibri" w:hAnsi="Calibri" w:cs="Times"/>
                <w:color w:val="000000"/>
                <w:sz w:val="18"/>
                <w:szCs w:val="18"/>
                <w:lang w:val="en-CA"/>
              </w:rPr>
            </w:pPr>
            <w:r w:rsidRPr="007A4A0A">
              <w:rPr>
                <w:rFonts w:ascii="Calibri" w:eastAsia="Calibri" w:hAnsi="Calibri" w:cs="Times"/>
                <w:color w:val="000000"/>
                <w:sz w:val="18"/>
                <w:szCs w:val="18"/>
                <w:lang w:val="en-CA"/>
              </w:rPr>
              <w:t xml:space="preserve">2. Equipment / Materials </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20" w:type="nil"/>
              <w:left w:w="20" w:type="nil"/>
              <w:bottom w:w="20" w:type="nil"/>
              <w:right w:w="20" w:type="nil"/>
            </w:tcMar>
            <w:vAlign w:val="center"/>
          </w:tcPr>
          <w:p w14:paraId="76A93E8F" w14:textId="77777777" w:rsidR="00C22EF1" w:rsidRPr="007A4A0A" w:rsidRDefault="00C22EF1" w:rsidP="004618C5">
            <w:pPr>
              <w:widowControl w:val="0"/>
              <w:autoSpaceDE w:val="0"/>
              <w:autoSpaceDN w:val="0"/>
              <w:adjustRightInd w:val="0"/>
              <w:spacing w:after="0" w:line="280" w:lineRule="atLeast"/>
              <w:jc w:val="both"/>
              <w:rPr>
                <w:rFonts w:ascii="Calibri" w:eastAsia="Calibri" w:hAnsi="Calibri" w:cs="Times"/>
                <w:color w:val="000000"/>
                <w:sz w:val="18"/>
                <w:szCs w:val="18"/>
                <w:lang w:val="en-CA"/>
              </w:rPr>
            </w:pPr>
          </w:p>
        </w:tc>
        <w:tc>
          <w:tcPr>
            <w:tcW w:w="187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20" w:type="nil"/>
              <w:left w:w="20" w:type="nil"/>
              <w:bottom w:w="20" w:type="nil"/>
              <w:right w:w="20" w:type="nil"/>
            </w:tcMar>
            <w:vAlign w:val="center"/>
          </w:tcPr>
          <w:p w14:paraId="55D1F281" w14:textId="77777777" w:rsidR="00C22EF1" w:rsidRPr="007A4A0A" w:rsidRDefault="00C22EF1" w:rsidP="004618C5">
            <w:pPr>
              <w:widowControl w:val="0"/>
              <w:autoSpaceDE w:val="0"/>
              <w:autoSpaceDN w:val="0"/>
              <w:adjustRightInd w:val="0"/>
              <w:spacing w:after="0" w:line="280" w:lineRule="atLeast"/>
              <w:jc w:val="both"/>
              <w:rPr>
                <w:rFonts w:ascii="Calibri" w:eastAsia="Calibri" w:hAnsi="Calibri" w:cs="Times"/>
                <w:color w:val="000000"/>
                <w:sz w:val="18"/>
                <w:szCs w:val="18"/>
                <w:lang w:val="en-CA"/>
              </w:rPr>
            </w:pPr>
          </w:p>
        </w:tc>
        <w:tc>
          <w:tcPr>
            <w:tcW w:w="89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20" w:type="nil"/>
              <w:left w:w="20" w:type="nil"/>
              <w:bottom w:w="20" w:type="nil"/>
              <w:right w:w="20" w:type="nil"/>
            </w:tcMar>
            <w:vAlign w:val="center"/>
          </w:tcPr>
          <w:p w14:paraId="725110C2" w14:textId="77777777" w:rsidR="00C22EF1" w:rsidRPr="007A4A0A" w:rsidRDefault="00C22EF1" w:rsidP="004618C5">
            <w:pPr>
              <w:widowControl w:val="0"/>
              <w:autoSpaceDE w:val="0"/>
              <w:autoSpaceDN w:val="0"/>
              <w:adjustRightInd w:val="0"/>
              <w:spacing w:after="0" w:line="280" w:lineRule="atLeast"/>
              <w:jc w:val="both"/>
              <w:rPr>
                <w:rFonts w:ascii="Calibri" w:eastAsia="Calibri" w:hAnsi="Calibri" w:cs="Times"/>
                <w:color w:val="000000"/>
                <w:sz w:val="18"/>
                <w:szCs w:val="18"/>
                <w:lang w:val="en-CA"/>
              </w:rPr>
            </w:pPr>
          </w:p>
        </w:tc>
        <w:tc>
          <w:tcPr>
            <w:tcW w:w="136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20" w:type="nil"/>
              <w:left w:w="20" w:type="nil"/>
              <w:bottom w:w="20" w:type="nil"/>
              <w:right w:w="20" w:type="nil"/>
            </w:tcMar>
            <w:vAlign w:val="center"/>
          </w:tcPr>
          <w:p w14:paraId="2AFCD0C6" w14:textId="77777777" w:rsidR="00C22EF1" w:rsidRPr="007A4A0A" w:rsidRDefault="00C22EF1" w:rsidP="004618C5">
            <w:pPr>
              <w:widowControl w:val="0"/>
              <w:autoSpaceDE w:val="0"/>
              <w:autoSpaceDN w:val="0"/>
              <w:adjustRightInd w:val="0"/>
              <w:spacing w:after="0" w:line="280" w:lineRule="atLeast"/>
              <w:jc w:val="both"/>
              <w:rPr>
                <w:rFonts w:ascii="Calibri" w:eastAsia="Calibri" w:hAnsi="Calibri" w:cs="Times"/>
                <w:color w:val="000000"/>
                <w:sz w:val="18"/>
                <w:szCs w:val="18"/>
                <w:lang w:val="en-CA"/>
              </w:rPr>
            </w:pPr>
          </w:p>
        </w:tc>
      </w:tr>
      <w:tr w:rsidR="00C22EF1" w:rsidRPr="007A4A0A" w14:paraId="0C000710" w14:textId="77777777" w:rsidTr="08B8052E">
        <w:tc>
          <w:tcPr>
            <w:tcW w:w="264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20" w:type="nil"/>
              <w:left w:w="20" w:type="nil"/>
              <w:bottom w:w="20" w:type="nil"/>
              <w:right w:w="20" w:type="nil"/>
            </w:tcMar>
            <w:vAlign w:val="center"/>
          </w:tcPr>
          <w:p w14:paraId="5BD2219F" w14:textId="77777777" w:rsidR="00C22EF1" w:rsidRPr="007A4A0A" w:rsidRDefault="00C22EF1" w:rsidP="004618C5">
            <w:pPr>
              <w:widowControl w:val="0"/>
              <w:autoSpaceDE w:val="0"/>
              <w:autoSpaceDN w:val="0"/>
              <w:adjustRightInd w:val="0"/>
              <w:spacing w:after="240" w:line="340" w:lineRule="atLeast"/>
              <w:jc w:val="both"/>
              <w:rPr>
                <w:rFonts w:ascii="Calibri" w:eastAsia="Calibri" w:hAnsi="Calibri" w:cs="Times"/>
                <w:color w:val="000000"/>
                <w:sz w:val="18"/>
                <w:szCs w:val="18"/>
                <w:lang w:val="en-CA"/>
              </w:rPr>
            </w:pPr>
            <w:r w:rsidRPr="007A4A0A">
              <w:rPr>
                <w:rFonts w:ascii="Calibri" w:eastAsia="Calibri" w:hAnsi="Calibri" w:cs="Times"/>
                <w:color w:val="000000"/>
                <w:sz w:val="18"/>
                <w:szCs w:val="18"/>
                <w:lang w:val="en-CA"/>
              </w:rPr>
              <w:t xml:space="preserve">3. Training / Seminars / Travel Workshops </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20" w:type="nil"/>
              <w:left w:w="20" w:type="nil"/>
              <w:bottom w:w="20" w:type="nil"/>
              <w:right w:w="20" w:type="nil"/>
            </w:tcMar>
            <w:vAlign w:val="center"/>
          </w:tcPr>
          <w:p w14:paraId="2760B88A" w14:textId="77777777" w:rsidR="00C22EF1" w:rsidRPr="007A4A0A" w:rsidRDefault="00C22EF1" w:rsidP="004618C5">
            <w:pPr>
              <w:widowControl w:val="0"/>
              <w:autoSpaceDE w:val="0"/>
              <w:autoSpaceDN w:val="0"/>
              <w:adjustRightInd w:val="0"/>
              <w:spacing w:after="0" w:line="280" w:lineRule="atLeast"/>
              <w:jc w:val="both"/>
              <w:rPr>
                <w:rFonts w:ascii="Calibri" w:eastAsia="Calibri" w:hAnsi="Calibri" w:cs="Times"/>
                <w:color w:val="000000"/>
                <w:sz w:val="18"/>
                <w:szCs w:val="18"/>
                <w:lang w:val="en-CA"/>
              </w:rPr>
            </w:pPr>
          </w:p>
        </w:tc>
        <w:tc>
          <w:tcPr>
            <w:tcW w:w="187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20" w:type="nil"/>
              <w:left w:w="20" w:type="nil"/>
              <w:bottom w:w="20" w:type="nil"/>
              <w:right w:w="20" w:type="nil"/>
            </w:tcMar>
            <w:vAlign w:val="center"/>
          </w:tcPr>
          <w:p w14:paraId="44944F90" w14:textId="77777777" w:rsidR="00C22EF1" w:rsidRPr="007A4A0A" w:rsidRDefault="00C22EF1" w:rsidP="004618C5">
            <w:pPr>
              <w:widowControl w:val="0"/>
              <w:autoSpaceDE w:val="0"/>
              <w:autoSpaceDN w:val="0"/>
              <w:adjustRightInd w:val="0"/>
              <w:spacing w:after="0" w:line="280" w:lineRule="atLeast"/>
              <w:jc w:val="both"/>
              <w:rPr>
                <w:rFonts w:ascii="Calibri" w:eastAsia="Calibri" w:hAnsi="Calibri" w:cs="Times"/>
                <w:color w:val="000000"/>
                <w:sz w:val="18"/>
                <w:szCs w:val="18"/>
                <w:lang w:val="en-CA"/>
              </w:rPr>
            </w:pPr>
          </w:p>
        </w:tc>
        <w:tc>
          <w:tcPr>
            <w:tcW w:w="89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20" w:type="nil"/>
              <w:left w:w="20" w:type="nil"/>
              <w:bottom w:w="20" w:type="nil"/>
              <w:right w:w="20" w:type="nil"/>
            </w:tcMar>
            <w:vAlign w:val="center"/>
          </w:tcPr>
          <w:p w14:paraId="08BD2174" w14:textId="77777777" w:rsidR="00C22EF1" w:rsidRPr="007A4A0A" w:rsidRDefault="00C22EF1" w:rsidP="004618C5">
            <w:pPr>
              <w:widowControl w:val="0"/>
              <w:autoSpaceDE w:val="0"/>
              <w:autoSpaceDN w:val="0"/>
              <w:adjustRightInd w:val="0"/>
              <w:spacing w:after="0" w:line="280" w:lineRule="atLeast"/>
              <w:jc w:val="both"/>
              <w:rPr>
                <w:rFonts w:ascii="Calibri" w:eastAsia="Calibri" w:hAnsi="Calibri" w:cs="Times"/>
                <w:color w:val="000000"/>
                <w:sz w:val="18"/>
                <w:szCs w:val="18"/>
                <w:lang w:val="en-CA"/>
              </w:rPr>
            </w:pPr>
          </w:p>
        </w:tc>
        <w:tc>
          <w:tcPr>
            <w:tcW w:w="136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20" w:type="nil"/>
              <w:left w:w="20" w:type="nil"/>
              <w:bottom w:w="20" w:type="nil"/>
              <w:right w:w="20" w:type="nil"/>
            </w:tcMar>
            <w:vAlign w:val="center"/>
          </w:tcPr>
          <w:p w14:paraId="5AB92652" w14:textId="77777777" w:rsidR="00C22EF1" w:rsidRPr="007A4A0A" w:rsidRDefault="00C22EF1" w:rsidP="004618C5">
            <w:pPr>
              <w:widowControl w:val="0"/>
              <w:autoSpaceDE w:val="0"/>
              <w:autoSpaceDN w:val="0"/>
              <w:adjustRightInd w:val="0"/>
              <w:spacing w:after="0" w:line="280" w:lineRule="atLeast"/>
              <w:jc w:val="both"/>
              <w:rPr>
                <w:rFonts w:ascii="Calibri" w:eastAsia="Calibri" w:hAnsi="Calibri" w:cs="Times"/>
                <w:color w:val="000000"/>
                <w:sz w:val="18"/>
                <w:szCs w:val="18"/>
                <w:lang w:val="en-CA"/>
              </w:rPr>
            </w:pPr>
          </w:p>
        </w:tc>
      </w:tr>
      <w:tr w:rsidR="00C22EF1" w:rsidRPr="007A4A0A" w14:paraId="25446D6C" w14:textId="77777777" w:rsidTr="08B8052E">
        <w:tc>
          <w:tcPr>
            <w:tcW w:w="264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20" w:type="nil"/>
              <w:left w:w="20" w:type="nil"/>
              <w:bottom w:w="20" w:type="nil"/>
              <w:right w:w="20" w:type="nil"/>
            </w:tcMar>
            <w:vAlign w:val="center"/>
          </w:tcPr>
          <w:p w14:paraId="781B9A2B" w14:textId="77777777" w:rsidR="00C22EF1" w:rsidRPr="007A4A0A" w:rsidRDefault="00C22EF1" w:rsidP="004618C5">
            <w:pPr>
              <w:widowControl w:val="0"/>
              <w:autoSpaceDE w:val="0"/>
              <w:autoSpaceDN w:val="0"/>
              <w:adjustRightInd w:val="0"/>
              <w:spacing w:after="240" w:line="340" w:lineRule="atLeast"/>
              <w:jc w:val="both"/>
              <w:rPr>
                <w:rFonts w:ascii="Calibri" w:eastAsia="Calibri" w:hAnsi="Calibri" w:cs="Times"/>
                <w:color w:val="000000"/>
                <w:sz w:val="18"/>
                <w:szCs w:val="18"/>
                <w:lang w:val="en-CA"/>
              </w:rPr>
            </w:pPr>
            <w:r w:rsidRPr="007A4A0A">
              <w:rPr>
                <w:rFonts w:ascii="Calibri" w:eastAsia="Calibri" w:hAnsi="Calibri" w:cs="Times"/>
                <w:color w:val="000000"/>
                <w:sz w:val="18"/>
                <w:szCs w:val="18"/>
                <w:lang w:val="en-CA"/>
              </w:rPr>
              <w:t xml:space="preserve">4. Contracts </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20" w:type="nil"/>
              <w:left w:w="20" w:type="nil"/>
              <w:bottom w:w="20" w:type="nil"/>
              <w:right w:w="20" w:type="nil"/>
            </w:tcMar>
            <w:vAlign w:val="center"/>
          </w:tcPr>
          <w:p w14:paraId="55F66E03" w14:textId="77777777" w:rsidR="00C22EF1" w:rsidRPr="007A4A0A" w:rsidRDefault="00C22EF1" w:rsidP="004618C5">
            <w:pPr>
              <w:widowControl w:val="0"/>
              <w:autoSpaceDE w:val="0"/>
              <w:autoSpaceDN w:val="0"/>
              <w:adjustRightInd w:val="0"/>
              <w:spacing w:after="0" w:line="280" w:lineRule="atLeast"/>
              <w:jc w:val="both"/>
              <w:rPr>
                <w:rFonts w:ascii="Calibri" w:eastAsia="Calibri" w:hAnsi="Calibri" w:cs="Times"/>
                <w:color w:val="000000"/>
                <w:sz w:val="18"/>
                <w:szCs w:val="18"/>
                <w:lang w:val="en-CA"/>
              </w:rPr>
            </w:pPr>
          </w:p>
        </w:tc>
        <w:tc>
          <w:tcPr>
            <w:tcW w:w="187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20" w:type="nil"/>
              <w:left w:w="20" w:type="nil"/>
              <w:bottom w:w="20" w:type="nil"/>
              <w:right w:w="20" w:type="nil"/>
            </w:tcMar>
            <w:vAlign w:val="center"/>
          </w:tcPr>
          <w:p w14:paraId="69E755CF" w14:textId="77777777" w:rsidR="00C22EF1" w:rsidRPr="007A4A0A" w:rsidRDefault="00C22EF1" w:rsidP="004618C5">
            <w:pPr>
              <w:widowControl w:val="0"/>
              <w:autoSpaceDE w:val="0"/>
              <w:autoSpaceDN w:val="0"/>
              <w:adjustRightInd w:val="0"/>
              <w:spacing w:after="0" w:line="280" w:lineRule="atLeast"/>
              <w:jc w:val="both"/>
              <w:rPr>
                <w:rFonts w:ascii="Calibri" w:eastAsia="Calibri" w:hAnsi="Calibri" w:cs="Times"/>
                <w:color w:val="000000"/>
                <w:sz w:val="18"/>
                <w:szCs w:val="18"/>
                <w:lang w:val="en-CA"/>
              </w:rPr>
            </w:pPr>
            <w:r w:rsidRPr="007A4A0A">
              <w:rPr>
                <w:noProof/>
              </w:rPr>
              <w:drawing>
                <wp:inline distT="0" distB="0" distL="0" distR="0" wp14:anchorId="3C515F92" wp14:editId="0D897416">
                  <wp:extent cx="10160" cy="10160"/>
                  <wp:effectExtent l="0" t="0" r="0" b="0"/>
                  <wp:docPr id="1874605288"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pic:nvPicPr>
                        <pic:blipFill>
                          <a:blip r:embed="rId16">
                            <a:extLst>
                              <a:ext uri="{28A0092B-C50C-407E-A947-70E740481C1C}">
                                <a14:useLocalDpi xmlns:a14="http://schemas.microsoft.com/office/drawing/2010/main" val="0"/>
                              </a:ext>
                            </a:extLst>
                          </a:blip>
                          <a:stretch>
                            <a:fillRect/>
                          </a:stretch>
                        </pic:blipFill>
                        <pic:spPr>
                          <a:xfrm>
                            <a:off x="0" y="0"/>
                            <a:ext cx="10160" cy="10160"/>
                          </a:xfrm>
                          <a:prstGeom prst="rect">
                            <a:avLst/>
                          </a:prstGeom>
                        </pic:spPr>
                      </pic:pic>
                    </a:graphicData>
                  </a:graphic>
                </wp:inline>
              </w:drawing>
            </w:r>
            <w:r w:rsidR="08B8052E" w:rsidRPr="007A4A0A">
              <w:rPr>
                <w:rFonts w:ascii="Calibri" w:eastAsia="Calibri" w:hAnsi="Calibri" w:cs="Times"/>
                <w:color w:val="000000" w:themeColor="text1"/>
                <w:sz w:val="18"/>
                <w:szCs w:val="18"/>
                <w:lang w:val="en-CA"/>
              </w:rPr>
              <w:t xml:space="preserve"> </w:t>
            </w:r>
            <w:r w:rsidRPr="007A4A0A">
              <w:rPr>
                <w:noProof/>
              </w:rPr>
              <w:drawing>
                <wp:inline distT="0" distB="0" distL="0" distR="0" wp14:anchorId="6F3DA919" wp14:editId="1AC46C68">
                  <wp:extent cx="10160" cy="10160"/>
                  <wp:effectExtent l="0" t="0" r="0" b="0"/>
                  <wp:docPr id="689053496"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pic:nvPicPr>
                        <pic:blipFill>
                          <a:blip r:embed="rId16">
                            <a:extLst>
                              <a:ext uri="{28A0092B-C50C-407E-A947-70E740481C1C}">
                                <a14:useLocalDpi xmlns:a14="http://schemas.microsoft.com/office/drawing/2010/main" val="0"/>
                              </a:ext>
                            </a:extLst>
                          </a:blip>
                          <a:stretch>
                            <a:fillRect/>
                          </a:stretch>
                        </pic:blipFill>
                        <pic:spPr>
                          <a:xfrm>
                            <a:off x="0" y="0"/>
                            <a:ext cx="10160" cy="10160"/>
                          </a:xfrm>
                          <a:prstGeom prst="rect">
                            <a:avLst/>
                          </a:prstGeom>
                        </pic:spPr>
                      </pic:pic>
                    </a:graphicData>
                  </a:graphic>
                </wp:inline>
              </w:drawing>
            </w:r>
            <w:r w:rsidR="08B8052E" w:rsidRPr="007A4A0A">
              <w:rPr>
                <w:rFonts w:ascii="Calibri" w:eastAsia="Calibri" w:hAnsi="Calibri" w:cs="Times"/>
                <w:color w:val="000000" w:themeColor="text1"/>
                <w:sz w:val="18"/>
                <w:szCs w:val="18"/>
                <w:lang w:val="en-CA"/>
              </w:rPr>
              <w:t xml:space="preserve"> </w:t>
            </w:r>
          </w:p>
        </w:tc>
        <w:tc>
          <w:tcPr>
            <w:tcW w:w="89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20" w:type="nil"/>
              <w:left w:w="20" w:type="nil"/>
              <w:bottom w:w="20" w:type="nil"/>
              <w:right w:w="20" w:type="nil"/>
            </w:tcMar>
            <w:vAlign w:val="center"/>
          </w:tcPr>
          <w:p w14:paraId="6AD3D58A" w14:textId="77777777" w:rsidR="00C22EF1" w:rsidRPr="007A4A0A" w:rsidRDefault="00C22EF1" w:rsidP="004618C5">
            <w:pPr>
              <w:widowControl w:val="0"/>
              <w:autoSpaceDE w:val="0"/>
              <w:autoSpaceDN w:val="0"/>
              <w:adjustRightInd w:val="0"/>
              <w:spacing w:after="0" w:line="280" w:lineRule="atLeast"/>
              <w:jc w:val="both"/>
              <w:rPr>
                <w:rFonts w:ascii="Calibri" w:eastAsia="Calibri" w:hAnsi="Calibri" w:cs="Times"/>
                <w:color w:val="000000"/>
                <w:sz w:val="18"/>
                <w:szCs w:val="18"/>
                <w:lang w:val="en-CA"/>
              </w:rPr>
            </w:pPr>
          </w:p>
        </w:tc>
        <w:tc>
          <w:tcPr>
            <w:tcW w:w="136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20" w:type="nil"/>
              <w:left w:w="20" w:type="nil"/>
              <w:bottom w:w="20" w:type="nil"/>
              <w:right w:w="20" w:type="nil"/>
            </w:tcMar>
            <w:vAlign w:val="center"/>
          </w:tcPr>
          <w:p w14:paraId="5BB40C30" w14:textId="77777777" w:rsidR="00C22EF1" w:rsidRPr="007A4A0A" w:rsidRDefault="00C22EF1" w:rsidP="004618C5">
            <w:pPr>
              <w:widowControl w:val="0"/>
              <w:autoSpaceDE w:val="0"/>
              <w:autoSpaceDN w:val="0"/>
              <w:adjustRightInd w:val="0"/>
              <w:spacing w:after="0" w:line="280" w:lineRule="atLeast"/>
              <w:jc w:val="both"/>
              <w:rPr>
                <w:rFonts w:ascii="Calibri" w:eastAsia="Calibri" w:hAnsi="Calibri" w:cs="Times"/>
                <w:color w:val="000000"/>
                <w:sz w:val="18"/>
                <w:szCs w:val="18"/>
                <w:lang w:val="en-CA"/>
              </w:rPr>
            </w:pPr>
          </w:p>
        </w:tc>
      </w:tr>
      <w:tr w:rsidR="00C22EF1" w:rsidRPr="007A4A0A" w14:paraId="0BF371DA" w14:textId="77777777" w:rsidTr="08B8052E">
        <w:tc>
          <w:tcPr>
            <w:tcW w:w="264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20" w:type="nil"/>
              <w:left w:w="20" w:type="nil"/>
              <w:bottom w:w="20" w:type="nil"/>
              <w:right w:w="20" w:type="nil"/>
            </w:tcMar>
            <w:vAlign w:val="center"/>
          </w:tcPr>
          <w:p w14:paraId="4D2695DC" w14:textId="77777777" w:rsidR="00C22EF1" w:rsidRPr="007A4A0A" w:rsidRDefault="00C22EF1" w:rsidP="004618C5">
            <w:pPr>
              <w:widowControl w:val="0"/>
              <w:autoSpaceDE w:val="0"/>
              <w:autoSpaceDN w:val="0"/>
              <w:adjustRightInd w:val="0"/>
              <w:spacing w:after="240" w:line="340" w:lineRule="atLeast"/>
              <w:jc w:val="both"/>
              <w:rPr>
                <w:rFonts w:ascii="Calibri" w:eastAsia="Calibri" w:hAnsi="Calibri" w:cs="Times"/>
                <w:color w:val="000000"/>
                <w:sz w:val="18"/>
                <w:szCs w:val="18"/>
                <w:lang w:val="en-CA"/>
              </w:rPr>
            </w:pPr>
            <w:r w:rsidRPr="007A4A0A">
              <w:rPr>
                <w:rFonts w:ascii="Calibri" w:eastAsia="Calibri" w:hAnsi="Calibri" w:cs="Times"/>
                <w:color w:val="000000"/>
                <w:sz w:val="18"/>
                <w:szCs w:val="18"/>
                <w:lang w:val="en-CA"/>
              </w:rPr>
              <w:t>5. Other costs</w:t>
            </w:r>
            <w:r w:rsidRPr="007A4A0A">
              <w:rPr>
                <w:rFonts w:ascii="Calibri" w:eastAsia="Calibri" w:hAnsi="Calibri" w:cs="Times"/>
                <w:color w:val="000000"/>
                <w:position w:val="10"/>
                <w:sz w:val="18"/>
                <w:szCs w:val="18"/>
                <w:lang w:val="en-CA"/>
              </w:rPr>
              <w:t xml:space="preserve"> </w:t>
            </w:r>
            <w:r w:rsidRPr="007A4A0A">
              <w:rPr>
                <w:rFonts w:ascii="Calibri" w:eastAsia="Calibri" w:hAnsi="Calibri" w:cs="Times"/>
                <w:color w:val="000000"/>
                <w:position w:val="10"/>
                <w:sz w:val="18"/>
                <w:szCs w:val="18"/>
                <w:vertAlign w:val="superscript"/>
                <w:lang w:val="en-CA"/>
              </w:rPr>
              <w:footnoteReference w:id="12"/>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20" w:type="nil"/>
              <w:left w:w="20" w:type="nil"/>
              <w:bottom w:w="20" w:type="nil"/>
              <w:right w:w="20" w:type="nil"/>
            </w:tcMar>
            <w:vAlign w:val="center"/>
          </w:tcPr>
          <w:p w14:paraId="5C4FF9A7" w14:textId="77777777" w:rsidR="00C22EF1" w:rsidRPr="007A4A0A" w:rsidRDefault="00C22EF1" w:rsidP="004618C5">
            <w:pPr>
              <w:widowControl w:val="0"/>
              <w:autoSpaceDE w:val="0"/>
              <w:autoSpaceDN w:val="0"/>
              <w:adjustRightInd w:val="0"/>
              <w:spacing w:after="0" w:line="280" w:lineRule="atLeast"/>
              <w:jc w:val="both"/>
              <w:rPr>
                <w:rFonts w:ascii="Calibri" w:eastAsia="Calibri" w:hAnsi="Calibri" w:cs="Times"/>
                <w:color w:val="000000"/>
                <w:sz w:val="18"/>
                <w:szCs w:val="18"/>
                <w:lang w:val="en-CA"/>
              </w:rPr>
            </w:pPr>
          </w:p>
        </w:tc>
        <w:tc>
          <w:tcPr>
            <w:tcW w:w="187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20" w:type="nil"/>
              <w:left w:w="20" w:type="nil"/>
              <w:bottom w:w="20" w:type="nil"/>
              <w:right w:w="20" w:type="nil"/>
            </w:tcMar>
            <w:vAlign w:val="center"/>
          </w:tcPr>
          <w:p w14:paraId="0329689E" w14:textId="77777777" w:rsidR="00C22EF1" w:rsidRPr="007A4A0A" w:rsidRDefault="00C22EF1" w:rsidP="004618C5">
            <w:pPr>
              <w:widowControl w:val="0"/>
              <w:autoSpaceDE w:val="0"/>
              <w:autoSpaceDN w:val="0"/>
              <w:adjustRightInd w:val="0"/>
              <w:spacing w:after="0" w:line="280" w:lineRule="atLeast"/>
              <w:jc w:val="both"/>
              <w:rPr>
                <w:rFonts w:ascii="Calibri" w:eastAsia="Calibri" w:hAnsi="Calibri" w:cs="Times"/>
                <w:color w:val="000000"/>
                <w:sz w:val="18"/>
                <w:szCs w:val="18"/>
                <w:lang w:val="en-CA"/>
              </w:rPr>
            </w:pPr>
          </w:p>
        </w:tc>
        <w:tc>
          <w:tcPr>
            <w:tcW w:w="89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20" w:type="nil"/>
              <w:left w:w="20" w:type="nil"/>
              <w:bottom w:w="20" w:type="nil"/>
              <w:right w:w="20" w:type="nil"/>
            </w:tcMar>
            <w:vAlign w:val="center"/>
          </w:tcPr>
          <w:p w14:paraId="669F2CEB" w14:textId="77777777" w:rsidR="00C22EF1" w:rsidRPr="007A4A0A" w:rsidRDefault="00C22EF1" w:rsidP="004618C5">
            <w:pPr>
              <w:widowControl w:val="0"/>
              <w:autoSpaceDE w:val="0"/>
              <w:autoSpaceDN w:val="0"/>
              <w:adjustRightInd w:val="0"/>
              <w:spacing w:after="0" w:line="280" w:lineRule="atLeast"/>
              <w:jc w:val="both"/>
              <w:rPr>
                <w:rFonts w:ascii="Calibri" w:eastAsia="Calibri" w:hAnsi="Calibri" w:cs="Times"/>
                <w:color w:val="000000"/>
                <w:sz w:val="18"/>
                <w:szCs w:val="18"/>
                <w:lang w:val="en-CA"/>
              </w:rPr>
            </w:pPr>
          </w:p>
        </w:tc>
        <w:tc>
          <w:tcPr>
            <w:tcW w:w="136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20" w:type="nil"/>
              <w:left w:w="20" w:type="nil"/>
              <w:bottom w:w="20" w:type="nil"/>
              <w:right w:w="20" w:type="nil"/>
            </w:tcMar>
            <w:vAlign w:val="center"/>
          </w:tcPr>
          <w:p w14:paraId="038B2412" w14:textId="77777777" w:rsidR="00C22EF1" w:rsidRPr="007A4A0A" w:rsidRDefault="00C22EF1" w:rsidP="004618C5">
            <w:pPr>
              <w:widowControl w:val="0"/>
              <w:autoSpaceDE w:val="0"/>
              <w:autoSpaceDN w:val="0"/>
              <w:adjustRightInd w:val="0"/>
              <w:spacing w:after="0" w:line="280" w:lineRule="atLeast"/>
              <w:jc w:val="both"/>
              <w:rPr>
                <w:rFonts w:ascii="Calibri" w:eastAsia="Calibri" w:hAnsi="Calibri" w:cs="Times"/>
                <w:color w:val="000000"/>
                <w:sz w:val="18"/>
                <w:szCs w:val="18"/>
                <w:lang w:val="en-CA"/>
              </w:rPr>
            </w:pPr>
          </w:p>
        </w:tc>
      </w:tr>
      <w:tr w:rsidR="00C22EF1" w:rsidRPr="007A4A0A" w14:paraId="55FB61CD" w14:textId="77777777" w:rsidTr="08B8052E">
        <w:tc>
          <w:tcPr>
            <w:tcW w:w="264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20" w:type="nil"/>
              <w:left w:w="20" w:type="nil"/>
              <w:bottom w:w="20" w:type="nil"/>
              <w:right w:w="20" w:type="nil"/>
            </w:tcMar>
            <w:vAlign w:val="center"/>
          </w:tcPr>
          <w:p w14:paraId="15636B39" w14:textId="77777777" w:rsidR="00C22EF1" w:rsidRPr="007A4A0A" w:rsidRDefault="00C22EF1" w:rsidP="004618C5">
            <w:pPr>
              <w:widowControl w:val="0"/>
              <w:autoSpaceDE w:val="0"/>
              <w:autoSpaceDN w:val="0"/>
              <w:adjustRightInd w:val="0"/>
              <w:spacing w:after="240" w:line="340" w:lineRule="atLeast"/>
              <w:jc w:val="both"/>
              <w:rPr>
                <w:rFonts w:ascii="Calibri" w:eastAsia="Calibri" w:hAnsi="Calibri" w:cs="Times"/>
                <w:color w:val="000000"/>
                <w:sz w:val="18"/>
                <w:szCs w:val="18"/>
                <w:lang w:val="en-CA"/>
              </w:rPr>
            </w:pPr>
            <w:r w:rsidRPr="007A4A0A">
              <w:rPr>
                <w:rFonts w:ascii="Calibri" w:eastAsia="Calibri" w:hAnsi="Calibri" w:cs="Times"/>
                <w:color w:val="000000"/>
                <w:sz w:val="18"/>
                <w:szCs w:val="18"/>
                <w:lang w:val="en-CA"/>
              </w:rPr>
              <w:t xml:space="preserve">6. Incidentals </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20" w:type="nil"/>
              <w:left w:w="20" w:type="nil"/>
              <w:bottom w:w="20" w:type="nil"/>
              <w:right w:w="20" w:type="nil"/>
            </w:tcMar>
            <w:vAlign w:val="center"/>
          </w:tcPr>
          <w:p w14:paraId="221537EF" w14:textId="77777777" w:rsidR="00C22EF1" w:rsidRPr="007A4A0A" w:rsidRDefault="00C22EF1" w:rsidP="004618C5">
            <w:pPr>
              <w:widowControl w:val="0"/>
              <w:autoSpaceDE w:val="0"/>
              <w:autoSpaceDN w:val="0"/>
              <w:adjustRightInd w:val="0"/>
              <w:spacing w:after="0" w:line="280" w:lineRule="atLeast"/>
              <w:jc w:val="both"/>
              <w:rPr>
                <w:rFonts w:ascii="Calibri" w:eastAsia="Calibri" w:hAnsi="Calibri" w:cs="Times"/>
                <w:color w:val="000000"/>
                <w:sz w:val="18"/>
                <w:szCs w:val="18"/>
                <w:lang w:val="en-CA"/>
              </w:rPr>
            </w:pPr>
          </w:p>
        </w:tc>
        <w:tc>
          <w:tcPr>
            <w:tcW w:w="187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20" w:type="nil"/>
              <w:left w:w="20" w:type="nil"/>
              <w:bottom w:w="20" w:type="nil"/>
              <w:right w:w="20" w:type="nil"/>
            </w:tcMar>
            <w:vAlign w:val="center"/>
          </w:tcPr>
          <w:p w14:paraId="230F9794" w14:textId="77777777" w:rsidR="00C22EF1" w:rsidRPr="007A4A0A" w:rsidRDefault="00C22EF1" w:rsidP="004618C5">
            <w:pPr>
              <w:widowControl w:val="0"/>
              <w:autoSpaceDE w:val="0"/>
              <w:autoSpaceDN w:val="0"/>
              <w:adjustRightInd w:val="0"/>
              <w:spacing w:after="0" w:line="280" w:lineRule="atLeast"/>
              <w:jc w:val="both"/>
              <w:rPr>
                <w:rFonts w:ascii="Calibri" w:eastAsia="Calibri" w:hAnsi="Calibri" w:cs="Times"/>
                <w:color w:val="000000"/>
                <w:sz w:val="18"/>
                <w:szCs w:val="18"/>
                <w:lang w:val="en-CA"/>
              </w:rPr>
            </w:pPr>
          </w:p>
        </w:tc>
        <w:tc>
          <w:tcPr>
            <w:tcW w:w="89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20" w:type="nil"/>
              <w:left w:w="20" w:type="nil"/>
              <w:bottom w:w="20" w:type="nil"/>
              <w:right w:w="20" w:type="nil"/>
            </w:tcMar>
            <w:vAlign w:val="center"/>
          </w:tcPr>
          <w:p w14:paraId="2836D4BF" w14:textId="77777777" w:rsidR="00C22EF1" w:rsidRPr="007A4A0A" w:rsidRDefault="00C22EF1" w:rsidP="004618C5">
            <w:pPr>
              <w:widowControl w:val="0"/>
              <w:autoSpaceDE w:val="0"/>
              <w:autoSpaceDN w:val="0"/>
              <w:adjustRightInd w:val="0"/>
              <w:spacing w:after="0" w:line="280" w:lineRule="atLeast"/>
              <w:jc w:val="both"/>
              <w:rPr>
                <w:rFonts w:ascii="Calibri" w:eastAsia="Calibri" w:hAnsi="Calibri" w:cs="Times"/>
                <w:color w:val="000000"/>
                <w:sz w:val="18"/>
                <w:szCs w:val="18"/>
                <w:lang w:val="en-CA"/>
              </w:rPr>
            </w:pPr>
          </w:p>
        </w:tc>
        <w:tc>
          <w:tcPr>
            <w:tcW w:w="136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20" w:type="nil"/>
              <w:left w:w="20" w:type="nil"/>
              <w:bottom w:w="20" w:type="nil"/>
              <w:right w:w="20" w:type="nil"/>
            </w:tcMar>
            <w:vAlign w:val="center"/>
          </w:tcPr>
          <w:p w14:paraId="5A8C5DE8" w14:textId="77777777" w:rsidR="00C22EF1" w:rsidRPr="007A4A0A" w:rsidRDefault="00C22EF1" w:rsidP="004618C5">
            <w:pPr>
              <w:widowControl w:val="0"/>
              <w:autoSpaceDE w:val="0"/>
              <w:autoSpaceDN w:val="0"/>
              <w:adjustRightInd w:val="0"/>
              <w:spacing w:after="0" w:line="280" w:lineRule="atLeast"/>
              <w:jc w:val="both"/>
              <w:rPr>
                <w:rFonts w:ascii="Calibri" w:eastAsia="Calibri" w:hAnsi="Calibri" w:cs="Times"/>
                <w:color w:val="000000"/>
                <w:sz w:val="18"/>
                <w:szCs w:val="18"/>
                <w:lang w:val="en-CA"/>
              </w:rPr>
            </w:pPr>
          </w:p>
        </w:tc>
      </w:tr>
      <w:tr w:rsidR="00C22EF1" w:rsidRPr="007A4A0A" w14:paraId="7982FF61" w14:textId="77777777" w:rsidTr="08B8052E">
        <w:tc>
          <w:tcPr>
            <w:tcW w:w="264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20" w:type="nil"/>
              <w:left w:w="20" w:type="nil"/>
              <w:bottom w:w="20" w:type="nil"/>
              <w:right w:w="20" w:type="nil"/>
            </w:tcMar>
            <w:vAlign w:val="center"/>
          </w:tcPr>
          <w:p w14:paraId="27E3CB1E" w14:textId="77777777" w:rsidR="00C22EF1" w:rsidRPr="007A4A0A" w:rsidRDefault="00C22EF1" w:rsidP="004618C5">
            <w:pPr>
              <w:widowControl w:val="0"/>
              <w:autoSpaceDE w:val="0"/>
              <w:autoSpaceDN w:val="0"/>
              <w:adjustRightInd w:val="0"/>
              <w:spacing w:after="240" w:line="340" w:lineRule="atLeast"/>
              <w:jc w:val="both"/>
              <w:rPr>
                <w:rFonts w:ascii="Calibri" w:eastAsia="Calibri" w:hAnsi="Calibri" w:cs="Times"/>
                <w:color w:val="000000"/>
                <w:sz w:val="18"/>
                <w:szCs w:val="18"/>
                <w:lang w:val="en-CA"/>
              </w:rPr>
            </w:pPr>
            <w:r w:rsidRPr="007A4A0A">
              <w:rPr>
                <w:rFonts w:ascii="Calibri" w:eastAsia="Calibri" w:hAnsi="Calibri" w:cs="Times"/>
                <w:color w:val="000000"/>
                <w:sz w:val="18"/>
                <w:szCs w:val="18"/>
                <w:lang w:val="en-CA"/>
              </w:rPr>
              <w:t xml:space="preserve">7. Other support requested </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20" w:type="nil"/>
              <w:left w:w="20" w:type="nil"/>
              <w:bottom w:w="20" w:type="nil"/>
              <w:right w:w="20" w:type="nil"/>
            </w:tcMar>
            <w:vAlign w:val="center"/>
          </w:tcPr>
          <w:p w14:paraId="68F408F9" w14:textId="77777777" w:rsidR="00C22EF1" w:rsidRPr="007A4A0A" w:rsidRDefault="00C22EF1" w:rsidP="004618C5">
            <w:pPr>
              <w:widowControl w:val="0"/>
              <w:autoSpaceDE w:val="0"/>
              <w:autoSpaceDN w:val="0"/>
              <w:adjustRightInd w:val="0"/>
              <w:spacing w:after="0" w:line="280" w:lineRule="atLeast"/>
              <w:jc w:val="both"/>
              <w:rPr>
                <w:rFonts w:ascii="Calibri" w:eastAsia="Calibri" w:hAnsi="Calibri" w:cs="Times"/>
                <w:color w:val="000000"/>
                <w:sz w:val="18"/>
                <w:szCs w:val="18"/>
                <w:lang w:val="en-CA"/>
              </w:rPr>
            </w:pPr>
          </w:p>
        </w:tc>
        <w:tc>
          <w:tcPr>
            <w:tcW w:w="187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20" w:type="nil"/>
              <w:left w:w="20" w:type="nil"/>
              <w:bottom w:w="20" w:type="nil"/>
              <w:right w:w="20" w:type="nil"/>
            </w:tcMar>
            <w:vAlign w:val="center"/>
          </w:tcPr>
          <w:p w14:paraId="750938CE" w14:textId="77777777" w:rsidR="00C22EF1" w:rsidRPr="007A4A0A" w:rsidRDefault="00C22EF1" w:rsidP="004618C5">
            <w:pPr>
              <w:widowControl w:val="0"/>
              <w:autoSpaceDE w:val="0"/>
              <w:autoSpaceDN w:val="0"/>
              <w:adjustRightInd w:val="0"/>
              <w:spacing w:after="0" w:line="280" w:lineRule="atLeast"/>
              <w:jc w:val="both"/>
              <w:rPr>
                <w:rFonts w:ascii="Calibri" w:eastAsia="Calibri" w:hAnsi="Calibri" w:cs="Times"/>
                <w:color w:val="000000"/>
                <w:sz w:val="18"/>
                <w:szCs w:val="18"/>
                <w:lang w:val="en-CA"/>
              </w:rPr>
            </w:pPr>
            <w:r w:rsidRPr="007A4A0A">
              <w:rPr>
                <w:noProof/>
              </w:rPr>
              <w:drawing>
                <wp:inline distT="0" distB="0" distL="0" distR="0" wp14:anchorId="5C6BC7AB" wp14:editId="350C7FD3">
                  <wp:extent cx="10160" cy="10160"/>
                  <wp:effectExtent l="0" t="0" r="0" b="0"/>
                  <wp:docPr id="1202628282"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pic:nvPicPr>
                        <pic:blipFill>
                          <a:blip r:embed="rId16">
                            <a:extLst>
                              <a:ext uri="{28A0092B-C50C-407E-A947-70E740481C1C}">
                                <a14:useLocalDpi xmlns:a14="http://schemas.microsoft.com/office/drawing/2010/main" val="0"/>
                              </a:ext>
                            </a:extLst>
                          </a:blip>
                          <a:stretch>
                            <a:fillRect/>
                          </a:stretch>
                        </pic:blipFill>
                        <pic:spPr>
                          <a:xfrm>
                            <a:off x="0" y="0"/>
                            <a:ext cx="10160" cy="10160"/>
                          </a:xfrm>
                          <a:prstGeom prst="rect">
                            <a:avLst/>
                          </a:prstGeom>
                        </pic:spPr>
                      </pic:pic>
                    </a:graphicData>
                  </a:graphic>
                </wp:inline>
              </w:drawing>
            </w:r>
            <w:r w:rsidR="08B8052E" w:rsidRPr="007A4A0A">
              <w:rPr>
                <w:rFonts w:ascii="Calibri" w:eastAsia="Calibri" w:hAnsi="Calibri" w:cs="Times"/>
                <w:color w:val="000000" w:themeColor="text1"/>
                <w:sz w:val="18"/>
                <w:szCs w:val="18"/>
                <w:lang w:val="en-CA"/>
              </w:rPr>
              <w:t xml:space="preserve"> </w:t>
            </w:r>
            <w:r w:rsidRPr="007A4A0A">
              <w:rPr>
                <w:noProof/>
              </w:rPr>
              <w:drawing>
                <wp:inline distT="0" distB="0" distL="0" distR="0" wp14:anchorId="4AD9B576" wp14:editId="65D60BBB">
                  <wp:extent cx="10160" cy="10160"/>
                  <wp:effectExtent l="0" t="0" r="0" b="0"/>
                  <wp:docPr id="184934962"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pic:nvPicPr>
                        <pic:blipFill>
                          <a:blip r:embed="rId16">
                            <a:extLst>
                              <a:ext uri="{28A0092B-C50C-407E-A947-70E740481C1C}">
                                <a14:useLocalDpi xmlns:a14="http://schemas.microsoft.com/office/drawing/2010/main" val="0"/>
                              </a:ext>
                            </a:extLst>
                          </a:blip>
                          <a:stretch>
                            <a:fillRect/>
                          </a:stretch>
                        </pic:blipFill>
                        <pic:spPr>
                          <a:xfrm>
                            <a:off x="0" y="0"/>
                            <a:ext cx="10160" cy="10160"/>
                          </a:xfrm>
                          <a:prstGeom prst="rect">
                            <a:avLst/>
                          </a:prstGeom>
                        </pic:spPr>
                      </pic:pic>
                    </a:graphicData>
                  </a:graphic>
                </wp:inline>
              </w:drawing>
            </w:r>
            <w:r w:rsidR="08B8052E" w:rsidRPr="007A4A0A">
              <w:rPr>
                <w:rFonts w:ascii="Calibri" w:eastAsia="Calibri" w:hAnsi="Calibri" w:cs="Times"/>
                <w:color w:val="000000" w:themeColor="text1"/>
                <w:sz w:val="18"/>
                <w:szCs w:val="18"/>
                <w:lang w:val="en-CA"/>
              </w:rPr>
              <w:t xml:space="preserve"> </w:t>
            </w:r>
          </w:p>
        </w:tc>
        <w:tc>
          <w:tcPr>
            <w:tcW w:w="89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20" w:type="nil"/>
              <w:left w:w="20" w:type="nil"/>
              <w:bottom w:w="20" w:type="nil"/>
              <w:right w:w="20" w:type="nil"/>
            </w:tcMar>
            <w:vAlign w:val="center"/>
          </w:tcPr>
          <w:p w14:paraId="7DD53CCE" w14:textId="77777777" w:rsidR="00C22EF1" w:rsidRPr="007A4A0A" w:rsidRDefault="00C22EF1" w:rsidP="004618C5">
            <w:pPr>
              <w:widowControl w:val="0"/>
              <w:autoSpaceDE w:val="0"/>
              <w:autoSpaceDN w:val="0"/>
              <w:adjustRightInd w:val="0"/>
              <w:spacing w:after="0" w:line="280" w:lineRule="atLeast"/>
              <w:jc w:val="both"/>
              <w:rPr>
                <w:rFonts w:ascii="Calibri" w:eastAsia="Calibri" w:hAnsi="Calibri" w:cs="Times"/>
                <w:color w:val="000000"/>
                <w:sz w:val="18"/>
                <w:szCs w:val="18"/>
                <w:lang w:val="en-CA"/>
              </w:rPr>
            </w:pPr>
          </w:p>
        </w:tc>
        <w:tc>
          <w:tcPr>
            <w:tcW w:w="136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20" w:type="nil"/>
              <w:left w:w="20" w:type="nil"/>
              <w:bottom w:w="20" w:type="nil"/>
              <w:right w:w="20" w:type="nil"/>
            </w:tcMar>
            <w:vAlign w:val="center"/>
          </w:tcPr>
          <w:p w14:paraId="788AA258" w14:textId="77777777" w:rsidR="00C22EF1" w:rsidRPr="007A4A0A" w:rsidRDefault="00C22EF1" w:rsidP="004618C5">
            <w:pPr>
              <w:widowControl w:val="0"/>
              <w:autoSpaceDE w:val="0"/>
              <w:autoSpaceDN w:val="0"/>
              <w:adjustRightInd w:val="0"/>
              <w:spacing w:after="0" w:line="280" w:lineRule="atLeast"/>
              <w:jc w:val="both"/>
              <w:rPr>
                <w:rFonts w:ascii="Calibri" w:eastAsia="Calibri" w:hAnsi="Calibri" w:cs="Times"/>
                <w:color w:val="000000"/>
                <w:sz w:val="18"/>
                <w:szCs w:val="18"/>
                <w:lang w:val="en-CA"/>
              </w:rPr>
            </w:pPr>
          </w:p>
        </w:tc>
      </w:tr>
      <w:tr w:rsidR="00C22EF1" w:rsidRPr="007A4A0A" w14:paraId="6E19CA93" w14:textId="77777777" w:rsidTr="08B8052E">
        <w:tc>
          <w:tcPr>
            <w:tcW w:w="264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20" w:type="nil"/>
              <w:left w:w="20" w:type="nil"/>
              <w:bottom w:w="20" w:type="nil"/>
              <w:right w:w="20" w:type="nil"/>
            </w:tcMar>
            <w:vAlign w:val="center"/>
          </w:tcPr>
          <w:p w14:paraId="318C1E5B" w14:textId="6ACC8508" w:rsidR="00C22EF1" w:rsidRPr="007A4A0A" w:rsidRDefault="08B8052E" w:rsidP="08B8052E">
            <w:pPr>
              <w:widowControl w:val="0"/>
              <w:autoSpaceDE w:val="0"/>
              <w:autoSpaceDN w:val="0"/>
              <w:adjustRightInd w:val="0"/>
              <w:spacing w:after="240" w:line="340" w:lineRule="atLeast"/>
              <w:jc w:val="both"/>
              <w:rPr>
                <w:rFonts w:ascii="Calibri" w:eastAsia="Calibri" w:hAnsi="Calibri" w:cs="Times"/>
                <w:color w:val="000000" w:themeColor="text1"/>
                <w:sz w:val="18"/>
                <w:szCs w:val="18"/>
                <w:lang w:val="en-CA"/>
              </w:rPr>
            </w:pPr>
            <w:r w:rsidRPr="007A4A0A">
              <w:rPr>
                <w:rFonts w:ascii="Calibri" w:eastAsia="Calibri" w:hAnsi="Calibri" w:cs="Times"/>
                <w:color w:val="000000" w:themeColor="text1"/>
                <w:sz w:val="18"/>
                <w:szCs w:val="18"/>
                <w:lang w:val="en-CA"/>
              </w:rPr>
              <w:t>8. Support Cost (not to exceed 8% or the relevant donor %)</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20" w:type="nil"/>
              <w:left w:w="20" w:type="nil"/>
              <w:bottom w:w="20" w:type="nil"/>
              <w:right w:w="20" w:type="nil"/>
            </w:tcMar>
            <w:vAlign w:val="center"/>
          </w:tcPr>
          <w:p w14:paraId="6775551C" w14:textId="77777777" w:rsidR="00C22EF1" w:rsidRPr="007A4A0A" w:rsidRDefault="00C22EF1" w:rsidP="004618C5">
            <w:pPr>
              <w:widowControl w:val="0"/>
              <w:autoSpaceDE w:val="0"/>
              <w:autoSpaceDN w:val="0"/>
              <w:adjustRightInd w:val="0"/>
              <w:spacing w:after="0" w:line="280" w:lineRule="atLeast"/>
              <w:jc w:val="both"/>
              <w:rPr>
                <w:rFonts w:ascii="Calibri" w:eastAsia="Calibri" w:hAnsi="Calibri" w:cs="Times"/>
                <w:color w:val="000000"/>
                <w:sz w:val="18"/>
                <w:szCs w:val="18"/>
                <w:lang w:val="en-CA"/>
              </w:rPr>
            </w:pPr>
          </w:p>
        </w:tc>
        <w:tc>
          <w:tcPr>
            <w:tcW w:w="187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20" w:type="nil"/>
              <w:left w:w="20" w:type="nil"/>
              <w:bottom w:w="20" w:type="nil"/>
              <w:right w:w="20" w:type="nil"/>
            </w:tcMar>
            <w:vAlign w:val="center"/>
          </w:tcPr>
          <w:p w14:paraId="1B4EFB06" w14:textId="77777777" w:rsidR="00C22EF1" w:rsidRPr="007A4A0A" w:rsidRDefault="00C22EF1" w:rsidP="004618C5">
            <w:pPr>
              <w:widowControl w:val="0"/>
              <w:autoSpaceDE w:val="0"/>
              <w:autoSpaceDN w:val="0"/>
              <w:adjustRightInd w:val="0"/>
              <w:spacing w:after="0" w:line="280" w:lineRule="atLeast"/>
              <w:jc w:val="both"/>
              <w:rPr>
                <w:rFonts w:ascii="Calibri" w:eastAsia="Calibri" w:hAnsi="Calibri" w:cs="Times"/>
                <w:color w:val="000000"/>
                <w:sz w:val="18"/>
                <w:szCs w:val="18"/>
                <w:lang w:val="en-CA"/>
              </w:rPr>
            </w:pPr>
          </w:p>
        </w:tc>
        <w:tc>
          <w:tcPr>
            <w:tcW w:w="89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20" w:type="nil"/>
              <w:left w:w="20" w:type="nil"/>
              <w:bottom w:w="20" w:type="nil"/>
              <w:right w:w="20" w:type="nil"/>
            </w:tcMar>
            <w:vAlign w:val="center"/>
          </w:tcPr>
          <w:p w14:paraId="4000E594" w14:textId="77777777" w:rsidR="00C22EF1" w:rsidRPr="007A4A0A" w:rsidRDefault="00C22EF1" w:rsidP="004618C5">
            <w:pPr>
              <w:widowControl w:val="0"/>
              <w:autoSpaceDE w:val="0"/>
              <w:autoSpaceDN w:val="0"/>
              <w:adjustRightInd w:val="0"/>
              <w:spacing w:after="0" w:line="280" w:lineRule="atLeast"/>
              <w:jc w:val="both"/>
              <w:rPr>
                <w:rFonts w:ascii="Calibri" w:eastAsia="Calibri" w:hAnsi="Calibri" w:cs="Times"/>
                <w:color w:val="000000"/>
                <w:sz w:val="18"/>
                <w:szCs w:val="18"/>
                <w:lang w:val="en-CA"/>
              </w:rPr>
            </w:pPr>
          </w:p>
        </w:tc>
        <w:tc>
          <w:tcPr>
            <w:tcW w:w="136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20" w:type="nil"/>
              <w:left w:w="20" w:type="nil"/>
              <w:bottom w:w="20" w:type="nil"/>
              <w:right w:w="20" w:type="nil"/>
            </w:tcMar>
            <w:vAlign w:val="center"/>
          </w:tcPr>
          <w:p w14:paraId="7D7434C8" w14:textId="77777777" w:rsidR="00C22EF1" w:rsidRPr="007A4A0A" w:rsidRDefault="00C22EF1" w:rsidP="004618C5">
            <w:pPr>
              <w:widowControl w:val="0"/>
              <w:autoSpaceDE w:val="0"/>
              <w:autoSpaceDN w:val="0"/>
              <w:adjustRightInd w:val="0"/>
              <w:spacing w:after="0" w:line="280" w:lineRule="atLeast"/>
              <w:jc w:val="both"/>
              <w:rPr>
                <w:rFonts w:ascii="Calibri" w:eastAsia="Calibri" w:hAnsi="Calibri" w:cs="Times"/>
                <w:color w:val="000000"/>
                <w:sz w:val="18"/>
                <w:szCs w:val="18"/>
                <w:lang w:val="en-CA"/>
              </w:rPr>
            </w:pPr>
          </w:p>
        </w:tc>
      </w:tr>
      <w:tr w:rsidR="00C22EF1" w:rsidRPr="007A4A0A" w14:paraId="00A49E86" w14:textId="77777777" w:rsidTr="08B8052E">
        <w:tblPrEx>
          <w:tblBorders>
            <w:top w:val="nil"/>
          </w:tblBorders>
        </w:tblPrEx>
        <w:tc>
          <w:tcPr>
            <w:tcW w:w="264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20" w:type="nil"/>
              <w:left w:w="20" w:type="nil"/>
              <w:bottom w:w="20" w:type="nil"/>
              <w:right w:w="20" w:type="nil"/>
            </w:tcMar>
            <w:vAlign w:val="center"/>
          </w:tcPr>
          <w:p w14:paraId="6E7D5539" w14:textId="77777777" w:rsidR="00C22EF1" w:rsidRPr="007A4A0A" w:rsidRDefault="00C22EF1" w:rsidP="004618C5">
            <w:pPr>
              <w:widowControl w:val="0"/>
              <w:autoSpaceDE w:val="0"/>
              <w:autoSpaceDN w:val="0"/>
              <w:adjustRightInd w:val="0"/>
              <w:spacing w:after="240" w:line="340" w:lineRule="atLeast"/>
              <w:jc w:val="both"/>
              <w:rPr>
                <w:rFonts w:ascii="Calibri" w:eastAsia="Calibri" w:hAnsi="Calibri" w:cs="Times"/>
                <w:color w:val="000000"/>
                <w:sz w:val="18"/>
                <w:szCs w:val="18"/>
                <w:lang w:val="en-CA"/>
              </w:rPr>
            </w:pPr>
            <w:r w:rsidRPr="007A4A0A">
              <w:rPr>
                <w:rFonts w:ascii="Calibri" w:eastAsia="Calibri" w:hAnsi="Calibri" w:cs="Times"/>
                <w:b/>
                <w:bCs/>
                <w:color w:val="000000"/>
                <w:sz w:val="18"/>
                <w:szCs w:val="18"/>
                <w:lang w:val="en-CA"/>
              </w:rPr>
              <w:t xml:space="preserve">Total Cost for Result 1 </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20" w:type="nil"/>
              <w:left w:w="20" w:type="nil"/>
              <w:bottom w:w="20" w:type="nil"/>
              <w:right w:w="20" w:type="nil"/>
            </w:tcMar>
            <w:vAlign w:val="center"/>
          </w:tcPr>
          <w:p w14:paraId="593B543B" w14:textId="77777777" w:rsidR="00C22EF1" w:rsidRPr="007A4A0A" w:rsidRDefault="00C22EF1" w:rsidP="004618C5">
            <w:pPr>
              <w:widowControl w:val="0"/>
              <w:autoSpaceDE w:val="0"/>
              <w:autoSpaceDN w:val="0"/>
              <w:adjustRightInd w:val="0"/>
              <w:spacing w:after="0" w:line="280" w:lineRule="atLeast"/>
              <w:jc w:val="both"/>
              <w:rPr>
                <w:rFonts w:ascii="Calibri" w:eastAsia="Calibri" w:hAnsi="Calibri" w:cs="Times"/>
                <w:color w:val="000000"/>
                <w:sz w:val="18"/>
                <w:szCs w:val="18"/>
                <w:lang w:val="en-CA"/>
              </w:rPr>
            </w:pPr>
          </w:p>
        </w:tc>
        <w:tc>
          <w:tcPr>
            <w:tcW w:w="187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20" w:type="nil"/>
              <w:left w:w="20" w:type="nil"/>
              <w:bottom w:w="20" w:type="nil"/>
              <w:right w:w="20" w:type="nil"/>
            </w:tcMar>
            <w:vAlign w:val="center"/>
          </w:tcPr>
          <w:p w14:paraId="541B4442" w14:textId="77777777" w:rsidR="00C22EF1" w:rsidRPr="007A4A0A" w:rsidRDefault="00C22EF1" w:rsidP="004618C5">
            <w:pPr>
              <w:widowControl w:val="0"/>
              <w:autoSpaceDE w:val="0"/>
              <w:autoSpaceDN w:val="0"/>
              <w:adjustRightInd w:val="0"/>
              <w:spacing w:after="0" w:line="280" w:lineRule="atLeast"/>
              <w:jc w:val="both"/>
              <w:rPr>
                <w:rFonts w:ascii="Calibri" w:eastAsia="Calibri" w:hAnsi="Calibri" w:cs="Times"/>
                <w:color w:val="000000"/>
                <w:sz w:val="18"/>
                <w:szCs w:val="18"/>
                <w:lang w:val="en-CA"/>
              </w:rPr>
            </w:pPr>
          </w:p>
        </w:tc>
        <w:tc>
          <w:tcPr>
            <w:tcW w:w="89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20" w:type="nil"/>
              <w:left w:w="20" w:type="nil"/>
              <w:bottom w:w="20" w:type="nil"/>
              <w:right w:w="20" w:type="nil"/>
            </w:tcMar>
            <w:vAlign w:val="center"/>
          </w:tcPr>
          <w:p w14:paraId="3516763D" w14:textId="77777777" w:rsidR="00C22EF1" w:rsidRPr="007A4A0A" w:rsidRDefault="00C22EF1" w:rsidP="004618C5">
            <w:pPr>
              <w:widowControl w:val="0"/>
              <w:autoSpaceDE w:val="0"/>
              <w:autoSpaceDN w:val="0"/>
              <w:adjustRightInd w:val="0"/>
              <w:spacing w:after="0" w:line="280" w:lineRule="atLeast"/>
              <w:jc w:val="both"/>
              <w:rPr>
                <w:rFonts w:ascii="Calibri" w:eastAsia="Calibri" w:hAnsi="Calibri" w:cs="Times"/>
                <w:color w:val="000000"/>
                <w:sz w:val="18"/>
                <w:szCs w:val="18"/>
                <w:lang w:val="en-CA"/>
              </w:rPr>
            </w:pPr>
          </w:p>
        </w:tc>
        <w:tc>
          <w:tcPr>
            <w:tcW w:w="136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20" w:type="nil"/>
              <w:left w:w="20" w:type="nil"/>
              <w:bottom w:w="20" w:type="nil"/>
              <w:right w:w="20" w:type="nil"/>
            </w:tcMar>
            <w:vAlign w:val="center"/>
          </w:tcPr>
          <w:p w14:paraId="39C2C8F8" w14:textId="77777777" w:rsidR="00C22EF1" w:rsidRPr="007A4A0A" w:rsidRDefault="00C22EF1" w:rsidP="004618C5">
            <w:pPr>
              <w:widowControl w:val="0"/>
              <w:autoSpaceDE w:val="0"/>
              <w:autoSpaceDN w:val="0"/>
              <w:adjustRightInd w:val="0"/>
              <w:spacing w:after="0" w:line="280" w:lineRule="atLeast"/>
              <w:jc w:val="both"/>
              <w:rPr>
                <w:rFonts w:ascii="Calibri" w:eastAsia="Calibri" w:hAnsi="Calibri" w:cs="Times"/>
                <w:color w:val="000000"/>
                <w:sz w:val="18"/>
                <w:szCs w:val="18"/>
                <w:lang w:val="en-CA"/>
              </w:rPr>
            </w:pPr>
          </w:p>
        </w:tc>
      </w:tr>
    </w:tbl>
    <w:p w14:paraId="24D65034" w14:textId="4CCF9B54" w:rsidR="001B462F" w:rsidRPr="007A4A0A" w:rsidRDefault="001B462F" w:rsidP="003F1451">
      <w:pPr>
        <w:spacing w:after="0" w:line="240" w:lineRule="auto"/>
        <w:rPr>
          <w:rFonts w:ascii="Calibri" w:eastAsia="Arial" w:hAnsi="Calibri" w:cs="Calibri"/>
          <w:sz w:val="18"/>
          <w:szCs w:val="18"/>
        </w:rPr>
      </w:pPr>
    </w:p>
    <w:p w14:paraId="5386C772" w14:textId="77777777" w:rsidR="001B462F" w:rsidRPr="007A4A0A" w:rsidRDefault="001B462F" w:rsidP="003F1451">
      <w:pPr>
        <w:spacing w:after="0" w:line="240" w:lineRule="auto"/>
        <w:rPr>
          <w:rFonts w:ascii="Calibri" w:eastAsia="Arial" w:hAnsi="Calibri" w:cs="Calibri"/>
          <w:sz w:val="18"/>
          <w:szCs w:val="18"/>
        </w:rPr>
      </w:pPr>
    </w:p>
    <w:p w14:paraId="7E2A6E09" w14:textId="77777777" w:rsidR="00212550" w:rsidRPr="007A4A0A" w:rsidRDefault="00212550" w:rsidP="00212550">
      <w:pPr>
        <w:spacing w:after="240" w:line="240" w:lineRule="auto"/>
        <w:rPr>
          <w:rFonts w:ascii="Calibri" w:eastAsia="Arial" w:hAnsi="Calibri" w:cs="Calibri"/>
          <w:sz w:val="18"/>
          <w:szCs w:val="18"/>
        </w:rPr>
      </w:pPr>
      <w:r w:rsidRPr="007A4A0A">
        <w:rPr>
          <w:rFonts w:ascii="Calibri" w:eastAsia="Arial" w:hAnsi="Calibri" w:cs="Calibri"/>
          <w:sz w:val="18"/>
          <w:szCs w:val="18"/>
        </w:rPr>
        <w:lastRenderedPageBreak/>
        <w:t>I, (Name) _______________________________________________ certify that I am (Position) __________________________ of (Name of Organization) ____________________________________; that by signing this Proposal for and on behalf of (Name of Organization) ___________________________, I am certifying that all information contained herein is accurate and truthful and that the signing of this Proposal is within the scope of my powers.</w:t>
      </w:r>
    </w:p>
    <w:p w14:paraId="3CCC492E" w14:textId="2FBDCFC2" w:rsidR="00212550" w:rsidRPr="000B480F" w:rsidRDefault="00212550" w:rsidP="00212550">
      <w:pPr>
        <w:spacing w:after="240" w:line="240" w:lineRule="auto"/>
        <w:rPr>
          <w:rFonts w:ascii="Calibri" w:eastAsia="Arial" w:hAnsi="Calibri" w:cs="Calibri"/>
          <w:sz w:val="18"/>
          <w:szCs w:val="18"/>
        </w:rPr>
      </w:pPr>
      <w:r w:rsidRPr="007A4A0A">
        <w:rPr>
          <w:rFonts w:ascii="Calibri" w:eastAsia="Arial" w:hAnsi="Calibri" w:cs="Calibri"/>
          <w:sz w:val="18"/>
          <w:szCs w:val="18"/>
        </w:rPr>
        <w:t>I, by signing this Proposal, commit to be bound by this Technical Proposal for carrying out the range of services as specified in the CFP package</w:t>
      </w:r>
      <w:r w:rsidR="00B73FDA" w:rsidRPr="007A4A0A">
        <w:rPr>
          <w:rFonts w:ascii="Calibri" w:eastAsia="Arial" w:hAnsi="Calibri" w:cs="Calibri"/>
          <w:sz w:val="18"/>
          <w:szCs w:val="18"/>
        </w:rPr>
        <w:t xml:space="preserve"> and </w:t>
      </w:r>
      <w:r w:rsidR="00060AFD" w:rsidRPr="007A4A0A">
        <w:rPr>
          <w:rFonts w:ascii="Calibri" w:eastAsia="Arial" w:hAnsi="Calibri" w:cs="Calibri"/>
          <w:sz w:val="18"/>
          <w:szCs w:val="18"/>
        </w:rPr>
        <w:t>respecting the Terms and Conditions  stated in the UN Women Partner Agreement template (Document attached).</w:t>
      </w:r>
    </w:p>
    <w:p w14:paraId="04203192" w14:textId="77777777" w:rsidR="00212550" w:rsidRPr="000B480F" w:rsidRDefault="00212550" w:rsidP="00212550">
      <w:pPr>
        <w:spacing w:after="240" w:line="240" w:lineRule="auto"/>
        <w:rPr>
          <w:rFonts w:ascii="Calibri" w:eastAsia="Arial" w:hAnsi="Calibri" w:cs="Calibri"/>
          <w:sz w:val="18"/>
          <w:szCs w:val="18"/>
        </w:rPr>
      </w:pPr>
      <w:r w:rsidRPr="000B480F">
        <w:rPr>
          <w:rFonts w:ascii="Calibri" w:eastAsia="Arial" w:hAnsi="Calibri" w:cs="Calibri"/>
          <w:sz w:val="18"/>
          <w:szCs w:val="18"/>
        </w:rPr>
        <w:t>_____________________________________</w:t>
      </w:r>
      <w:r w:rsidRPr="000B480F">
        <w:rPr>
          <w:rFonts w:ascii="Calibri" w:eastAsia="Times New Roman" w:hAnsi="Calibri" w:cs="Calibri"/>
          <w:sz w:val="18"/>
          <w:szCs w:val="18"/>
        </w:rPr>
        <w:tab/>
      </w:r>
      <w:r w:rsidRPr="000B480F">
        <w:rPr>
          <w:rFonts w:ascii="Calibri" w:eastAsia="Times New Roman" w:hAnsi="Calibri" w:cs="Calibri"/>
          <w:sz w:val="18"/>
          <w:szCs w:val="18"/>
        </w:rPr>
        <w:tab/>
      </w:r>
      <w:r w:rsidRPr="000B480F">
        <w:rPr>
          <w:rFonts w:ascii="Calibri" w:eastAsia="Times New Roman" w:hAnsi="Calibri" w:cs="Calibri"/>
          <w:sz w:val="18"/>
          <w:szCs w:val="18"/>
        </w:rPr>
        <w:tab/>
      </w:r>
      <w:r w:rsidRPr="000B480F">
        <w:rPr>
          <w:rFonts w:ascii="Calibri" w:eastAsia="Arial" w:hAnsi="Calibri" w:cs="Calibri"/>
          <w:sz w:val="18"/>
          <w:szCs w:val="18"/>
        </w:rPr>
        <w:t>(Seal)</w:t>
      </w:r>
    </w:p>
    <w:p w14:paraId="621A68EE" w14:textId="77777777" w:rsidR="00212550" w:rsidRPr="000B480F" w:rsidRDefault="00212550" w:rsidP="00212550">
      <w:pPr>
        <w:spacing w:after="240" w:line="240" w:lineRule="auto"/>
        <w:rPr>
          <w:rFonts w:ascii="Calibri" w:eastAsia="Arial" w:hAnsi="Calibri" w:cs="Calibri"/>
          <w:sz w:val="18"/>
          <w:szCs w:val="18"/>
        </w:rPr>
      </w:pPr>
      <w:r w:rsidRPr="000B480F">
        <w:rPr>
          <w:rFonts w:ascii="Calibri" w:eastAsia="Arial" w:hAnsi="Calibri" w:cs="Calibri"/>
          <w:sz w:val="18"/>
          <w:szCs w:val="18"/>
        </w:rPr>
        <w:t>(Signature)</w:t>
      </w:r>
    </w:p>
    <w:p w14:paraId="2A3869D3" w14:textId="77777777" w:rsidR="00212550" w:rsidRPr="000B480F" w:rsidRDefault="00212550" w:rsidP="00212550">
      <w:pPr>
        <w:spacing w:after="240" w:line="240" w:lineRule="auto"/>
        <w:rPr>
          <w:rFonts w:ascii="Calibri" w:eastAsia="Times New Roman" w:hAnsi="Calibri" w:cs="Calibri"/>
          <w:sz w:val="18"/>
          <w:szCs w:val="18"/>
        </w:rPr>
      </w:pPr>
    </w:p>
    <w:p w14:paraId="514084B0" w14:textId="77777777" w:rsidR="00212550" w:rsidRPr="000B480F" w:rsidRDefault="00212550" w:rsidP="00212550">
      <w:pPr>
        <w:spacing w:after="240" w:line="240" w:lineRule="auto"/>
        <w:rPr>
          <w:rFonts w:ascii="Calibri" w:eastAsia="Arial" w:hAnsi="Calibri" w:cs="Calibri"/>
          <w:sz w:val="18"/>
          <w:szCs w:val="18"/>
        </w:rPr>
      </w:pPr>
      <w:r w:rsidRPr="000B480F">
        <w:rPr>
          <w:rFonts w:ascii="Calibri" w:eastAsia="Arial" w:hAnsi="Calibri" w:cs="Calibri"/>
          <w:sz w:val="18"/>
          <w:szCs w:val="18"/>
        </w:rPr>
        <w:t>(Printed Name and Title)</w:t>
      </w:r>
    </w:p>
    <w:p w14:paraId="332F4741" w14:textId="77777777" w:rsidR="00212550" w:rsidRPr="000B480F" w:rsidRDefault="00212550" w:rsidP="00212550">
      <w:pPr>
        <w:spacing w:after="240" w:line="240" w:lineRule="auto"/>
        <w:rPr>
          <w:rFonts w:ascii="Calibri" w:eastAsia="Times New Roman" w:hAnsi="Calibri" w:cs="Calibri"/>
          <w:sz w:val="18"/>
          <w:szCs w:val="18"/>
        </w:rPr>
      </w:pPr>
    </w:p>
    <w:p w14:paraId="37CD50FF" w14:textId="77777777" w:rsidR="00212550" w:rsidRPr="000B480F" w:rsidRDefault="00212550" w:rsidP="00212550">
      <w:pPr>
        <w:spacing w:after="240" w:line="240" w:lineRule="auto"/>
        <w:rPr>
          <w:rFonts w:ascii="Calibri" w:eastAsia="Arial" w:hAnsi="Calibri" w:cs="Calibri"/>
          <w:sz w:val="18"/>
          <w:szCs w:val="18"/>
        </w:rPr>
      </w:pPr>
      <w:r w:rsidRPr="000B480F">
        <w:rPr>
          <w:rFonts w:ascii="Calibri" w:eastAsia="Arial" w:hAnsi="Calibri" w:cs="Calibri"/>
          <w:sz w:val="18"/>
          <w:szCs w:val="18"/>
        </w:rPr>
        <w:t>(Date)</w:t>
      </w:r>
    </w:p>
    <w:p w14:paraId="3E9F6FFF" w14:textId="06A93346" w:rsidR="24287CD5" w:rsidRDefault="24287CD5" w:rsidP="24287CD5">
      <w:pPr>
        <w:spacing w:after="0" w:line="240" w:lineRule="auto"/>
        <w:jc w:val="both"/>
        <w:rPr>
          <w:rFonts w:ascii="Calibri" w:eastAsia="Calibri" w:hAnsi="Calibri" w:cs="Calibri"/>
          <w:color w:val="000000" w:themeColor="text1"/>
          <w:sz w:val="18"/>
          <w:szCs w:val="18"/>
          <w:lang w:val="en-CA"/>
        </w:rPr>
      </w:pPr>
    </w:p>
    <w:p w14:paraId="712BD73B" w14:textId="20C0394E" w:rsidR="00C22EF1" w:rsidRDefault="00C22EF1" w:rsidP="00C22EF1">
      <w:pPr>
        <w:tabs>
          <w:tab w:val="left" w:pos="-1440"/>
          <w:tab w:val="center" w:pos="4680"/>
          <w:tab w:val="left" w:pos="7200"/>
          <w:tab w:val="right" w:pos="9360"/>
        </w:tabs>
        <w:suppressAutoHyphens/>
        <w:spacing w:after="0" w:line="240" w:lineRule="auto"/>
        <w:rPr>
          <w:rFonts w:ascii="Calibri" w:eastAsia="Times New Roman" w:hAnsi="Calibri" w:cs="Calibri"/>
          <w:b/>
          <w:color w:val="000000"/>
          <w:sz w:val="18"/>
          <w:szCs w:val="18"/>
          <w:lang w:val="en-GB" w:eastAsia="en-GB"/>
        </w:rPr>
      </w:pPr>
    </w:p>
    <w:p w14:paraId="09633331" w14:textId="3DAF87B6" w:rsidR="00490A08" w:rsidRDefault="00490A08" w:rsidP="00C22EF1">
      <w:pPr>
        <w:tabs>
          <w:tab w:val="left" w:pos="-1440"/>
          <w:tab w:val="center" w:pos="4680"/>
          <w:tab w:val="left" w:pos="7200"/>
          <w:tab w:val="right" w:pos="9360"/>
        </w:tabs>
        <w:suppressAutoHyphens/>
        <w:spacing w:after="0" w:line="240" w:lineRule="auto"/>
        <w:rPr>
          <w:rFonts w:ascii="Calibri" w:eastAsia="Times New Roman" w:hAnsi="Calibri" w:cs="Calibri"/>
          <w:b/>
          <w:color w:val="000000"/>
          <w:sz w:val="18"/>
          <w:szCs w:val="18"/>
          <w:lang w:val="en-GB" w:eastAsia="en-GB"/>
        </w:rPr>
      </w:pPr>
    </w:p>
    <w:p w14:paraId="11F631B4" w14:textId="2CDD7F0A" w:rsidR="00490A08" w:rsidRDefault="00490A08" w:rsidP="00C22EF1">
      <w:pPr>
        <w:tabs>
          <w:tab w:val="left" w:pos="-1440"/>
          <w:tab w:val="center" w:pos="4680"/>
          <w:tab w:val="left" w:pos="7200"/>
          <w:tab w:val="right" w:pos="9360"/>
        </w:tabs>
        <w:suppressAutoHyphens/>
        <w:spacing w:after="0" w:line="240" w:lineRule="auto"/>
        <w:rPr>
          <w:rFonts w:ascii="Calibri" w:eastAsia="Times New Roman" w:hAnsi="Calibri" w:cs="Calibri"/>
          <w:b/>
          <w:color w:val="000000"/>
          <w:sz w:val="18"/>
          <w:szCs w:val="18"/>
          <w:lang w:val="en-GB" w:eastAsia="en-GB"/>
        </w:rPr>
      </w:pPr>
    </w:p>
    <w:p w14:paraId="485F6266" w14:textId="0E4EACA3" w:rsidR="00490A08" w:rsidRDefault="00490A08" w:rsidP="00C22EF1">
      <w:pPr>
        <w:tabs>
          <w:tab w:val="left" w:pos="-1440"/>
          <w:tab w:val="center" w:pos="4680"/>
          <w:tab w:val="left" w:pos="7200"/>
          <w:tab w:val="right" w:pos="9360"/>
        </w:tabs>
        <w:suppressAutoHyphens/>
        <w:spacing w:after="0" w:line="240" w:lineRule="auto"/>
        <w:rPr>
          <w:rFonts w:ascii="Calibri" w:eastAsia="Times New Roman" w:hAnsi="Calibri" w:cs="Calibri"/>
          <w:b/>
          <w:color w:val="000000"/>
          <w:sz w:val="18"/>
          <w:szCs w:val="18"/>
          <w:lang w:val="en-GB" w:eastAsia="en-GB"/>
        </w:rPr>
      </w:pPr>
    </w:p>
    <w:p w14:paraId="7B41AAEC" w14:textId="21472B67" w:rsidR="00490A08" w:rsidRDefault="00490A08" w:rsidP="00C22EF1">
      <w:pPr>
        <w:tabs>
          <w:tab w:val="left" w:pos="-1440"/>
          <w:tab w:val="center" w:pos="4680"/>
          <w:tab w:val="left" w:pos="7200"/>
          <w:tab w:val="right" w:pos="9360"/>
        </w:tabs>
        <w:suppressAutoHyphens/>
        <w:spacing w:after="0" w:line="240" w:lineRule="auto"/>
        <w:rPr>
          <w:rFonts w:ascii="Calibri" w:eastAsia="Times New Roman" w:hAnsi="Calibri" w:cs="Calibri"/>
          <w:b/>
          <w:color w:val="000000"/>
          <w:sz w:val="18"/>
          <w:szCs w:val="18"/>
          <w:lang w:val="en-GB" w:eastAsia="en-GB"/>
        </w:rPr>
      </w:pPr>
    </w:p>
    <w:p w14:paraId="4258D813" w14:textId="399E7583" w:rsidR="00490A08" w:rsidRDefault="00490A08" w:rsidP="00C22EF1">
      <w:pPr>
        <w:tabs>
          <w:tab w:val="left" w:pos="-1440"/>
          <w:tab w:val="center" w:pos="4680"/>
          <w:tab w:val="left" w:pos="7200"/>
          <w:tab w:val="right" w:pos="9360"/>
        </w:tabs>
        <w:suppressAutoHyphens/>
        <w:spacing w:after="0" w:line="240" w:lineRule="auto"/>
        <w:rPr>
          <w:rFonts w:ascii="Calibri" w:eastAsia="Times New Roman" w:hAnsi="Calibri" w:cs="Calibri"/>
          <w:b/>
          <w:color w:val="000000"/>
          <w:sz w:val="18"/>
          <w:szCs w:val="18"/>
          <w:lang w:val="en-GB" w:eastAsia="en-GB"/>
        </w:rPr>
      </w:pPr>
    </w:p>
    <w:p w14:paraId="0F0EE548" w14:textId="497EA198" w:rsidR="008F1225" w:rsidRDefault="008F1225" w:rsidP="00C22EF1">
      <w:pPr>
        <w:tabs>
          <w:tab w:val="left" w:pos="-1440"/>
          <w:tab w:val="center" w:pos="4680"/>
          <w:tab w:val="left" w:pos="7200"/>
          <w:tab w:val="right" w:pos="9360"/>
        </w:tabs>
        <w:suppressAutoHyphens/>
        <w:spacing w:after="0" w:line="240" w:lineRule="auto"/>
        <w:rPr>
          <w:rFonts w:ascii="Calibri" w:eastAsia="Times New Roman" w:hAnsi="Calibri" w:cs="Calibri"/>
          <w:b/>
          <w:color w:val="000000"/>
          <w:sz w:val="18"/>
          <w:szCs w:val="18"/>
          <w:lang w:val="en-GB" w:eastAsia="en-GB"/>
        </w:rPr>
      </w:pPr>
    </w:p>
    <w:p w14:paraId="1A0A2507" w14:textId="123B4B19" w:rsidR="008F1225" w:rsidRDefault="008F1225" w:rsidP="00C22EF1">
      <w:pPr>
        <w:tabs>
          <w:tab w:val="left" w:pos="-1440"/>
          <w:tab w:val="center" w:pos="4680"/>
          <w:tab w:val="left" w:pos="7200"/>
          <w:tab w:val="right" w:pos="9360"/>
        </w:tabs>
        <w:suppressAutoHyphens/>
        <w:spacing w:after="0" w:line="240" w:lineRule="auto"/>
        <w:rPr>
          <w:rFonts w:ascii="Calibri" w:eastAsia="Times New Roman" w:hAnsi="Calibri" w:cs="Calibri"/>
          <w:b/>
          <w:color w:val="000000"/>
          <w:sz w:val="18"/>
          <w:szCs w:val="18"/>
          <w:lang w:val="en-GB" w:eastAsia="en-GB"/>
        </w:rPr>
      </w:pPr>
    </w:p>
    <w:p w14:paraId="07BCB17D" w14:textId="6CF1ACBF" w:rsidR="008F1225" w:rsidRDefault="008F1225" w:rsidP="00C22EF1">
      <w:pPr>
        <w:tabs>
          <w:tab w:val="left" w:pos="-1440"/>
          <w:tab w:val="center" w:pos="4680"/>
          <w:tab w:val="left" w:pos="7200"/>
          <w:tab w:val="right" w:pos="9360"/>
        </w:tabs>
        <w:suppressAutoHyphens/>
        <w:spacing w:after="0" w:line="240" w:lineRule="auto"/>
        <w:rPr>
          <w:rFonts w:ascii="Calibri" w:eastAsia="Times New Roman" w:hAnsi="Calibri" w:cs="Calibri"/>
          <w:b/>
          <w:color w:val="000000"/>
          <w:sz w:val="18"/>
          <w:szCs w:val="18"/>
          <w:lang w:val="en-GB" w:eastAsia="en-GB"/>
        </w:rPr>
      </w:pPr>
    </w:p>
    <w:p w14:paraId="0E7D1F44" w14:textId="71251B30" w:rsidR="008F1225" w:rsidRDefault="008F1225" w:rsidP="00C22EF1">
      <w:pPr>
        <w:tabs>
          <w:tab w:val="left" w:pos="-1440"/>
          <w:tab w:val="center" w:pos="4680"/>
          <w:tab w:val="left" w:pos="7200"/>
          <w:tab w:val="right" w:pos="9360"/>
        </w:tabs>
        <w:suppressAutoHyphens/>
        <w:spacing w:after="0" w:line="240" w:lineRule="auto"/>
        <w:rPr>
          <w:rFonts w:ascii="Calibri" w:eastAsia="Times New Roman" w:hAnsi="Calibri" w:cs="Calibri"/>
          <w:b/>
          <w:color w:val="000000"/>
          <w:sz w:val="18"/>
          <w:szCs w:val="18"/>
          <w:lang w:val="en-GB" w:eastAsia="en-GB"/>
        </w:rPr>
      </w:pPr>
    </w:p>
    <w:p w14:paraId="3790F613" w14:textId="4F3D17A2" w:rsidR="008F1225" w:rsidRDefault="008F1225" w:rsidP="00C22EF1">
      <w:pPr>
        <w:tabs>
          <w:tab w:val="left" w:pos="-1440"/>
          <w:tab w:val="center" w:pos="4680"/>
          <w:tab w:val="left" w:pos="7200"/>
          <w:tab w:val="right" w:pos="9360"/>
        </w:tabs>
        <w:suppressAutoHyphens/>
        <w:spacing w:after="0" w:line="240" w:lineRule="auto"/>
        <w:rPr>
          <w:rFonts w:ascii="Calibri" w:eastAsia="Times New Roman" w:hAnsi="Calibri" w:cs="Calibri"/>
          <w:b/>
          <w:color w:val="000000"/>
          <w:sz w:val="18"/>
          <w:szCs w:val="18"/>
          <w:lang w:val="en-GB" w:eastAsia="en-GB"/>
        </w:rPr>
      </w:pPr>
    </w:p>
    <w:p w14:paraId="75C08ECB" w14:textId="773305FE" w:rsidR="008F1225" w:rsidRDefault="008F1225" w:rsidP="00C22EF1">
      <w:pPr>
        <w:tabs>
          <w:tab w:val="left" w:pos="-1440"/>
          <w:tab w:val="center" w:pos="4680"/>
          <w:tab w:val="left" w:pos="7200"/>
          <w:tab w:val="right" w:pos="9360"/>
        </w:tabs>
        <w:suppressAutoHyphens/>
        <w:spacing w:after="0" w:line="240" w:lineRule="auto"/>
        <w:rPr>
          <w:rFonts w:ascii="Calibri" w:eastAsia="Times New Roman" w:hAnsi="Calibri" w:cs="Calibri"/>
          <w:b/>
          <w:color w:val="000000"/>
          <w:sz w:val="18"/>
          <w:szCs w:val="18"/>
          <w:lang w:val="en-GB" w:eastAsia="en-GB"/>
        </w:rPr>
      </w:pPr>
    </w:p>
    <w:p w14:paraId="7B79D20A" w14:textId="0B7BB1B6" w:rsidR="008F1225" w:rsidRDefault="008F1225" w:rsidP="00C22EF1">
      <w:pPr>
        <w:tabs>
          <w:tab w:val="left" w:pos="-1440"/>
          <w:tab w:val="center" w:pos="4680"/>
          <w:tab w:val="left" w:pos="7200"/>
          <w:tab w:val="right" w:pos="9360"/>
        </w:tabs>
        <w:suppressAutoHyphens/>
        <w:spacing w:after="0" w:line="240" w:lineRule="auto"/>
        <w:rPr>
          <w:rFonts w:ascii="Calibri" w:eastAsia="Times New Roman" w:hAnsi="Calibri" w:cs="Calibri"/>
          <w:b/>
          <w:color w:val="000000"/>
          <w:sz w:val="18"/>
          <w:szCs w:val="18"/>
          <w:lang w:val="en-GB" w:eastAsia="en-GB"/>
        </w:rPr>
      </w:pPr>
    </w:p>
    <w:p w14:paraId="235D5222" w14:textId="4E24B2F9" w:rsidR="008F1225" w:rsidRDefault="008F1225" w:rsidP="00C22EF1">
      <w:pPr>
        <w:tabs>
          <w:tab w:val="left" w:pos="-1440"/>
          <w:tab w:val="center" w:pos="4680"/>
          <w:tab w:val="left" w:pos="7200"/>
          <w:tab w:val="right" w:pos="9360"/>
        </w:tabs>
        <w:suppressAutoHyphens/>
        <w:spacing w:after="0" w:line="240" w:lineRule="auto"/>
        <w:rPr>
          <w:rFonts w:ascii="Calibri" w:eastAsia="Times New Roman" w:hAnsi="Calibri" w:cs="Calibri"/>
          <w:b/>
          <w:color w:val="000000"/>
          <w:sz w:val="18"/>
          <w:szCs w:val="18"/>
          <w:lang w:val="en-GB" w:eastAsia="en-GB"/>
        </w:rPr>
      </w:pPr>
    </w:p>
    <w:p w14:paraId="70F2E561" w14:textId="31569BCC" w:rsidR="008F1225" w:rsidRDefault="008F1225" w:rsidP="00C22EF1">
      <w:pPr>
        <w:tabs>
          <w:tab w:val="left" w:pos="-1440"/>
          <w:tab w:val="center" w:pos="4680"/>
          <w:tab w:val="left" w:pos="7200"/>
          <w:tab w:val="right" w:pos="9360"/>
        </w:tabs>
        <w:suppressAutoHyphens/>
        <w:spacing w:after="0" w:line="240" w:lineRule="auto"/>
        <w:rPr>
          <w:rFonts w:ascii="Calibri" w:eastAsia="Times New Roman" w:hAnsi="Calibri" w:cs="Calibri"/>
          <w:b/>
          <w:color w:val="000000"/>
          <w:sz w:val="18"/>
          <w:szCs w:val="18"/>
          <w:lang w:val="en-GB" w:eastAsia="en-GB"/>
        </w:rPr>
      </w:pPr>
    </w:p>
    <w:p w14:paraId="62A3A7C4" w14:textId="3B67EF0F" w:rsidR="008F1225" w:rsidRDefault="008F1225" w:rsidP="00C22EF1">
      <w:pPr>
        <w:tabs>
          <w:tab w:val="left" w:pos="-1440"/>
          <w:tab w:val="center" w:pos="4680"/>
          <w:tab w:val="left" w:pos="7200"/>
          <w:tab w:val="right" w:pos="9360"/>
        </w:tabs>
        <w:suppressAutoHyphens/>
        <w:spacing w:after="0" w:line="240" w:lineRule="auto"/>
        <w:rPr>
          <w:rFonts w:ascii="Calibri" w:eastAsia="Times New Roman" w:hAnsi="Calibri" w:cs="Calibri"/>
          <w:b/>
          <w:color w:val="000000"/>
          <w:sz w:val="18"/>
          <w:szCs w:val="18"/>
          <w:lang w:val="en-GB" w:eastAsia="en-GB"/>
        </w:rPr>
      </w:pPr>
    </w:p>
    <w:p w14:paraId="1D4AD8A9" w14:textId="5B668670" w:rsidR="008F1225" w:rsidRDefault="008F1225" w:rsidP="00C22EF1">
      <w:pPr>
        <w:tabs>
          <w:tab w:val="left" w:pos="-1440"/>
          <w:tab w:val="center" w:pos="4680"/>
          <w:tab w:val="left" w:pos="7200"/>
          <w:tab w:val="right" w:pos="9360"/>
        </w:tabs>
        <w:suppressAutoHyphens/>
        <w:spacing w:after="0" w:line="240" w:lineRule="auto"/>
        <w:rPr>
          <w:rFonts w:ascii="Calibri" w:eastAsia="Times New Roman" w:hAnsi="Calibri" w:cs="Calibri"/>
          <w:b/>
          <w:color w:val="000000"/>
          <w:sz w:val="18"/>
          <w:szCs w:val="18"/>
          <w:lang w:val="en-GB" w:eastAsia="en-GB"/>
        </w:rPr>
      </w:pPr>
    </w:p>
    <w:p w14:paraId="074055A0" w14:textId="4A2193EC" w:rsidR="008F1225" w:rsidRDefault="008F1225" w:rsidP="00C22EF1">
      <w:pPr>
        <w:tabs>
          <w:tab w:val="left" w:pos="-1440"/>
          <w:tab w:val="center" w:pos="4680"/>
          <w:tab w:val="left" w:pos="7200"/>
          <w:tab w:val="right" w:pos="9360"/>
        </w:tabs>
        <w:suppressAutoHyphens/>
        <w:spacing w:after="0" w:line="240" w:lineRule="auto"/>
        <w:rPr>
          <w:rFonts w:ascii="Calibri" w:eastAsia="Times New Roman" w:hAnsi="Calibri" w:cs="Calibri"/>
          <w:b/>
          <w:color w:val="000000"/>
          <w:sz w:val="18"/>
          <w:szCs w:val="18"/>
          <w:lang w:val="en-GB" w:eastAsia="en-GB"/>
        </w:rPr>
      </w:pPr>
    </w:p>
    <w:p w14:paraId="05349270" w14:textId="4CE29406" w:rsidR="008F1225" w:rsidRDefault="008F1225" w:rsidP="00C22EF1">
      <w:pPr>
        <w:tabs>
          <w:tab w:val="left" w:pos="-1440"/>
          <w:tab w:val="center" w:pos="4680"/>
          <w:tab w:val="left" w:pos="7200"/>
          <w:tab w:val="right" w:pos="9360"/>
        </w:tabs>
        <w:suppressAutoHyphens/>
        <w:spacing w:after="0" w:line="240" w:lineRule="auto"/>
        <w:rPr>
          <w:rFonts w:ascii="Calibri" w:eastAsia="Times New Roman" w:hAnsi="Calibri" w:cs="Calibri"/>
          <w:b/>
          <w:color w:val="000000"/>
          <w:sz w:val="18"/>
          <w:szCs w:val="18"/>
          <w:lang w:val="en-GB" w:eastAsia="en-GB"/>
        </w:rPr>
      </w:pPr>
    </w:p>
    <w:p w14:paraId="2B559302" w14:textId="0CF56BA0" w:rsidR="008F1225" w:rsidRDefault="008F1225" w:rsidP="00C22EF1">
      <w:pPr>
        <w:tabs>
          <w:tab w:val="left" w:pos="-1440"/>
          <w:tab w:val="center" w:pos="4680"/>
          <w:tab w:val="left" w:pos="7200"/>
          <w:tab w:val="right" w:pos="9360"/>
        </w:tabs>
        <w:suppressAutoHyphens/>
        <w:spacing w:after="0" w:line="240" w:lineRule="auto"/>
        <w:rPr>
          <w:rFonts w:ascii="Calibri" w:eastAsia="Times New Roman" w:hAnsi="Calibri" w:cs="Calibri"/>
          <w:b/>
          <w:color w:val="000000"/>
          <w:sz w:val="18"/>
          <w:szCs w:val="18"/>
          <w:lang w:val="en-GB" w:eastAsia="en-GB"/>
        </w:rPr>
      </w:pPr>
    </w:p>
    <w:p w14:paraId="3E2E9FEF" w14:textId="1DBA6041" w:rsidR="008F1225" w:rsidRDefault="008F1225" w:rsidP="00C22EF1">
      <w:pPr>
        <w:tabs>
          <w:tab w:val="left" w:pos="-1440"/>
          <w:tab w:val="center" w:pos="4680"/>
          <w:tab w:val="left" w:pos="7200"/>
          <w:tab w:val="right" w:pos="9360"/>
        </w:tabs>
        <w:suppressAutoHyphens/>
        <w:spacing w:after="0" w:line="240" w:lineRule="auto"/>
        <w:rPr>
          <w:rFonts w:ascii="Calibri" w:eastAsia="Times New Roman" w:hAnsi="Calibri" w:cs="Calibri"/>
          <w:b/>
          <w:color w:val="000000"/>
          <w:sz w:val="18"/>
          <w:szCs w:val="18"/>
          <w:lang w:val="en-GB" w:eastAsia="en-GB"/>
        </w:rPr>
      </w:pPr>
    </w:p>
    <w:p w14:paraId="120B5B95" w14:textId="58C51EEC" w:rsidR="008F1225" w:rsidRDefault="008F1225" w:rsidP="00C22EF1">
      <w:pPr>
        <w:tabs>
          <w:tab w:val="left" w:pos="-1440"/>
          <w:tab w:val="center" w:pos="4680"/>
          <w:tab w:val="left" w:pos="7200"/>
          <w:tab w:val="right" w:pos="9360"/>
        </w:tabs>
        <w:suppressAutoHyphens/>
        <w:spacing w:after="0" w:line="240" w:lineRule="auto"/>
        <w:rPr>
          <w:rFonts w:ascii="Calibri" w:eastAsia="Times New Roman" w:hAnsi="Calibri" w:cs="Calibri"/>
          <w:b/>
          <w:color w:val="000000"/>
          <w:sz w:val="18"/>
          <w:szCs w:val="18"/>
          <w:lang w:val="en-GB" w:eastAsia="en-GB"/>
        </w:rPr>
      </w:pPr>
    </w:p>
    <w:p w14:paraId="1D401BA1" w14:textId="3F70A570" w:rsidR="008F1225" w:rsidRDefault="008F1225" w:rsidP="00C22EF1">
      <w:pPr>
        <w:tabs>
          <w:tab w:val="left" w:pos="-1440"/>
          <w:tab w:val="center" w:pos="4680"/>
          <w:tab w:val="left" w:pos="7200"/>
          <w:tab w:val="right" w:pos="9360"/>
        </w:tabs>
        <w:suppressAutoHyphens/>
        <w:spacing w:after="0" w:line="240" w:lineRule="auto"/>
        <w:rPr>
          <w:rFonts w:ascii="Calibri" w:eastAsia="Times New Roman" w:hAnsi="Calibri" w:cs="Calibri"/>
          <w:b/>
          <w:color w:val="000000"/>
          <w:sz w:val="18"/>
          <w:szCs w:val="18"/>
          <w:lang w:val="en-GB" w:eastAsia="en-GB"/>
        </w:rPr>
      </w:pPr>
    </w:p>
    <w:p w14:paraId="5F878B22" w14:textId="6DF18232" w:rsidR="008F1225" w:rsidRDefault="008F1225" w:rsidP="00C22EF1">
      <w:pPr>
        <w:tabs>
          <w:tab w:val="left" w:pos="-1440"/>
          <w:tab w:val="center" w:pos="4680"/>
          <w:tab w:val="left" w:pos="7200"/>
          <w:tab w:val="right" w:pos="9360"/>
        </w:tabs>
        <w:suppressAutoHyphens/>
        <w:spacing w:after="0" w:line="240" w:lineRule="auto"/>
        <w:rPr>
          <w:rFonts w:ascii="Calibri" w:eastAsia="Times New Roman" w:hAnsi="Calibri" w:cs="Calibri"/>
          <w:b/>
          <w:color w:val="000000"/>
          <w:sz w:val="18"/>
          <w:szCs w:val="18"/>
          <w:lang w:val="en-GB" w:eastAsia="en-GB"/>
        </w:rPr>
      </w:pPr>
    </w:p>
    <w:p w14:paraId="651CB91D" w14:textId="19F67E9B" w:rsidR="008F1225" w:rsidRDefault="008F1225" w:rsidP="00C22EF1">
      <w:pPr>
        <w:tabs>
          <w:tab w:val="left" w:pos="-1440"/>
          <w:tab w:val="center" w:pos="4680"/>
          <w:tab w:val="left" w:pos="7200"/>
          <w:tab w:val="right" w:pos="9360"/>
        </w:tabs>
        <w:suppressAutoHyphens/>
        <w:spacing w:after="0" w:line="240" w:lineRule="auto"/>
        <w:rPr>
          <w:rFonts w:ascii="Calibri" w:eastAsia="Times New Roman" w:hAnsi="Calibri" w:cs="Calibri"/>
          <w:b/>
          <w:color w:val="000000"/>
          <w:sz w:val="18"/>
          <w:szCs w:val="18"/>
          <w:lang w:val="en-GB" w:eastAsia="en-GB"/>
        </w:rPr>
      </w:pPr>
    </w:p>
    <w:p w14:paraId="2063B775" w14:textId="2C81D15B" w:rsidR="008F1225" w:rsidRDefault="008F1225" w:rsidP="00C22EF1">
      <w:pPr>
        <w:tabs>
          <w:tab w:val="left" w:pos="-1440"/>
          <w:tab w:val="center" w:pos="4680"/>
          <w:tab w:val="left" w:pos="7200"/>
          <w:tab w:val="right" w:pos="9360"/>
        </w:tabs>
        <w:suppressAutoHyphens/>
        <w:spacing w:after="0" w:line="240" w:lineRule="auto"/>
        <w:rPr>
          <w:rFonts w:ascii="Calibri" w:eastAsia="Times New Roman" w:hAnsi="Calibri" w:cs="Calibri"/>
          <w:b/>
          <w:color w:val="000000"/>
          <w:sz w:val="18"/>
          <w:szCs w:val="18"/>
          <w:lang w:val="en-GB" w:eastAsia="en-GB"/>
        </w:rPr>
      </w:pPr>
    </w:p>
    <w:p w14:paraId="0B495F56" w14:textId="18DB2077" w:rsidR="008F1225" w:rsidRDefault="008F1225" w:rsidP="00C22EF1">
      <w:pPr>
        <w:tabs>
          <w:tab w:val="left" w:pos="-1440"/>
          <w:tab w:val="center" w:pos="4680"/>
          <w:tab w:val="left" w:pos="7200"/>
          <w:tab w:val="right" w:pos="9360"/>
        </w:tabs>
        <w:suppressAutoHyphens/>
        <w:spacing w:after="0" w:line="240" w:lineRule="auto"/>
        <w:rPr>
          <w:rFonts w:ascii="Calibri" w:eastAsia="Times New Roman" w:hAnsi="Calibri" w:cs="Calibri"/>
          <w:b/>
          <w:color w:val="000000"/>
          <w:sz w:val="18"/>
          <w:szCs w:val="18"/>
          <w:lang w:val="en-GB" w:eastAsia="en-GB"/>
        </w:rPr>
      </w:pPr>
    </w:p>
    <w:p w14:paraId="29792DE1" w14:textId="28E1D081" w:rsidR="008F1225" w:rsidRDefault="008F1225" w:rsidP="00C22EF1">
      <w:pPr>
        <w:tabs>
          <w:tab w:val="left" w:pos="-1440"/>
          <w:tab w:val="center" w:pos="4680"/>
          <w:tab w:val="left" w:pos="7200"/>
          <w:tab w:val="right" w:pos="9360"/>
        </w:tabs>
        <w:suppressAutoHyphens/>
        <w:spacing w:after="0" w:line="240" w:lineRule="auto"/>
        <w:rPr>
          <w:rFonts w:ascii="Calibri" w:eastAsia="Times New Roman" w:hAnsi="Calibri" w:cs="Calibri"/>
          <w:b/>
          <w:color w:val="000000"/>
          <w:sz w:val="18"/>
          <w:szCs w:val="18"/>
          <w:lang w:val="en-GB" w:eastAsia="en-GB"/>
        </w:rPr>
      </w:pPr>
    </w:p>
    <w:p w14:paraId="7A08AE71" w14:textId="3A190D20" w:rsidR="008F1225" w:rsidRDefault="008F1225" w:rsidP="00C22EF1">
      <w:pPr>
        <w:tabs>
          <w:tab w:val="left" w:pos="-1440"/>
          <w:tab w:val="center" w:pos="4680"/>
          <w:tab w:val="left" w:pos="7200"/>
          <w:tab w:val="right" w:pos="9360"/>
        </w:tabs>
        <w:suppressAutoHyphens/>
        <w:spacing w:after="0" w:line="240" w:lineRule="auto"/>
        <w:rPr>
          <w:rFonts w:ascii="Calibri" w:eastAsia="Times New Roman" w:hAnsi="Calibri" w:cs="Calibri"/>
          <w:b/>
          <w:color w:val="000000"/>
          <w:sz w:val="18"/>
          <w:szCs w:val="18"/>
          <w:lang w:val="en-GB" w:eastAsia="en-GB"/>
        </w:rPr>
      </w:pPr>
    </w:p>
    <w:p w14:paraId="6E196A00" w14:textId="600478FC" w:rsidR="008F1225" w:rsidRDefault="008F1225" w:rsidP="00C22EF1">
      <w:pPr>
        <w:tabs>
          <w:tab w:val="left" w:pos="-1440"/>
          <w:tab w:val="center" w:pos="4680"/>
          <w:tab w:val="left" w:pos="7200"/>
          <w:tab w:val="right" w:pos="9360"/>
        </w:tabs>
        <w:suppressAutoHyphens/>
        <w:spacing w:after="0" w:line="240" w:lineRule="auto"/>
        <w:rPr>
          <w:rFonts w:ascii="Calibri" w:eastAsia="Times New Roman" w:hAnsi="Calibri" w:cs="Calibri"/>
          <w:b/>
          <w:color w:val="000000"/>
          <w:sz w:val="18"/>
          <w:szCs w:val="18"/>
          <w:lang w:val="en-GB" w:eastAsia="en-GB"/>
        </w:rPr>
      </w:pPr>
    </w:p>
    <w:p w14:paraId="26A24679" w14:textId="3A764B27" w:rsidR="008F1225" w:rsidRDefault="008F1225" w:rsidP="00C22EF1">
      <w:pPr>
        <w:tabs>
          <w:tab w:val="left" w:pos="-1440"/>
          <w:tab w:val="center" w:pos="4680"/>
          <w:tab w:val="left" w:pos="7200"/>
          <w:tab w:val="right" w:pos="9360"/>
        </w:tabs>
        <w:suppressAutoHyphens/>
        <w:spacing w:after="0" w:line="240" w:lineRule="auto"/>
        <w:rPr>
          <w:rFonts w:ascii="Calibri" w:eastAsia="Times New Roman" w:hAnsi="Calibri" w:cs="Calibri"/>
          <w:b/>
          <w:color w:val="000000"/>
          <w:sz w:val="18"/>
          <w:szCs w:val="18"/>
          <w:lang w:val="en-GB" w:eastAsia="en-GB"/>
        </w:rPr>
      </w:pPr>
    </w:p>
    <w:p w14:paraId="672DDDAC" w14:textId="659E0CC3" w:rsidR="008F1225" w:rsidRDefault="008F1225" w:rsidP="00C22EF1">
      <w:pPr>
        <w:tabs>
          <w:tab w:val="left" w:pos="-1440"/>
          <w:tab w:val="center" w:pos="4680"/>
          <w:tab w:val="left" w:pos="7200"/>
          <w:tab w:val="right" w:pos="9360"/>
        </w:tabs>
        <w:suppressAutoHyphens/>
        <w:spacing w:after="0" w:line="240" w:lineRule="auto"/>
        <w:rPr>
          <w:rFonts w:ascii="Calibri" w:eastAsia="Times New Roman" w:hAnsi="Calibri" w:cs="Calibri"/>
          <w:b/>
          <w:color w:val="000000"/>
          <w:sz w:val="18"/>
          <w:szCs w:val="18"/>
          <w:lang w:val="en-GB" w:eastAsia="en-GB"/>
        </w:rPr>
      </w:pPr>
    </w:p>
    <w:p w14:paraId="7B5C89A6" w14:textId="2819AC54" w:rsidR="008F1225" w:rsidRDefault="008F1225" w:rsidP="00C22EF1">
      <w:pPr>
        <w:tabs>
          <w:tab w:val="left" w:pos="-1440"/>
          <w:tab w:val="center" w:pos="4680"/>
          <w:tab w:val="left" w:pos="7200"/>
          <w:tab w:val="right" w:pos="9360"/>
        </w:tabs>
        <w:suppressAutoHyphens/>
        <w:spacing w:after="0" w:line="240" w:lineRule="auto"/>
        <w:rPr>
          <w:rFonts w:ascii="Calibri" w:eastAsia="Times New Roman" w:hAnsi="Calibri" w:cs="Calibri"/>
          <w:b/>
          <w:color w:val="000000"/>
          <w:sz w:val="18"/>
          <w:szCs w:val="18"/>
          <w:lang w:val="en-GB" w:eastAsia="en-GB"/>
        </w:rPr>
      </w:pPr>
    </w:p>
    <w:p w14:paraId="7BF4D247" w14:textId="77777777" w:rsidR="008F1225" w:rsidRDefault="008F1225" w:rsidP="00C22EF1">
      <w:pPr>
        <w:tabs>
          <w:tab w:val="left" w:pos="-1440"/>
          <w:tab w:val="center" w:pos="4680"/>
          <w:tab w:val="left" w:pos="7200"/>
          <w:tab w:val="right" w:pos="9360"/>
        </w:tabs>
        <w:suppressAutoHyphens/>
        <w:spacing w:after="0" w:line="240" w:lineRule="auto"/>
        <w:rPr>
          <w:rFonts w:ascii="Calibri" w:eastAsia="Times New Roman" w:hAnsi="Calibri" w:cs="Calibri"/>
          <w:b/>
          <w:color w:val="000000"/>
          <w:sz w:val="18"/>
          <w:szCs w:val="18"/>
          <w:lang w:val="en-GB" w:eastAsia="en-GB"/>
        </w:rPr>
      </w:pPr>
    </w:p>
    <w:p w14:paraId="18F04A50" w14:textId="77777777" w:rsidR="00490A08" w:rsidRPr="00A872BA" w:rsidRDefault="00490A08" w:rsidP="00C22EF1">
      <w:pPr>
        <w:tabs>
          <w:tab w:val="left" w:pos="-1440"/>
          <w:tab w:val="center" w:pos="4680"/>
          <w:tab w:val="left" w:pos="7200"/>
          <w:tab w:val="right" w:pos="9360"/>
        </w:tabs>
        <w:suppressAutoHyphens/>
        <w:spacing w:after="0" w:line="240" w:lineRule="auto"/>
        <w:rPr>
          <w:rFonts w:ascii="Calibri" w:eastAsia="Calibri" w:hAnsi="Calibri" w:cs="Calibri"/>
          <w:bCs/>
          <w:iCs/>
          <w:color w:val="000000"/>
          <w:spacing w:val="-3"/>
          <w:sz w:val="18"/>
          <w:szCs w:val="18"/>
          <w:u w:val="single"/>
          <w:lang w:val="en-CA"/>
        </w:rPr>
      </w:pPr>
    </w:p>
    <w:p w14:paraId="5B8E0632" w14:textId="11CC5D44" w:rsidR="009504BD" w:rsidRPr="009504BD" w:rsidRDefault="009504BD" w:rsidP="009504BD">
      <w:pPr>
        <w:tabs>
          <w:tab w:val="left" w:pos="-1440"/>
          <w:tab w:val="center" w:pos="4680"/>
          <w:tab w:val="left" w:pos="7200"/>
          <w:tab w:val="right" w:pos="9360"/>
        </w:tabs>
        <w:suppressAutoHyphens/>
        <w:spacing w:after="0" w:line="240" w:lineRule="auto"/>
        <w:jc w:val="center"/>
        <w:rPr>
          <w:rFonts w:ascii="Calibri" w:eastAsia="Calibri" w:hAnsi="Calibri" w:cs="Calibri"/>
          <w:b/>
          <w:bCs/>
          <w:iCs/>
          <w:color w:val="002060"/>
          <w:spacing w:val="-3"/>
          <w:sz w:val="24"/>
          <w:szCs w:val="24"/>
          <w:lang w:val="en-CA"/>
        </w:rPr>
      </w:pPr>
      <w:r w:rsidRPr="009504BD">
        <w:rPr>
          <w:rFonts w:ascii="Calibri" w:eastAsia="Calibri" w:hAnsi="Calibri" w:cs="Calibri"/>
          <w:b/>
          <w:bCs/>
          <w:iCs/>
          <w:color w:val="002060"/>
          <w:spacing w:val="-3"/>
          <w:sz w:val="24"/>
          <w:szCs w:val="24"/>
          <w:lang w:val="en-CA"/>
        </w:rPr>
        <w:lastRenderedPageBreak/>
        <w:t xml:space="preserve">Annex </w:t>
      </w:r>
      <w:r w:rsidR="00FC3F11">
        <w:rPr>
          <w:rFonts w:ascii="Calibri" w:eastAsia="Calibri" w:hAnsi="Calibri" w:cs="Calibri"/>
          <w:b/>
          <w:bCs/>
          <w:iCs/>
          <w:color w:val="002060"/>
          <w:spacing w:val="-3"/>
          <w:sz w:val="24"/>
          <w:szCs w:val="24"/>
          <w:lang w:val="en-CA"/>
        </w:rPr>
        <w:t>B</w:t>
      </w:r>
      <w:r w:rsidRPr="009504BD">
        <w:rPr>
          <w:rFonts w:ascii="Calibri" w:eastAsia="Calibri" w:hAnsi="Calibri" w:cs="Calibri"/>
          <w:b/>
          <w:bCs/>
          <w:iCs/>
          <w:color w:val="002060"/>
          <w:spacing w:val="-3"/>
          <w:sz w:val="24"/>
          <w:szCs w:val="24"/>
          <w:lang w:val="en-CA"/>
        </w:rPr>
        <w:t>-3</w:t>
      </w:r>
    </w:p>
    <w:p w14:paraId="51C3A9DF" w14:textId="58D5DF39" w:rsidR="00C22EF1" w:rsidRPr="009504BD" w:rsidRDefault="00C22EF1" w:rsidP="009504BD">
      <w:pPr>
        <w:tabs>
          <w:tab w:val="left" w:pos="-1440"/>
          <w:tab w:val="left" w:pos="7200"/>
        </w:tabs>
        <w:suppressAutoHyphens/>
        <w:spacing w:after="0" w:line="240" w:lineRule="auto"/>
        <w:ind w:right="634"/>
        <w:jc w:val="center"/>
        <w:rPr>
          <w:rFonts w:ascii="Calibri" w:eastAsia="Calibri" w:hAnsi="Calibri" w:cs="Calibri"/>
          <w:b/>
          <w:bCs/>
          <w:color w:val="002060"/>
          <w:spacing w:val="-3"/>
          <w:sz w:val="24"/>
          <w:szCs w:val="24"/>
          <w:lang w:val="en-CA"/>
        </w:rPr>
      </w:pPr>
      <w:r w:rsidRPr="009504BD">
        <w:rPr>
          <w:rFonts w:ascii="Calibri" w:eastAsia="Calibri" w:hAnsi="Calibri" w:cs="Calibri"/>
          <w:b/>
          <w:bCs/>
          <w:color w:val="002060"/>
          <w:spacing w:val="-3"/>
          <w:sz w:val="24"/>
          <w:szCs w:val="24"/>
          <w:lang w:val="en-CA"/>
        </w:rPr>
        <w:t>Format of resum</w:t>
      </w:r>
      <w:r w:rsidR="009504BD" w:rsidRPr="009504BD">
        <w:rPr>
          <w:rFonts w:ascii="Calibri" w:eastAsia="Calibri" w:hAnsi="Calibri" w:cs="Calibri"/>
          <w:b/>
          <w:bCs/>
          <w:color w:val="002060"/>
          <w:spacing w:val="-3"/>
          <w:sz w:val="24"/>
          <w:szCs w:val="24"/>
          <w:lang w:val="en-CA"/>
        </w:rPr>
        <w:t>e</w:t>
      </w:r>
      <w:r w:rsidRPr="009504BD">
        <w:rPr>
          <w:rFonts w:ascii="Calibri" w:eastAsia="Calibri" w:hAnsi="Calibri" w:cs="Calibri"/>
          <w:b/>
          <w:bCs/>
          <w:color w:val="002060"/>
          <w:spacing w:val="-3"/>
          <w:sz w:val="24"/>
          <w:szCs w:val="24"/>
          <w:lang w:val="en-CA"/>
        </w:rPr>
        <w:t xml:space="preserve"> for proposed staff</w:t>
      </w:r>
    </w:p>
    <w:p w14:paraId="5A589F0F" w14:textId="6CE23DC4" w:rsidR="00C22EF1" w:rsidRDefault="00C22EF1" w:rsidP="00C22EF1">
      <w:pPr>
        <w:tabs>
          <w:tab w:val="left" w:pos="-1440"/>
          <w:tab w:val="left" w:pos="7200"/>
        </w:tabs>
        <w:suppressAutoHyphens/>
        <w:spacing w:after="0" w:line="240" w:lineRule="auto"/>
        <w:ind w:left="630" w:right="634"/>
        <w:rPr>
          <w:rFonts w:ascii="Calibri" w:eastAsia="Times New Roman" w:hAnsi="Calibri" w:cs="Calibri"/>
          <w:b/>
          <w:color w:val="000000"/>
          <w:spacing w:val="-3"/>
          <w:sz w:val="18"/>
          <w:szCs w:val="18"/>
        </w:rPr>
      </w:pPr>
    </w:p>
    <w:p w14:paraId="24B49B39" w14:textId="77777777" w:rsidR="006C3247" w:rsidRPr="000B480F" w:rsidRDefault="006C3247" w:rsidP="006C3247">
      <w:pPr>
        <w:tabs>
          <w:tab w:val="center" w:pos="4320"/>
          <w:tab w:val="right" w:pos="8640"/>
        </w:tabs>
        <w:spacing w:after="0" w:line="240" w:lineRule="auto"/>
        <w:rPr>
          <w:rFonts w:ascii="Calibri" w:eastAsia="Times New Roman" w:hAnsi="Calibri" w:cs="Calibri"/>
          <w:b/>
          <w:sz w:val="18"/>
          <w:szCs w:val="18"/>
          <w:lang w:val="en-GB" w:eastAsia="en-GB"/>
        </w:rPr>
      </w:pPr>
      <w:r w:rsidRPr="000B480F">
        <w:rPr>
          <w:rFonts w:ascii="Calibri" w:eastAsia="Times New Roman" w:hAnsi="Calibri" w:cs="Calibri"/>
          <w:b/>
          <w:sz w:val="18"/>
          <w:szCs w:val="18"/>
          <w:lang w:val="en-GB" w:eastAsia="en-GB"/>
        </w:rPr>
        <w:t>Call for proposal</w:t>
      </w:r>
    </w:p>
    <w:p w14:paraId="3FB39679" w14:textId="77777777" w:rsidR="006C3247" w:rsidRPr="000B480F" w:rsidRDefault="006C3247" w:rsidP="006C3247">
      <w:pPr>
        <w:tabs>
          <w:tab w:val="center" w:pos="4320"/>
          <w:tab w:val="right" w:pos="8640"/>
        </w:tabs>
        <w:spacing w:after="0" w:line="240" w:lineRule="auto"/>
        <w:rPr>
          <w:rFonts w:ascii="Calibri" w:eastAsia="Times New Roman" w:hAnsi="Calibri" w:cs="Calibri"/>
          <w:b/>
          <w:sz w:val="18"/>
          <w:szCs w:val="18"/>
          <w:lang w:val="en-GB" w:eastAsia="en-GB"/>
        </w:rPr>
      </w:pPr>
      <w:r w:rsidRPr="000B480F">
        <w:rPr>
          <w:rFonts w:ascii="Calibri" w:eastAsia="Times New Roman" w:hAnsi="Calibri" w:cs="Calibri"/>
          <w:b/>
          <w:sz w:val="18"/>
          <w:szCs w:val="18"/>
          <w:lang w:val="en-GB" w:eastAsia="en-GB"/>
        </w:rPr>
        <w:t xml:space="preserve">Description of Services: </w:t>
      </w:r>
    </w:p>
    <w:p w14:paraId="3E68846F" w14:textId="1B31FF43" w:rsidR="007737D7" w:rsidRDefault="006C3247" w:rsidP="006C3247">
      <w:pPr>
        <w:tabs>
          <w:tab w:val="left" w:pos="-1440"/>
          <w:tab w:val="left" w:pos="7200"/>
        </w:tabs>
        <w:suppressAutoHyphens/>
        <w:spacing w:after="0" w:line="240" w:lineRule="auto"/>
        <w:ind w:right="634"/>
        <w:rPr>
          <w:rFonts w:ascii="Calibri" w:eastAsia="Times New Roman" w:hAnsi="Calibri" w:cs="Calibri"/>
          <w:b/>
          <w:color w:val="000000"/>
          <w:spacing w:val="-3"/>
          <w:sz w:val="18"/>
          <w:szCs w:val="18"/>
        </w:rPr>
      </w:pPr>
      <w:r w:rsidRPr="000B480F">
        <w:rPr>
          <w:rFonts w:ascii="Calibri" w:eastAsia="Times New Roman" w:hAnsi="Calibri" w:cs="Calibri"/>
          <w:b/>
          <w:sz w:val="18"/>
          <w:szCs w:val="18"/>
          <w:lang w:val="en-GB" w:eastAsia="en-GB"/>
        </w:rPr>
        <w:t>CFP No</w:t>
      </w:r>
      <w:r w:rsidR="005B1C17">
        <w:rPr>
          <w:rFonts w:ascii="Calibri" w:eastAsia="Times New Roman" w:hAnsi="Calibri" w:cs="Calibri"/>
          <w:b/>
          <w:sz w:val="18"/>
          <w:szCs w:val="18"/>
          <w:lang w:val="en-GB" w:eastAsia="en-GB"/>
        </w:rPr>
        <w:t xml:space="preserve">. </w:t>
      </w:r>
      <w:r w:rsidR="005B1C17" w:rsidRPr="005B1C17">
        <w:rPr>
          <w:rFonts w:ascii="Calibri" w:eastAsia="Times New Roman" w:hAnsi="Calibri" w:cs="Calibri"/>
          <w:b/>
          <w:sz w:val="18"/>
          <w:szCs w:val="18"/>
          <w:lang w:val="en-GB" w:eastAsia="en-GB"/>
        </w:rPr>
        <w:t>GEO30Other519</w:t>
      </w:r>
    </w:p>
    <w:p w14:paraId="12F6E2BA" w14:textId="21B7310C" w:rsidR="007737D7" w:rsidRDefault="007737D7" w:rsidP="00C22EF1">
      <w:pPr>
        <w:tabs>
          <w:tab w:val="left" w:pos="-1440"/>
          <w:tab w:val="left" w:pos="7200"/>
        </w:tabs>
        <w:suppressAutoHyphens/>
        <w:spacing w:after="0" w:line="240" w:lineRule="auto"/>
        <w:ind w:left="630" w:right="634"/>
        <w:rPr>
          <w:rFonts w:ascii="Calibri" w:eastAsia="Times New Roman" w:hAnsi="Calibri" w:cs="Calibri"/>
          <w:b/>
          <w:color w:val="000000"/>
          <w:spacing w:val="-3"/>
          <w:sz w:val="18"/>
          <w:szCs w:val="18"/>
        </w:rPr>
      </w:pPr>
    </w:p>
    <w:p w14:paraId="0BE154EE" w14:textId="483D6493" w:rsidR="007737D7" w:rsidRDefault="007737D7" w:rsidP="00C22EF1">
      <w:pPr>
        <w:tabs>
          <w:tab w:val="left" w:pos="-1440"/>
          <w:tab w:val="left" w:pos="7200"/>
        </w:tabs>
        <w:suppressAutoHyphens/>
        <w:spacing w:after="0" w:line="240" w:lineRule="auto"/>
        <w:ind w:left="630" w:right="634"/>
        <w:rPr>
          <w:rFonts w:ascii="Calibri" w:eastAsia="Times New Roman" w:hAnsi="Calibri" w:cs="Calibri"/>
          <w:b/>
          <w:color w:val="000000"/>
          <w:spacing w:val="-3"/>
          <w:sz w:val="18"/>
          <w:szCs w:val="18"/>
        </w:rPr>
      </w:pPr>
    </w:p>
    <w:p w14:paraId="76483A7C" w14:textId="0F5A3C77" w:rsidR="007737D7" w:rsidRDefault="007737D7" w:rsidP="00C22EF1">
      <w:pPr>
        <w:tabs>
          <w:tab w:val="left" w:pos="-1440"/>
          <w:tab w:val="left" w:pos="7200"/>
        </w:tabs>
        <w:suppressAutoHyphens/>
        <w:spacing w:after="0" w:line="240" w:lineRule="auto"/>
        <w:ind w:left="630" w:right="634"/>
        <w:rPr>
          <w:rFonts w:ascii="Calibri" w:eastAsia="Times New Roman" w:hAnsi="Calibri" w:cs="Calibri"/>
          <w:b/>
          <w:color w:val="000000"/>
          <w:spacing w:val="-3"/>
          <w:sz w:val="18"/>
          <w:szCs w:val="18"/>
        </w:rPr>
      </w:pPr>
    </w:p>
    <w:p w14:paraId="13CE4AD2" w14:textId="372DD381" w:rsidR="007737D7" w:rsidRDefault="007737D7" w:rsidP="00C22EF1">
      <w:pPr>
        <w:tabs>
          <w:tab w:val="left" w:pos="-1440"/>
          <w:tab w:val="left" w:pos="7200"/>
        </w:tabs>
        <w:suppressAutoHyphens/>
        <w:spacing w:after="0" w:line="240" w:lineRule="auto"/>
        <w:ind w:left="630" w:right="634"/>
        <w:rPr>
          <w:rFonts w:ascii="Calibri" w:eastAsia="Times New Roman" w:hAnsi="Calibri" w:cs="Calibri"/>
          <w:b/>
          <w:color w:val="000000"/>
          <w:spacing w:val="-3"/>
          <w:sz w:val="18"/>
          <w:szCs w:val="18"/>
        </w:rPr>
      </w:pPr>
    </w:p>
    <w:p w14:paraId="0EE6BD25" w14:textId="77777777" w:rsidR="007737D7" w:rsidRPr="00A872BA" w:rsidRDefault="007737D7" w:rsidP="006C3247">
      <w:pPr>
        <w:tabs>
          <w:tab w:val="left" w:pos="-1440"/>
          <w:tab w:val="left" w:pos="7200"/>
        </w:tabs>
        <w:suppressAutoHyphens/>
        <w:spacing w:after="0" w:line="240" w:lineRule="auto"/>
        <w:ind w:right="634"/>
        <w:rPr>
          <w:rFonts w:ascii="Calibri" w:eastAsia="Times New Roman" w:hAnsi="Calibri" w:cs="Calibri"/>
          <w:b/>
          <w:color w:val="000000"/>
          <w:spacing w:val="-3"/>
          <w:sz w:val="18"/>
          <w:szCs w:val="18"/>
        </w:rPr>
      </w:pPr>
    </w:p>
    <w:p w14:paraId="14DAF47E" w14:textId="77777777" w:rsidR="00C22EF1" w:rsidRPr="00A872BA" w:rsidRDefault="00C22EF1" w:rsidP="00C22EF1">
      <w:pPr>
        <w:tabs>
          <w:tab w:val="left" w:pos="-1440"/>
          <w:tab w:val="left" w:pos="7200"/>
        </w:tabs>
        <w:suppressAutoHyphens/>
        <w:spacing w:after="0" w:line="240" w:lineRule="auto"/>
        <w:ind w:left="630" w:right="634"/>
        <w:rPr>
          <w:rFonts w:ascii="Calibri" w:eastAsia="Times New Roman" w:hAnsi="Calibri" w:cs="Calibri"/>
          <w:b/>
          <w:color w:val="000000"/>
          <w:spacing w:val="-3"/>
          <w:sz w:val="18"/>
          <w:szCs w:val="18"/>
        </w:rPr>
      </w:pPr>
    </w:p>
    <w:p w14:paraId="2EE24AC9" w14:textId="77777777" w:rsidR="00C22EF1" w:rsidRPr="00A872BA" w:rsidRDefault="00C22EF1" w:rsidP="00C22EF1">
      <w:pPr>
        <w:tabs>
          <w:tab w:val="left" w:pos="-1440"/>
          <w:tab w:val="left" w:pos="7200"/>
        </w:tabs>
        <w:suppressAutoHyphens/>
        <w:spacing w:after="0" w:line="240" w:lineRule="auto"/>
        <w:ind w:right="634"/>
        <w:rPr>
          <w:rFonts w:ascii="Calibri" w:eastAsia="Arial" w:hAnsi="Calibri" w:cs="Calibri"/>
          <w:b/>
          <w:color w:val="000000"/>
          <w:spacing w:val="-3"/>
          <w:sz w:val="18"/>
          <w:szCs w:val="18"/>
        </w:rPr>
      </w:pPr>
      <w:r w:rsidRPr="00A872BA">
        <w:rPr>
          <w:rFonts w:ascii="Calibri" w:eastAsia="Arial" w:hAnsi="Calibri" w:cs="Calibri"/>
          <w:color w:val="000000"/>
          <w:spacing w:val="-3"/>
          <w:sz w:val="18"/>
          <w:szCs w:val="18"/>
        </w:rPr>
        <w:t>Name of Staff: ___________________________________________________</w:t>
      </w:r>
      <w:r w:rsidRPr="00A872BA">
        <w:rPr>
          <w:rFonts w:ascii="Calibri" w:eastAsia="Arial" w:hAnsi="Calibri" w:cs="Calibri"/>
          <w:b/>
          <w:color w:val="000000"/>
          <w:spacing w:val="-3"/>
          <w:sz w:val="18"/>
          <w:szCs w:val="18"/>
        </w:rPr>
        <w:t xml:space="preserve">_    </w:t>
      </w:r>
    </w:p>
    <w:p w14:paraId="3A5BBFA9" w14:textId="77777777" w:rsidR="00C22EF1" w:rsidRPr="00A872BA" w:rsidRDefault="00C22EF1" w:rsidP="00C22EF1">
      <w:pPr>
        <w:tabs>
          <w:tab w:val="left" w:pos="-1440"/>
          <w:tab w:val="left" w:pos="7200"/>
        </w:tabs>
        <w:suppressAutoHyphens/>
        <w:spacing w:after="0" w:line="240" w:lineRule="auto"/>
        <w:ind w:right="634"/>
        <w:rPr>
          <w:rFonts w:ascii="Calibri" w:eastAsia="Times New Roman" w:hAnsi="Calibri" w:cs="Calibri"/>
          <w:b/>
          <w:color w:val="000000"/>
          <w:spacing w:val="-3"/>
          <w:sz w:val="18"/>
          <w:szCs w:val="18"/>
        </w:rPr>
      </w:pPr>
    </w:p>
    <w:p w14:paraId="6CD48A89" w14:textId="77777777" w:rsidR="00C22EF1" w:rsidRPr="00A872BA" w:rsidRDefault="00C22EF1" w:rsidP="00C22EF1">
      <w:pPr>
        <w:tabs>
          <w:tab w:val="left" w:pos="-1440"/>
          <w:tab w:val="left" w:pos="1890"/>
          <w:tab w:val="left" w:pos="7200"/>
        </w:tabs>
        <w:suppressAutoHyphens/>
        <w:spacing w:after="0" w:line="240" w:lineRule="auto"/>
        <w:ind w:right="634"/>
        <w:rPr>
          <w:rFonts w:ascii="Calibri" w:eastAsia="Arial" w:hAnsi="Calibri" w:cs="Calibri"/>
          <w:color w:val="000000"/>
          <w:spacing w:val="-3"/>
          <w:sz w:val="18"/>
          <w:szCs w:val="18"/>
        </w:rPr>
      </w:pPr>
      <w:r w:rsidRPr="00A872BA">
        <w:rPr>
          <w:rFonts w:ascii="Calibri" w:eastAsia="Arial" w:hAnsi="Calibri" w:cs="Calibri"/>
          <w:color w:val="000000"/>
          <w:spacing w:val="-3"/>
          <w:sz w:val="18"/>
          <w:szCs w:val="18"/>
        </w:rPr>
        <w:t>Title:</w:t>
      </w:r>
      <w:r w:rsidRPr="00A872BA">
        <w:rPr>
          <w:rFonts w:ascii="Calibri" w:eastAsia="Times New Roman" w:hAnsi="Calibri" w:cs="Calibri"/>
          <w:color w:val="000000"/>
          <w:spacing w:val="-3"/>
          <w:sz w:val="18"/>
          <w:szCs w:val="18"/>
        </w:rPr>
        <w:tab/>
      </w:r>
      <w:r w:rsidRPr="00A872BA">
        <w:rPr>
          <w:rFonts w:ascii="Calibri" w:eastAsia="Arial" w:hAnsi="Calibri" w:cs="Calibri"/>
          <w:color w:val="000000"/>
          <w:spacing w:val="-3"/>
          <w:sz w:val="18"/>
          <w:szCs w:val="18"/>
        </w:rPr>
        <w:t>_______________________________________________</w:t>
      </w:r>
    </w:p>
    <w:p w14:paraId="30D3A94C" w14:textId="77777777" w:rsidR="00C22EF1" w:rsidRPr="00A872BA" w:rsidRDefault="00C22EF1" w:rsidP="00C22EF1">
      <w:pPr>
        <w:tabs>
          <w:tab w:val="left" w:pos="-1440"/>
          <w:tab w:val="left" w:pos="7200"/>
        </w:tabs>
        <w:suppressAutoHyphens/>
        <w:spacing w:after="0" w:line="240" w:lineRule="auto"/>
        <w:ind w:right="634"/>
        <w:rPr>
          <w:rFonts w:ascii="Calibri" w:eastAsia="Times New Roman" w:hAnsi="Calibri" w:cs="Calibri"/>
          <w:color w:val="000000"/>
          <w:spacing w:val="-3"/>
          <w:sz w:val="18"/>
          <w:szCs w:val="18"/>
        </w:rPr>
      </w:pPr>
    </w:p>
    <w:p w14:paraId="4312A871" w14:textId="77777777" w:rsidR="00C22EF1" w:rsidRPr="00A872BA" w:rsidRDefault="00C22EF1" w:rsidP="00C22EF1">
      <w:pPr>
        <w:tabs>
          <w:tab w:val="left" w:pos="-1440"/>
          <w:tab w:val="left" w:pos="7200"/>
        </w:tabs>
        <w:suppressAutoHyphens/>
        <w:spacing w:after="0" w:line="240" w:lineRule="auto"/>
        <w:ind w:right="634"/>
        <w:rPr>
          <w:rFonts w:ascii="Calibri" w:eastAsia="Arial" w:hAnsi="Calibri" w:cs="Calibri"/>
          <w:color w:val="000000"/>
          <w:spacing w:val="-3"/>
          <w:sz w:val="18"/>
          <w:szCs w:val="18"/>
        </w:rPr>
      </w:pPr>
      <w:r w:rsidRPr="00A872BA">
        <w:rPr>
          <w:rFonts w:ascii="Calibri" w:eastAsia="Arial" w:hAnsi="Calibri" w:cs="Calibri"/>
          <w:color w:val="000000"/>
          <w:spacing w:val="-3"/>
          <w:sz w:val="18"/>
          <w:szCs w:val="18"/>
        </w:rPr>
        <w:t>Years with NGO: _____________________   Nationality: ____________________</w:t>
      </w:r>
    </w:p>
    <w:p w14:paraId="3DD4DD1B" w14:textId="77777777" w:rsidR="00C22EF1" w:rsidRPr="00A872BA" w:rsidRDefault="00C22EF1" w:rsidP="00C22EF1">
      <w:pPr>
        <w:tabs>
          <w:tab w:val="left" w:pos="-1440"/>
          <w:tab w:val="left" w:pos="7200"/>
        </w:tabs>
        <w:suppressAutoHyphens/>
        <w:spacing w:after="0" w:line="240" w:lineRule="auto"/>
        <w:ind w:right="634"/>
        <w:rPr>
          <w:rFonts w:ascii="Calibri" w:eastAsia="Times New Roman" w:hAnsi="Calibri" w:cs="Calibri"/>
          <w:color w:val="000000"/>
          <w:spacing w:val="-3"/>
          <w:sz w:val="18"/>
          <w:szCs w:val="18"/>
        </w:rPr>
      </w:pPr>
    </w:p>
    <w:p w14:paraId="2A33176C" w14:textId="77777777" w:rsidR="00C22EF1" w:rsidRPr="00A872BA" w:rsidRDefault="00C22EF1" w:rsidP="00C22EF1">
      <w:pPr>
        <w:tabs>
          <w:tab w:val="left" w:pos="-1440"/>
          <w:tab w:val="left" w:pos="7200"/>
        </w:tabs>
        <w:suppressAutoHyphens/>
        <w:spacing w:after="0" w:line="240" w:lineRule="auto"/>
        <w:ind w:right="634"/>
        <w:rPr>
          <w:rFonts w:ascii="Calibri" w:eastAsia="Times New Roman" w:hAnsi="Calibri" w:cs="Calibri"/>
          <w:color w:val="000000"/>
          <w:spacing w:val="-3"/>
          <w:sz w:val="18"/>
          <w:szCs w:val="18"/>
        </w:rPr>
      </w:pPr>
    </w:p>
    <w:p w14:paraId="05165012" w14:textId="77777777" w:rsidR="00C22EF1" w:rsidRPr="00A872BA" w:rsidRDefault="00C22EF1" w:rsidP="00C22EF1">
      <w:pPr>
        <w:tabs>
          <w:tab w:val="left" w:pos="-1440"/>
          <w:tab w:val="left" w:pos="7200"/>
        </w:tabs>
        <w:suppressAutoHyphens/>
        <w:spacing w:after="0" w:line="240" w:lineRule="auto"/>
        <w:ind w:right="634"/>
        <w:jc w:val="both"/>
        <w:rPr>
          <w:rFonts w:ascii="Calibri" w:eastAsia="Arial" w:hAnsi="Calibri" w:cs="Calibri"/>
          <w:color w:val="000000"/>
          <w:spacing w:val="-3"/>
          <w:sz w:val="18"/>
          <w:szCs w:val="18"/>
        </w:rPr>
      </w:pPr>
      <w:r w:rsidRPr="00A872BA">
        <w:rPr>
          <w:rFonts w:ascii="Calibri" w:eastAsia="Arial" w:hAnsi="Calibri" w:cs="Calibri"/>
          <w:b/>
          <w:color w:val="000000"/>
          <w:spacing w:val="-3"/>
          <w:sz w:val="18"/>
          <w:szCs w:val="18"/>
        </w:rPr>
        <w:t>Education/Qualifications</w:t>
      </w:r>
      <w:r w:rsidRPr="00A872BA">
        <w:rPr>
          <w:rFonts w:ascii="Calibri" w:eastAsia="Arial" w:hAnsi="Calibri" w:cs="Calibri"/>
          <w:color w:val="000000"/>
          <w:spacing w:val="-3"/>
          <w:sz w:val="18"/>
          <w:szCs w:val="18"/>
        </w:rPr>
        <w:t xml:space="preserve">: (Summarize college/university and other specialized education of staff member, giving names of schools, dates </w:t>
      </w:r>
      <w:proofErr w:type="gramStart"/>
      <w:r w:rsidRPr="00A872BA">
        <w:rPr>
          <w:rFonts w:ascii="Calibri" w:eastAsia="Arial" w:hAnsi="Calibri" w:cs="Calibri"/>
          <w:color w:val="000000"/>
          <w:spacing w:val="-3"/>
          <w:sz w:val="18"/>
          <w:szCs w:val="18"/>
        </w:rPr>
        <w:t>attended</w:t>
      </w:r>
      <w:proofErr w:type="gramEnd"/>
      <w:r w:rsidRPr="00A872BA">
        <w:rPr>
          <w:rFonts w:ascii="Calibri" w:eastAsia="Arial" w:hAnsi="Calibri" w:cs="Calibri"/>
          <w:color w:val="000000"/>
          <w:spacing w:val="-3"/>
          <w:sz w:val="18"/>
          <w:szCs w:val="18"/>
        </w:rPr>
        <w:t xml:space="preserve"> and degrees-professional qualifications obtained).</w:t>
      </w:r>
    </w:p>
    <w:p w14:paraId="440A811B" w14:textId="77777777" w:rsidR="00C22EF1" w:rsidRPr="00A872BA" w:rsidRDefault="00C22EF1" w:rsidP="00C22EF1">
      <w:pPr>
        <w:tabs>
          <w:tab w:val="left" w:pos="-1440"/>
          <w:tab w:val="left" w:pos="7200"/>
        </w:tabs>
        <w:suppressAutoHyphens/>
        <w:spacing w:after="0" w:line="240" w:lineRule="auto"/>
        <w:ind w:right="634"/>
        <w:rPr>
          <w:rFonts w:ascii="Calibri" w:eastAsia="Times New Roman" w:hAnsi="Calibri" w:cs="Calibri"/>
          <w:color w:val="000000"/>
          <w:spacing w:val="-3"/>
          <w:sz w:val="18"/>
          <w:szCs w:val="18"/>
        </w:rPr>
      </w:pPr>
    </w:p>
    <w:p w14:paraId="6207B5FC" w14:textId="77777777" w:rsidR="00C22EF1" w:rsidRPr="00A872BA" w:rsidRDefault="00C22EF1" w:rsidP="00C22EF1">
      <w:pPr>
        <w:tabs>
          <w:tab w:val="left" w:pos="-1440"/>
          <w:tab w:val="left" w:pos="7200"/>
        </w:tabs>
        <w:suppressAutoHyphens/>
        <w:spacing w:after="0" w:line="240" w:lineRule="auto"/>
        <w:ind w:right="634"/>
        <w:rPr>
          <w:rFonts w:ascii="Calibri" w:eastAsia="Arial" w:hAnsi="Calibri" w:cs="Calibri"/>
          <w:b/>
          <w:color w:val="000000"/>
          <w:spacing w:val="-3"/>
          <w:sz w:val="18"/>
          <w:szCs w:val="18"/>
        </w:rPr>
      </w:pPr>
      <w:r w:rsidRPr="00A872BA">
        <w:rPr>
          <w:rFonts w:ascii="Calibri" w:eastAsia="Arial" w:hAnsi="Calibri" w:cs="Calibri"/>
          <w:b/>
          <w:color w:val="000000"/>
          <w:spacing w:val="-3"/>
          <w:sz w:val="18"/>
          <w:szCs w:val="18"/>
        </w:rPr>
        <w:t>Employment Record/Experience</w:t>
      </w:r>
    </w:p>
    <w:p w14:paraId="5CDD61D5" w14:textId="77777777" w:rsidR="00C22EF1" w:rsidRPr="00A872BA" w:rsidRDefault="00C22EF1" w:rsidP="00C22EF1">
      <w:pPr>
        <w:tabs>
          <w:tab w:val="left" w:pos="-1440"/>
          <w:tab w:val="left" w:pos="7200"/>
        </w:tabs>
        <w:suppressAutoHyphens/>
        <w:spacing w:after="0" w:line="240" w:lineRule="auto"/>
        <w:ind w:right="634"/>
        <w:rPr>
          <w:rFonts w:ascii="Calibri" w:eastAsia="Times New Roman" w:hAnsi="Calibri" w:cs="Calibri"/>
          <w:color w:val="000000"/>
          <w:spacing w:val="-3"/>
          <w:sz w:val="18"/>
          <w:szCs w:val="18"/>
        </w:rPr>
      </w:pPr>
    </w:p>
    <w:p w14:paraId="33FF07B0" w14:textId="77777777" w:rsidR="00C22EF1" w:rsidRPr="00A872BA" w:rsidRDefault="00C22EF1" w:rsidP="00C22EF1">
      <w:pPr>
        <w:tabs>
          <w:tab w:val="left" w:pos="-1440"/>
          <w:tab w:val="left" w:pos="7200"/>
        </w:tabs>
        <w:suppressAutoHyphens/>
        <w:spacing w:after="0" w:line="240" w:lineRule="auto"/>
        <w:ind w:right="634"/>
        <w:jc w:val="both"/>
        <w:rPr>
          <w:rFonts w:ascii="Calibri" w:eastAsia="Arial" w:hAnsi="Calibri" w:cs="Calibri"/>
          <w:color w:val="000000"/>
          <w:spacing w:val="-3"/>
          <w:sz w:val="18"/>
          <w:szCs w:val="18"/>
        </w:rPr>
      </w:pPr>
      <w:r w:rsidRPr="00A872BA">
        <w:rPr>
          <w:rFonts w:ascii="Calibri" w:eastAsia="Arial" w:hAnsi="Calibri" w:cs="Calibri"/>
          <w:color w:val="000000"/>
          <w:spacing w:val="-3"/>
          <w:sz w:val="18"/>
          <w:szCs w:val="18"/>
        </w:rPr>
        <w:t>(Starting with present position, list in reverse order, every employment held.  List all positions held by staff member since graduation, giving dates, names of employing organization, title of position held and location of employment.  For experience in last five years, detail the type of activities performed, degree of responsibilities, location of assignments and any other information or professional experience considered pertinent for this assignment).</w:t>
      </w:r>
    </w:p>
    <w:p w14:paraId="59D6C693" w14:textId="77777777" w:rsidR="00C22EF1" w:rsidRPr="00A872BA" w:rsidRDefault="00C22EF1" w:rsidP="00C22EF1">
      <w:pPr>
        <w:tabs>
          <w:tab w:val="left" w:pos="-1440"/>
          <w:tab w:val="left" w:pos="7200"/>
        </w:tabs>
        <w:suppressAutoHyphens/>
        <w:spacing w:after="0" w:line="240" w:lineRule="auto"/>
        <w:ind w:right="634"/>
        <w:rPr>
          <w:rFonts w:ascii="Calibri" w:eastAsia="Times New Roman" w:hAnsi="Calibri" w:cs="Calibri"/>
          <w:color w:val="000000"/>
          <w:spacing w:val="-3"/>
          <w:sz w:val="18"/>
          <w:szCs w:val="18"/>
        </w:rPr>
      </w:pPr>
    </w:p>
    <w:p w14:paraId="1F8CD4DD" w14:textId="77777777" w:rsidR="00C22EF1" w:rsidRPr="00A872BA" w:rsidRDefault="00C22EF1" w:rsidP="00C22EF1">
      <w:pPr>
        <w:tabs>
          <w:tab w:val="left" w:pos="-1440"/>
          <w:tab w:val="left" w:pos="6300"/>
          <w:tab w:val="left" w:pos="7200"/>
        </w:tabs>
        <w:suppressAutoHyphens/>
        <w:spacing w:after="0" w:line="240" w:lineRule="auto"/>
        <w:ind w:right="634"/>
        <w:rPr>
          <w:rFonts w:ascii="Calibri" w:eastAsia="Arial" w:hAnsi="Calibri" w:cs="Calibri"/>
          <w:b/>
          <w:color w:val="000000"/>
          <w:spacing w:val="-3"/>
          <w:sz w:val="18"/>
          <w:szCs w:val="18"/>
        </w:rPr>
      </w:pPr>
      <w:r w:rsidRPr="00A872BA">
        <w:rPr>
          <w:rFonts w:ascii="Calibri" w:eastAsia="Arial" w:hAnsi="Calibri" w:cs="Calibri"/>
          <w:b/>
          <w:color w:val="000000"/>
          <w:spacing w:val="-3"/>
          <w:sz w:val="18"/>
          <w:szCs w:val="18"/>
        </w:rPr>
        <w:t>References</w:t>
      </w:r>
    </w:p>
    <w:p w14:paraId="78CEE57E" w14:textId="77777777" w:rsidR="00C22EF1" w:rsidRPr="00A872BA" w:rsidRDefault="00C22EF1" w:rsidP="00C22EF1">
      <w:pPr>
        <w:tabs>
          <w:tab w:val="left" w:pos="-1440"/>
          <w:tab w:val="left" w:pos="6300"/>
          <w:tab w:val="left" w:pos="7200"/>
        </w:tabs>
        <w:suppressAutoHyphens/>
        <w:spacing w:after="0" w:line="240" w:lineRule="auto"/>
        <w:ind w:right="634"/>
        <w:rPr>
          <w:rFonts w:ascii="Calibri" w:eastAsia="Times New Roman" w:hAnsi="Calibri" w:cs="Calibri"/>
          <w:color w:val="000000"/>
          <w:spacing w:val="-3"/>
          <w:sz w:val="18"/>
          <w:szCs w:val="18"/>
        </w:rPr>
      </w:pPr>
    </w:p>
    <w:p w14:paraId="3447105B" w14:textId="77777777" w:rsidR="00C22EF1" w:rsidRPr="00A872BA" w:rsidRDefault="00C22EF1" w:rsidP="00C22EF1">
      <w:pPr>
        <w:tabs>
          <w:tab w:val="left" w:pos="-1440"/>
          <w:tab w:val="left" w:pos="6300"/>
          <w:tab w:val="left" w:pos="7200"/>
        </w:tabs>
        <w:suppressAutoHyphens/>
        <w:spacing w:after="0" w:line="240" w:lineRule="auto"/>
        <w:ind w:right="634"/>
        <w:rPr>
          <w:rFonts w:ascii="Calibri" w:eastAsia="Arial" w:hAnsi="Calibri" w:cs="Calibri"/>
          <w:color w:val="000000"/>
          <w:spacing w:val="-3"/>
          <w:sz w:val="18"/>
          <w:szCs w:val="18"/>
        </w:rPr>
      </w:pPr>
      <w:r w:rsidRPr="00A872BA">
        <w:rPr>
          <w:rFonts w:ascii="Calibri" w:eastAsia="Arial" w:hAnsi="Calibri" w:cs="Calibri"/>
          <w:color w:val="000000"/>
          <w:spacing w:val="-3"/>
          <w:sz w:val="18"/>
          <w:szCs w:val="18"/>
        </w:rPr>
        <w:t>Provide names and addresses for two (2) references.</w:t>
      </w:r>
    </w:p>
    <w:p w14:paraId="254B3705" w14:textId="77777777" w:rsidR="00C22EF1" w:rsidRPr="00A872BA" w:rsidRDefault="00C22EF1" w:rsidP="00C22EF1">
      <w:pPr>
        <w:rPr>
          <w:rFonts w:ascii="Calibri" w:eastAsia="Calibri" w:hAnsi="Calibri" w:cs="Calibri"/>
          <w:color w:val="000000"/>
          <w:sz w:val="18"/>
          <w:szCs w:val="18"/>
          <w:lang w:val="en-CA"/>
        </w:rPr>
      </w:pPr>
    </w:p>
    <w:p w14:paraId="518A8AFD" w14:textId="77777777" w:rsidR="00C22EF1" w:rsidRPr="00A872BA" w:rsidRDefault="00C22EF1" w:rsidP="00C22EF1">
      <w:pPr>
        <w:spacing w:after="0" w:line="240" w:lineRule="auto"/>
        <w:rPr>
          <w:rFonts w:ascii="Calibri" w:eastAsia="Times New Roman" w:hAnsi="Calibri" w:cs="Calibri"/>
          <w:b/>
          <w:color w:val="000000"/>
          <w:sz w:val="18"/>
          <w:szCs w:val="18"/>
          <w:lang w:val="en-GB" w:eastAsia="en-GB"/>
        </w:rPr>
      </w:pPr>
      <w:r w:rsidRPr="00A872BA">
        <w:rPr>
          <w:rFonts w:ascii="Calibri" w:eastAsia="Calibri" w:hAnsi="Calibri" w:cs="Calibri"/>
          <w:color w:val="000000"/>
          <w:sz w:val="18"/>
          <w:szCs w:val="18"/>
          <w:lang w:val="en-CA"/>
        </w:rPr>
        <w:br w:type="page"/>
      </w:r>
    </w:p>
    <w:p w14:paraId="6DD99E63" w14:textId="2AEAB48C" w:rsidR="0080766A" w:rsidRPr="00BA537E" w:rsidRDefault="00C22EF1" w:rsidP="00BA537E">
      <w:pPr>
        <w:tabs>
          <w:tab w:val="center" w:pos="4320"/>
          <w:tab w:val="right" w:pos="8640"/>
        </w:tabs>
        <w:spacing w:after="0" w:line="240" w:lineRule="auto"/>
        <w:jc w:val="center"/>
        <w:rPr>
          <w:rFonts w:ascii="Calibri" w:eastAsia="Times New Roman" w:hAnsi="Calibri" w:cs="Calibri"/>
          <w:b/>
          <w:color w:val="002060"/>
          <w:sz w:val="24"/>
          <w:szCs w:val="24"/>
          <w:lang w:val="en-GB" w:eastAsia="en-GB"/>
        </w:rPr>
      </w:pPr>
      <w:r w:rsidRPr="00BA537E">
        <w:rPr>
          <w:rFonts w:ascii="Calibri" w:eastAsia="Times New Roman" w:hAnsi="Calibri" w:cs="Calibri"/>
          <w:b/>
          <w:color w:val="002060"/>
          <w:sz w:val="24"/>
          <w:szCs w:val="24"/>
          <w:lang w:val="en-GB" w:eastAsia="en-GB"/>
        </w:rPr>
        <w:lastRenderedPageBreak/>
        <w:t>Annex B-</w:t>
      </w:r>
      <w:r w:rsidR="00BA537E" w:rsidRPr="00BA537E">
        <w:rPr>
          <w:rFonts w:ascii="Calibri" w:eastAsia="Times New Roman" w:hAnsi="Calibri" w:cs="Calibri"/>
          <w:b/>
          <w:color w:val="002060"/>
          <w:sz w:val="24"/>
          <w:szCs w:val="24"/>
          <w:lang w:val="en-GB" w:eastAsia="en-GB"/>
        </w:rPr>
        <w:t>4</w:t>
      </w:r>
    </w:p>
    <w:p w14:paraId="59F2CB5D" w14:textId="77777777" w:rsidR="0080766A" w:rsidRPr="00BA537E" w:rsidRDefault="0080766A" w:rsidP="0080766A">
      <w:pPr>
        <w:spacing w:after="0" w:line="240" w:lineRule="auto"/>
        <w:jc w:val="center"/>
        <w:rPr>
          <w:rFonts w:ascii="Calibri" w:eastAsia="Calibri" w:hAnsi="Calibri" w:cs="Calibri"/>
          <w:b/>
          <w:bCs/>
          <w:color w:val="002060"/>
          <w:sz w:val="24"/>
          <w:szCs w:val="24"/>
          <w:u w:val="single"/>
          <w:lang w:val="en-CA"/>
        </w:rPr>
      </w:pPr>
      <w:r w:rsidRPr="00BA537E">
        <w:rPr>
          <w:rFonts w:ascii="Calibri" w:eastAsia="Calibri" w:hAnsi="Calibri" w:cs="Calibri"/>
          <w:b/>
          <w:bCs/>
          <w:color w:val="002060"/>
          <w:sz w:val="24"/>
          <w:szCs w:val="24"/>
          <w:u w:val="single"/>
          <w:lang w:val="en-CA"/>
        </w:rPr>
        <w:t xml:space="preserve">Capacity Assessment minimum Documents </w:t>
      </w:r>
    </w:p>
    <w:p w14:paraId="5270A638" w14:textId="77777777" w:rsidR="0080766A" w:rsidRPr="00BA537E" w:rsidRDefault="0080766A" w:rsidP="0080766A">
      <w:pPr>
        <w:spacing w:after="0" w:line="240" w:lineRule="auto"/>
        <w:jc w:val="center"/>
        <w:rPr>
          <w:rFonts w:ascii="Calibri" w:eastAsia="Calibri" w:hAnsi="Calibri" w:cs="Calibri"/>
          <w:b/>
          <w:bCs/>
          <w:sz w:val="24"/>
          <w:szCs w:val="24"/>
          <w:u w:val="single"/>
          <w:lang w:val="en-CA"/>
        </w:rPr>
      </w:pPr>
      <w:r w:rsidRPr="00BA537E">
        <w:rPr>
          <w:rFonts w:ascii="Calibri" w:eastAsia="Calibri" w:hAnsi="Calibri" w:cs="Calibri"/>
          <w:b/>
          <w:bCs/>
          <w:sz w:val="24"/>
          <w:szCs w:val="24"/>
          <w:u w:val="single"/>
          <w:lang w:val="en-CA"/>
        </w:rPr>
        <w:t>(to be submitted by potential Responsible Parties and submission assessed by the reviewer)</w:t>
      </w:r>
    </w:p>
    <w:p w14:paraId="2D953E71" w14:textId="77777777" w:rsidR="0080766A" w:rsidRPr="00A872BA" w:rsidRDefault="0080766A" w:rsidP="00C22EF1">
      <w:pPr>
        <w:tabs>
          <w:tab w:val="center" w:pos="4320"/>
          <w:tab w:val="right" w:pos="8640"/>
        </w:tabs>
        <w:spacing w:after="0" w:line="240" w:lineRule="auto"/>
        <w:rPr>
          <w:rFonts w:ascii="Calibri" w:eastAsia="Times New Roman" w:hAnsi="Calibri" w:cs="Calibri"/>
          <w:b/>
          <w:color w:val="000000"/>
          <w:sz w:val="18"/>
          <w:szCs w:val="18"/>
          <w:lang w:val="en-GB" w:eastAsia="en-GB"/>
        </w:rPr>
      </w:pPr>
    </w:p>
    <w:p w14:paraId="4B3FF0E2" w14:textId="77777777" w:rsidR="00C22EF1" w:rsidRPr="00A872BA" w:rsidRDefault="00C22EF1" w:rsidP="00C22EF1">
      <w:pPr>
        <w:tabs>
          <w:tab w:val="center" w:pos="4320"/>
          <w:tab w:val="right" w:pos="8640"/>
        </w:tabs>
        <w:spacing w:after="0" w:line="240" w:lineRule="auto"/>
        <w:rPr>
          <w:rFonts w:ascii="Calibri" w:eastAsia="Times New Roman" w:hAnsi="Calibri" w:cs="Calibri"/>
          <w:b/>
          <w:bCs/>
          <w:iCs/>
          <w:color w:val="000000"/>
          <w:sz w:val="18"/>
          <w:szCs w:val="18"/>
          <w:lang w:val="en-GB" w:eastAsia="en-GB"/>
        </w:rPr>
      </w:pPr>
    </w:p>
    <w:p w14:paraId="6F08F8B9" w14:textId="77777777" w:rsidR="00C22EF1" w:rsidRPr="00A872BA" w:rsidRDefault="00C22EF1" w:rsidP="00C22EF1">
      <w:pPr>
        <w:tabs>
          <w:tab w:val="center" w:pos="4320"/>
          <w:tab w:val="right" w:pos="8640"/>
        </w:tabs>
        <w:spacing w:after="0" w:line="240" w:lineRule="auto"/>
        <w:rPr>
          <w:rFonts w:ascii="Calibri" w:eastAsia="Times New Roman" w:hAnsi="Calibri" w:cs="Calibri"/>
          <w:b/>
          <w:color w:val="000000"/>
          <w:sz w:val="18"/>
          <w:szCs w:val="18"/>
          <w:lang w:val="en-GB" w:eastAsia="en-GB"/>
        </w:rPr>
      </w:pPr>
      <w:r w:rsidRPr="00A872BA">
        <w:rPr>
          <w:rFonts w:ascii="Calibri" w:eastAsia="Times New Roman" w:hAnsi="Calibri" w:cs="Calibri"/>
          <w:b/>
          <w:color w:val="000000"/>
          <w:sz w:val="18"/>
          <w:szCs w:val="18"/>
          <w:lang w:val="en-GB" w:eastAsia="en-GB"/>
        </w:rPr>
        <w:t>Call for proposal</w:t>
      </w:r>
    </w:p>
    <w:p w14:paraId="463ABD41" w14:textId="77777777" w:rsidR="00C22EF1" w:rsidRPr="00A872BA" w:rsidRDefault="00C22EF1" w:rsidP="00C22EF1">
      <w:pPr>
        <w:tabs>
          <w:tab w:val="center" w:pos="4320"/>
          <w:tab w:val="right" w:pos="8640"/>
        </w:tabs>
        <w:spacing w:after="0" w:line="240" w:lineRule="auto"/>
        <w:rPr>
          <w:rFonts w:ascii="Calibri" w:eastAsia="Times New Roman" w:hAnsi="Calibri" w:cs="Calibri"/>
          <w:b/>
          <w:color w:val="000000"/>
          <w:sz w:val="18"/>
          <w:szCs w:val="18"/>
          <w:lang w:val="en-GB" w:eastAsia="en-GB"/>
        </w:rPr>
      </w:pPr>
      <w:r w:rsidRPr="00A872BA">
        <w:rPr>
          <w:rFonts w:ascii="Calibri" w:eastAsia="Times New Roman" w:hAnsi="Calibri" w:cs="Calibri"/>
          <w:b/>
          <w:color w:val="000000"/>
          <w:sz w:val="18"/>
          <w:szCs w:val="18"/>
          <w:lang w:val="en-GB" w:eastAsia="en-GB"/>
        </w:rPr>
        <w:t xml:space="preserve">Description of Services: </w:t>
      </w:r>
    </w:p>
    <w:p w14:paraId="567B3DC1" w14:textId="4FF015DF" w:rsidR="00C22EF1" w:rsidRPr="00A872BA" w:rsidRDefault="00C22EF1" w:rsidP="00C22EF1">
      <w:pPr>
        <w:tabs>
          <w:tab w:val="center" w:pos="4320"/>
          <w:tab w:val="right" w:pos="8640"/>
        </w:tabs>
        <w:spacing w:after="0" w:line="240" w:lineRule="auto"/>
        <w:rPr>
          <w:rFonts w:ascii="Calibri" w:eastAsia="Times New Roman" w:hAnsi="Calibri" w:cs="Calibri"/>
          <w:b/>
          <w:color w:val="000000"/>
          <w:sz w:val="18"/>
          <w:szCs w:val="18"/>
          <w:lang w:val="en-GB" w:eastAsia="en-GB"/>
        </w:rPr>
      </w:pPr>
      <w:r w:rsidRPr="00A872BA">
        <w:rPr>
          <w:rFonts w:ascii="Calibri" w:eastAsia="Times New Roman" w:hAnsi="Calibri" w:cs="Calibri"/>
          <w:b/>
          <w:color w:val="000000"/>
          <w:sz w:val="18"/>
          <w:szCs w:val="18"/>
          <w:lang w:val="en-GB" w:eastAsia="en-GB"/>
        </w:rPr>
        <w:t xml:space="preserve">CFP No. </w:t>
      </w:r>
      <w:r w:rsidR="005B1C17" w:rsidRPr="005B1C17">
        <w:rPr>
          <w:rFonts w:ascii="Calibri" w:eastAsia="Times New Roman" w:hAnsi="Calibri" w:cs="Calibri"/>
          <w:b/>
          <w:color w:val="000000"/>
          <w:sz w:val="18"/>
          <w:szCs w:val="18"/>
          <w:lang w:val="en-GB" w:eastAsia="en-GB"/>
        </w:rPr>
        <w:t>GEO30Other519</w:t>
      </w:r>
    </w:p>
    <w:p w14:paraId="13D4E7E4" w14:textId="77777777" w:rsidR="00C22EF1" w:rsidRPr="00A872BA" w:rsidRDefault="00C22EF1" w:rsidP="00C22EF1">
      <w:pPr>
        <w:tabs>
          <w:tab w:val="center" w:pos="4320"/>
          <w:tab w:val="right" w:pos="8640"/>
        </w:tabs>
        <w:spacing w:after="0" w:line="240" w:lineRule="auto"/>
        <w:rPr>
          <w:rFonts w:ascii="Calibri" w:eastAsia="Times New Roman" w:hAnsi="Calibri" w:cs="Calibri"/>
          <w:color w:val="000000"/>
          <w:sz w:val="18"/>
          <w:szCs w:val="18"/>
          <w:lang w:val="en-GB" w:eastAsia="en-GB"/>
        </w:rPr>
      </w:pPr>
    </w:p>
    <w:p w14:paraId="054267C4" w14:textId="77777777" w:rsidR="00C22EF1" w:rsidRPr="00A872BA" w:rsidRDefault="00C22EF1" w:rsidP="00C22EF1">
      <w:pPr>
        <w:spacing w:after="0" w:line="240" w:lineRule="auto"/>
        <w:jc w:val="center"/>
        <w:rPr>
          <w:rFonts w:ascii="Calibri" w:eastAsia="Calibri" w:hAnsi="Calibri" w:cs="Calibri"/>
          <w:b/>
          <w:color w:val="000000"/>
          <w:sz w:val="18"/>
          <w:szCs w:val="18"/>
          <w:lang w:val="en-CA"/>
        </w:rPr>
      </w:pPr>
    </w:p>
    <w:p w14:paraId="5F938E03" w14:textId="77777777" w:rsidR="00C22EF1" w:rsidRPr="00E06B72" w:rsidRDefault="00C22EF1" w:rsidP="00E06B72">
      <w:pPr>
        <w:spacing w:after="0" w:line="240" w:lineRule="auto"/>
        <w:jc w:val="center"/>
        <w:rPr>
          <w:rFonts w:ascii="Calibri" w:eastAsia="Calibri" w:hAnsi="Calibri" w:cs="Calibri"/>
          <w:b/>
          <w:bCs/>
          <w:color w:val="002060"/>
          <w:sz w:val="18"/>
          <w:szCs w:val="18"/>
          <w:lang w:val="en-CA"/>
        </w:rPr>
      </w:pPr>
      <w:r w:rsidRPr="00E06B72">
        <w:rPr>
          <w:rFonts w:ascii="Calibri" w:eastAsia="Calibri" w:hAnsi="Calibri" w:cs="Calibri"/>
          <w:b/>
          <w:bCs/>
          <w:color w:val="002060"/>
          <w:sz w:val="18"/>
          <w:szCs w:val="18"/>
          <w:lang w:val="en-CA"/>
        </w:rPr>
        <w:t>Governance, Management and Technical</w:t>
      </w:r>
    </w:p>
    <w:tbl>
      <w:tblPr>
        <w:tblStyle w:val="TableGrid4"/>
        <w:tblW w:w="0" w:type="auto"/>
        <w:jc w:val="center"/>
        <w:tblLook w:val="04A0" w:firstRow="1" w:lastRow="0" w:firstColumn="1" w:lastColumn="0" w:noHBand="0" w:noVBand="1"/>
      </w:tblPr>
      <w:tblGrid>
        <w:gridCol w:w="5305"/>
        <w:gridCol w:w="1980"/>
      </w:tblGrid>
      <w:tr w:rsidR="000E707B" w:rsidRPr="00A872BA" w14:paraId="01065233" w14:textId="77777777" w:rsidTr="3BBAE892">
        <w:trPr>
          <w:jc w:val="center"/>
        </w:trPr>
        <w:tc>
          <w:tcPr>
            <w:tcW w:w="5305" w:type="dxa"/>
          </w:tcPr>
          <w:p w14:paraId="3ABBF1B1" w14:textId="77777777" w:rsidR="000E707B" w:rsidRPr="00A872BA" w:rsidRDefault="000E707B" w:rsidP="004618C5">
            <w:pPr>
              <w:contextualSpacing/>
              <w:rPr>
                <w:rFonts w:cs="Calibri"/>
                <w:b/>
                <w:bCs/>
                <w:color w:val="000000"/>
                <w:sz w:val="18"/>
                <w:szCs w:val="18"/>
              </w:rPr>
            </w:pPr>
            <w:r w:rsidRPr="00A872BA">
              <w:rPr>
                <w:rFonts w:cs="Calibri"/>
                <w:b/>
                <w:bCs/>
                <w:color w:val="000000"/>
                <w:sz w:val="18"/>
                <w:szCs w:val="18"/>
              </w:rPr>
              <w:t>Document</w:t>
            </w:r>
          </w:p>
        </w:tc>
        <w:tc>
          <w:tcPr>
            <w:tcW w:w="1980" w:type="dxa"/>
          </w:tcPr>
          <w:p w14:paraId="5733DCA8" w14:textId="77777777" w:rsidR="000E707B" w:rsidRPr="00A872BA" w:rsidRDefault="000E707B" w:rsidP="004618C5">
            <w:pPr>
              <w:contextualSpacing/>
              <w:rPr>
                <w:rFonts w:cs="Calibri"/>
                <w:b/>
                <w:bCs/>
                <w:color w:val="000000"/>
                <w:sz w:val="18"/>
                <w:szCs w:val="18"/>
              </w:rPr>
            </w:pPr>
            <w:r w:rsidRPr="00A872BA">
              <w:rPr>
                <w:rFonts w:cs="Calibri"/>
                <w:b/>
                <w:bCs/>
                <w:color w:val="000000"/>
                <w:sz w:val="18"/>
                <w:szCs w:val="18"/>
              </w:rPr>
              <w:t>Mandatory / Optional</w:t>
            </w:r>
          </w:p>
        </w:tc>
      </w:tr>
      <w:tr w:rsidR="000E707B" w:rsidRPr="00A872BA" w14:paraId="03756B33" w14:textId="77777777" w:rsidTr="3BBAE892">
        <w:trPr>
          <w:jc w:val="center"/>
        </w:trPr>
        <w:tc>
          <w:tcPr>
            <w:tcW w:w="5305" w:type="dxa"/>
          </w:tcPr>
          <w:p w14:paraId="6A8C10C4" w14:textId="77777777" w:rsidR="000E707B" w:rsidRPr="00A872BA" w:rsidRDefault="000E707B" w:rsidP="004618C5">
            <w:pPr>
              <w:contextualSpacing/>
              <w:rPr>
                <w:rFonts w:cs="Calibri"/>
                <w:b/>
                <w:bCs/>
                <w:color w:val="000000"/>
                <w:sz w:val="18"/>
                <w:szCs w:val="18"/>
              </w:rPr>
            </w:pPr>
            <w:r w:rsidRPr="00A872BA">
              <w:rPr>
                <w:rFonts w:cs="Calibri"/>
                <w:color w:val="000000"/>
                <w:sz w:val="18"/>
                <w:szCs w:val="18"/>
              </w:rPr>
              <w:t>Legal registration</w:t>
            </w:r>
          </w:p>
        </w:tc>
        <w:tc>
          <w:tcPr>
            <w:tcW w:w="1980" w:type="dxa"/>
          </w:tcPr>
          <w:p w14:paraId="1A6C2FC9" w14:textId="77777777" w:rsidR="000E707B" w:rsidRPr="00A872BA" w:rsidRDefault="000E707B" w:rsidP="00E06B72">
            <w:pPr>
              <w:contextualSpacing/>
              <w:jc w:val="center"/>
              <w:rPr>
                <w:rFonts w:cs="Calibri"/>
                <w:b/>
                <w:bCs/>
                <w:color w:val="000000"/>
                <w:sz w:val="18"/>
                <w:szCs w:val="18"/>
              </w:rPr>
            </w:pPr>
            <w:r w:rsidRPr="00A872BA">
              <w:rPr>
                <w:rFonts w:cs="Calibri"/>
                <w:color w:val="000000"/>
                <w:sz w:val="18"/>
                <w:szCs w:val="18"/>
              </w:rPr>
              <w:t>Mandatory</w:t>
            </w:r>
          </w:p>
        </w:tc>
      </w:tr>
      <w:tr w:rsidR="000E707B" w:rsidRPr="00A872BA" w14:paraId="5475E6DC" w14:textId="77777777" w:rsidTr="3BBAE892">
        <w:trPr>
          <w:jc w:val="center"/>
        </w:trPr>
        <w:tc>
          <w:tcPr>
            <w:tcW w:w="5305" w:type="dxa"/>
          </w:tcPr>
          <w:p w14:paraId="4A9E42EB" w14:textId="77777777" w:rsidR="000E707B" w:rsidRPr="00A872BA" w:rsidRDefault="000E707B" w:rsidP="004618C5">
            <w:pPr>
              <w:contextualSpacing/>
              <w:rPr>
                <w:rFonts w:cs="Calibri"/>
                <w:b/>
                <w:bCs/>
                <w:color w:val="000000"/>
                <w:sz w:val="18"/>
                <w:szCs w:val="18"/>
              </w:rPr>
            </w:pPr>
            <w:r w:rsidRPr="00A872BA">
              <w:rPr>
                <w:rFonts w:cs="Calibri"/>
                <w:color w:val="000000"/>
                <w:sz w:val="18"/>
                <w:szCs w:val="18"/>
              </w:rPr>
              <w:t>Rules of Governance / Statues of the organization</w:t>
            </w:r>
          </w:p>
        </w:tc>
        <w:tc>
          <w:tcPr>
            <w:tcW w:w="1980" w:type="dxa"/>
          </w:tcPr>
          <w:p w14:paraId="3479FE79" w14:textId="77777777" w:rsidR="000E707B" w:rsidRPr="00A872BA" w:rsidRDefault="000E707B" w:rsidP="00E06B72">
            <w:pPr>
              <w:contextualSpacing/>
              <w:jc w:val="center"/>
              <w:rPr>
                <w:rFonts w:cs="Calibri"/>
                <w:b/>
                <w:bCs/>
                <w:color w:val="000000"/>
                <w:sz w:val="18"/>
                <w:szCs w:val="18"/>
              </w:rPr>
            </w:pPr>
            <w:r w:rsidRPr="00A872BA">
              <w:rPr>
                <w:rFonts w:cs="Calibri"/>
                <w:color w:val="000000"/>
                <w:sz w:val="18"/>
                <w:szCs w:val="18"/>
              </w:rPr>
              <w:t>Mandatory</w:t>
            </w:r>
          </w:p>
        </w:tc>
      </w:tr>
      <w:tr w:rsidR="000E707B" w:rsidRPr="00A872BA" w14:paraId="14206644" w14:textId="77777777" w:rsidTr="3BBAE892">
        <w:trPr>
          <w:jc w:val="center"/>
        </w:trPr>
        <w:tc>
          <w:tcPr>
            <w:tcW w:w="5305" w:type="dxa"/>
          </w:tcPr>
          <w:p w14:paraId="4A26612F" w14:textId="77777777" w:rsidR="000E707B" w:rsidRPr="00A872BA" w:rsidRDefault="000E707B" w:rsidP="004618C5">
            <w:pPr>
              <w:rPr>
                <w:rFonts w:cs="Calibri"/>
                <w:color w:val="000000"/>
                <w:sz w:val="18"/>
                <w:szCs w:val="18"/>
              </w:rPr>
            </w:pPr>
            <w:r w:rsidRPr="00A872BA">
              <w:rPr>
                <w:rFonts w:cs="Calibri"/>
                <w:color w:val="000000"/>
                <w:sz w:val="18"/>
                <w:szCs w:val="18"/>
              </w:rPr>
              <w:t>Organigram of the organization</w:t>
            </w:r>
          </w:p>
        </w:tc>
        <w:tc>
          <w:tcPr>
            <w:tcW w:w="1980" w:type="dxa"/>
          </w:tcPr>
          <w:p w14:paraId="3D6B2B0E" w14:textId="77777777" w:rsidR="000E707B" w:rsidRPr="00A872BA" w:rsidRDefault="000E707B" w:rsidP="00E06B72">
            <w:pPr>
              <w:contextualSpacing/>
              <w:jc w:val="center"/>
              <w:rPr>
                <w:rFonts w:cs="Calibri"/>
                <w:color w:val="000000"/>
                <w:sz w:val="18"/>
                <w:szCs w:val="18"/>
              </w:rPr>
            </w:pPr>
            <w:r w:rsidRPr="00A872BA">
              <w:rPr>
                <w:rFonts w:cs="Calibri"/>
                <w:color w:val="000000"/>
                <w:sz w:val="18"/>
                <w:szCs w:val="18"/>
              </w:rPr>
              <w:t>Mandatory</w:t>
            </w:r>
          </w:p>
        </w:tc>
      </w:tr>
      <w:tr w:rsidR="000E707B" w:rsidRPr="00A872BA" w14:paraId="754D0AF0" w14:textId="77777777" w:rsidTr="3BBAE892">
        <w:trPr>
          <w:trHeight w:val="305"/>
          <w:jc w:val="center"/>
        </w:trPr>
        <w:tc>
          <w:tcPr>
            <w:tcW w:w="5305" w:type="dxa"/>
          </w:tcPr>
          <w:p w14:paraId="39FFEDE9" w14:textId="77777777" w:rsidR="000E707B" w:rsidRPr="00A872BA" w:rsidRDefault="000E707B" w:rsidP="004618C5">
            <w:pPr>
              <w:rPr>
                <w:rFonts w:cs="Calibri"/>
                <w:color w:val="000000"/>
                <w:sz w:val="18"/>
                <w:szCs w:val="18"/>
              </w:rPr>
            </w:pPr>
            <w:r w:rsidRPr="00A872BA">
              <w:rPr>
                <w:rFonts w:cs="Calibri"/>
                <w:color w:val="000000"/>
                <w:sz w:val="18"/>
                <w:szCs w:val="18"/>
              </w:rPr>
              <w:t>List of Key management</w:t>
            </w:r>
          </w:p>
        </w:tc>
        <w:tc>
          <w:tcPr>
            <w:tcW w:w="1980" w:type="dxa"/>
          </w:tcPr>
          <w:p w14:paraId="2A56C7C2" w14:textId="77777777" w:rsidR="000E707B" w:rsidRPr="00A872BA" w:rsidRDefault="000E707B" w:rsidP="00E06B72">
            <w:pPr>
              <w:contextualSpacing/>
              <w:jc w:val="center"/>
              <w:rPr>
                <w:rFonts w:cs="Calibri"/>
                <w:color w:val="000000"/>
                <w:sz w:val="18"/>
                <w:szCs w:val="18"/>
              </w:rPr>
            </w:pPr>
            <w:r w:rsidRPr="00A872BA">
              <w:rPr>
                <w:rFonts w:cs="Calibri"/>
                <w:color w:val="000000"/>
                <w:sz w:val="18"/>
                <w:szCs w:val="18"/>
              </w:rPr>
              <w:t>Mandatory</w:t>
            </w:r>
          </w:p>
        </w:tc>
      </w:tr>
      <w:tr w:rsidR="000E707B" w:rsidRPr="00A872BA" w14:paraId="32BA9058" w14:textId="77777777" w:rsidTr="3BBAE892">
        <w:trPr>
          <w:jc w:val="center"/>
        </w:trPr>
        <w:tc>
          <w:tcPr>
            <w:tcW w:w="5305" w:type="dxa"/>
          </w:tcPr>
          <w:p w14:paraId="27A99439" w14:textId="77777777" w:rsidR="000E707B" w:rsidRPr="00A872BA" w:rsidRDefault="000E707B" w:rsidP="004618C5">
            <w:pPr>
              <w:rPr>
                <w:rFonts w:cs="Calibri"/>
                <w:color w:val="000000"/>
                <w:sz w:val="18"/>
                <w:szCs w:val="18"/>
              </w:rPr>
            </w:pPr>
            <w:r w:rsidRPr="00A872BA">
              <w:rPr>
                <w:rFonts w:cs="Calibri"/>
                <w:color w:val="000000"/>
                <w:sz w:val="18"/>
                <w:szCs w:val="18"/>
              </w:rPr>
              <w:t>CVs of Key Staff proposed for the engagement with UN Women</w:t>
            </w:r>
          </w:p>
        </w:tc>
        <w:tc>
          <w:tcPr>
            <w:tcW w:w="1980" w:type="dxa"/>
          </w:tcPr>
          <w:p w14:paraId="2FA80C13" w14:textId="77777777" w:rsidR="000E707B" w:rsidRPr="00A872BA" w:rsidRDefault="000E707B" w:rsidP="00E06B72">
            <w:pPr>
              <w:contextualSpacing/>
              <w:jc w:val="center"/>
              <w:rPr>
                <w:rFonts w:cs="Calibri"/>
                <w:color w:val="000000"/>
                <w:sz w:val="18"/>
                <w:szCs w:val="18"/>
              </w:rPr>
            </w:pPr>
            <w:r w:rsidRPr="00A872BA">
              <w:rPr>
                <w:rFonts w:cs="Calibri"/>
                <w:color w:val="000000"/>
                <w:sz w:val="18"/>
                <w:szCs w:val="18"/>
              </w:rPr>
              <w:t>Mandatory</w:t>
            </w:r>
          </w:p>
        </w:tc>
      </w:tr>
      <w:tr w:rsidR="000E707B" w:rsidRPr="00A872BA" w14:paraId="621F8339" w14:textId="77777777" w:rsidTr="3BBAE892">
        <w:trPr>
          <w:jc w:val="center"/>
        </w:trPr>
        <w:tc>
          <w:tcPr>
            <w:tcW w:w="5305" w:type="dxa"/>
          </w:tcPr>
          <w:p w14:paraId="3A405949" w14:textId="7A28E5FF" w:rsidR="000E707B" w:rsidRPr="00A872BA" w:rsidRDefault="000E707B" w:rsidP="004618C5">
            <w:pPr>
              <w:rPr>
                <w:rFonts w:cs="Calibri"/>
                <w:color w:val="000000"/>
                <w:sz w:val="18"/>
                <w:szCs w:val="18"/>
              </w:rPr>
            </w:pPr>
            <w:r w:rsidRPr="00A872BA">
              <w:rPr>
                <w:rFonts w:cs="Calibri"/>
                <w:color w:val="000000"/>
                <w:sz w:val="18"/>
                <w:szCs w:val="18"/>
              </w:rPr>
              <w:t>Anti-Fraud Policy Framework</w:t>
            </w:r>
            <w:r>
              <w:rPr>
                <w:rFonts w:cs="Calibri"/>
                <w:color w:val="000000"/>
                <w:sz w:val="18"/>
                <w:szCs w:val="18"/>
              </w:rPr>
              <w:t xml:space="preserve"> which is consistent with UN women’s one</w:t>
            </w:r>
            <w:r w:rsidR="006D621A">
              <w:rPr>
                <w:rFonts w:cs="Calibri"/>
                <w:color w:val="000000"/>
                <w:sz w:val="18"/>
                <w:szCs w:val="18"/>
              </w:rPr>
              <w:t xml:space="preserve"> or adoption of UN Women anti-fraud policy</w:t>
            </w:r>
          </w:p>
        </w:tc>
        <w:tc>
          <w:tcPr>
            <w:tcW w:w="1980" w:type="dxa"/>
          </w:tcPr>
          <w:p w14:paraId="51AE0CC7" w14:textId="77777777" w:rsidR="000E707B" w:rsidRPr="00A872BA" w:rsidRDefault="000E707B" w:rsidP="00E06B72">
            <w:pPr>
              <w:contextualSpacing/>
              <w:jc w:val="center"/>
              <w:rPr>
                <w:rFonts w:cs="Calibri"/>
                <w:color w:val="000000"/>
                <w:sz w:val="18"/>
                <w:szCs w:val="18"/>
              </w:rPr>
            </w:pPr>
            <w:r w:rsidRPr="00A872BA">
              <w:rPr>
                <w:rFonts w:cs="Calibri"/>
                <w:color w:val="000000"/>
                <w:sz w:val="18"/>
                <w:szCs w:val="18"/>
              </w:rPr>
              <w:t>Mandatory</w:t>
            </w:r>
          </w:p>
        </w:tc>
      </w:tr>
      <w:tr w:rsidR="000E707B" w:rsidRPr="00A872BA" w14:paraId="69FD08E9" w14:textId="77777777" w:rsidTr="3BBAE892">
        <w:trPr>
          <w:jc w:val="center"/>
        </w:trPr>
        <w:tc>
          <w:tcPr>
            <w:tcW w:w="5305" w:type="dxa"/>
          </w:tcPr>
          <w:p w14:paraId="6DFA061C" w14:textId="2A159B47" w:rsidR="000E707B" w:rsidRPr="007A4A0A" w:rsidRDefault="3BBAE892" w:rsidP="3BBAE892">
            <w:pPr>
              <w:rPr>
                <w:rFonts w:cs="Calibri"/>
                <w:color w:val="000000" w:themeColor="text1"/>
                <w:sz w:val="18"/>
                <w:szCs w:val="18"/>
              </w:rPr>
            </w:pPr>
            <w:r w:rsidRPr="007A4A0A">
              <w:rPr>
                <w:rFonts w:cs="Calibri"/>
                <w:color w:val="000000" w:themeColor="text1"/>
                <w:sz w:val="18"/>
                <w:szCs w:val="18"/>
              </w:rPr>
              <w:t>S</w:t>
            </w:r>
            <w:r w:rsidR="00DD1BAD" w:rsidRPr="007A4A0A">
              <w:rPr>
                <w:rFonts w:cs="Calibri"/>
                <w:color w:val="000000" w:themeColor="text1"/>
                <w:sz w:val="18"/>
                <w:szCs w:val="18"/>
              </w:rPr>
              <w:t xml:space="preserve">exual </w:t>
            </w:r>
            <w:r w:rsidRPr="007A4A0A">
              <w:rPr>
                <w:rFonts w:cs="Calibri"/>
                <w:color w:val="000000" w:themeColor="text1"/>
                <w:sz w:val="18"/>
                <w:szCs w:val="18"/>
              </w:rPr>
              <w:t>E</w:t>
            </w:r>
            <w:r w:rsidR="00DD1BAD" w:rsidRPr="007A4A0A">
              <w:rPr>
                <w:rFonts w:cs="Calibri"/>
                <w:color w:val="000000" w:themeColor="text1"/>
                <w:sz w:val="18"/>
                <w:szCs w:val="18"/>
              </w:rPr>
              <w:t xml:space="preserve">xploitation and </w:t>
            </w:r>
            <w:r w:rsidRPr="007A4A0A">
              <w:rPr>
                <w:rFonts w:cs="Calibri"/>
                <w:color w:val="000000" w:themeColor="text1"/>
                <w:sz w:val="18"/>
                <w:szCs w:val="18"/>
              </w:rPr>
              <w:t>A</w:t>
            </w:r>
            <w:r w:rsidR="00DD1BAD" w:rsidRPr="007A4A0A">
              <w:rPr>
                <w:rFonts w:cs="Calibri"/>
                <w:color w:val="000000" w:themeColor="text1"/>
                <w:sz w:val="18"/>
                <w:szCs w:val="18"/>
              </w:rPr>
              <w:t>buse</w:t>
            </w:r>
            <w:r w:rsidRPr="007A4A0A">
              <w:rPr>
                <w:rFonts w:cs="Calibri"/>
                <w:color w:val="000000" w:themeColor="text1"/>
                <w:sz w:val="18"/>
                <w:szCs w:val="18"/>
              </w:rPr>
              <w:t xml:space="preserve"> </w:t>
            </w:r>
            <w:r w:rsidR="00DD492E" w:rsidRPr="007A4A0A">
              <w:rPr>
                <w:rFonts w:cs="Calibri"/>
                <w:color w:val="000000" w:themeColor="text1"/>
                <w:sz w:val="18"/>
                <w:szCs w:val="18"/>
              </w:rPr>
              <w:t xml:space="preserve">(SEA) </w:t>
            </w:r>
            <w:r w:rsidRPr="007A4A0A">
              <w:rPr>
                <w:rFonts w:cs="Calibri"/>
                <w:color w:val="000000" w:themeColor="text1"/>
                <w:sz w:val="18"/>
                <w:szCs w:val="18"/>
              </w:rPr>
              <w:t xml:space="preserve">policy </w:t>
            </w:r>
            <w:r w:rsidR="00470698" w:rsidRPr="007A4A0A">
              <w:rPr>
                <w:rFonts w:cs="Calibri"/>
                <w:color w:val="000000" w:themeColor="text1"/>
                <w:sz w:val="18"/>
                <w:szCs w:val="18"/>
              </w:rPr>
              <w:t xml:space="preserve">consistent with </w:t>
            </w:r>
            <w:r w:rsidR="0067364E" w:rsidRPr="007A4A0A">
              <w:rPr>
                <w:rFonts w:cs="Calibri"/>
                <w:color w:val="000000" w:themeColor="text1"/>
                <w:sz w:val="18"/>
                <w:szCs w:val="18"/>
              </w:rPr>
              <w:t xml:space="preserve">the </w:t>
            </w:r>
            <w:r w:rsidR="00470698" w:rsidRPr="007A4A0A">
              <w:rPr>
                <w:rFonts w:cs="Calibri"/>
                <w:color w:val="000000" w:themeColor="text1"/>
                <w:sz w:val="18"/>
                <w:szCs w:val="18"/>
              </w:rPr>
              <w:t xml:space="preserve">UN </w:t>
            </w:r>
            <w:r w:rsidRPr="007A4A0A">
              <w:rPr>
                <w:rFonts w:cs="Calibri"/>
                <w:color w:val="000000" w:themeColor="text1"/>
                <w:sz w:val="18"/>
                <w:szCs w:val="18"/>
              </w:rPr>
              <w:t xml:space="preserve">SEA </w:t>
            </w:r>
            <w:r w:rsidR="00324981" w:rsidRPr="007A4A0A">
              <w:rPr>
                <w:rFonts w:cs="Calibri"/>
                <w:color w:val="000000" w:themeColor="text1"/>
                <w:sz w:val="18"/>
                <w:szCs w:val="18"/>
              </w:rPr>
              <w:t xml:space="preserve">bulletin </w:t>
            </w:r>
            <w:hyperlink r:id="rId17" w:history="1">
              <w:r w:rsidR="00324981" w:rsidRPr="007A4A0A">
                <w:rPr>
                  <w:rStyle w:val="Hyperlink"/>
                  <w:rFonts w:cs="Calibri"/>
                  <w:sz w:val="18"/>
                  <w:szCs w:val="18"/>
                </w:rPr>
                <w:t>ST/SGB/2003/13</w:t>
              </w:r>
            </w:hyperlink>
            <w:r w:rsidR="00324981" w:rsidRPr="007A4A0A">
              <w:rPr>
                <w:rFonts w:cs="Calibri"/>
                <w:color w:val="000000" w:themeColor="text1"/>
                <w:sz w:val="18"/>
                <w:szCs w:val="18"/>
              </w:rPr>
              <w:cr/>
            </w:r>
          </w:p>
          <w:p w14:paraId="2BC9494C" w14:textId="1F81F4E1" w:rsidR="000E707B" w:rsidRPr="00A872BA" w:rsidRDefault="3BBAE892" w:rsidP="3BBAE892">
            <w:pPr>
              <w:rPr>
                <w:rFonts w:cs="Calibri"/>
                <w:color w:val="000000" w:themeColor="text1"/>
                <w:sz w:val="18"/>
                <w:szCs w:val="18"/>
                <w:highlight w:val="yellow"/>
              </w:rPr>
            </w:pPr>
            <w:r w:rsidRPr="007A4A0A">
              <w:rPr>
                <w:rFonts w:cs="Calibri"/>
                <w:color w:val="000000" w:themeColor="text1"/>
                <w:sz w:val="18"/>
                <w:szCs w:val="18"/>
              </w:rPr>
              <w:t xml:space="preserve">Where RP has adopted UN Women SEA Protocol, RP </w:t>
            </w:r>
            <w:proofErr w:type="gramStart"/>
            <w:r w:rsidRPr="007A4A0A">
              <w:rPr>
                <w:rFonts w:cs="Calibri"/>
                <w:color w:val="000000" w:themeColor="text1"/>
                <w:sz w:val="18"/>
                <w:szCs w:val="18"/>
              </w:rPr>
              <w:t>has to</w:t>
            </w:r>
            <w:proofErr w:type="gramEnd"/>
            <w:r w:rsidRPr="007A4A0A">
              <w:rPr>
                <w:rFonts w:cs="Calibri"/>
                <w:color w:val="000000" w:themeColor="text1"/>
                <w:sz w:val="18"/>
                <w:szCs w:val="18"/>
              </w:rPr>
              <w:t xml:space="preserve"> ensure to have developed a SEA policy</w:t>
            </w:r>
            <w:r w:rsidRPr="007A4A0A">
              <w:rPr>
                <w:rFonts w:cs="Calibri"/>
                <w:sz w:val="18"/>
                <w:szCs w:val="18"/>
              </w:rPr>
              <w:t>;</w:t>
            </w:r>
            <w:r w:rsidRPr="3BBAE892">
              <w:rPr>
                <w:rFonts w:cs="Calibri"/>
                <w:sz w:val="18"/>
                <w:szCs w:val="18"/>
              </w:rPr>
              <w:t xml:space="preserve"> </w:t>
            </w:r>
          </w:p>
        </w:tc>
        <w:tc>
          <w:tcPr>
            <w:tcW w:w="1980" w:type="dxa"/>
          </w:tcPr>
          <w:p w14:paraId="640DBC74" w14:textId="77777777" w:rsidR="000E707B" w:rsidRPr="00A872BA" w:rsidRDefault="000E707B" w:rsidP="00E06B72">
            <w:pPr>
              <w:contextualSpacing/>
              <w:jc w:val="center"/>
              <w:rPr>
                <w:rFonts w:cs="Calibri"/>
                <w:color w:val="000000"/>
                <w:sz w:val="18"/>
                <w:szCs w:val="18"/>
              </w:rPr>
            </w:pPr>
            <w:r>
              <w:rPr>
                <w:rFonts w:cs="Calibri"/>
                <w:color w:val="000000"/>
                <w:sz w:val="18"/>
                <w:szCs w:val="18"/>
              </w:rPr>
              <w:t>Mandatory</w:t>
            </w:r>
          </w:p>
        </w:tc>
      </w:tr>
    </w:tbl>
    <w:p w14:paraId="2B4BCFB4" w14:textId="77777777" w:rsidR="00C22EF1" w:rsidRPr="00A872BA" w:rsidRDefault="00C22EF1" w:rsidP="00C22EF1">
      <w:pPr>
        <w:spacing w:after="0" w:line="240" w:lineRule="auto"/>
        <w:rPr>
          <w:rFonts w:ascii="Calibri" w:eastAsia="Calibri" w:hAnsi="Calibri" w:cs="Calibri"/>
          <w:color w:val="000000"/>
          <w:sz w:val="18"/>
          <w:szCs w:val="18"/>
          <w:lang w:val="en-CA"/>
        </w:rPr>
      </w:pPr>
    </w:p>
    <w:p w14:paraId="166BE5F0" w14:textId="77777777" w:rsidR="00C22EF1" w:rsidRPr="00E06B72" w:rsidRDefault="00C22EF1" w:rsidP="00E06B72">
      <w:pPr>
        <w:spacing w:after="0" w:line="240" w:lineRule="auto"/>
        <w:jc w:val="center"/>
        <w:rPr>
          <w:rFonts w:ascii="Calibri" w:eastAsia="Calibri" w:hAnsi="Calibri" w:cs="Calibri"/>
          <w:b/>
          <w:bCs/>
          <w:color w:val="002060"/>
          <w:sz w:val="18"/>
          <w:szCs w:val="18"/>
          <w:lang w:val="en-CA"/>
        </w:rPr>
      </w:pPr>
      <w:r w:rsidRPr="00E06B72">
        <w:rPr>
          <w:rFonts w:ascii="Calibri" w:eastAsia="Calibri" w:hAnsi="Calibri" w:cs="Calibri"/>
          <w:b/>
          <w:bCs/>
          <w:color w:val="002060"/>
          <w:sz w:val="18"/>
          <w:szCs w:val="18"/>
          <w:lang w:val="en-CA"/>
        </w:rPr>
        <w:t>Administration and Finance</w:t>
      </w:r>
    </w:p>
    <w:tbl>
      <w:tblPr>
        <w:tblStyle w:val="TableGrid4"/>
        <w:tblW w:w="0" w:type="auto"/>
        <w:jc w:val="center"/>
        <w:tblLook w:val="04A0" w:firstRow="1" w:lastRow="0" w:firstColumn="1" w:lastColumn="0" w:noHBand="0" w:noVBand="1"/>
      </w:tblPr>
      <w:tblGrid>
        <w:gridCol w:w="5305"/>
        <w:gridCol w:w="1980"/>
      </w:tblGrid>
      <w:tr w:rsidR="000E707B" w:rsidRPr="00A872BA" w14:paraId="291C89D5" w14:textId="77777777" w:rsidTr="00BA537E">
        <w:trPr>
          <w:jc w:val="center"/>
        </w:trPr>
        <w:tc>
          <w:tcPr>
            <w:tcW w:w="5305" w:type="dxa"/>
          </w:tcPr>
          <w:p w14:paraId="4460EED8" w14:textId="77777777" w:rsidR="000E707B" w:rsidRPr="00A872BA" w:rsidRDefault="000E707B" w:rsidP="004618C5">
            <w:pPr>
              <w:contextualSpacing/>
              <w:rPr>
                <w:rFonts w:cs="Calibri"/>
                <w:b/>
                <w:bCs/>
                <w:color w:val="000000"/>
                <w:sz w:val="18"/>
                <w:szCs w:val="18"/>
              </w:rPr>
            </w:pPr>
            <w:r w:rsidRPr="00A872BA">
              <w:rPr>
                <w:rFonts w:cs="Calibri"/>
                <w:b/>
                <w:bCs/>
                <w:color w:val="000000"/>
                <w:sz w:val="18"/>
                <w:szCs w:val="18"/>
              </w:rPr>
              <w:t>Document</w:t>
            </w:r>
          </w:p>
        </w:tc>
        <w:tc>
          <w:tcPr>
            <w:tcW w:w="1980" w:type="dxa"/>
          </w:tcPr>
          <w:p w14:paraId="55B7B952" w14:textId="77777777" w:rsidR="000E707B" w:rsidRPr="00A872BA" w:rsidRDefault="000E707B" w:rsidP="004618C5">
            <w:pPr>
              <w:contextualSpacing/>
              <w:rPr>
                <w:rFonts w:cs="Calibri"/>
                <w:b/>
                <w:bCs/>
                <w:color w:val="000000"/>
                <w:sz w:val="18"/>
                <w:szCs w:val="18"/>
              </w:rPr>
            </w:pPr>
            <w:r w:rsidRPr="00A872BA">
              <w:rPr>
                <w:rFonts w:cs="Calibri"/>
                <w:b/>
                <w:bCs/>
                <w:color w:val="000000"/>
                <w:sz w:val="18"/>
                <w:szCs w:val="18"/>
              </w:rPr>
              <w:t>Mandatory / Optional</w:t>
            </w:r>
          </w:p>
        </w:tc>
      </w:tr>
      <w:tr w:rsidR="000E707B" w:rsidRPr="00A872BA" w14:paraId="785894AA" w14:textId="77777777" w:rsidTr="00BA537E">
        <w:trPr>
          <w:trHeight w:val="242"/>
          <w:jc w:val="center"/>
        </w:trPr>
        <w:tc>
          <w:tcPr>
            <w:tcW w:w="5305" w:type="dxa"/>
          </w:tcPr>
          <w:p w14:paraId="46E068F3" w14:textId="77777777" w:rsidR="000E707B" w:rsidRPr="00A872BA" w:rsidRDefault="000E707B" w:rsidP="004618C5">
            <w:pPr>
              <w:rPr>
                <w:rFonts w:cs="Calibri"/>
                <w:color w:val="000000"/>
                <w:sz w:val="18"/>
                <w:szCs w:val="18"/>
              </w:rPr>
            </w:pPr>
            <w:r w:rsidRPr="00A872BA">
              <w:rPr>
                <w:rFonts w:cs="Calibri"/>
                <w:color w:val="000000"/>
                <w:sz w:val="18"/>
                <w:szCs w:val="18"/>
              </w:rPr>
              <w:t>Administrative and Financial Rules of the organization</w:t>
            </w:r>
          </w:p>
        </w:tc>
        <w:tc>
          <w:tcPr>
            <w:tcW w:w="1980" w:type="dxa"/>
          </w:tcPr>
          <w:p w14:paraId="2A271170" w14:textId="77777777" w:rsidR="000E707B" w:rsidRPr="00A872BA" w:rsidRDefault="000E707B" w:rsidP="00E06B72">
            <w:pPr>
              <w:contextualSpacing/>
              <w:jc w:val="center"/>
              <w:rPr>
                <w:rFonts w:cs="Calibri"/>
                <w:color w:val="000000"/>
                <w:sz w:val="18"/>
                <w:szCs w:val="18"/>
              </w:rPr>
            </w:pPr>
            <w:r w:rsidRPr="00A872BA">
              <w:rPr>
                <w:rFonts w:cs="Calibri"/>
                <w:color w:val="000000"/>
                <w:sz w:val="18"/>
                <w:szCs w:val="18"/>
              </w:rPr>
              <w:t>Mandatory</w:t>
            </w:r>
          </w:p>
        </w:tc>
      </w:tr>
      <w:tr w:rsidR="000E707B" w:rsidRPr="00A872BA" w14:paraId="481C2BFA" w14:textId="77777777" w:rsidTr="00BA537E">
        <w:trPr>
          <w:trHeight w:val="242"/>
          <w:jc w:val="center"/>
        </w:trPr>
        <w:tc>
          <w:tcPr>
            <w:tcW w:w="5305" w:type="dxa"/>
          </w:tcPr>
          <w:p w14:paraId="794C2694" w14:textId="77777777" w:rsidR="000E707B" w:rsidRPr="00A872BA" w:rsidRDefault="000E707B" w:rsidP="004618C5">
            <w:pPr>
              <w:rPr>
                <w:rFonts w:cs="Calibri"/>
                <w:color w:val="000000"/>
                <w:sz w:val="18"/>
                <w:szCs w:val="18"/>
              </w:rPr>
            </w:pPr>
            <w:r w:rsidRPr="00A872BA">
              <w:rPr>
                <w:rFonts w:cs="Calibri"/>
                <w:color w:val="000000"/>
                <w:sz w:val="18"/>
                <w:szCs w:val="18"/>
              </w:rPr>
              <w:t xml:space="preserve">Internal Control Framework   </w:t>
            </w:r>
          </w:p>
        </w:tc>
        <w:tc>
          <w:tcPr>
            <w:tcW w:w="1980" w:type="dxa"/>
          </w:tcPr>
          <w:p w14:paraId="79710076" w14:textId="77777777" w:rsidR="000E707B" w:rsidRPr="00A872BA" w:rsidRDefault="000E707B" w:rsidP="00E06B72">
            <w:pPr>
              <w:contextualSpacing/>
              <w:jc w:val="center"/>
              <w:rPr>
                <w:rFonts w:cs="Calibri"/>
                <w:color w:val="000000"/>
                <w:sz w:val="18"/>
                <w:szCs w:val="18"/>
              </w:rPr>
            </w:pPr>
            <w:r w:rsidRPr="00A872BA">
              <w:rPr>
                <w:rFonts w:cs="Calibri"/>
                <w:color w:val="000000"/>
                <w:sz w:val="18"/>
                <w:szCs w:val="18"/>
              </w:rPr>
              <w:t>Mandatory</w:t>
            </w:r>
          </w:p>
        </w:tc>
      </w:tr>
      <w:tr w:rsidR="000E707B" w:rsidRPr="00A872BA" w14:paraId="07A35708" w14:textId="77777777" w:rsidTr="00BA537E">
        <w:trPr>
          <w:trHeight w:val="305"/>
          <w:jc w:val="center"/>
        </w:trPr>
        <w:tc>
          <w:tcPr>
            <w:tcW w:w="5305" w:type="dxa"/>
          </w:tcPr>
          <w:p w14:paraId="7BCFFD71" w14:textId="77777777" w:rsidR="000E707B" w:rsidRPr="00A872BA" w:rsidRDefault="000E707B" w:rsidP="004618C5">
            <w:pPr>
              <w:rPr>
                <w:rFonts w:cs="Calibri"/>
                <w:color w:val="000000"/>
                <w:sz w:val="18"/>
                <w:szCs w:val="18"/>
              </w:rPr>
            </w:pPr>
            <w:r w:rsidRPr="00A872BA">
              <w:rPr>
                <w:rFonts w:cs="Calibri"/>
                <w:color w:val="000000"/>
                <w:sz w:val="18"/>
                <w:szCs w:val="18"/>
              </w:rPr>
              <w:t>Audited Statements of last 3 years</w:t>
            </w:r>
          </w:p>
        </w:tc>
        <w:tc>
          <w:tcPr>
            <w:tcW w:w="1980" w:type="dxa"/>
          </w:tcPr>
          <w:p w14:paraId="753AE044" w14:textId="77777777" w:rsidR="000E707B" w:rsidRPr="00A872BA" w:rsidRDefault="000E707B" w:rsidP="00E06B72">
            <w:pPr>
              <w:contextualSpacing/>
              <w:jc w:val="center"/>
              <w:rPr>
                <w:rFonts w:cs="Calibri"/>
                <w:color w:val="000000"/>
                <w:sz w:val="18"/>
                <w:szCs w:val="18"/>
              </w:rPr>
            </w:pPr>
            <w:r w:rsidRPr="00A872BA">
              <w:rPr>
                <w:rFonts w:cs="Calibri"/>
                <w:color w:val="000000"/>
                <w:sz w:val="18"/>
                <w:szCs w:val="18"/>
              </w:rPr>
              <w:t>Mandatory</w:t>
            </w:r>
          </w:p>
        </w:tc>
      </w:tr>
      <w:tr w:rsidR="000E707B" w:rsidRPr="00A872BA" w14:paraId="2071F495" w14:textId="77777777" w:rsidTr="00BA537E">
        <w:trPr>
          <w:jc w:val="center"/>
        </w:trPr>
        <w:tc>
          <w:tcPr>
            <w:tcW w:w="5305" w:type="dxa"/>
          </w:tcPr>
          <w:p w14:paraId="204E764B" w14:textId="77777777" w:rsidR="000E707B" w:rsidRPr="00A872BA" w:rsidRDefault="000E707B" w:rsidP="004618C5">
            <w:pPr>
              <w:rPr>
                <w:rFonts w:cs="Calibri"/>
                <w:color w:val="000000"/>
                <w:sz w:val="18"/>
                <w:szCs w:val="18"/>
              </w:rPr>
            </w:pPr>
            <w:r w:rsidRPr="00A872BA">
              <w:rPr>
                <w:rFonts w:cs="Calibri"/>
                <w:color w:val="000000"/>
                <w:sz w:val="18"/>
                <w:szCs w:val="18"/>
              </w:rPr>
              <w:t>List of Banks</w:t>
            </w:r>
          </w:p>
        </w:tc>
        <w:tc>
          <w:tcPr>
            <w:tcW w:w="1980" w:type="dxa"/>
          </w:tcPr>
          <w:p w14:paraId="7D1CF169" w14:textId="1832EBBD" w:rsidR="000E707B" w:rsidRPr="00A872BA" w:rsidRDefault="00E06B72" w:rsidP="00E06B72">
            <w:pPr>
              <w:contextualSpacing/>
              <w:jc w:val="center"/>
              <w:rPr>
                <w:rFonts w:cs="Calibri"/>
                <w:color w:val="000000"/>
                <w:sz w:val="18"/>
                <w:szCs w:val="18"/>
              </w:rPr>
            </w:pPr>
            <w:r w:rsidRPr="00A872BA">
              <w:rPr>
                <w:rFonts w:cs="Calibri"/>
                <w:color w:val="000000"/>
                <w:sz w:val="18"/>
                <w:szCs w:val="18"/>
              </w:rPr>
              <w:t>Mandatory</w:t>
            </w:r>
          </w:p>
        </w:tc>
      </w:tr>
      <w:tr w:rsidR="000E707B" w:rsidRPr="00A872BA" w14:paraId="3EDEE732" w14:textId="77777777" w:rsidTr="00BA537E">
        <w:trPr>
          <w:jc w:val="center"/>
        </w:trPr>
        <w:tc>
          <w:tcPr>
            <w:tcW w:w="5305" w:type="dxa"/>
          </w:tcPr>
          <w:p w14:paraId="4EC0BAF7" w14:textId="77777777" w:rsidR="000E707B" w:rsidRPr="00A872BA" w:rsidRDefault="000E707B" w:rsidP="004618C5">
            <w:pPr>
              <w:rPr>
                <w:rFonts w:cs="Calibri"/>
                <w:color w:val="000000"/>
                <w:sz w:val="18"/>
                <w:szCs w:val="18"/>
              </w:rPr>
            </w:pPr>
            <w:r w:rsidRPr="00A872BA">
              <w:rPr>
                <w:rFonts w:cs="Calibri"/>
                <w:color w:val="000000"/>
                <w:sz w:val="18"/>
                <w:szCs w:val="18"/>
              </w:rPr>
              <w:t>Name of External Auditors</w:t>
            </w:r>
          </w:p>
        </w:tc>
        <w:tc>
          <w:tcPr>
            <w:tcW w:w="1980" w:type="dxa"/>
          </w:tcPr>
          <w:p w14:paraId="52D17078" w14:textId="77777777" w:rsidR="000E707B" w:rsidRPr="00A872BA" w:rsidRDefault="000E707B" w:rsidP="00E06B72">
            <w:pPr>
              <w:contextualSpacing/>
              <w:jc w:val="center"/>
              <w:rPr>
                <w:rFonts w:cs="Calibri"/>
                <w:color w:val="000000"/>
                <w:sz w:val="18"/>
                <w:szCs w:val="18"/>
              </w:rPr>
            </w:pPr>
          </w:p>
        </w:tc>
      </w:tr>
    </w:tbl>
    <w:p w14:paraId="08583BE3" w14:textId="77777777" w:rsidR="00C22EF1" w:rsidRPr="00A872BA" w:rsidRDefault="00C22EF1" w:rsidP="00C22EF1">
      <w:pPr>
        <w:spacing w:after="0" w:line="240" w:lineRule="auto"/>
        <w:rPr>
          <w:rFonts w:ascii="Calibri" w:eastAsia="Calibri" w:hAnsi="Calibri" w:cs="Calibri"/>
          <w:color w:val="000000"/>
          <w:sz w:val="18"/>
          <w:szCs w:val="18"/>
          <w:lang w:val="en-CA"/>
        </w:rPr>
      </w:pPr>
    </w:p>
    <w:p w14:paraId="3BFE3B52" w14:textId="77777777" w:rsidR="00C22EF1" w:rsidRPr="00E06B72" w:rsidRDefault="00C22EF1" w:rsidP="00E06B72">
      <w:pPr>
        <w:spacing w:after="0" w:line="240" w:lineRule="auto"/>
        <w:jc w:val="center"/>
        <w:rPr>
          <w:rFonts w:ascii="Calibri" w:eastAsia="Calibri" w:hAnsi="Calibri" w:cs="Calibri"/>
          <w:b/>
          <w:bCs/>
          <w:color w:val="002060"/>
          <w:sz w:val="18"/>
          <w:szCs w:val="18"/>
          <w:lang w:val="en-CA"/>
        </w:rPr>
      </w:pPr>
      <w:r w:rsidRPr="00E06B72">
        <w:rPr>
          <w:rFonts w:ascii="Calibri" w:eastAsia="Calibri" w:hAnsi="Calibri" w:cs="Calibri"/>
          <w:b/>
          <w:bCs/>
          <w:color w:val="002060"/>
          <w:sz w:val="18"/>
          <w:szCs w:val="18"/>
          <w:lang w:val="en-CA"/>
        </w:rPr>
        <w:t>Procurement</w:t>
      </w:r>
    </w:p>
    <w:tbl>
      <w:tblPr>
        <w:tblStyle w:val="TableGrid4"/>
        <w:tblW w:w="0" w:type="auto"/>
        <w:jc w:val="center"/>
        <w:tblLook w:val="04A0" w:firstRow="1" w:lastRow="0" w:firstColumn="1" w:lastColumn="0" w:noHBand="0" w:noVBand="1"/>
      </w:tblPr>
      <w:tblGrid>
        <w:gridCol w:w="5305"/>
        <w:gridCol w:w="1980"/>
      </w:tblGrid>
      <w:tr w:rsidR="000E707B" w:rsidRPr="00A872BA" w14:paraId="5601E4D2" w14:textId="77777777" w:rsidTr="00BA537E">
        <w:trPr>
          <w:jc w:val="center"/>
        </w:trPr>
        <w:tc>
          <w:tcPr>
            <w:tcW w:w="5305" w:type="dxa"/>
          </w:tcPr>
          <w:p w14:paraId="23369A0C" w14:textId="77777777" w:rsidR="000E707B" w:rsidRPr="00A872BA" w:rsidRDefault="000E707B" w:rsidP="004618C5">
            <w:pPr>
              <w:contextualSpacing/>
              <w:rPr>
                <w:rFonts w:cs="Calibri"/>
                <w:b/>
                <w:bCs/>
                <w:color w:val="000000"/>
                <w:sz w:val="18"/>
                <w:szCs w:val="18"/>
              </w:rPr>
            </w:pPr>
            <w:r w:rsidRPr="00A872BA">
              <w:rPr>
                <w:rFonts w:cs="Calibri"/>
                <w:b/>
                <w:bCs/>
                <w:color w:val="000000"/>
                <w:sz w:val="18"/>
                <w:szCs w:val="18"/>
              </w:rPr>
              <w:t>Document</w:t>
            </w:r>
          </w:p>
        </w:tc>
        <w:tc>
          <w:tcPr>
            <w:tcW w:w="1980" w:type="dxa"/>
          </w:tcPr>
          <w:p w14:paraId="00C08F5C" w14:textId="77777777" w:rsidR="000E707B" w:rsidRPr="00A872BA" w:rsidRDefault="000E707B" w:rsidP="004618C5">
            <w:pPr>
              <w:contextualSpacing/>
              <w:rPr>
                <w:rFonts w:cs="Calibri"/>
                <w:b/>
                <w:bCs/>
                <w:color w:val="000000"/>
                <w:sz w:val="18"/>
                <w:szCs w:val="18"/>
              </w:rPr>
            </w:pPr>
            <w:r w:rsidRPr="00A872BA">
              <w:rPr>
                <w:rFonts w:cs="Calibri"/>
                <w:b/>
                <w:bCs/>
                <w:color w:val="000000"/>
                <w:sz w:val="18"/>
                <w:szCs w:val="18"/>
              </w:rPr>
              <w:t>Mandatory / Optional</w:t>
            </w:r>
          </w:p>
        </w:tc>
      </w:tr>
      <w:tr w:rsidR="000E707B" w:rsidRPr="00A872BA" w14:paraId="346E526E" w14:textId="77777777" w:rsidTr="00BA537E">
        <w:trPr>
          <w:jc w:val="center"/>
        </w:trPr>
        <w:tc>
          <w:tcPr>
            <w:tcW w:w="5305" w:type="dxa"/>
          </w:tcPr>
          <w:p w14:paraId="21B42049" w14:textId="77777777" w:rsidR="000E707B" w:rsidRPr="00A872BA" w:rsidRDefault="000E707B" w:rsidP="004618C5">
            <w:pPr>
              <w:rPr>
                <w:rFonts w:cs="Calibri"/>
                <w:color w:val="000000"/>
                <w:sz w:val="18"/>
                <w:szCs w:val="18"/>
              </w:rPr>
            </w:pPr>
            <w:r w:rsidRPr="00A872BA">
              <w:rPr>
                <w:rFonts w:cs="Calibri"/>
                <w:color w:val="000000"/>
                <w:sz w:val="18"/>
                <w:szCs w:val="18"/>
              </w:rPr>
              <w:t xml:space="preserve">Procurement </w:t>
            </w:r>
            <w:r>
              <w:rPr>
                <w:rFonts w:cs="Calibri"/>
                <w:color w:val="000000"/>
                <w:sz w:val="18"/>
                <w:szCs w:val="18"/>
              </w:rPr>
              <w:t>Policy/</w:t>
            </w:r>
            <w:r w:rsidRPr="00A872BA">
              <w:rPr>
                <w:rFonts w:cs="Calibri"/>
                <w:color w:val="000000"/>
                <w:sz w:val="18"/>
                <w:szCs w:val="18"/>
              </w:rPr>
              <w:t>Manual</w:t>
            </w:r>
          </w:p>
        </w:tc>
        <w:tc>
          <w:tcPr>
            <w:tcW w:w="1980" w:type="dxa"/>
          </w:tcPr>
          <w:p w14:paraId="16475BC0" w14:textId="77777777" w:rsidR="000E707B" w:rsidRPr="00A872BA" w:rsidRDefault="000E707B" w:rsidP="00E06B72">
            <w:pPr>
              <w:contextualSpacing/>
              <w:jc w:val="center"/>
              <w:rPr>
                <w:rFonts w:cs="Calibri"/>
                <w:color w:val="000000"/>
                <w:sz w:val="18"/>
                <w:szCs w:val="18"/>
              </w:rPr>
            </w:pPr>
            <w:r w:rsidRPr="00A872BA">
              <w:rPr>
                <w:rFonts w:cs="Calibri"/>
                <w:color w:val="000000"/>
                <w:sz w:val="18"/>
                <w:szCs w:val="18"/>
              </w:rPr>
              <w:t>Mandatory</w:t>
            </w:r>
          </w:p>
        </w:tc>
      </w:tr>
      <w:tr w:rsidR="000E707B" w:rsidRPr="00A872BA" w14:paraId="3034CD1D" w14:textId="77777777" w:rsidTr="00BA537E">
        <w:trPr>
          <w:jc w:val="center"/>
        </w:trPr>
        <w:tc>
          <w:tcPr>
            <w:tcW w:w="5305" w:type="dxa"/>
          </w:tcPr>
          <w:p w14:paraId="075D17DD" w14:textId="77777777" w:rsidR="000E707B" w:rsidRPr="00A872BA" w:rsidRDefault="000E707B" w:rsidP="004618C5">
            <w:pPr>
              <w:rPr>
                <w:rFonts w:cs="Calibri"/>
                <w:color w:val="000000"/>
                <w:sz w:val="18"/>
                <w:szCs w:val="18"/>
              </w:rPr>
            </w:pPr>
            <w:r>
              <w:rPr>
                <w:rFonts w:cs="Calibri"/>
                <w:color w:val="000000"/>
                <w:sz w:val="18"/>
                <w:szCs w:val="18"/>
              </w:rPr>
              <w:t xml:space="preserve">Templates of the solicitation documents for procurement of goods/services, e.g. Request for Quotation (FRQ), Request for Proposal (RFP) etc. </w:t>
            </w:r>
          </w:p>
        </w:tc>
        <w:tc>
          <w:tcPr>
            <w:tcW w:w="1980" w:type="dxa"/>
          </w:tcPr>
          <w:p w14:paraId="19691ADB" w14:textId="4FA55015" w:rsidR="000E707B" w:rsidRPr="00A872BA" w:rsidRDefault="000E707B" w:rsidP="00E06B72">
            <w:pPr>
              <w:contextualSpacing/>
              <w:jc w:val="center"/>
              <w:rPr>
                <w:rFonts w:cs="Calibri"/>
                <w:color w:val="000000"/>
                <w:sz w:val="18"/>
                <w:szCs w:val="18"/>
              </w:rPr>
            </w:pPr>
            <w:r>
              <w:rPr>
                <w:rFonts w:cs="Calibri"/>
                <w:color w:val="000000"/>
                <w:sz w:val="18"/>
                <w:szCs w:val="18"/>
              </w:rPr>
              <w:t>Mandatory</w:t>
            </w:r>
          </w:p>
        </w:tc>
      </w:tr>
      <w:tr w:rsidR="000E707B" w:rsidRPr="00A872BA" w14:paraId="5F04D285" w14:textId="77777777" w:rsidTr="00BA537E">
        <w:trPr>
          <w:jc w:val="center"/>
        </w:trPr>
        <w:tc>
          <w:tcPr>
            <w:tcW w:w="5305" w:type="dxa"/>
          </w:tcPr>
          <w:p w14:paraId="74AD9318" w14:textId="18BEDF51" w:rsidR="000E707B" w:rsidRPr="00A872BA" w:rsidRDefault="000E707B" w:rsidP="004618C5">
            <w:pPr>
              <w:rPr>
                <w:rFonts w:cs="Calibri"/>
                <w:color w:val="000000"/>
                <w:sz w:val="18"/>
                <w:szCs w:val="18"/>
              </w:rPr>
            </w:pPr>
            <w:r w:rsidRPr="00A872BA">
              <w:rPr>
                <w:rFonts w:cs="Calibri"/>
                <w:color w:val="000000"/>
                <w:sz w:val="18"/>
                <w:szCs w:val="18"/>
              </w:rPr>
              <w:t>List of main suppliers / vendors</w:t>
            </w:r>
            <w:r>
              <w:rPr>
                <w:rFonts w:cs="Calibri"/>
                <w:color w:val="000000"/>
                <w:sz w:val="18"/>
                <w:szCs w:val="18"/>
              </w:rPr>
              <w:t xml:space="preserve"> and copy of their contract(s) including evidence of their selection processes </w:t>
            </w:r>
          </w:p>
        </w:tc>
        <w:tc>
          <w:tcPr>
            <w:tcW w:w="1980" w:type="dxa"/>
          </w:tcPr>
          <w:p w14:paraId="41F0FD73" w14:textId="77777777" w:rsidR="000E707B" w:rsidRPr="00A872BA" w:rsidRDefault="000E707B" w:rsidP="004618C5">
            <w:pPr>
              <w:contextualSpacing/>
              <w:rPr>
                <w:rFonts w:cs="Calibri"/>
                <w:color w:val="000000"/>
                <w:sz w:val="18"/>
                <w:szCs w:val="18"/>
              </w:rPr>
            </w:pPr>
          </w:p>
        </w:tc>
      </w:tr>
    </w:tbl>
    <w:p w14:paraId="570D184C" w14:textId="77777777" w:rsidR="00C22EF1" w:rsidRPr="00A872BA" w:rsidRDefault="00C22EF1" w:rsidP="00C22EF1">
      <w:pPr>
        <w:spacing w:after="0" w:line="240" w:lineRule="auto"/>
        <w:rPr>
          <w:rFonts w:ascii="Calibri" w:eastAsia="Calibri" w:hAnsi="Calibri" w:cs="Calibri"/>
          <w:color w:val="000000"/>
          <w:sz w:val="18"/>
          <w:szCs w:val="18"/>
          <w:lang w:val="en-CA"/>
        </w:rPr>
      </w:pPr>
    </w:p>
    <w:p w14:paraId="2C6A0F9A" w14:textId="77777777" w:rsidR="00C22EF1" w:rsidRPr="00E06B72" w:rsidRDefault="00C22EF1" w:rsidP="00E06B72">
      <w:pPr>
        <w:spacing w:after="0" w:line="240" w:lineRule="auto"/>
        <w:jc w:val="center"/>
        <w:rPr>
          <w:rFonts w:ascii="Calibri" w:eastAsia="Calibri" w:hAnsi="Calibri" w:cs="Calibri"/>
          <w:b/>
          <w:bCs/>
          <w:color w:val="002060"/>
          <w:sz w:val="18"/>
          <w:szCs w:val="18"/>
          <w:lang w:val="en-CA"/>
        </w:rPr>
      </w:pPr>
      <w:r w:rsidRPr="00E06B72">
        <w:rPr>
          <w:rFonts w:ascii="Calibri" w:eastAsia="Calibri" w:hAnsi="Calibri" w:cs="Calibri"/>
          <w:b/>
          <w:bCs/>
          <w:color w:val="002060"/>
          <w:sz w:val="18"/>
          <w:szCs w:val="18"/>
          <w:lang w:val="en-CA"/>
        </w:rPr>
        <w:t>Client Relationship</w:t>
      </w:r>
    </w:p>
    <w:tbl>
      <w:tblPr>
        <w:tblStyle w:val="TableGrid4"/>
        <w:tblW w:w="0" w:type="auto"/>
        <w:jc w:val="center"/>
        <w:tblLook w:val="04A0" w:firstRow="1" w:lastRow="0" w:firstColumn="1" w:lastColumn="0" w:noHBand="0" w:noVBand="1"/>
      </w:tblPr>
      <w:tblGrid>
        <w:gridCol w:w="5305"/>
        <w:gridCol w:w="1980"/>
      </w:tblGrid>
      <w:tr w:rsidR="000E707B" w:rsidRPr="00A872BA" w14:paraId="3DC2521B" w14:textId="77777777" w:rsidTr="00BA537E">
        <w:trPr>
          <w:jc w:val="center"/>
        </w:trPr>
        <w:tc>
          <w:tcPr>
            <w:tcW w:w="5305" w:type="dxa"/>
          </w:tcPr>
          <w:p w14:paraId="7BE54150" w14:textId="77777777" w:rsidR="000E707B" w:rsidRPr="00A872BA" w:rsidRDefault="000E707B" w:rsidP="004618C5">
            <w:pPr>
              <w:contextualSpacing/>
              <w:rPr>
                <w:rFonts w:cs="Calibri"/>
                <w:b/>
                <w:bCs/>
                <w:color w:val="000000"/>
                <w:sz w:val="18"/>
                <w:szCs w:val="18"/>
              </w:rPr>
            </w:pPr>
            <w:r w:rsidRPr="00A872BA">
              <w:rPr>
                <w:rFonts w:cs="Calibri"/>
                <w:b/>
                <w:bCs/>
                <w:color w:val="000000"/>
                <w:sz w:val="18"/>
                <w:szCs w:val="18"/>
              </w:rPr>
              <w:t>Document</w:t>
            </w:r>
          </w:p>
        </w:tc>
        <w:tc>
          <w:tcPr>
            <w:tcW w:w="1980" w:type="dxa"/>
          </w:tcPr>
          <w:p w14:paraId="25078703" w14:textId="77777777" w:rsidR="000E707B" w:rsidRPr="00A872BA" w:rsidRDefault="000E707B" w:rsidP="004618C5">
            <w:pPr>
              <w:contextualSpacing/>
              <w:rPr>
                <w:rFonts w:cs="Calibri"/>
                <w:b/>
                <w:bCs/>
                <w:color w:val="000000"/>
                <w:sz w:val="18"/>
                <w:szCs w:val="18"/>
              </w:rPr>
            </w:pPr>
            <w:r w:rsidRPr="00A872BA">
              <w:rPr>
                <w:rFonts w:cs="Calibri"/>
                <w:b/>
                <w:bCs/>
                <w:color w:val="000000"/>
                <w:sz w:val="18"/>
                <w:szCs w:val="18"/>
              </w:rPr>
              <w:t>Mandatory / Optional</w:t>
            </w:r>
          </w:p>
        </w:tc>
      </w:tr>
      <w:tr w:rsidR="000E707B" w:rsidRPr="00A872BA" w14:paraId="4D33F701" w14:textId="77777777" w:rsidTr="00BA537E">
        <w:trPr>
          <w:jc w:val="center"/>
        </w:trPr>
        <w:tc>
          <w:tcPr>
            <w:tcW w:w="5305" w:type="dxa"/>
          </w:tcPr>
          <w:p w14:paraId="62D4AE99" w14:textId="77777777" w:rsidR="000E707B" w:rsidRPr="00A872BA" w:rsidRDefault="000E707B" w:rsidP="004618C5">
            <w:pPr>
              <w:rPr>
                <w:rFonts w:cs="Calibri"/>
                <w:color w:val="000000"/>
                <w:sz w:val="18"/>
                <w:szCs w:val="18"/>
              </w:rPr>
            </w:pPr>
            <w:r w:rsidRPr="00A872BA">
              <w:rPr>
                <w:rFonts w:cs="Calibri"/>
                <w:color w:val="000000"/>
                <w:sz w:val="18"/>
                <w:szCs w:val="18"/>
              </w:rPr>
              <w:t>List of main clients / donors</w:t>
            </w:r>
          </w:p>
        </w:tc>
        <w:tc>
          <w:tcPr>
            <w:tcW w:w="1980" w:type="dxa"/>
          </w:tcPr>
          <w:p w14:paraId="143B06CA" w14:textId="77777777" w:rsidR="000E707B" w:rsidRPr="00A872BA" w:rsidRDefault="000E707B" w:rsidP="00E06B72">
            <w:pPr>
              <w:contextualSpacing/>
              <w:jc w:val="center"/>
              <w:rPr>
                <w:rFonts w:cs="Calibri"/>
                <w:color w:val="000000"/>
                <w:sz w:val="18"/>
                <w:szCs w:val="18"/>
              </w:rPr>
            </w:pPr>
            <w:r w:rsidRPr="00A872BA">
              <w:rPr>
                <w:rFonts w:cs="Calibri"/>
                <w:color w:val="000000"/>
                <w:sz w:val="18"/>
                <w:szCs w:val="18"/>
              </w:rPr>
              <w:t>Mandatory</w:t>
            </w:r>
          </w:p>
        </w:tc>
      </w:tr>
      <w:tr w:rsidR="000E707B" w:rsidRPr="00A872BA" w14:paraId="65BB5B19" w14:textId="77777777" w:rsidTr="00BA537E">
        <w:trPr>
          <w:trHeight w:val="305"/>
          <w:jc w:val="center"/>
        </w:trPr>
        <w:tc>
          <w:tcPr>
            <w:tcW w:w="5305" w:type="dxa"/>
          </w:tcPr>
          <w:p w14:paraId="5D97B80E" w14:textId="77777777" w:rsidR="000E707B" w:rsidRPr="00A872BA" w:rsidRDefault="000E707B" w:rsidP="004618C5">
            <w:pPr>
              <w:rPr>
                <w:rFonts w:cs="Calibri"/>
                <w:color w:val="000000"/>
                <w:sz w:val="18"/>
                <w:szCs w:val="18"/>
              </w:rPr>
            </w:pPr>
            <w:r w:rsidRPr="00A872BA">
              <w:rPr>
                <w:rFonts w:cs="Calibri"/>
                <w:color w:val="000000"/>
                <w:sz w:val="18"/>
                <w:szCs w:val="18"/>
              </w:rPr>
              <w:t>Two references</w:t>
            </w:r>
          </w:p>
        </w:tc>
        <w:tc>
          <w:tcPr>
            <w:tcW w:w="1980" w:type="dxa"/>
          </w:tcPr>
          <w:p w14:paraId="207CD0FF" w14:textId="77777777" w:rsidR="000E707B" w:rsidRPr="00A872BA" w:rsidRDefault="000E707B" w:rsidP="00E06B72">
            <w:pPr>
              <w:contextualSpacing/>
              <w:jc w:val="center"/>
              <w:rPr>
                <w:rFonts w:cs="Calibri"/>
                <w:color w:val="000000"/>
                <w:sz w:val="18"/>
                <w:szCs w:val="18"/>
              </w:rPr>
            </w:pPr>
            <w:r w:rsidRPr="00A872BA">
              <w:rPr>
                <w:rFonts w:cs="Calibri"/>
                <w:color w:val="000000"/>
                <w:sz w:val="18"/>
                <w:szCs w:val="18"/>
              </w:rPr>
              <w:t>Mandatory</w:t>
            </w:r>
          </w:p>
        </w:tc>
      </w:tr>
      <w:tr w:rsidR="000E707B" w:rsidRPr="00A872BA" w14:paraId="7E2DD64E" w14:textId="77777777" w:rsidTr="00BA537E">
        <w:trPr>
          <w:trHeight w:val="305"/>
          <w:jc w:val="center"/>
        </w:trPr>
        <w:tc>
          <w:tcPr>
            <w:tcW w:w="5305" w:type="dxa"/>
          </w:tcPr>
          <w:p w14:paraId="5FA2BACD" w14:textId="77777777" w:rsidR="000E707B" w:rsidRPr="00A872BA" w:rsidRDefault="000E707B" w:rsidP="004618C5">
            <w:pPr>
              <w:rPr>
                <w:rFonts w:cs="Calibri"/>
                <w:color w:val="000000"/>
                <w:sz w:val="18"/>
                <w:szCs w:val="18"/>
              </w:rPr>
            </w:pPr>
            <w:r w:rsidRPr="00A872BA">
              <w:rPr>
                <w:rFonts w:cs="Calibri"/>
                <w:color w:val="000000"/>
                <w:sz w:val="18"/>
                <w:szCs w:val="18"/>
              </w:rPr>
              <w:t>Past reports to clients / donors for last 3 years</w:t>
            </w:r>
          </w:p>
        </w:tc>
        <w:tc>
          <w:tcPr>
            <w:tcW w:w="1980" w:type="dxa"/>
          </w:tcPr>
          <w:p w14:paraId="00E539D2" w14:textId="77777777" w:rsidR="000E707B" w:rsidRPr="00A872BA" w:rsidRDefault="000E707B" w:rsidP="004618C5">
            <w:pPr>
              <w:contextualSpacing/>
              <w:rPr>
                <w:rFonts w:cs="Calibri"/>
                <w:color w:val="000000"/>
                <w:sz w:val="18"/>
                <w:szCs w:val="18"/>
              </w:rPr>
            </w:pPr>
          </w:p>
        </w:tc>
      </w:tr>
    </w:tbl>
    <w:p w14:paraId="56C39509" w14:textId="77777777" w:rsidR="0088532D" w:rsidRDefault="0088532D" w:rsidP="007E073F"/>
    <w:sectPr w:rsidR="0088532D" w:rsidSect="00DA49B9">
      <w:footerReference w:type="default" r:id="rId1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81F692B" w14:textId="77777777" w:rsidR="00EB435E" w:rsidRDefault="00EB435E" w:rsidP="00C22EF1">
      <w:pPr>
        <w:spacing w:after="0" w:line="240" w:lineRule="auto"/>
      </w:pPr>
      <w:r>
        <w:separator/>
      </w:r>
    </w:p>
  </w:endnote>
  <w:endnote w:type="continuationSeparator" w:id="0">
    <w:p w14:paraId="56996EBA" w14:textId="77777777" w:rsidR="00EB435E" w:rsidRDefault="00EB435E" w:rsidP="00C22EF1">
      <w:pPr>
        <w:spacing w:after="0" w:line="240" w:lineRule="auto"/>
      </w:pPr>
      <w:r>
        <w:continuationSeparator/>
      </w:r>
    </w:p>
  </w:endnote>
  <w:endnote w:type="continuationNotice" w:id="1">
    <w:p w14:paraId="5DD400BE" w14:textId="77777777" w:rsidR="00EB435E" w:rsidRDefault="00EB435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 w:name="Sylfaen">
    <w:panose1 w:val="010A0502050306030303"/>
    <w:charset w:val="00"/>
    <w:family w:val="roman"/>
    <w:pitch w:val="variable"/>
    <w:sig w:usb0="04000687" w:usb1="00000000" w:usb2="00000000" w:usb3="00000000" w:csb0="0000009F" w:csb1="00000000"/>
  </w:font>
  <w:font w:name="Arial,Times New Roman">
    <w:altName w:val="Times New Roman"/>
    <w:panose1 w:val="00000000000000000000"/>
    <w:charset w:val="00"/>
    <w:family w:val="roman"/>
    <w:notTrueType/>
    <w:pitch w:val="default"/>
  </w:font>
  <w:font w:name="Times">
    <w:panose1 w:val="02020603050405020304"/>
    <w:charset w:val="00"/>
    <w:family w:val="roman"/>
    <w:pitch w:val="variable"/>
    <w:sig w:usb0="E0002EFF" w:usb1="C000785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3DF47D" w14:textId="77777777" w:rsidR="007E4549" w:rsidRDefault="007E4549" w:rsidP="004618C5">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CD92C83" w14:textId="77777777" w:rsidR="007E4549" w:rsidRDefault="007E4549" w:rsidP="004618C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75493622"/>
      <w:docPartObj>
        <w:docPartGallery w:val="Page Numbers (Bottom of Page)"/>
        <w:docPartUnique/>
      </w:docPartObj>
    </w:sdtPr>
    <w:sdtContent>
      <w:sdt>
        <w:sdtPr>
          <w:id w:val="1728636285"/>
          <w:docPartObj>
            <w:docPartGallery w:val="Page Numbers (Top of Page)"/>
            <w:docPartUnique/>
          </w:docPartObj>
        </w:sdtPr>
        <w:sdtContent>
          <w:p w14:paraId="57A46EB6" w14:textId="77777777" w:rsidR="007E4549" w:rsidRDefault="007E4549">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sdtContent>
  </w:sdt>
  <w:p w14:paraId="5A381761" w14:textId="77777777" w:rsidR="007E4549" w:rsidRDefault="007E454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188728" w14:textId="77777777" w:rsidR="007E4549" w:rsidRPr="00B71955" w:rsidRDefault="007E4549" w:rsidP="004618C5">
    <w:pPr>
      <w:pStyle w:val="Footer"/>
      <w:tabs>
        <w:tab w:val="left" w:pos="142"/>
        <w:tab w:val="left" w:pos="5880"/>
        <w:tab w:val="right" w:pos="8883"/>
      </w:tabs>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5144366"/>
      <w:docPartObj>
        <w:docPartGallery w:val="Page Numbers (Bottom of Page)"/>
        <w:docPartUnique/>
      </w:docPartObj>
    </w:sdtPr>
    <w:sdtEndPr>
      <w:rPr>
        <w:noProof/>
      </w:rPr>
    </w:sdtEndPr>
    <w:sdtContent>
      <w:p w14:paraId="025277EC" w14:textId="77777777" w:rsidR="007E4549" w:rsidRDefault="007E4549">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30CF4970" w14:textId="77777777" w:rsidR="007E4549" w:rsidRDefault="007E454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5824568" w14:textId="77777777" w:rsidR="00EB435E" w:rsidRDefault="00EB435E" w:rsidP="00C22EF1">
      <w:pPr>
        <w:spacing w:after="0" w:line="240" w:lineRule="auto"/>
      </w:pPr>
      <w:r>
        <w:separator/>
      </w:r>
    </w:p>
  </w:footnote>
  <w:footnote w:type="continuationSeparator" w:id="0">
    <w:p w14:paraId="48294590" w14:textId="77777777" w:rsidR="00EB435E" w:rsidRDefault="00EB435E" w:rsidP="00C22EF1">
      <w:pPr>
        <w:spacing w:after="0" w:line="240" w:lineRule="auto"/>
      </w:pPr>
      <w:r>
        <w:continuationSeparator/>
      </w:r>
    </w:p>
  </w:footnote>
  <w:footnote w:type="continuationNotice" w:id="1">
    <w:p w14:paraId="2ECDA681" w14:textId="77777777" w:rsidR="00EB435E" w:rsidRDefault="00EB435E">
      <w:pPr>
        <w:spacing w:after="0" w:line="240" w:lineRule="auto"/>
      </w:pPr>
    </w:p>
  </w:footnote>
  <w:footnote w:id="2">
    <w:p w14:paraId="227C031C" w14:textId="77777777" w:rsidR="007E4549" w:rsidRPr="00C71312" w:rsidRDefault="007E4549" w:rsidP="006D2D2D">
      <w:pPr>
        <w:pStyle w:val="FootnoteText"/>
        <w:rPr>
          <w:sz w:val="14"/>
          <w:szCs w:val="14"/>
        </w:rPr>
      </w:pPr>
      <w:r w:rsidRPr="00C71312">
        <w:rPr>
          <w:rStyle w:val="FootnoteReference"/>
          <w:sz w:val="14"/>
          <w:szCs w:val="14"/>
        </w:rPr>
        <w:footnoteRef/>
      </w:r>
      <w:r w:rsidRPr="00C71312">
        <w:rPr>
          <w:sz w:val="14"/>
          <w:szCs w:val="14"/>
        </w:rPr>
        <w:t xml:space="preserve"> UN Women, </w:t>
      </w:r>
      <w:r w:rsidRPr="00C71312">
        <w:rPr>
          <w:i/>
          <w:sz w:val="14"/>
          <w:szCs w:val="14"/>
        </w:rPr>
        <w:t>The Empowerment of Women and Girls with Disabilities: Towards</w:t>
      </w:r>
      <w:r w:rsidRPr="00C71312">
        <w:rPr>
          <w:sz w:val="14"/>
          <w:szCs w:val="14"/>
        </w:rPr>
        <w:t xml:space="preserve"> Full </w:t>
      </w:r>
      <w:r w:rsidRPr="00C71312">
        <w:rPr>
          <w:i/>
          <w:sz w:val="14"/>
          <w:szCs w:val="14"/>
        </w:rPr>
        <w:t xml:space="preserve">and Effective Participation and Gender Equality. 2018. Available at: </w:t>
      </w:r>
      <w:hyperlink r:id="rId1" w:history="1">
        <w:r w:rsidRPr="00C71312">
          <w:rPr>
            <w:rStyle w:val="Hyperlink"/>
            <w:sz w:val="14"/>
            <w:szCs w:val="14"/>
          </w:rPr>
          <w:t>http://georgia.unwomen.org/en/news/stories/2017/09/georgian-language-has-no-sex-prejudice</w:t>
        </w:r>
      </w:hyperlink>
    </w:p>
  </w:footnote>
  <w:footnote w:id="3">
    <w:p w14:paraId="497F7885" w14:textId="77777777" w:rsidR="007E4549" w:rsidRPr="00C71312" w:rsidRDefault="007E4549" w:rsidP="008C5A6C">
      <w:pPr>
        <w:pBdr>
          <w:top w:val="nil"/>
          <w:left w:val="nil"/>
          <w:bottom w:val="nil"/>
          <w:right w:val="nil"/>
          <w:between w:val="nil"/>
        </w:pBdr>
        <w:spacing w:after="0" w:line="240" w:lineRule="auto"/>
        <w:rPr>
          <w:rFonts w:cstheme="minorHAnsi"/>
          <w:color w:val="000000"/>
          <w:sz w:val="14"/>
          <w:szCs w:val="14"/>
        </w:rPr>
      </w:pPr>
      <w:r w:rsidRPr="00C71312">
        <w:rPr>
          <w:rStyle w:val="FootnoteReference"/>
          <w:rFonts w:cstheme="minorHAnsi"/>
          <w:sz w:val="14"/>
          <w:szCs w:val="14"/>
        </w:rPr>
        <w:footnoteRef/>
      </w:r>
      <w:r w:rsidRPr="00C71312">
        <w:rPr>
          <w:rFonts w:cstheme="minorHAnsi"/>
          <w:color w:val="000000"/>
          <w:sz w:val="14"/>
          <w:szCs w:val="14"/>
        </w:rPr>
        <w:t xml:space="preserve"> </w:t>
      </w:r>
      <w:r w:rsidRPr="00C71312">
        <w:rPr>
          <w:rFonts w:eastAsia="Verdana" w:cstheme="minorHAnsi"/>
          <w:color w:val="000000"/>
          <w:sz w:val="14"/>
          <w:szCs w:val="14"/>
        </w:rPr>
        <w:t>WHO and World Bank Group (WBG), World Report on Disability 28 (</w:t>
      </w:r>
      <w:proofErr w:type="gramStart"/>
      <w:r w:rsidRPr="00C71312">
        <w:rPr>
          <w:rFonts w:eastAsia="Verdana" w:cstheme="minorHAnsi"/>
          <w:color w:val="000000"/>
          <w:sz w:val="14"/>
          <w:szCs w:val="14"/>
        </w:rPr>
        <w:t>2011)</w:t>
      </w:r>
      <w:proofErr w:type="gramEnd"/>
    </w:p>
  </w:footnote>
  <w:footnote w:id="4">
    <w:p w14:paraId="6CA02464" w14:textId="77777777" w:rsidR="007E4549" w:rsidRDefault="007E4549" w:rsidP="00FF12BD">
      <w:pPr>
        <w:pStyle w:val="FootnoteText"/>
      </w:pPr>
      <w:r>
        <w:rPr>
          <w:rStyle w:val="FootnoteReference"/>
        </w:rPr>
        <w:footnoteRef/>
      </w:r>
      <w:r>
        <w:t xml:space="preserve"> A/72/227, </w:t>
      </w:r>
      <w:r w:rsidRPr="00CC76DA">
        <w:rPr>
          <w:i/>
          <w:iCs/>
        </w:rPr>
        <w:t>Situation of women and girls with disabilities and the Status of the Convention on the Rights of Persons with Disabilities and the Optional Protocol thereto</w:t>
      </w:r>
      <w:r>
        <w:t xml:space="preserve">, available on-line at: </w:t>
      </w:r>
      <w:hyperlink r:id="rId2" w:history="1">
        <w:r w:rsidRPr="0003784B">
          <w:rPr>
            <w:rStyle w:val="Hyperlink"/>
          </w:rPr>
          <w:t>http://www.un.org/disabilities//documents/gadocs/A_72_227.doc</w:t>
        </w:r>
      </w:hyperlink>
      <w:r>
        <w:t xml:space="preserve"> </w:t>
      </w:r>
    </w:p>
  </w:footnote>
  <w:footnote w:id="5">
    <w:p w14:paraId="2A05F740" w14:textId="77777777" w:rsidR="007E4549" w:rsidRPr="00C71312" w:rsidRDefault="007E4549" w:rsidP="00C61789">
      <w:pPr>
        <w:pBdr>
          <w:top w:val="nil"/>
          <w:left w:val="nil"/>
          <w:bottom w:val="nil"/>
          <w:right w:val="nil"/>
          <w:between w:val="nil"/>
        </w:pBdr>
        <w:spacing w:after="0" w:line="240" w:lineRule="auto"/>
        <w:rPr>
          <w:rFonts w:eastAsia="Verdana" w:cstheme="minorHAnsi"/>
          <w:color w:val="000000"/>
          <w:sz w:val="14"/>
          <w:szCs w:val="14"/>
        </w:rPr>
      </w:pPr>
      <w:r w:rsidRPr="00C71312">
        <w:rPr>
          <w:rStyle w:val="FootnoteReference"/>
          <w:rFonts w:cstheme="minorHAnsi"/>
          <w:sz w:val="14"/>
          <w:szCs w:val="14"/>
        </w:rPr>
        <w:footnoteRef/>
      </w:r>
      <w:r w:rsidRPr="00C71312">
        <w:rPr>
          <w:rFonts w:eastAsia="Verdana" w:cstheme="minorHAnsi"/>
          <w:color w:val="000000"/>
          <w:sz w:val="14"/>
          <w:szCs w:val="14"/>
        </w:rPr>
        <w:t xml:space="preserve"> While CEDAW does not explicitly refer to women and girls with disabilities, the General Recommendation of the Committee on the Elimination of Discrimination of Women No. 18 (a) notes that women with disabilities are doubly marginalized and recognizes the scarcity of data, and (b) calls on States parties to provide this information in their periodic reports and ensure the participation of women and girls with disabilities in all areas of social and cultural life.</w:t>
      </w:r>
    </w:p>
  </w:footnote>
  <w:footnote w:id="6">
    <w:p w14:paraId="41EB0DF8" w14:textId="77777777" w:rsidR="007E4549" w:rsidRPr="00C71312" w:rsidRDefault="007E4549" w:rsidP="00C61789">
      <w:pPr>
        <w:pBdr>
          <w:top w:val="nil"/>
          <w:left w:val="nil"/>
          <w:bottom w:val="nil"/>
          <w:right w:val="nil"/>
          <w:between w:val="nil"/>
        </w:pBdr>
        <w:spacing w:after="0" w:line="240" w:lineRule="auto"/>
        <w:rPr>
          <w:rFonts w:eastAsia="Verdana" w:cstheme="minorHAnsi"/>
          <w:color w:val="000000"/>
          <w:sz w:val="14"/>
          <w:szCs w:val="14"/>
        </w:rPr>
      </w:pPr>
      <w:r w:rsidRPr="00C71312">
        <w:rPr>
          <w:rStyle w:val="FootnoteReference"/>
          <w:rFonts w:cstheme="minorHAnsi"/>
          <w:sz w:val="14"/>
          <w:szCs w:val="14"/>
        </w:rPr>
        <w:footnoteRef/>
      </w:r>
      <w:r w:rsidRPr="00C71312">
        <w:rPr>
          <w:rFonts w:eastAsia="Verdana" w:cstheme="minorHAnsi"/>
          <w:color w:val="000000"/>
          <w:sz w:val="14"/>
          <w:szCs w:val="14"/>
        </w:rPr>
        <w:t xml:space="preserve"> The Beijing Declaration and Platform for Action, identifies specific actions to ensure the empowerment of women and girls with disabilities in various areas, bringing disability inclusion into the general efforts to address the multiple barriers to empowerment and advancement faced by women and girls.</w:t>
      </w:r>
    </w:p>
  </w:footnote>
  <w:footnote w:id="7">
    <w:p w14:paraId="7183B403" w14:textId="77777777" w:rsidR="007E4549" w:rsidRPr="0009264F" w:rsidRDefault="007E4549" w:rsidP="00C61789">
      <w:pPr>
        <w:pBdr>
          <w:top w:val="nil"/>
          <w:left w:val="nil"/>
          <w:bottom w:val="nil"/>
          <w:right w:val="nil"/>
          <w:between w:val="nil"/>
        </w:pBdr>
        <w:spacing w:after="0" w:line="240" w:lineRule="auto"/>
        <w:rPr>
          <w:rFonts w:ascii="Verdana" w:eastAsia="Verdana" w:hAnsi="Verdana" w:cs="Verdana"/>
          <w:color w:val="000000"/>
          <w:sz w:val="16"/>
          <w:szCs w:val="16"/>
        </w:rPr>
      </w:pPr>
      <w:r w:rsidRPr="00C71312">
        <w:rPr>
          <w:rStyle w:val="FootnoteReference"/>
          <w:rFonts w:cstheme="minorHAnsi"/>
          <w:sz w:val="14"/>
          <w:szCs w:val="14"/>
        </w:rPr>
        <w:footnoteRef/>
      </w:r>
      <w:r w:rsidRPr="00C71312">
        <w:rPr>
          <w:rFonts w:eastAsia="Verdana" w:cstheme="minorHAnsi"/>
          <w:color w:val="000000"/>
          <w:sz w:val="14"/>
          <w:szCs w:val="14"/>
        </w:rPr>
        <w:t xml:space="preserve"> The 2030 Agenda has a standalone goal on gender equality and the empowerment of all women and girls and includes persons with disabilities in the SDGs related to poverty, hunger education, washing, sanitation and hygiene (WASH), economic growth and employment, inequality, accessibility of human settlements, climate change, and data, monitoring and accountability.</w:t>
      </w:r>
    </w:p>
  </w:footnote>
  <w:footnote w:id="8">
    <w:p w14:paraId="1BAACC60" w14:textId="08A823CC" w:rsidR="007E4549" w:rsidRPr="007B13A6" w:rsidRDefault="007E4549">
      <w:pPr>
        <w:pStyle w:val="FootnoteText"/>
        <w:rPr>
          <w:rFonts w:cstheme="minorHAnsi"/>
          <w:sz w:val="18"/>
          <w:szCs w:val="18"/>
        </w:rPr>
      </w:pPr>
      <w:r w:rsidRPr="007B13A6">
        <w:rPr>
          <w:rStyle w:val="FootnoteReference"/>
          <w:rFonts w:cstheme="minorHAnsi"/>
          <w:sz w:val="18"/>
          <w:szCs w:val="18"/>
        </w:rPr>
        <w:footnoteRef/>
      </w:r>
      <w:r w:rsidRPr="007B13A6">
        <w:rPr>
          <w:rFonts w:cstheme="minorHAnsi"/>
          <w:sz w:val="18"/>
          <w:szCs w:val="18"/>
        </w:rPr>
        <w:t xml:space="preserve"> Parliament of Georgia, Report of the Thematic Inquiry on Accessibility of Healthcare Services for Women and Girls with Disabilities, 2020. Available at: </w:t>
      </w:r>
      <w:hyperlink r:id="rId3" w:history="1">
        <w:r w:rsidRPr="007B13A6">
          <w:rPr>
            <w:rStyle w:val="Hyperlink"/>
            <w:rFonts w:cstheme="minorHAnsi"/>
            <w:sz w:val="18"/>
            <w:szCs w:val="18"/>
          </w:rPr>
          <w:t>http://parliament.ge/ge/ajax/downloadFile/133126/Thematic_Inquiry_report_ENG</w:t>
        </w:r>
      </w:hyperlink>
      <w:r w:rsidRPr="007B13A6">
        <w:rPr>
          <w:rFonts w:cstheme="minorHAnsi"/>
          <w:sz w:val="18"/>
          <w:szCs w:val="18"/>
        </w:rPr>
        <w:t xml:space="preserve"> </w:t>
      </w:r>
    </w:p>
  </w:footnote>
  <w:footnote w:id="9">
    <w:p w14:paraId="556E0466" w14:textId="0AE85EFD" w:rsidR="007E4549" w:rsidRDefault="007E4549">
      <w:pPr>
        <w:pStyle w:val="FootnoteText"/>
      </w:pPr>
      <w:r w:rsidRPr="007B13A6">
        <w:rPr>
          <w:rStyle w:val="FootnoteReference"/>
          <w:rFonts w:cstheme="minorHAnsi"/>
          <w:sz w:val="18"/>
          <w:szCs w:val="18"/>
        </w:rPr>
        <w:footnoteRef/>
      </w:r>
      <w:r w:rsidRPr="007B13A6">
        <w:rPr>
          <w:rFonts w:cstheme="minorHAnsi"/>
          <w:sz w:val="18"/>
          <w:szCs w:val="18"/>
        </w:rPr>
        <w:t xml:space="preserve"> UN Women/</w:t>
      </w:r>
      <w:proofErr w:type="gramStart"/>
      <w:r w:rsidRPr="007B13A6">
        <w:rPr>
          <w:rFonts w:cstheme="minorHAnsi"/>
          <w:sz w:val="18"/>
          <w:szCs w:val="18"/>
        </w:rPr>
        <w:t>GEOSTAT,  National</w:t>
      </w:r>
      <w:proofErr w:type="gramEnd"/>
      <w:r w:rsidRPr="007B13A6">
        <w:rPr>
          <w:rFonts w:cstheme="minorHAnsi"/>
          <w:sz w:val="18"/>
          <w:szCs w:val="18"/>
        </w:rPr>
        <w:t xml:space="preserve"> Study on Violence against Women in Georgia, 2017. Available at: </w:t>
      </w:r>
      <w:hyperlink r:id="rId4" w:history="1">
        <w:r w:rsidRPr="007B13A6">
          <w:rPr>
            <w:rFonts w:cstheme="minorHAnsi"/>
            <w:color w:val="0000FF"/>
            <w:sz w:val="18"/>
            <w:szCs w:val="18"/>
            <w:u w:val="single"/>
          </w:rPr>
          <w:t>https://georgia.unwomen.org/en/digital-library/publications/2018/03/national-study-on-violence-against-women-in-georgia-2017</w:t>
        </w:r>
      </w:hyperlink>
      <w:r>
        <w:rPr>
          <w:sz w:val="22"/>
          <w:szCs w:val="22"/>
        </w:rPr>
        <w:t xml:space="preserve"> </w:t>
      </w:r>
    </w:p>
  </w:footnote>
  <w:footnote w:id="10">
    <w:p w14:paraId="18BA03B1" w14:textId="0B822BF5" w:rsidR="007E4549" w:rsidRDefault="007E4549">
      <w:pPr>
        <w:pStyle w:val="FootnoteText"/>
      </w:pPr>
      <w:r>
        <w:rPr>
          <w:rStyle w:val="FootnoteReference"/>
        </w:rPr>
        <w:footnoteRef/>
      </w:r>
      <w:r>
        <w:t xml:space="preserve"> </w:t>
      </w:r>
      <w:r w:rsidRPr="00886049">
        <w:rPr>
          <w:sz w:val="18"/>
          <w:szCs w:val="18"/>
        </w:rPr>
        <w:t xml:space="preserve">In </w:t>
      </w:r>
      <w:r w:rsidRPr="007D0BA5">
        <w:rPr>
          <w:sz w:val="18"/>
          <w:szCs w:val="18"/>
        </w:rPr>
        <w:t xml:space="preserve">exceptional circumstances three </w:t>
      </w:r>
      <w:r>
        <w:rPr>
          <w:sz w:val="18"/>
          <w:szCs w:val="18"/>
        </w:rPr>
        <w:t xml:space="preserve">(3) </w:t>
      </w:r>
      <w:r w:rsidRPr="007D0BA5">
        <w:rPr>
          <w:sz w:val="18"/>
          <w:szCs w:val="18"/>
        </w:rPr>
        <w:t>years of history registration may be accepted and it must be fully justified.</w:t>
      </w:r>
    </w:p>
  </w:footnote>
  <w:footnote w:id="11">
    <w:p w14:paraId="2175F67C" w14:textId="20113F4E" w:rsidR="007E4549" w:rsidRPr="00467202" w:rsidRDefault="007E4549" w:rsidP="00C41F68">
      <w:pPr>
        <w:pStyle w:val="FootnoteText"/>
      </w:pPr>
      <w:r w:rsidRPr="007D0BA5">
        <w:rPr>
          <w:rStyle w:val="FootnoteReference"/>
        </w:rPr>
        <w:footnoteRef/>
      </w:r>
      <w:r w:rsidRPr="007D0BA5">
        <w:t xml:space="preserve"> </w:t>
      </w:r>
      <w:hyperlink r:id="rId5" w:history="1">
        <w:r w:rsidRPr="007D0BA5">
          <w:rPr>
            <w:rFonts w:eastAsia="Times New Roman" w:cstheme="minorHAnsi"/>
            <w:color w:val="0000FF"/>
            <w:sz w:val="18"/>
            <w:szCs w:val="18"/>
            <w:u w:val="single"/>
          </w:rPr>
          <w:t>Secretary General’s Bulletin, 9 October 2003 on “Special measures for protection from sexual exploitation and sexual abuse</w:t>
        </w:r>
      </w:hyperlink>
      <w:r w:rsidRPr="007D0BA5">
        <w:rPr>
          <w:rFonts w:eastAsia="Times New Roman" w:cstheme="minorHAnsi"/>
          <w:color w:val="0000FF"/>
          <w:sz w:val="18"/>
          <w:szCs w:val="18"/>
          <w:u w:val="single"/>
        </w:rPr>
        <w:t>” (ST/SGB/2003/13)</w:t>
      </w:r>
      <w:r w:rsidRPr="007D0BA5">
        <w:rPr>
          <w:rFonts w:eastAsia="Times New Roman" w:cstheme="minorHAnsi"/>
          <w:sz w:val="18"/>
          <w:szCs w:val="18"/>
        </w:rPr>
        <w:t>, and United Nations Protocol on allegations of Sexual Exploitation and Abuse involving Partners</w:t>
      </w:r>
    </w:p>
  </w:footnote>
  <w:footnote w:id="12">
    <w:p w14:paraId="49E765EC" w14:textId="77777777" w:rsidR="007E4549" w:rsidRPr="00105E40" w:rsidRDefault="007E4549" w:rsidP="00C22EF1">
      <w:pPr>
        <w:pStyle w:val="FootnoteText"/>
      </w:pPr>
      <w:r>
        <w:rPr>
          <w:rStyle w:val="FootnoteReference"/>
        </w:rPr>
        <w:footnoteRef/>
      </w:r>
      <w:r>
        <w:t xml:space="preserve"> </w:t>
      </w:r>
      <w:r w:rsidRPr="00105E40">
        <w:t xml:space="preserve">  “</w:t>
      </w:r>
      <w:r w:rsidRPr="00A04B85">
        <w:rPr>
          <w:sz w:val="19"/>
          <w:szCs w:val="19"/>
        </w:rPr>
        <w:t>Other costs” refers to any other costs that is not listed in the Results-Based Budget. Please specify in the footnote what they are</w:t>
      </w:r>
      <w:r w:rsidRPr="00105E40">
        <w:t>:_____________________________________________________________</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33E984" w14:textId="700ACBE6" w:rsidR="007E4549" w:rsidRPr="00A53E99" w:rsidRDefault="007E4549" w:rsidP="00A53E99">
    <w:pPr>
      <w:pStyle w:val="Header"/>
      <w:tabs>
        <w:tab w:val="clear" w:pos="4680"/>
        <w:tab w:val="clear" w:pos="9360"/>
        <w:tab w:val="right" w:pos="8883"/>
      </w:tabs>
      <w:rPr>
        <w:b/>
        <w:i/>
        <w:color w:val="002060"/>
        <w:sz w:val="24"/>
        <w:szCs w:val="24"/>
      </w:rPr>
    </w:pPr>
    <w:r w:rsidRPr="00A53E99">
      <w:rPr>
        <w:rFonts w:ascii="Calibri" w:eastAsia="Calibri" w:hAnsi="Calibri" w:cs="Times New Roman"/>
        <w:b/>
        <w:i/>
        <w:noProof/>
        <w:color w:val="002060"/>
        <w:sz w:val="24"/>
        <w:szCs w:val="24"/>
        <w:lang w:val="en-GB" w:eastAsia="en-GB"/>
      </w:rPr>
      <w:drawing>
        <wp:anchor distT="0" distB="0" distL="114300" distR="114300" simplePos="0" relativeHeight="251658240" behindDoc="0" locked="0" layoutInCell="1" allowOverlap="1" wp14:anchorId="15E4A680" wp14:editId="260E25BC">
          <wp:simplePos x="0" y="0"/>
          <wp:positionH relativeFrom="page">
            <wp:posOffset>5496341</wp:posOffset>
          </wp:positionH>
          <wp:positionV relativeFrom="paragraph">
            <wp:posOffset>-353503</wp:posOffset>
          </wp:positionV>
          <wp:extent cx="1647825" cy="885825"/>
          <wp:effectExtent l="0" t="0" r="9525" b="9525"/>
          <wp:wrapThrough wrapText="bothSides">
            <wp:wrapPolygon edited="0">
              <wp:start x="0" y="0"/>
              <wp:lineTo x="0" y="21368"/>
              <wp:lineTo x="21475" y="21368"/>
              <wp:lineTo x="21475" y="0"/>
              <wp:lineTo x="0" y="0"/>
            </wp:wrapPolygon>
          </wp:wrapThrough>
          <wp:docPr id="1"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47825" cy="885825"/>
                  </a:xfrm>
                  <a:prstGeom prst="rect">
                    <a:avLst/>
                  </a:prstGeom>
                  <a:noFill/>
                  <a:ln>
                    <a:noFill/>
                  </a:ln>
                </pic:spPr>
              </pic:pic>
            </a:graphicData>
          </a:graphic>
          <wp14:sizeRelH relativeFrom="page">
            <wp14:pctWidth>0</wp14:pctWidth>
          </wp14:sizeRelH>
          <wp14:sizeRelV relativeFrom="page">
            <wp14:pctHeight>0</wp14:pctHeight>
          </wp14:sizeRelV>
        </wp:anchor>
      </w:drawing>
    </w:r>
    <w:r w:rsidRPr="08B8052E">
      <w:rPr>
        <w:b/>
        <w:bCs/>
        <w:i/>
        <w:iCs/>
        <w:color w:val="002060"/>
        <w:sz w:val="24"/>
        <w:szCs w:val="24"/>
      </w:rPr>
      <w:t>Annex B</w:t>
    </w:r>
    <w:r>
      <w:rPr>
        <w:b/>
        <w:i/>
        <w:color w:val="002060"/>
        <w:sz w:val="24"/>
        <w:szCs w:val="24"/>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35AECE5A"/>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4DF175F"/>
    <w:multiLevelType w:val="hybridMultilevel"/>
    <w:tmpl w:val="0E7065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F37B6E"/>
    <w:multiLevelType w:val="hybridMultilevel"/>
    <w:tmpl w:val="FD18086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5751B66"/>
    <w:multiLevelType w:val="hybridMultilevel"/>
    <w:tmpl w:val="7C52CA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6D17F8C"/>
    <w:multiLevelType w:val="multilevel"/>
    <w:tmpl w:val="F9DC0988"/>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17E31690"/>
    <w:multiLevelType w:val="hybridMultilevel"/>
    <w:tmpl w:val="5732B01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7EC701F"/>
    <w:multiLevelType w:val="hybridMultilevel"/>
    <w:tmpl w:val="1BC6DA0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9B36BEE"/>
    <w:multiLevelType w:val="hybridMultilevel"/>
    <w:tmpl w:val="6832BAA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B2B3EF8"/>
    <w:multiLevelType w:val="hybridMultilevel"/>
    <w:tmpl w:val="D488E2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BE06B7F"/>
    <w:multiLevelType w:val="hybridMultilevel"/>
    <w:tmpl w:val="82BAAD9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3C8453A6"/>
    <w:multiLevelType w:val="hybridMultilevel"/>
    <w:tmpl w:val="A14EA08A"/>
    <w:lvl w:ilvl="0" w:tplc="2BD84F9C">
      <w:start w:val="5"/>
      <w:numFmt w:val="bullet"/>
      <w:lvlText w:val="-"/>
      <w:lvlJc w:val="left"/>
      <w:pPr>
        <w:ind w:left="720" w:hanging="360"/>
      </w:pPr>
      <w:rPr>
        <w:rFonts w:ascii="Verdana" w:eastAsia="Verdana" w:hAnsi="Verdana" w:cs="Verdan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F0619C3"/>
    <w:multiLevelType w:val="multilevel"/>
    <w:tmpl w:val="EE528A06"/>
    <w:lvl w:ilvl="0">
      <w:start w:val="1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360" w:hanging="36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12" w15:restartNumberingAfterBreak="0">
    <w:nsid w:val="3F530319"/>
    <w:multiLevelType w:val="hybridMultilevel"/>
    <w:tmpl w:val="FC9690FC"/>
    <w:lvl w:ilvl="0" w:tplc="769E03DC">
      <w:numFmt w:val="bullet"/>
      <w:lvlText w:val="-"/>
      <w:lvlJc w:val="left"/>
      <w:pPr>
        <w:ind w:left="700" w:hanging="135"/>
      </w:pPr>
      <w:rPr>
        <w:rFonts w:ascii="Calibri" w:eastAsia="Calibri" w:hAnsi="Calibri" w:cs="Calibri" w:hint="default"/>
        <w:b/>
        <w:bCs/>
        <w:w w:val="100"/>
        <w:sz w:val="24"/>
        <w:szCs w:val="24"/>
        <w:lang w:val="en-US" w:eastAsia="en-US" w:bidi="en-US"/>
      </w:rPr>
    </w:lvl>
    <w:lvl w:ilvl="1" w:tplc="5B58CBDE">
      <w:numFmt w:val="bullet"/>
      <w:lvlText w:val=""/>
      <w:lvlJc w:val="left"/>
      <w:pPr>
        <w:ind w:left="1420" w:hanging="360"/>
      </w:pPr>
      <w:rPr>
        <w:rFonts w:ascii="Symbol" w:eastAsia="Symbol" w:hAnsi="Symbol" w:cs="Symbol" w:hint="default"/>
        <w:w w:val="100"/>
        <w:sz w:val="24"/>
        <w:szCs w:val="24"/>
        <w:lang w:val="en-US" w:eastAsia="en-US" w:bidi="en-US"/>
      </w:rPr>
    </w:lvl>
    <w:lvl w:ilvl="2" w:tplc="99002190">
      <w:numFmt w:val="bullet"/>
      <w:lvlText w:val="•"/>
      <w:lvlJc w:val="left"/>
      <w:pPr>
        <w:ind w:left="2517" w:hanging="360"/>
      </w:pPr>
      <w:rPr>
        <w:rFonts w:hint="default"/>
        <w:lang w:val="en-US" w:eastAsia="en-US" w:bidi="en-US"/>
      </w:rPr>
    </w:lvl>
    <w:lvl w:ilvl="3" w:tplc="EA8A57F6">
      <w:numFmt w:val="bullet"/>
      <w:lvlText w:val="•"/>
      <w:lvlJc w:val="left"/>
      <w:pPr>
        <w:ind w:left="3615" w:hanging="360"/>
      </w:pPr>
      <w:rPr>
        <w:rFonts w:hint="default"/>
        <w:lang w:val="en-US" w:eastAsia="en-US" w:bidi="en-US"/>
      </w:rPr>
    </w:lvl>
    <w:lvl w:ilvl="4" w:tplc="F0048B8A">
      <w:numFmt w:val="bullet"/>
      <w:lvlText w:val="•"/>
      <w:lvlJc w:val="left"/>
      <w:pPr>
        <w:ind w:left="4713" w:hanging="360"/>
      </w:pPr>
      <w:rPr>
        <w:rFonts w:hint="default"/>
        <w:lang w:val="en-US" w:eastAsia="en-US" w:bidi="en-US"/>
      </w:rPr>
    </w:lvl>
    <w:lvl w:ilvl="5" w:tplc="A5727EDC">
      <w:numFmt w:val="bullet"/>
      <w:lvlText w:val="•"/>
      <w:lvlJc w:val="left"/>
      <w:pPr>
        <w:ind w:left="5811" w:hanging="360"/>
      </w:pPr>
      <w:rPr>
        <w:rFonts w:hint="default"/>
        <w:lang w:val="en-US" w:eastAsia="en-US" w:bidi="en-US"/>
      </w:rPr>
    </w:lvl>
    <w:lvl w:ilvl="6" w:tplc="5886820E">
      <w:numFmt w:val="bullet"/>
      <w:lvlText w:val="•"/>
      <w:lvlJc w:val="left"/>
      <w:pPr>
        <w:ind w:left="6908" w:hanging="360"/>
      </w:pPr>
      <w:rPr>
        <w:rFonts w:hint="default"/>
        <w:lang w:val="en-US" w:eastAsia="en-US" w:bidi="en-US"/>
      </w:rPr>
    </w:lvl>
    <w:lvl w:ilvl="7" w:tplc="C1A090E6">
      <w:numFmt w:val="bullet"/>
      <w:lvlText w:val="•"/>
      <w:lvlJc w:val="left"/>
      <w:pPr>
        <w:ind w:left="8006" w:hanging="360"/>
      </w:pPr>
      <w:rPr>
        <w:rFonts w:hint="default"/>
        <w:lang w:val="en-US" w:eastAsia="en-US" w:bidi="en-US"/>
      </w:rPr>
    </w:lvl>
    <w:lvl w:ilvl="8" w:tplc="4A6682EA">
      <w:numFmt w:val="bullet"/>
      <w:lvlText w:val="•"/>
      <w:lvlJc w:val="left"/>
      <w:pPr>
        <w:ind w:left="9104" w:hanging="360"/>
      </w:pPr>
      <w:rPr>
        <w:rFonts w:hint="default"/>
        <w:lang w:val="en-US" w:eastAsia="en-US" w:bidi="en-US"/>
      </w:rPr>
    </w:lvl>
  </w:abstractNum>
  <w:abstractNum w:abstractNumId="13" w15:restartNumberingAfterBreak="0">
    <w:nsid w:val="40803129"/>
    <w:multiLevelType w:val="hybridMultilevel"/>
    <w:tmpl w:val="C44C271C"/>
    <w:lvl w:ilvl="0" w:tplc="C632F11E">
      <w:start w:val="1"/>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0A133A7"/>
    <w:multiLevelType w:val="hybridMultilevel"/>
    <w:tmpl w:val="0706C7F4"/>
    <w:lvl w:ilvl="0" w:tplc="0409000F">
      <w:start w:val="1"/>
      <w:numFmt w:val="decimal"/>
      <w:lvlText w:val="%1."/>
      <w:lvlJc w:val="left"/>
      <w:pPr>
        <w:ind w:left="-270" w:hanging="360"/>
      </w:pPr>
      <w:rPr>
        <w:rFonts w:cs="Times New Roman"/>
      </w:rPr>
    </w:lvl>
    <w:lvl w:ilvl="1" w:tplc="04090019">
      <w:start w:val="1"/>
      <w:numFmt w:val="lowerLetter"/>
      <w:lvlText w:val="%2."/>
      <w:lvlJc w:val="left"/>
      <w:pPr>
        <w:ind w:left="1125" w:hanging="360"/>
      </w:pPr>
      <w:rPr>
        <w:rFonts w:cs="Times New Roman"/>
      </w:rPr>
    </w:lvl>
    <w:lvl w:ilvl="2" w:tplc="0409001B">
      <w:start w:val="1"/>
      <w:numFmt w:val="lowerRoman"/>
      <w:lvlText w:val="%3."/>
      <w:lvlJc w:val="right"/>
      <w:pPr>
        <w:ind w:left="1845" w:hanging="180"/>
      </w:pPr>
      <w:rPr>
        <w:rFonts w:cs="Times New Roman"/>
      </w:rPr>
    </w:lvl>
    <w:lvl w:ilvl="3" w:tplc="0409000F" w:tentative="1">
      <w:start w:val="1"/>
      <w:numFmt w:val="decimal"/>
      <w:lvlText w:val="%4."/>
      <w:lvlJc w:val="left"/>
      <w:pPr>
        <w:ind w:left="2565" w:hanging="360"/>
      </w:pPr>
      <w:rPr>
        <w:rFonts w:cs="Times New Roman"/>
      </w:rPr>
    </w:lvl>
    <w:lvl w:ilvl="4" w:tplc="04090019" w:tentative="1">
      <w:start w:val="1"/>
      <w:numFmt w:val="lowerLetter"/>
      <w:lvlText w:val="%5."/>
      <w:lvlJc w:val="left"/>
      <w:pPr>
        <w:ind w:left="3285" w:hanging="360"/>
      </w:pPr>
      <w:rPr>
        <w:rFonts w:cs="Times New Roman"/>
      </w:rPr>
    </w:lvl>
    <w:lvl w:ilvl="5" w:tplc="0409001B" w:tentative="1">
      <w:start w:val="1"/>
      <w:numFmt w:val="lowerRoman"/>
      <w:lvlText w:val="%6."/>
      <w:lvlJc w:val="right"/>
      <w:pPr>
        <w:ind w:left="4005" w:hanging="180"/>
      </w:pPr>
      <w:rPr>
        <w:rFonts w:cs="Times New Roman"/>
      </w:rPr>
    </w:lvl>
    <w:lvl w:ilvl="6" w:tplc="0409000F" w:tentative="1">
      <w:start w:val="1"/>
      <w:numFmt w:val="decimal"/>
      <w:lvlText w:val="%7."/>
      <w:lvlJc w:val="left"/>
      <w:pPr>
        <w:ind w:left="4725" w:hanging="360"/>
      </w:pPr>
      <w:rPr>
        <w:rFonts w:cs="Times New Roman"/>
      </w:rPr>
    </w:lvl>
    <w:lvl w:ilvl="7" w:tplc="04090019" w:tentative="1">
      <w:start w:val="1"/>
      <w:numFmt w:val="lowerLetter"/>
      <w:lvlText w:val="%8."/>
      <w:lvlJc w:val="left"/>
      <w:pPr>
        <w:ind w:left="5445" w:hanging="360"/>
      </w:pPr>
      <w:rPr>
        <w:rFonts w:cs="Times New Roman"/>
      </w:rPr>
    </w:lvl>
    <w:lvl w:ilvl="8" w:tplc="0409001B" w:tentative="1">
      <w:start w:val="1"/>
      <w:numFmt w:val="lowerRoman"/>
      <w:lvlText w:val="%9."/>
      <w:lvlJc w:val="right"/>
      <w:pPr>
        <w:ind w:left="6165" w:hanging="180"/>
      </w:pPr>
      <w:rPr>
        <w:rFonts w:cs="Times New Roman"/>
      </w:rPr>
    </w:lvl>
  </w:abstractNum>
  <w:abstractNum w:abstractNumId="15" w15:restartNumberingAfterBreak="0">
    <w:nsid w:val="40DD2751"/>
    <w:multiLevelType w:val="hybridMultilevel"/>
    <w:tmpl w:val="2870DD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7EB4516"/>
    <w:multiLevelType w:val="hybridMultilevel"/>
    <w:tmpl w:val="3896536C"/>
    <w:lvl w:ilvl="0" w:tplc="00E21DFC">
      <w:numFmt w:val="bullet"/>
      <w:lvlText w:val="•"/>
      <w:lvlJc w:val="left"/>
      <w:pPr>
        <w:ind w:left="1080" w:hanging="720"/>
      </w:pPr>
      <w:rPr>
        <w:rFonts w:ascii="Calibri" w:eastAsia="Verdan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8064B91"/>
    <w:multiLevelType w:val="hybridMultilevel"/>
    <w:tmpl w:val="5F1077C0"/>
    <w:lvl w:ilvl="0" w:tplc="00E21DFC">
      <w:numFmt w:val="bullet"/>
      <w:lvlText w:val="•"/>
      <w:lvlJc w:val="left"/>
      <w:pPr>
        <w:ind w:left="1080" w:hanging="720"/>
      </w:pPr>
      <w:rPr>
        <w:rFonts w:ascii="Calibri" w:eastAsia="Verdan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8232333"/>
    <w:multiLevelType w:val="hybridMultilevel"/>
    <w:tmpl w:val="6832BAA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3FE7BE8"/>
    <w:multiLevelType w:val="multilevel"/>
    <w:tmpl w:val="FB86F424"/>
    <w:lvl w:ilvl="0">
      <w:start w:val="1"/>
      <w:numFmt w:val="decimal"/>
      <w:lvlText w:val="%1."/>
      <w:lvlJc w:val="left"/>
      <w:pPr>
        <w:ind w:left="720" w:hanging="360"/>
      </w:pPr>
      <w:rPr>
        <w:rFonts w:hint="default"/>
      </w:rPr>
    </w:lvl>
    <w:lvl w:ilvl="1">
      <w:start w:val="1"/>
      <w:numFmt w:val="decimal"/>
      <w:lvlText w:val="%1.%2"/>
      <w:lvlJc w:val="left"/>
      <w:pPr>
        <w:ind w:left="720" w:hanging="36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440" w:hanging="1080"/>
      </w:pPr>
    </w:lvl>
    <w:lvl w:ilvl="7">
      <w:start w:val="1"/>
      <w:numFmt w:val="decimal"/>
      <w:lvlText w:val="%1.%2.%3.%4.%5.%6.%7.%8"/>
      <w:lvlJc w:val="left"/>
      <w:pPr>
        <w:ind w:left="1800" w:hanging="1440"/>
      </w:pPr>
    </w:lvl>
    <w:lvl w:ilvl="8">
      <w:start w:val="1"/>
      <w:numFmt w:val="decimal"/>
      <w:lvlText w:val="%1.%2.%3.%4.%5.%6.%7.%8.%9"/>
      <w:lvlJc w:val="left"/>
      <w:pPr>
        <w:ind w:left="1800" w:hanging="1440"/>
      </w:pPr>
    </w:lvl>
  </w:abstractNum>
  <w:abstractNum w:abstractNumId="20" w15:restartNumberingAfterBreak="0">
    <w:nsid w:val="541D1A8E"/>
    <w:multiLevelType w:val="hybridMultilevel"/>
    <w:tmpl w:val="D8BAEE1E"/>
    <w:lvl w:ilvl="0" w:tplc="A1048C40">
      <w:start w:val="1"/>
      <w:numFmt w:val="decimal"/>
      <w:lvlText w:val="%1."/>
      <w:lvlJc w:val="left"/>
      <w:pPr>
        <w:ind w:left="720" w:hanging="360"/>
      </w:pPr>
      <w:rPr>
        <w:rFonts w:eastAsia="Verdana"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1C92940"/>
    <w:multiLevelType w:val="hybridMultilevel"/>
    <w:tmpl w:val="12B03238"/>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5037FA3"/>
    <w:multiLevelType w:val="multilevel"/>
    <w:tmpl w:val="063689E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65F81968"/>
    <w:multiLevelType w:val="hybridMultilevel"/>
    <w:tmpl w:val="A0A8FC66"/>
    <w:lvl w:ilvl="0" w:tplc="00E21DFC">
      <w:numFmt w:val="bullet"/>
      <w:lvlText w:val="•"/>
      <w:lvlJc w:val="left"/>
      <w:pPr>
        <w:ind w:left="1440" w:hanging="720"/>
      </w:pPr>
      <w:rPr>
        <w:rFonts w:ascii="Calibri" w:eastAsia="Verdana"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6E353162"/>
    <w:multiLevelType w:val="hybridMultilevel"/>
    <w:tmpl w:val="7A163202"/>
    <w:lvl w:ilvl="0" w:tplc="ED8EF812">
      <w:start w:val="10"/>
      <w:numFmt w:val="decimal"/>
      <w:lvlText w:val="%1."/>
      <w:lvlJc w:val="left"/>
      <w:pPr>
        <w:ind w:left="90" w:hanging="360"/>
      </w:pPr>
      <w:rPr>
        <w:rFonts w:hint="default"/>
      </w:rPr>
    </w:lvl>
    <w:lvl w:ilvl="1" w:tplc="04090019" w:tentative="1">
      <w:start w:val="1"/>
      <w:numFmt w:val="lowerLetter"/>
      <w:lvlText w:val="%2."/>
      <w:lvlJc w:val="left"/>
      <w:pPr>
        <w:ind w:left="810" w:hanging="360"/>
      </w:pPr>
    </w:lvl>
    <w:lvl w:ilvl="2" w:tplc="0409001B" w:tentative="1">
      <w:start w:val="1"/>
      <w:numFmt w:val="lowerRoman"/>
      <w:lvlText w:val="%3."/>
      <w:lvlJc w:val="right"/>
      <w:pPr>
        <w:ind w:left="1530" w:hanging="180"/>
      </w:pPr>
    </w:lvl>
    <w:lvl w:ilvl="3" w:tplc="0409000F" w:tentative="1">
      <w:start w:val="1"/>
      <w:numFmt w:val="decimal"/>
      <w:lvlText w:val="%4."/>
      <w:lvlJc w:val="left"/>
      <w:pPr>
        <w:ind w:left="2250" w:hanging="360"/>
      </w:pPr>
    </w:lvl>
    <w:lvl w:ilvl="4" w:tplc="04090019" w:tentative="1">
      <w:start w:val="1"/>
      <w:numFmt w:val="lowerLetter"/>
      <w:lvlText w:val="%5."/>
      <w:lvlJc w:val="left"/>
      <w:pPr>
        <w:ind w:left="2970" w:hanging="360"/>
      </w:pPr>
    </w:lvl>
    <w:lvl w:ilvl="5" w:tplc="0409001B" w:tentative="1">
      <w:start w:val="1"/>
      <w:numFmt w:val="lowerRoman"/>
      <w:lvlText w:val="%6."/>
      <w:lvlJc w:val="right"/>
      <w:pPr>
        <w:ind w:left="3690" w:hanging="180"/>
      </w:pPr>
    </w:lvl>
    <w:lvl w:ilvl="6" w:tplc="0409000F" w:tentative="1">
      <w:start w:val="1"/>
      <w:numFmt w:val="decimal"/>
      <w:lvlText w:val="%7."/>
      <w:lvlJc w:val="left"/>
      <w:pPr>
        <w:ind w:left="4410" w:hanging="360"/>
      </w:pPr>
    </w:lvl>
    <w:lvl w:ilvl="7" w:tplc="04090019" w:tentative="1">
      <w:start w:val="1"/>
      <w:numFmt w:val="lowerLetter"/>
      <w:lvlText w:val="%8."/>
      <w:lvlJc w:val="left"/>
      <w:pPr>
        <w:ind w:left="5130" w:hanging="360"/>
      </w:pPr>
    </w:lvl>
    <w:lvl w:ilvl="8" w:tplc="0409001B" w:tentative="1">
      <w:start w:val="1"/>
      <w:numFmt w:val="lowerRoman"/>
      <w:lvlText w:val="%9."/>
      <w:lvlJc w:val="right"/>
      <w:pPr>
        <w:ind w:left="5850" w:hanging="180"/>
      </w:pPr>
    </w:lvl>
  </w:abstractNum>
  <w:abstractNum w:abstractNumId="25" w15:restartNumberingAfterBreak="0">
    <w:nsid w:val="76A73308"/>
    <w:multiLevelType w:val="hybridMultilevel"/>
    <w:tmpl w:val="3A1A750E"/>
    <w:lvl w:ilvl="0" w:tplc="00E21DFC">
      <w:numFmt w:val="bullet"/>
      <w:lvlText w:val="•"/>
      <w:lvlJc w:val="left"/>
      <w:pPr>
        <w:ind w:left="1080" w:hanging="720"/>
      </w:pPr>
      <w:rPr>
        <w:rFonts w:ascii="Calibri" w:eastAsia="Verdan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AFB3F24"/>
    <w:multiLevelType w:val="hybridMultilevel"/>
    <w:tmpl w:val="FB2666E6"/>
    <w:lvl w:ilvl="0" w:tplc="FFFFFFFF">
      <w:start w:val="1"/>
      <w:numFmt w:val="bullet"/>
      <w:lvlText w:val=""/>
      <w:lvlJc w:val="left"/>
      <w:pPr>
        <w:ind w:left="720" w:hanging="360"/>
      </w:pPr>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7" w15:restartNumberingAfterBreak="0">
    <w:nsid w:val="7CB20265"/>
    <w:multiLevelType w:val="multilevel"/>
    <w:tmpl w:val="2C82D176"/>
    <w:lvl w:ilvl="0">
      <w:start w:val="12"/>
      <w:numFmt w:val="decimal"/>
      <w:lvlText w:val="%1"/>
      <w:lvlJc w:val="left"/>
      <w:pPr>
        <w:ind w:left="375" w:hanging="375"/>
      </w:pPr>
      <w:rPr>
        <w:rFonts w:hint="default"/>
      </w:rPr>
    </w:lvl>
    <w:lvl w:ilvl="1">
      <w:start w:val="1"/>
      <w:numFmt w:val="decimal"/>
      <w:lvlText w:val="%1.%2"/>
      <w:lvlJc w:val="left"/>
      <w:pPr>
        <w:ind w:left="697" w:hanging="375"/>
      </w:pPr>
      <w:rPr>
        <w:rFonts w:hint="default"/>
      </w:rPr>
    </w:lvl>
    <w:lvl w:ilvl="2">
      <w:start w:val="1"/>
      <w:numFmt w:val="decimal"/>
      <w:lvlText w:val="%1.%2.%3"/>
      <w:lvlJc w:val="left"/>
      <w:pPr>
        <w:ind w:left="1364" w:hanging="720"/>
      </w:pPr>
      <w:rPr>
        <w:rFonts w:hint="default"/>
      </w:rPr>
    </w:lvl>
    <w:lvl w:ilvl="3">
      <w:start w:val="1"/>
      <w:numFmt w:val="decimal"/>
      <w:lvlText w:val="%1.%2.%3.%4"/>
      <w:lvlJc w:val="left"/>
      <w:pPr>
        <w:ind w:left="1686" w:hanging="720"/>
      </w:pPr>
      <w:rPr>
        <w:rFonts w:hint="default"/>
      </w:rPr>
    </w:lvl>
    <w:lvl w:ilvl="4">
      <w:start w:val="1"/>
      <w:numFmt w:val="decimal"/>
      <w:lvlText w:val="%1.%2.%3.%4.%5"/>
      <w:lvlJc w:val="left"/>
      <w:pPr>
        <w:ind w:left="2368" w:hanging="1080"/>
      </w:pPr>
      <w:rPr>
        <w:rFonts w:hint="default"/>
      </w:rPr>
    </w:lvl>
    <w:lvl w:ilvl="5">
      <w:start w:val="1"/>
      <w:numFmt w:val="decimal"/>
      <w:lvlText w:val="%1.%2.%3.%4.%5.%6"/>
      <w:lvlJc w:val="left"/>
      <w:pPr>
        <w:ind w:left="2690" w:hanging="1080"/>
      </w:pPr>
      <w:rPr>
        <w:rFonts w:hint="default"/>
      </w:rPr>
    </w:lvl>
    <w:lvl w:ilvl="6">
      <w:start w:val="1"/>
      <w:numFmt w:val="decimal"/>
      <w:lvlText w:val="%1.%2.%3.%4.%5.%6.%7"/>
      <w:lvlJc w:val="left"/>
      <w:pPr>
        <w:ind w:left="3012" w:hanging="1080"/>
      </w:pPr>
      <w:rPr>
        <w:rFonts w:hint="default"/>
      </w:rPr>
    </w:lvl>
    <w:lvl w:ilvl="7">
      <w:start w:val="1"/>
      <w:numFmt w:val="decimal"/>
      <w:lvlText w:val="%1.%2.%3.%4.%5.%6.%7.%8"/>
      <w:lvlJc w:val="left"/>
      <w:pPr>
        <w:ind w:left="3694" w:hanging="1440"/>
      </w:pPr>
      <w:rPr>
        <w:rFonts w:hint="default"/>
      </w:rPr>
    </w:lvl>
    <w:lvl w:ilvl="8">
      <w:start w:val="1"/>
      <w:numFmt w:val="decimal"/>
      <w:lvlText w:val="%1.%2.%3.%4.%5.%6.%7.%8.%9"/>
      <w:lvlJc w:val="left"/>
      <w:pPr>
        <w:ind w:left="4016" w:hanging="1440"/>
      </w:pPr>
      <w:rPr>
        <w:rFonts w:hint="default"/>
      </w:rPr>
    </w:lvl>
  </w:abstractNum>
  <w:num w:numId="1">
    <w:abstractNumId w:val="14"/>
  </w:num>
  <w:num w:numId="2">
    <w:abstractNumId w:val="22"/>
  </w:num>
  <w:num w:numId="3">
    <w:abstractNumId w:val="0"/>
  </w:num>
  <w:num w:numId="4">
    <w:abstractNumId w:val="26"/>
  </w:num>
  <w:num w:numId="5">
    <w:abstractNumId w:val="8"/>
  </w:num>
  <w:num w:numId="6">
    <w:abstractNumId w:val="19"/>
  </w:num>
  <w:num w:numId="7">
    <w:abstractNumId w:val="27"/>
  </w:num>
  <w:num w:numId="8">
    <w:abstractNumId w:val="7"/>
  </w:num>
  <w:num w:numId="9">
    <w:abstractNumId w:val="6"/>
  </w:num>
  <w:num w:numId="10">
    <w:abstractNumId w:val="5"/>
  </w:num>
  <w:num w:numId="11">
    <w:abstractNumId w:val="18"/>
  </w:num>
  <w:num w:numId="12">
    <w:abstractNumId w:val="2"/>
  </w:num>
  <w:num w:numId="13">
    <w:abstractNumId w:val="4"/>
  </w:num>
  <w:num w:numId="14">
    <w:abstractNumId w:val="11"/>
  </w:num>
  <w:num w:numId="15">
    <w:abstractNumId w:val="24"/>
  </w:num>
  <w:num w:numId="16">
    <w:abstractNumId w:val="3"/>
  </w:num>
  <w:num w:numId="17">
    <w:abstractNumId w:val="12"/>
  </w:num>
  <w:num w:numId="18">
    <w:abstractNumId w:val="23"/>
  </w:num>
  <w:num w:numId="19">
    <w:abstractNumId w:val="16"/>
  </w:num>
  <w:num w:numId="20">
    <w:abstractNumId w:val="17"/>
  </w:num>
  <w:num w:numId="21">
    <w:abstractNumId w:val="25"/>
  </w:num>
  <w:num w:numId="22">
    <w:abstractNumId w:val="10"/>
  </w:num>
  <w:num w:numId="23">
    <w:abstractNumId w:val="21"/>
  </w:num>
  <w:num w:numId="24">
    <w:abstractNumId w:val="13"/>
  </w:num>
  <w:num w:numId="25">
    <w:abstractNumId w:val="1"/>
  </w:num>
  <w:num w:numId="26">
    <w:abstractNumId w:val="15"/>
  </w:num>
  <w:num w:numId="27">
    <w:abstractNumId w:val="9"/>
  </w:num>
  <w:num w:numId="28">
    <w:abstractNumId w:val="20"/>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3BC9"/>
    <w:rsid w:val="00010F99"/>
    <w:rsid w:val="0003445E"/>
    <w:rsid w:val="00060AFD"/>
    <w:rsid w:val="0006700D"/>
    <w:rsid w:val="0006749D"/>
    <w:rsid w:val="00072104"/>
    <w:rsid w:val="00072E89"/>
    <w:rsid w:val="00074750"/>
    <w:rsid w:val="000771C4"/>
    <w:rsid w:val="00084FAF"/>
    <w:rsid w:val="000970E9"/>
    <w:rsid w:val="000A2DC4"/>
    <w:rsid w:val="000A3054"/>
    <w:rsid w:val="000B1C1C"/>
    <w:rsid w:val="000B3016"/>
    <w:rsid w:val="000B548D"/>
    <w:rsid w:val="000C7209"/>
    <w:rsid w:val="000D4C7C"/>
    <w:rsid w:val="000E707B"/>
    <w:rsid w:val="00102F55"/>
    <w:rsid w:val="001079AB"/>
    <w:rsid w:val="00107C53"/>
    <w:rsid w:val="00121769"/>
    <w:rsid w:val="001265F6"/>
    <w:rsid w:val="00133097"/>
    <w:rsid w:val="00134858"/>
    <w:rsid w:val="00145192"/>
    <w:rsid w:val="00152014"/>
    <w:rsid w:val="00152765"/>
    <w:rsid w:val="00166329"/>
    <w:rsid w:val="00177BD5"/>
    <w:rsid w:val="00181B90"/>
    <w:rsid w:val="0018602A"/>
    <w:rsid w:val="00191EDB"/>
    <w:rsid w:val="00195678"/>
    <w:rsid w:val="001A0ADF"/>
    <w:rsid w:val="001A65E1"/>
    <w:rsid w:val="001B1013"/>
    <w:rsid w:val="001B191E"/>
    <w:rsid w:val="001B462F"/>
    <w:rsid w:val="001C7843"/>
    <w:rsid w:val="001D0D64"/>
    <w:rsid w:val="001D555F"/>
    <w:rsid w:val="001D7638"/>
    <w:rsid w:val="001E5DE8"/>
    <w:rsid w:val="001F4CA2"/>
    <w:rsid w:val="001F6ADB"/>
    <w:rsid w:val="00201E07"/>
    <w:rsid w:val="00206749"/>
    <w:rsid w:val="00210BDA"/>
    <w:rsid w:val="00211A93"/>
    <w:rsid w:val="00212550"/>
    <w:rsid w:val="00216099"/>
    <w:rsid w:val="00221560"/>
    <w:rsid w:val="00221632"/>
    <w:rsid w:val="00221A1F"/>
    <w:rsid w:val="0022288A"/>
    <w:rsid w:val="00230B42"/>
    <w:rsid w:val="00232F44"/>
    <w:rsid w:val="00243CC3"/>
    <w:rsid w:val="0024625F"/>
    <w:rsid w:val="00246E98"/>
    <w:rsid w:val="0026099C"/>
    <w:rsid w:val="00270163"/>
    <w:rsid w:val="00271C43"/>
    <w:rsid w:val="002730A1"/>
    <w:rsid w:val="00284E15"/>
    <w:rsid w:val="0029136C"/>
    <w:rsid w:val="002A59AF"/>
    <w:rsid w:val="002A6247"/>
    <w:rsid w:val="002B1A3F"/>
    <w:rsid w:val="002B2F41"/>
    <w:rsid w:val="002C002E"/>
    <w:rsid w:val="002E5383"/>
    <w:rsid w:val="002F20BE"/>
    <w:rsid w:val="00305404"/>
    <w:rsid w:val="00316A59"/>
    <w:rsid w:val="00324981"/>
    <w:rsid w:val="003373A9"/>
    <w:rsid w:val="00341E3E"/>
    <w:rsid w:val="00346C8F"/>
    <w:rsid w:val="003473BD"/>
    <w:rsid w:val="0035356A"/>
    <w:rsid w:val="00372745"/>
    <w:rsid w:val="0038331D"/>
    <w:rsid w:val="00385EA3"/>
    <w:rsid w:val="003900A4"/>
    <w:rsid w:val="00393BC9"/>
    <w:rsid w:val="00393F86"/>
    <w:rsid w:val="00395435"/>
    <w:rsid w:val="00397A6C"/>
    <w:rsid w:val="00397D8E"/>
    <w:rsid w:val="003B2FD1"/>
    <w:rsid w:val="003B4290"/>
    <w:rsid w:val="003B47CC"/>
    <w:rsid w:val="003B599D"/>
    <w:rsid w:val="003B6BCD"/>
    <w:rsid w:val="003D0CB0"/>
    <w:rsid w:val="003D1ABD"/>
    <w:rsid w:val="003D4057"/>
    <w:rsid w:val="003E6971"/>
    <w:rsid w:val="003F0A1C"/>
    <w:rsid w:val="003F0B37"/>
    <w:rsid w:val="003F1451"/>
    <w:rsid w:val="00400B6B"/>
    <w:rsid w:val="00402C86"/>
    <w:rsid w:val="00425980"/>
    <w:rsid w:val="00426E45"/>
    <w:rsid w:val="004278CB"/>
    <w:rsid w:val="004308E3"/>
    <w:rsid w:val="00431FA3"/>
    <w:rsid w:val="004335D6"/>
    <w:rsid w:val="00433654"/>
    <w:rsid w:val="00444D43"/>
    <w:rsid w:val="004452AB"/>
    <w:rsid w:val="00447CFE"/>
    <w:rsid w:val="004509C4"/>
    <w:rsid w:val="00451DE5"/>
    <w:rsid w:val="00460C23"/>
    <w:rsid w:val="004618C5"/>
    <w:rsid w:val="0046339B"/>
    <w:rsid w:val="00470698"/>
    <w:rsid w:val="00473157"/>
    <w:rsid w:val="00486144"/>
    <w:rsid w:val="0048642D"/>
    <w:rsid w:val="00486FA2"/>
    <w:rsid w:val="00490A08"/>
    <w:rsid w:val="00491416"/>
    <w:rsid w:val="0049788D"/>
    <w:rsid w:val="004A5BB6"/>
    <w:rsid w:val="004B1152"/>
    <w:rsid w:val="004B3D2F"/>
    <w:rsid w:val="004D0FFD"/>
    <w:rsid w:val="004E3DCE"/>
    <w:rsid w:val="004E7071"/>
    <w:rsid w:val="004E7783"/>
    <w:rsid w:val="004E7A9E"/>
    <w:rsid w:val="004E7D51"/>
    <w:rsid w:val="004F0ACE"/>
    <w:rsid w:val="004F2DED"/>
    <w:rsid w:val="00517EDA"/>
    <w:rsid w:val="005209A4"/>
    <w:rsid w:val="0052371C"/>
    <w:rsid w:val="00524C2D"/>
    <w:rsid w:val="005379B6"/>
    <w:rsid w:val="00551EBF"/>
    <w:rsid w:val="005622F7"/>
    <w:rsid w:val="00567FDD"/>
    <w:rsid w:val="00596511"/>
    <w:rsid w:val="00597BB9"/>
    <w:rsid w:val="005A4A3A"/>
    <w:rsid w:val="005B1C17"/>
    <w:rsid w:val="005D2BD9"/>
    <w:rsid w:val="005E021A"/>
    <w:rsid w:val="005E14D7"/>
    <w:rsid w:val="005E15B1"/>
    <w:rsid w:val="005E19F6"/>
    <w:rsid w:val="005F78B8"/>
    <w:rsid w:val="00600521"/>
    <w:rsid w:val="00600DEE"/>
    <w:rsid w:val="00612FAF"/>
    <w:rsid w:val="00614D8E"/>
    <w:rsid w:val="00616CBE"/>
    <w:rsid w:val="00623ED3"/>
    <w:rsid w:val="00633D1B"/>
    <w:rsid w:val="0063433F"/>
    <w:rsid w:val="006371A7"/>
    <w:rsid w:val="00637BD9"/>
    <w:rsid w:val="00640A11"/>
    <w:rsid w:val="00656EDE"/>
    <w:rsid w:val="00664ADD"/>
    <w:rsid w:val="006660F8"/>
    <w:rsid w:val="00671DDA"/>
    <w:rsid w:val="00673499"/>
    <w:rsid w:val="0067364E"/>
    <w:rsid w:val="00677647"/>
    <w:rsid w:val="00684235"/>
    <w:rsid w:val="00684F41"/>
    <w:rsid w:val="00696CCF"/>
    <w:rsid w:val="006A36FF"/>
    <w:rsid w:val="006A5A4D"/>
    <w:rsid w:val="006B15B2"/>
    <w:rsid w:val="006C3247"/>
    <w:rsid w:val="006D2D2D"/>
    <w:rsid w:val="006D34E6"/>
    <w:rsid w:val="006D621A"/>
    <w:rsid w:val="006E62D6"/>
    <w:rsid w:val="006F74CB"/>
    <w:rsid w:val="00701D63"/>
    <w:rsid w:val="0072080C"/>
    <w:rsid w:val="00721E97"/>
    <w:rsid w:val="00726C44"/>
    <w:rsid w:val="00736AF8"/>
    <w:rsid w:val="00741E18"/>
    <w:rsid w:val="0075288F"/>
    <w:rsid w:val="00766659"/>
    <w:rsid w:val="007737D7"/>
    <w:rsid w:val="00781277"/>
    <w:rsid w:val="0078198D"/>
    <w:rsid w:val="00784D07"/>
    <w:rsid w:val="00792B7A"/>
    <w:rsid w:val="00795511"/>
    <w:rsid w:val="00795652"/>
    <w:rsid w:val="00797165"/>
    <w:rsid w:val="007A0CFD"/>
    <w:rsid w:val="007A2010"/>
    <w:rsid w:val="007A25A3"/>
    <w:rsid w:val="007A373E"/>
    <w:rsid w:val="007A4A0A"/>
    <w:rsid w:val="007B13A6"/>
    <w:rsid w:val="007B409B"/>
    <w:rsid w:val="007B6334"/>
    <w:rsid w:val="007B69C0"/>
    <w:rsid w:val="007C5878"/>
    <w:rsid w:val="007E073F"/>
    <w:rsid w:val="007E15C4"/>
    <w:rsid w:val="007E1C83"/>
    <w:rsid w:val="007E4549"/>
    <w:rsid w:val="00803EFF"/>
    <w:rsid w:val="008055E1"/>
    <w:rsid w:val="0080766A"/>
    <w:rsid w:val="00820A2B"/>
    <w:rsid w:val="00824C52"/>
    <w:rsid w:val="00832805"/>
    <w:rsid w:val="00842F20"/>
    <w:rsid w:val="00846F5F"/>
    <w:rsid w:val="00856EF1"/>
    <w:rsid w:val="008842A9"/>
    <w:rsid w:val="0088532D"/>
    <w:rsid w:val="008952AD"/>
    <w:rsid w:val="008A4449"/>
    <w:rsid w:val="008A4EC7"/>
    <w:rsid w:val="008B0BCC"/>
    <w:rsid w:val="008B15A2"/>
    <w:rsid w:val="008C1AE7"/>
    <w:rsid w:val="008C1C69"/>
    <w:rsid w:val="008C1EF1"/>
    <w:rsid w:val="008C4E84"/>
    <w:rsid w:val="008C5A6C"/>
    <w:rsid w:val="008E0D18"/>
    <w:rsid w:val="008E69C5"/>
    <w:rsid w:val="008F1225"/>
    <w:rsid w:val="008F66C4"/>
    <w:rsid w:val="00913B3F"/>
    <w:rsid w:val="0091403E"/>
    <w:rsid w:val="009174F9"/>
    <w:rsid w:val="00917D6F"/>
    <w:rsid w:val="009235F7"/>
    <w:rsid w:val="0093191F"/>
    <w:rsid w:val="0093327A"/>
    <w:rsid w:val="009344A4"/>
    <w:rsid w:val="00943EE4"/>
    <w:rsid w:val="009504BD"/>
    <w:rsid w:val="00950F2E"/>
    <w:rsid w:val="00951CF8"/>
    <w:rsid w:val="00962755"/>
    <w:rsid w:val="00964DC3"/>
    <w:rsid w:val="0097460C"/>
    <w:rsid w:val="009812E6"/>
    <w:rsid w:val="00982C25"/>
    <w:rsid w:val="00995628"/>
    <w:rsid w:val="009A2DA5"/>
    <w:rsid w:val="009A3FBC"/>
    <w:rsid w:val="009B2706"/>
    <w:rsid w:val="009B2E79"/>
    <w:rsid w:val="009C73F7"/>
    <w:rsid w:val="009E53C4"/>
    <w:rsid w:val="00A1199D"/>
    <w:rsid w:val="00A124C4"/>
    <w:rsid w:val="00A15123"/>
    <w:rsid w:val="00A15534"/>
    <w:rsid w:val="00A22CB9"/>
    <w:rsid w:val="00A33E3A"/>
    <w:rsid w:val="00A515A0"/>
    <w:rsid w:val="00A53E99"/>
    <w:rsid w:val="00A54877"/>
    <w:rsid w:val="00A54CCA"/>
    <w:rsid w:val="00A66E6A"/>
    <w:rsid w:val="00A912DA"/>
    <w:rsid w:val="00A91DD4"/>
    <w:rsid w:val="00A96C25"/>
    <w:rsid w:val="00AB0EED"/>
    <w:rsid w:val="00AB0EFF"/>
    <w:rsid w:val="00AB4EB4"/>
    <w:rsid w:val="00AC03BD"/>
    <w:rsid w:val="00AC1A6F"/>
    <w:rsid w:val="00AC30E6"/>
    <w:rsid w:val="00AE667F"/>
    <w:rsid w:val="00AE6A81"/>
    <w:rsid w:val="00AF1893"/>
    <w:rsid w:val="00AF7F78"/>
    <w:rsid w:val="00B11BD7"/>
    <w:rsid w:val="00B1392B"/>
    <w:rsid w:val="00B25368"/>
    <w:rsid w:val="00B36A12"/>
    <w:rsid w:val="00B44740"/>
    <w:rsid w:val="00B462E6"/>
    <w:rsid w:val="00B52511"/>
    <w:rsid w:val="00B53821"/>
    <w:rsid w:val="00B73FDA"/>
    <w:rsid w:val="00B82F75"/>
    <w:rsid w:val="00B910FE"/>
    <w:rsid w:val="00B97B8D"/>
    <w:rsid w:val="00BA537E"/>
    <w:rsid w:val="00BA7C72"/>
    <w:rsid w:val="00BB4726"/>
    <w:rsid w:val="00BB7EAD"/>
    <w:rsid w:val="00BC1325"/>
    <w:rsid w:val="00BC1C73"/>
    <w:rsid w:val="00BC4E14"/>
    <w:rsid w:val="00BC672E"/>
    <w:rsid w:val="00BE4E90"/>
    <w:rsid w:val="00BF0379"/>
    <w:rsid w:val="00C00D13"/>
    <w:rsid w:val="00C016CE"/>
    <w:rsid w:val="00C127CD"/>
    <w:rsid w:val="00C17491"/>
    <w:rsid w:val="00C17C2A"/>
    <w:rsid w:val="00C22EF1"/>
    <w:rsid w:val="00C303C1"/>
    <w:rsid w:val="00C3121F"/>
    <w:rsid w:val="00C40B14"/>
    <w:rsid w:val="00C41F68"/>
    <w:rsid w:val="00C51078"/>
    <w:rsid w:val="00C57525"/>
    <w:rsid w:val="00C6124B"/>
    <w:rsid w:val="00C6136F"/>
    <w:rsid w:val="00C6175E"/>
    <w:rsid w:val="00C61789"/>
    <w:rsid w:val="00C71312"/>
    <w:rsid w:val="00C742B4"/>
    <w:rsid w:val="00C86F4C"/>
    <w:rsid w:val="00C86F6F"/>
    <w:rsid w:val="00C9023F"/>
    <w:rsid w:val="00C904BE"/>
    <w:rsid w:val="00C94125"/>
    <w:rsid w:val="00CA050B"/>
    <w:rsid w:val="00CA6A14"/>
    <w:rsid w:val="00CC4760"/>
    <w:rsid w:val="00CC76DA"/>
    <w:rsid w:val="00CD13F3"/>
    <w:rsid w:val="00CF219D"/>
    <w:rsid w:val="00CF2C9D"/>
    <w:rsid w:val="00D01E03"/>
    <w:rsid w:val="00D10C1E"/>
    <w:rsid w:val="00D13266"/>
    <w:rsid w:val="00D17DEA"/>
    <w:rsid w:val="00D223F6"/>
    <w:rsid w:val="00D3033E"/>
    <w:rsid w:val="00D30591"/>
    <w:rsid w:val="00D321D6"/>
    <w:rsid w:val="00D44895"/>
    <w:rsid w:val="00D45B16"/>
    <w:rsid w:val="00D53473"/>
    <w:rsid w:val="00D54E06"/>
    <w:rsid w:val="00D62F06"/>
    <w:rsid w:val="00D65D46"/>
    <w:rsid w:val="00D661DB"/>
    <w:rsid w:val="00D671E4"/>
    <w:rsid w:val="00D70AFD"/>
    <w:rsid w:val="00D70D29"/>
    <w:rsid w:val="00D72971"/>
    <w:rsid w:val="00D761B7"/>
    <w:rsid w:val="00D9087A"/>
    <w:rsid w:val="00D92ACF"/>
    <w:rsid w:val="00DA42C4"/>
    <w:rsid w:val="00DA49B9"/>
    <w:rsid w:val="00DA6374"/>
    <w:rsid w:val="00DB04C1"/>
    <w:rsid w:val="00DB47C1"/>
    <w:rsid w:val="00DC0261"/>
    <w:rsid w:val="00DC7238"/>
    <w:rsid w:val="00DD1BAD"/>
    <w:rsid w:val="00DD24E8"/>
    <w:rsid w:val="00DD492E"/>
    <w:rsid w:val="00DE3D0D"/>
    <w:rsid w:val="00DE4AEF"/>
    <w:rsid w:val="00DE5241"/>
    <w:rsid w:val="00E02EF0"/>
    <w:rsid w:val="00E06B72"/>
    <w:rsid w:val="00E1143B"/>
    <w:rsid w:val="00E13F18"/>
    <w:rsid w:val="00E17A5F"/>
    <w:rsid w:val="00E17F3B"/>
    <w:rsid w:val="00E23D6D"/>
    <w:rsid w:val="00E3607F"/>
    <w:rsid w:val="00E43A13"/>
    <w:rsid w:val="00E53149"/>
    <w:rsid w:val="00E55281"/>
    <w:rsid w:val="00E57897"/>
    <w:rsid w:val="00E65ABD"/>
    <w:rsid w:val="00E67145"/>
    <w:rsid w:val="00E864CF"/>
    <w:rsid w:val="00E93FC4"/>
    <w:rsid w:val="00E96AC1"/>
    <w:rsid w:val="00EA73CD"/>
    <w:rsid w:val="00EB3324"/>
    <w:rsid w:val="00EB435E"/>
    <w:rsid w:val="00EB5C96"/>
    <w:rsid w:val="00EB7C9F"/>
    <w:rsid w:val="00EC3A19"/>
    <w:rsid w:val="00EC66F3"/>
    <w:rsid w:val="00ED2B41"/>
    <w:rsid w:val="00ED447A"/>
    <w:rsid w:val="00ED78C8"/>
    <w:rsid w:val="00EE272E"/>
    <w:rsid w:val="00EE4C3F"/>
    <w:rsid w:val="00EE5899"/>
    <w:rsid w:val="00F04181"/>
    <w:rsid w:val="00F04635"/>
    <w:rsid w:val="00F11FB2"/>
    <w:rsid w:val="00F21079"/>
    <w:rsid w:val="00F21CAF"/>
    <w:rsid w:val="00F24CA0"/>
    <w:rsid w:val="00F31906"/>
    <w:rsid w:val="00F351AC"/>
    <w:rsid w:val="00F569F3"/>
    <w:rsid w:val="00F57C21"/>
    <w:rsid w:val="00F74F39"/>
    <w:rsid w:val="00F77A7C"/>
    <w:rsid w:val="00F80991"/>
    <w:rsid w:val="00F81D2F"/>
    <w:rsid w:val="00F83E08"/>
    <w:rsid w:val="00F9113D"/>
    <w:rsid w:val="00FA051D"/>
    <w:rsid w:val="00FA38F7"/>
    <w:rsid w:val="00FA5DFA"/>
    <w:rsid w:val="00FB1880"/>
    <w:rsid w:val="00FC3F11"/>
    <w:rsid w:val="00FD20DF"/>
    <w:rsid w:val="00FE4D39"/>
    <w:rsid w:val="00FE68C9"/>
    <w:rsid w:val="00FF094B"/>
    <w:rsid w:val="00FF12BD"/>
    <w:rsid w:val="06596480"/>
    <w:rsid w:val="08B8052E"/>
    <w:rsid w:val="08DC6812"/>
    <w:rsid w:val="09B1F481"/>
    <w:rsid w:val="0BC8B018"/>
    <w:rsid w:val="0F17E154"/>
    <w:rsid w:val="1BBC787C"/>
    <w:rsid w:val="24287CD5"/>
    <w:rsid w:val="2ADA2509"/>
    <w:rsid w:val="2D8D40C5"/>
    <w:rsid w:val="3633001A"/>
    <w:rsid w:val="39C40FFB"/>
    <w:rsid w:val="3BBAE892"/>
    <w:rsid w:val="42B53DB2"/>
    <w:rsid w:val="584CD770"/>
    <w:rsid w:val="5969DD9F"/>
    <w:rsid w:val="5BCA3E64"/>
    <w:rsid w:val="6CFA04A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44156C"/>
  <w15:chartTrackingRefBased/>
  <w15:docId w15:val="{E8EDF8C7-4094-4D12-81D8-25A2DD990B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22EF1"/>
  </w:style>
  <w:style w:type="paragraph" w:styleId="Heading1">
    <w:name w:val="heading 1"/>
    <w:next w:val="Normal"/>
    <w:link w:val="Heading1Char"/>
    <w:uiPriority w:val="9"/>
    <w:qFormat/>
    <w:rsid w:val="00795652"/>
    <w:pPr>
      <w:keepNext/>
      <w:keepLines/>
      <w:spacing w:after="131"/>
      <w:ind w:left="10" w:hanging="10"/>
      <w:outlineLvl w:val="0"/>
    </w:pPr>
    <w:rPr>
      <w:rFonts w:ascii="Times New Roman" w:eastAsia="Times New Roman" w:hAnsi="Times New Roman" w:cs="Times New Roman"/>
      <w:b/>
      <w:i/>
      <w:color w:val="000000"/>
      <w:sz w:val="24"/>
    </w:rPr>
  </w:style>
  <w:style w:type="paragraph" w:styleId="Heading2">
    <w:name w:val="heading 2"/>
    <w:next w:val="Normal"/>
    <w:link w:val="Heading2Char"/>
    <w:uiPriority w:val="9"/>
    <w:unhideWhenUsed/>
    <w:qFormat/>
    <w:rsid w:val="00795652"/>
    <w:pPr>
      <w:keepNext/>
      <w:keepLines/>
      <w:shd w:val="clear" w:color="auto" w:fill="DCDDDD"/>
      <w:spacing w:after="103"/>
      <w:ind w:left="82" w:hanging="10"/>
      <w:outlineLvl w:val="1"/>
    </w:pPr>
    <w:rPr>
      <w:rFonts w:ascii="Times New Roman" w:eastAsia="Times New Roman" w:hAnsi="Times New Roman" w:cs="Times New Roman"/>
      <w:b/>
      <w:color w:val="4066A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uiPriority w:val="99"/>
    <w:semiHidden/>
    <w:unhideWhenUsed/>
    <w:rsid w:val="00C22EF1"/>
    <w:pPr>
      <w:spacing w:line="240" w:lineRule="auto"/>
    </w:pPr>
    <w:rPr>
      <w:sz w:val="20"/>
      <w:szCs w:val="20"/>
    </w:rPr>
  </w:style>
  <w:style w:type="character" w:customStyle="1" w:styleId="CommentTextChar">
    <w:name w:val="Comment Text Char"/>
    <w:basedOn w:val="DefaultParagraphFont"/>
    <w:link w:val="CommentText"/>
    <w:uiPriority w:val="99"/>
    <w:semiHidden/>
    <w:rsid w:val="00C22EF1"/>
    <w:rPr>
      <w:sz w:val="20"/>
      <w:szCs w:val="20"/>
    </w:rPr>
  </w:style>
  <w:style w:type="character" w:styleId="CommentReference">
    <w:name w:val="annotation reference"/>
    <w:basedOn w:val="DefaultParagraphFont"/>
    <w:uiPriority w:val="99"/>
    <w:semiHidden/>
    <w:unhideWhenUsed/>
    <w:rsid w:val="00C22EF1"/>
    <w:rPr>
      <w:sz w:val="16"/>
      <w:szCs w:val="16"/>
    </w:rPr>
  </w:style>
  <w:style w:type="paragraph" w:styleId="FootnoteText">
    <w:name w:val="footnote text"/>
    <w:basedOn w:val="Normal"/>
    <w:link w:val="FootnoteTextChar"/>
    <w:uiPriority w:val="99"/>
    <w:semiHidden/>
    <w:unhideWhenUsed/>
    <w:rsid w:val="00C22EF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22EF1"/>
    <w:rPr>
      <w:sz w:val="20"/>
      <w:szCs w:val="20"/>
    </w:rPr>
  </w:style>
  <w:style w:type="character" w:styleId="FootnoteReference">
    <w:name w:val="footnote reference"/>
    <w:aliases w:val="ftref, BVI fnr,16 Point,BVI fnr,Footnote Reference Number,Footnote Reference_LVL6,Footnote Reference_LVL61,Footnote Reference_LVL62,Footnote Reference_LVL63,Footnote Reference_LVL64,Superscript 6 Point,Times 10 Point,fr,Знак сноски-FN"/>
    <w:link w:val="BVIfnrCharCharCharChar"/>
    <w:uiPriority w:val="99"/>
    <w:unhideWhenUsed/>
    <w:qFormat/>
    <w:rsid w:val="00C22EF1"/>
    <w:rPr>
      <w:vertAlign w:val="superscript"/>
    </w:rPr>
  </w:style>
  <w:style w:type="paragraph" w:styleId="Footer">
    <w:name w:val="footer"/>
    <w:basedOn w:val="Normal"/>
    <w:link w:val="FooterChar"/>
    <w:uiPriority w:val="99"/>
    <w:unhideWhenUsed/>
    <w:rsid w:val="00C22EF1"/>
    <w:pPr>
      <w:tabs>
        <w:tab w:val="center" w:pos="4680"/>
        <w:tab w:val="right" w:pos="9360"/>
      </w:tabs>
      <w:spacing w:after="0" w:line="240" w:lineRule="auto"/>
    </w:pPr>
  </w:style>
  <w:style w:type="character" w:customStyle="1" w:styleId="FooterChar">
    <w:name w:val="Footer Char"/>
    <w:basedOn w:val="DefaultParagraphFont"/>
    <w:link w:val="Footer"/>
    <w:uiPriority w:val="99"/>
    <w:rsid w:val="00C22EF1"/>
  </w:style>
  <w:style w:type="table" w:customStyle="1" w:styleId="TableGrid4">
    <w:name w:val="Table Grid4"/>
    <w:basedOn w:val="TableNormal"/>
    <w:next w:val="TableGrid"/>
    <w:uiPriority w:val="39"/>
    <w:rsid w:val="00C22EF1"/>
    <w:pPr>
      <w:spacing w:after="0" w:line="240" w:lineRule="auto"/>
    </w:pPr>
    <w:rPr>
      <w:rFonts w:ascii="Calibri" w:eastAsia="Calibri" w:hAnsi="Calibri" w:cs="Times New Roman"/>
      <w:lang w:val="en-C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semiHidden/>
    <w:unhideWhenUsed/>
    <w:rsid w:val="00C22EF1"/>
  </w:style>
  <w:style w:type="table" w:customStyle="1" w:styleId="TableGrid5">
    <w:name w:val="Table Grid5"/>
    <w:basedOn w:val="TableNormal"/>
    <w:next w:val="TableGrid"/>
    <w:uiPriority w:val="39"/>
    <w:rsid w:val="00C22EF1"/>
    <w:pPr>
      <w:spacing w:after="0" w:line="240" w:lineRule="auto"/>
    </w:pPr>
    <w:rPr>
      <w:rFonts w:ascii="Calibri" w:eastAsia="Calibri" w:hAnsi="Calibri" w:cs="Times New Roman"/>
      <w:lang w:val="en-C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C22E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C22EF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22EF1"/>
    <w:rPr>
      <w:rFonts w:ascii="Segoe UI" w:hAnsi="Segoe UI" w:cs="Segoe UI"/>
      <w:sz w:val="18"/>
      <w:szCs w:val="18"/>
    </w:rPr>
  </w:style>
  <w:style w:type="character" w:customStyle="1" w:styleId="Heading1Char">
    <w:name w:val="Heading 1 Char"/>
    <w:basedOn w:val="DefaultParagraphFont"/>
    <w:link w:val="Heading1"/>
    <w:uiPriority w:val="9"/>
    <w:rsid w:val="00795652"/>
    <w:rPr>
      <w:rFonts w:ascii="Times New Roman" w:eastAsia="Times New Roman" w:hAnsi="Times New Roman" w:cs="Times New Roman"/>
      <w:b/>
      <w:i/>
      <w:color w:val="000000"/>
      <w:sz w:val="24"/>
    </w:rPr>
  </w:style>
  <w:style w:type="character" w:customStyle="1" w:styleId="Heading2Char">
    <w:name w:val="Heading 2 Char"/>
    <w:basedOn w:val="DefaultParagraphFont"/>
    <w:link w:val="Heading2"/>
    <w:uiPriority w:val="9"/>
    <w:rsid w:val="00795652"/>
    <w:rPr>
      <w:rFonts w:ascii="Times New Roman" w:eastAsia="Times New Roman" w:hAnsi="Times New Roman" w:cs="Times New Roman"/>
      <w:b/>
      <w:color w:val="4066AA"/>
      <w:shd w:val="clear" w:color="auto" w:fill="DCDDDD"/>
    </w:rPr>
  </w:style>
  <w:style w:type="paragraph" w:styleId="ListParagraph">
    <w:name w:val="List Paragraph"/>
    <w:aliases w:val="List Paragraph (numbered (a)),References,WB List Paragraph,Dot pt,F5 List Paragraph,List Paragraph1,No Spacing1,List Paragraph Char Char Char,Indicator Text,Numbered Para 1,Colorful List - Accent 11,Bullet 1,Bullet Points,Párrafo de lista"/>
    <w:basedOn w:val="Normal"/>
    <w:link w:val="ListParagraphChar"/>
    <w:uiPriority w:val="34"/>
    <w:qFormat/>
    <w:rsid w:val="00795652"/>
    <w:pPr>
      <w:ind w:left="720"/>
      <w:contextualSpacing/>
    </w:pPr>
  </w:style>
  <w:style w:type="table" w:customStyle="1" w:styleId="TableGrid1">
    <w:name w:val="Table Grid1"/>
    <w:basedOn w:val="TableNormal"/>
    <w:next w:val="TableGrid"/>
    <w:uiPriority w:val="39"/>
    <w:rsid w:val="00795652"/>
    <w:pPr>
      <w:spacing w:after="0" w:line="240" w:lineRule="auto"/>
    </w:pPr>
    <w:rPr>
      <w:rFonts w:ascii="Calibri" w:eastAsia="Calibri" w:hAnsi="Calibri"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4-Accent5">
    <w:name w:val="Grid Table 4 Accent 5"/>
    <w:basedOn w:val="TableNormal"/>
    <w:uiPriority w:val="49"/>
    <w:rsid w:val="00795652"/>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customStyle="1" w:styleId="TableGrid6">
    <w:name w:val="Table Grid6"/>
    <w:basedOn w:val="TableNormal"/>
    <w:next w:val="TableGrid"/>
    <w:uiPriority w:val="39"/>
    <w:rsid w:val="00795652"/>
    <w:pPr>
      <w:spacing w:after="0" w:line="240" w:lineRule="auto"/>
    </w:pPr>
    <w:rPr>
      <w:rFonts w:ascii="Calibri" w:eastAsia="Calibri" w:hAnsi="Calibri" w:cs="Times New Roman"/>
      <w:lang w:val="en-C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semiHidden/>
    <w:unhideWhenUsed/>
    <w:rsid w:val="00795652"/>
    <w:rPr>
      <w:b/>
      <w:bCs/>
    </w:rPr>
  </w:style>
  <w:style w:type="character" w:customStyle="1" w:styleId="CommentSubjectChar">
    <w:name w:val="Comment Subject Char"/>
    <w:basedOn w:val="CommentTextChar"/>
    <w:link w:val="CommentSubject"/>
    <w:uiPriority w:val="99"/>
    <w:semiHidden/>
    <w:rsid w:val="00795652"/>
    <w:rPr>
      <w:b/>
      <w:bCs/>
      <w:sz w:val="20"/>
      <w:szCs w:val="20"/>
    </w:rPr>
  </w:style>
  <w:style w:type="paragraph" w:styleId="Header">
    <w:name w:val="header"/>
    <w:basedOn w:val="Normal"/>
    <w:link w:val="HeaderChar"/>
    <w:uiPriority w:val="99"/>
    <w:unhideWhenUsed/>
    <w:rsid w:val="00795652"/>
    <w:pPr>
      <w:tabs>
        <w:tab w:val="center" w:pos="4680"/>
        <w:tab w:val="right" w:pos="9360"/>
      </w:tabs>
      <w:spacing w:after="0" w:line="240" w:lineRule="auto"/>
    </w:pPr>
  </w:style>
  <w:style w:type="character" w:customStyle="1" w:styleId="HeaderChar">
    <w:name w:val="Header Char"/>
    <w:basedOn w:val="DefaultParagraphFont"/>
    <w:link w:val="Header"/>
    <w:uiPriority w:val="99"/>
    <w:rsid w:val="00795652"/>
  </w:style>
  <w:style w:type="character" w:styleId="Hyperlink">
    <w:name w:val="Hyperlink"/>
    <w:basedOn w:val="DefaultParagraphFont"/>
    <w:uiPriority w:val="99"/>
    <w:unhideWhenUsed/>
    <w:rsid w:val="00795652"/>
    <w:rPr>
      <w:color w:val="0563C1" w:themeColor="hyperlink"/>
      <w:u w:val="single"/>
    </w:rPr>
  </w:style>
  <w:style w:type="character" w:styleId="UnresolvedMention">
    <w:name w:val="Unresolved Mention"/>
    <w:basedOn w:val="DefaultParagraphFont"/>
    <w:uiPriority w:val="99"/>
    <w:semiHidden/>
    <w:unhideWhenUsed/>
    <w:rsid w:val="00795652"/>
    <w:rPr>
      <w:color w:val="605E5C"/>
      <w:shd w:val="clear" w:color="auto" w:fill="E1DFDD"/>
    </w:rPr>
  </w:style>
  <w:style w:type="table" w:customStyle="1" w:styleId="TableGrid2">
    <w:name w:val="Table Grid2"/>
    <w:basedOn w:val="TableNormal"/>
    <w:next w:val="TableGrid"/>
    <w:uiPriority w:val="39"/>
    <w:rsid w:val="00795652"/>
    <w:pPr>
      <w:spacing w:after="0" w:line="240" w:lineRule="auto"/>
    </w:pPr>
    <w:rPr>
      <w:rFonts w:ascii="Calibri" w:eastAsia="Calibri" w:hAnsi="Calibri" w:cs="Times New Roman"/>
      <w:lang w:val="en-C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39"/>
    <w:rsid w:val="00795652"/>
    <w:pPr>
      <w:spacing w:after="0" w:line="240" w:lineRule="auto"/>
    </w:pPr>
    <w:rPr>
      <w:rFonts w:ascii="Calibri" w:eastAsia="Calibri" w:hAnsi="Calibri" w:cs="Times New Roman"/>
      <w:lang w:val="en-C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uiPriority w:val="39"/>
    <w:rsid w:val="00795652"/>
    <w:pPr>
      <w:spacing w:after="0" w:line="240" w:lineRule="auto"/>
    </w:pPr>
    <w:rPr>
      <w:rFonts w:ascii="Calibri" w:eastAsia="Calibri" w:hAnsi="Calibri" w:cs="Arial"/>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TableNormal"/>
    <w:next w:val="TableGrid"/>
    <w:uiPriority w:val="39"/>
    <w:rsid w:val="00795652"/>
    <w:pPr>
      <w:spacing w:after="0" w:line="240" w:lineRule="auto"/>
    </w:pPr>
    <w:rPr>
      <w:rFonts w:ascii="Calibri" w:eastAsia="Calibri" w:hAnsi="Calibri" w:cs="Times New Roman"/>
      <w:lang w:val="en-C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795652"/>
    <w:pPr>
      <w:widowControl w:val="0"/>
      <w:spacing w:after="0" w:line="240" w:lineRule="auto"/>
      <w:ind w:left="103"/>
    </w:pPr>
    <w:rPr>
      <w:rFonts w:ascii="Calibri" w:eastAsia="Calibri" w:hAnsi="Calibri" w:cs="Calibri"/>
    </w:rPr>
  </w:style>
  <w:style w:type="numbering" w:customStyle="1" w:styleId="NoList1">
    <w:name w:val="No List1"/>
    <w:next w:val="NoList"/>
    <w:uiPriority w:val="99"/>
    <w:semiHidden/>
    <w:unhideWhenUsed/>
    <w:rsid w:val="00795652"/>
  </w:style>
  <w:style w:type="paragraph" w:customStyle="1" w:styleId="footnotedescription">
    <w:name w:val="footnote description"/>
    <w:next w:val="Normal"/>
    <w:link w:val="footnotedescriptionChar"/>
    <w:hidden/>
    <w:rsid w:val="00795652"/>
    <w:pPr>
      <w:spacing w:after="0"/>
    </w:pPr>
    <w:rPr>
      <w:rFonts w:ascii="Times New Roman" w:eastAsia="Times New Roman" w:hAnsi="Times New Roman" w:cs="Times New Roman"/>
      <w:color w:val="000000"/>
      <w:sz w:val="20"/>
    </w:rPr>
  </w:style>
  <w:style w:type="character" w:customStyle="1" w:styleId="footnotedescriptionChar">
    <w:name w:val="footnote description Char"/>
    <w:link w:val="footnotedescription"/>
    <w:rsid w:val="00795652"/>
    <w:rPr>
      <w:rFonts w:ascii="Times New Roman" w:eastAsia="Times New Roman" w:hAnsi="Times New Roman" w:cs="Times New Roman"/>
      <w:color w:val="000000"/>
      <w:sz w:val="20"/>
    </w:rPr>
  </w:style>
  <w:style w:type="paragraph" w:styleId="TOC1">
    <w:name w:val="toc 1"/>
    <w:hidden/>
    <w:rsid w:val="00795652"/>
    <w:pPr>
      <w:spacing w:after="113" w:line="248" w:lineRule="auto"/>
      <w:ind w:left="25" w:right="29" w:hanging="10"/>
    </w:pPr>
    <w:rPr>
      <w:rFonts w:ascii="Times New Roman" w:eastAsia="Times New Roman" w:hAnsi="Times New Roman" w:cs="Times New Roman"/>
      <w:color w:val="000000"/>
      <w:sz w:val="24"/>
    </w:rPr>
  </w:style>
  <w:style w:type="paragraph" w:styleId="TOC2">
    <w:name w:val="toc 2"/>
    <w:hidden/>
    <w:rsid w:val="00795652"/>
    <w:pPr>
      <w:spacing w:after="24" w:line="249" w:lineRule="auto"/>
      <w:ind w:left="385" w:right="15" w:hanging="10"/>
      <w:jc w:val="both"/>
    </w:pPr>
    <w:rPr>
      <w:rFonts w:ascii="Times New Roman" w:eastAsia="Times New Roman" w:hAnsi="Times New Roman" w:cs="Times New Roman"/>
      <w:color w:val="000000"/>
      <w:sz w:val="24"/>
    </w:rPr>
  </w:style>
  <w:style w:type="character" w:customStyle="1" w:styleId="footnotemark">
    <w:name w:val="footnote mark"/>
    <w:hidden/>
    <w:rsid w:val="00795652"/>
    <w:rPr>
      <w:rFonts w:ascii="Times New Roman" w:eastAsia="Times New Roman" w:hAnsi="Times New Roman" w:cs="Times New Roman"/>
      <w:color w:val="000000"/>
      <w:sz w:val="20"/>
      <w:vertAlign w:val="superscript"/>
    </w:rPr>
  </w:style>
  <w:style w:type="table" w:customStyle="1" w:styleId="TableGrid0">
    <w:name w:val="TableGrid"/>
    <w:rsid w:val="00795652"/>
    <w:pPr>
      <w:spacing w:after="0" w:line="240" w:lineRule="auto"/>
    </w:pPr>
    <w:rPr>
      <w:rFonts w:eastAsiaTheme="minorEastAsia"/>
    </w:rPr>
    <w:tblPr>
      <w:tblCellMar>
        <w:top w:w="0" w:type="dxa"/>
        <w:left w:w="0" w:type="dxa"/>
        <w:bottom w:w="0" w:type="dxa"/>
        <w:right w:w="0" w:type="dxa"/>
      </w:tblCellMar>
    </w:tblPr>
  </w:style>
  <w:style w:type="character" w:customStyle="1" w:styleId="normaltextrun">
    <w:name w:val="normaltextrun"/>
    <w:rsid w:val="00795652"/>
  </w:style>
  <w:style w:type="character" w:customStyle="1" w:styleId="eop">
    <w:name w:val="eop"/>
    <w:rsid w:val="00795652"/>
  </w:style>
  <w:style w:type="paragraph" w:styleId="Revision">
    <w:name w:val="Revision"/>
    <w:hidden/>
    <w:uiPriority w:val="99"/>
    <w:semiHidden/>
    <w:rsid w:val="00795652"/>
    <w:pPr>
      <w:spacing w:after="0" w:line="240" w:lineRule="auto"/>
    </w:pPr>
  </w:style>
  <w:style w:type="paragraph" w:styleId="NormalWeb">
    <w:name w:val="Normal (Web)"/>
    <w:basedOn w:val="Normal"/>
    <w:uiPriority w:val="99"/>
    <w:semiHidden/>
    <w:unhideWhenUsed/>
    <w:rsid w:val="00596511"/>
    <w:rPr>
      <w:rFonts w:ascii="Times New Roman" w:hAnsi="Times New Roman" w:cs="Times New Roman"/>
      <w:sz w:val="24"/>
      <w:szCs w:val="24"/>
    </w:rPr>
  </w:style>
  <w:style w:type="table" w:customStyle="1" w:styleId="TableGrid8">
    <w:name w:val="Table Grid8"/>
    <w:basedOn w:val="TableNormal"/>
    <w:next w:val="TableGrid"/>
    <w:uiPriority w:val="39"/>
    <w:rsid w:val="0052371C"/>
    <w:pPr>
      <w:spacing w:after="0" w:line="240" w:lineRule="auto"/>
    </w:pPr>
    <w:rPr>
      <w:rFonts w:ascii="Calibri" w:eastAsia="Calibri" w:hAnsi="Calibri"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67364E"/>
    <w:rPr>
      <w:color w:val="954F72" w:themeColor="followedHyperlink"/>
      <w:u w:val="single"/>
    </w:rPr>
  </w:style>
  <w:style w:type="paragraph" w:customStyle="1" w:styleId="BVIfnrCharCharCharChar">
    <w:name w:val="BVI fnr Char Char Char Char"/>
    <w:aliases w:val="BVI fnr Car Car Car Car Char Char Char1 Char,BVI fnr Car Car Char Char Char Char,BVI fnr Car Char Char Char Char"/>
    <w:basedOn w:val="Normal"/>
    <w:link w:val="FootnoteReference"/>
    <w:uiPriority w:val="99"/>
    <w:rsid w:val="008C5A6C"/>
    <w:pPr>
      <w:spacing w:line="240" w:lineRule="exact"/>
    </w:pPr>
    <w:rPr>
      <w:vertAlign w:val="superscript"/>
    </w:rPr>
  </w:style>
  <w:style w:type="paragraph" w:styleId="BodyText">
    <w:name w:val="Body Text"/>
    <w:basedOn w:val="Normal"/>
    <w:link w:val="BodyTextChar"/>
    <w:uiPriority w:val="1"/>
    <w:qFormat/>
    <w:rsid w:val="008C5A6C"/>
    <w:pPr>
      <w:widowControl w:val="0"/>
      <w:autoSpaceDE w:val="0"/>
      <w:autoSpaceDN w:val="0"/>
      <w:spacing w:after="0" w:line="240" w:lineRule="auto"/>
    </w:pPr>
    <w:rPr>
      <w:rFonts w:ascii="Times New Roman" w:eastAsia="Times New Roman" w:hAnsi="Times New Roman" w:cs="Times New Roman"/>
      <w:sz w:val="20"/>
      <w:szCs w:val="20"/>
      <w:lang w:bidi="en-US"/>
    </w:rPr>
  </w:style>
  <w:style w:type="character" w:customStyle="1" w:styleId="BodyTextChar">
    <w:name w:val="Body Text Char"/>
    <w:basedOn w:val="DefaultParagraphFont"/>
    <w:link w:val="BodyText"/>
    <w:uiPriority w:val="1"/>
    <w:rsid w:val="008C5A6C"/>
    <w:rPr>
      <w:rFonts w:ascii="Times New Roman" w:eastAsia="Times New Roman" w:hAnsi="Times New Roman" w:cs="Times New Roman"/>
      <w:sz w:val="20"/>
      <w:szCs w:val="20"/>
      <w:lang w:bidi="en-US"/>
    </w:rPr>
  </w:style>
  <w:style w:type="character" w:styleId="Emphasis">
    <w:name w:val="Emphasis"/>
    <w:basedOn w:val="DefaultParagraphFont"/>
    <w:uiPriority w:val="20"/>
    <w:qFormat/>
    <w:rsid w:val="00A54877"/>
    <w:rPr>
      <w:i/>
      <w:iCs/>
    </w:rPr>
  </w:style>
  <w:style w:type="character" w:styleId="Strong">
    <w:name w:val="Strong"/>
    <w:basedOn w:val="DefaultParagraphFont"/>
    <w:uiPriority w:val="22"/>
    <w:qFormat/>
    <w:rsid w:val="00A54877"/>
    <w:rPr>
      <w:b/>
      <w:bCs/>
    </w:rPr>
  </w:style>
  <w:style w:type="character" w:customStyle="1" w:styleId="ListParagraphChar">
    <w:name w:val="List Paragraph Char"/>
    <w:aliases w:val="List Paragraph (numbered (a)) Char,References Char,WB List Paragraph Char,Dot pt Char,F5 List Paragraph Char,List Paragraph1 Char,No Spacing1 Char,List Paragraph Char Char Char Char,Indicator Text Char,Numbered Para 1 Char"/>
    <w:link w:val="ListParagraph"/>
    <w:uiPriority w:val="34"/>
    <w:qFormat/>
    <w:rsid w:val="006B15B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87532239">
      <w:bodyDiv w:val="1"/>
      <w:marLeft w:val="0"/>
      <w:marRight w:val="0"/>
      <w:marTop w:val="0"/>
      <w:marBottom w:val="0"/>
      <w:divBdr>
        <w:top w:val="none" w:sz="0" w:space="0" w:color="auto"/>
        <w:left w:val="none" w:sz="0" w:space="0" w:color="auto"/>
        <w:bottom w:val="none" w:sz="0" w:space="0" w:color="auto"/>
        <w:right w:val="none" w:sz="0" w:space="0" w:color="auto"/>
      </w:divBdr>
      <w:divsChild>
        <w:div w:id="1706371546">
          <w:marLeft w:val="0"/>
          <w:marRight w:val="0"/>
          <w:marTop w:val="0"/>
          <w:marBottom w:val="0"/>
          <w:divBdr>
            <w:top w:val="none" w:sz="0" w:space="0" w:color="auto"/>
            <w:left w:val="none" w:sz="0" w:space="0" w:color="auto"/>
            <w:bottom w:val="none" w:sz="0" w:space="0" w:color="auto"/>
            <w:right w:val="none" w:sz="0" w:space="0" w:color="auto"/>
          </w:divBdr>
          <w:divsChild>
            <w:div w:id="795102636">
              <w:marLeft w:val="0"/>
              <w:marRight w:val="0"/>
              <w:marTop w:val="0"/>
              <w:marBottom w:val="0"/>
              <w:divBdr>
                <w:top w:val="none" w:sz="0" w:space="0" w:color="auto"/>
                <w:left w:val="none" w:sz="0" w:space="0" w:color="auto"/>
                <w:bottom w:val="none" w:sz="0" w:space="0" w:color="auto"/>
                <w:right w:val="none" w:sz="0" w:space="0" w:color="auto"/>
              </w:divBdr>
              <w:divsChild>
                <w:div w:id="544564436">
                  <w:marLeft w:val="0"/>
                  <w:marRight w:val="0"/>
                  <w:marTop w:val="0"/>
                  <w:marBottom w:val="0"/>
                  <w:divBdr>
                    <w:top w:val="none" w:sz="0" w:space="0" w:color="auto"/>
                    <w:left w:val="none" w:sz="0" w:space="0" w:color="auto"/>
                    <w:bottom w:val="none" w:sz="0" w:space="0" w:color="auto"/>
                    <w:right w:val="none" w:sz="0" w:space="0" w:color="auto"/>
                  </w:divBdr>
                  <w:divsChild>
                    <w:div w:id="781146829">
                      <w:marLeft w:val="0"/>
                      <w:marRight w:val="0"/>
                      <w:marTop w:val="0"/>
                      <w:marBottom w:val="0"/>
                      <w:divBdr>
                        <w:top w:val="none" w:sz="0" w:space="0" w:color="auto"/>
                        <w:left w:val="none" w:sz="0" w:space="0" w:color="auto"/>
                        <w:bottom w:val="none" w:sz="0" w:space="0" w:color="auto"/>
                        <w:right w:val="none" w:sz="0" w:space="0" w:color="auto"/>
                      </w:divBdr>
                      <w:divsChild>
                        <w:div w:id="962224229">
                          <w:marLeft w:val="0"/>
                          <w:marRight w:val="0"/>
                          <w:marTop w:val="0"/>
                          <w:marBottom w:val="0"/>
                          <w:divBdr>
                            <w:top w:val="none" w:sz="0" w:space="0" w:color="auto"/>
                            <w:left w:val="none" w:sz="0" w:space="0" w:color="auto"/>
                            <w:bottom w:val="none" w:sz="0" w:space="0" w:color="auto"/>
                            <w:right w:val="none" w:sz="0" w:space="0" w:color="auto"/>
                          </w:divBdr>
                          <w:divsChild>
                            <w:div w:id="1691443889">
                              <w:marLeft w:val="0"/>
                              <w:marRight w:val="0"/>
                              <w:marTop w:val="0"/>
                              <w:marBottom w:val="0"/>
                              <w:divBdr>
                                <w:top w:val="none" w:sz="0" w:space="0" w:color="auto"/>
                                <w:left w:val="none" w:sz="0" w:space="0" w:color="auto"/>
                                <w:bottom w:val="none" w:sz="0" w:space="0" w:color="auto"/>
                                <w:right w:val="none" w:sz="0" w:space="0" w:color="auto"/>
                              </w:divBdr>
                              <w:divsChild>
                                <w:div w:id="1872645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49806050">
      <w:bodyDiv w:val="1"/>
      <w:marLeft w:val="0"/>
      <w:marRight w:val="0"/>
      <w:marTop w:val="0"/>
      <w:marBottom w:val="0"/>
      <w:divBdr>
        <w:top w:val="none" w:sz="0" w:space="0" w:color="auto"/>
        <w:left w:val="none" w:sz="0" w:space="0" w:color="auto"/>
        <w:bottom w:val="none" w:sz="0" w:space="0" w:color="auto"/>
        <w:right w:val="none" w:sz="0" w:space="0" w:color="auto"/>
      </w:divBdr>
    </w:div>
    <w:div w:id="624233512">
      <w:bodyDiv w:val="1"/>
      <w:marLeft w:val="0"/>
      <w:marRight w:val="0"/>
      <w:marTop w:val="0"/>
      <w:marBottom w:val="0"/>
      <w:divBdr>
        <w:top w:val="none" w:sz="0" w:space="0" w:color="auto"/>
        <w:left w:val="none" w:sz="0" w:space="0" w:color="auto"/>
        <w:bottom w:val="none" w:sz="0" w:space="0" w:color="auto"/>
        <w:right w:val="none" w:sz="0" w:space="0" w:color="auto"/>
      </w:divBdr>
    </w:div>
    <w:div w:id="903570170">
      <w:bodyDiv w:val="1"/>
      <w:marLeft w:val="0"/>
      <w:marRight w:val="0"/>
      <w:marTop w:val="0"/>
      <w:marBottom w:val="0"/>
      <w:divBdr>
        <w:top w:val="none" w:sz="0" w:space="0" w:color="auto"/>
        <w:left w:val="none" w:sz="0" w:space="0" w:color="auto"/>
        <w:bottom w:val="none" w:sz="0" w:space="0" w:color="auto"/>
        <w:right w:val="none" w:sz="0" w:space="0" w:color="auto"/>
      </w:divBdr>
      <w:divsChild>
        <w:div w:id="736518402">
          <w:marLeft w:val="0"/>
          <w:marRight w:val="0"/>
          <w:marTop w:val="0"/>
          <w:marBottom w:val="0"/>
          <w:divBdr>
            <w:top w:val="none" w:sz="0" w:space="0" w:color="auto"/>
            <w:left w:val="none" w:sz="0" w:space="0" w:color="auto"/>
            <w:bottom w:val="none" w:sz="0" w:space="0" w:color="auto"/>
            <w:right w:val="none" w:sz="0" w:space="0" w:color="auto"/>
          </w:divBdr>
          <w:divsChild>
            <w:div w:id="1219390946">
              <w:marLeft w:val="0"/>
              <w:marRight w:val="0"/>
              <w:marTop w:val="0"/>
              <w:marBottom w:val="0"/>
              <w:divBdr>
                <w:top w:val="none" w:sz="0" w:space="0" w:color="auto"/>
                <w:left w:val="none" w:sz="0" w:space="0" w:color="auto"/>
                <w:bottom w:val="none" w:sz="0" w:space="0" w:color="auto"/>
                <w:right w:val="none" w:sz="0" w:space="0" w:color="auto"/>
              </w:divBdr>
              <w:divsChild>
                <w:div w:id="1859078321">
                  <w:marLeft w:val="0"/>
                  <w:marRight w:val="0"/>
                  <w:marTop w:val="0"/>
                  <w:marBottom w:val="0"/>
                  <w:divBdr>
                    <w:top w:val="none" w:sz="0" w:space="0" w:color="auto"/>
                    <w:left w:val="none" w:sz="0" w:space="0" w:color="auto"/>
                    <w:bottom w:val="none" w:sz="0" w:space="0" w:color="auto"/>
                    <w:right w:val="none" w:sz="0" w:space="0" w:color="auto"/>
                  </w:divBdr>
                  <w:divsChild>
                    <w:div w:id="1190026219">
                      <w:marLeft w:val="0"/>
                      <w:marRight w:val="0"/>
                      <w:marTop w:val="0"/>
                      <w:marBottom w:val="0"/>
                      <w:divBdr>
                        <w:top w:val="none" w:sz="0" w:space="0" w:color="auto"/>
                        <w:left w:val="none" w:sz="0" w:space="0" w:color="auto"/>
                        <w:bottom w:val="none" w:sz="0" w:space="0" w:color="auto"/>
                        <w:right w:val="none" w:sz="0" w:space="0" w:color="auto"/>
                      </w:divBdr>
                      <w:divsChild>
                        <w:div w:id="1624843428">
                          <w:marLeft w:val="0"/>
                          <w:marRight w:val="0"/>
                          <w:marTop w:val="0"/>
                          <w:marBottom w:val="0"/>
                          <w:divBdr>
                            <w:top w:val="none" w:sz="0" w:space="0" w:color="auto"/>
                            <w:left w:val="none" w:sz="0" w:space="0" w:color="auto"/>
                            <w:bottom w:val="none" w:sz="0" w:space="0" w:color="auto"/>
                            <w:right w:val="none" w:sz="0" w:space="0" w:color="auto"/>
                          </w:divBdr>
                          <w:divsChild>
                            <w:div w:id="229536972">
                              <w:marLeft w:val="0"/>
                              <w:marRight w:val="0"/>
                              <w:marTop w:val="0"/>
                              <w:marBottom w:val="0"/>
                              <w:divBdr>
                                <w:top w:val="none" w:sz="0" w:space="0" w:color="auto"/>
                                <w:left w:val="none" w:sz="0" w:space="0" w:color="auto"/>
                                <w:bottom w:val="none" w:sz="0" w:space="0" w:color="auto"/>
                                <w:right w:val="none" w:sz="0" w:space="0" w:color="auto"/>
                              </w:divBdr>
                              <w:divsChild>
                                <w:div w:id="1921911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72136367">
      <w:bodyDiv w:val="1"/>
      <w:marLeft w:val="0"/>
      <w:marRight w:val="0"/>
      <w:marTop w:val="0"/>
      <w:marBottom w:val="0"/>
      <w:divBdr>
        <w:top w:val="none" w:sz="0" w:space="0" w:color="auto"/>
        <w:left w:val="none" w:sz="0" w:space="0" w:color="auto"/>
        <w:bottom w:val="none" w:sz="0" w:space="0" w:color="auto"/>
        <w:right w:val="none" w:sz="0" w:space="0" w:color="auto"/>
      </w:divBdr>
      <w:divsChild>
        <w:div w:id="1776903263">
          <w:marLeft w:val="0"/>
          <w:marRight w:val="0"/>
          <w:marTop w:val="0"/>
          <w:marBottom w:val="0"/>
          <w:divBdr>
            <w:top w:val="none" w:sz="0" w:space="0" w:color="auto"/>
            <w:left w:val="none" w:sz="0" w:space="0" w:color="auto"/>
            <w:bottom w:val="none" w:sz="0" w:space="0" w:color="auto"/>
            <w:right w:val="none" w:sz="0" w:space="0" w:color="auto"/>
          </w:divBdr>
          <w:divsChild>
            <w:div w:id="925263702">
              <w:marLeft w:val="0"/>
              <w:marRight w:val="0"/>
              <w:marTop w:val="0"/>
              <w:marBottom w:val="0"/>
              <w:divBdr>
                <w:top w:val="none" w:sz="0" w:space="0" w:color="auto"/>
                <w:left w:val="none" w:sz="0" w:space="0" w:color="auto"/>
                <w:bottom w:val="none" w:sz="0" w:space="0" w:color="auto"/>
                <w:right w:val="none" w:sz="0" w:space="0" w:color="auto"/>
              </w:divBdr>
              <w:divsChild>
                <w:div w:id="916521719">
                  <w:marLeft w:val="0"/>
                  <w:marRight w:val="0"/>
                  <w:marTop w:val="0"/>
                  <w:marBottom w:val="0"/>
                  <w:divBdr>
                    <w:top w:val="none" w:sz="0" w:space="0" w:color="auto"/>
                    <w:left w:val="none" w:sz="0" w:space="0" w:color="auto"/>
                    <w:bottom w:val="none" w:sz="0" w:space="0" w:color="auto"/>
                    <w:right w:val="none" w:sz="0" w:space="0" w:color="auto"/>
                  </w:divBdr>
                  <w:divsChild>
                    <w:div w:id="1116413378">
                      <w:marLeft w:val="0"/>
                      <w:marRight w:val="0"/>
                      <w:marTop w:val="0"/>
                      <w:marBottom w:val="0"/>
                      <w:divBdr>
                        <w:top w:val="none" w:sz="0" w:space="0" w:color="auto"/>
                        <w:left w:val="none" w:sz="0" w:space="0" w:color="auto"/>
                        <w:bottom w:val="none" w:sz="0" w:space="0" w:color="auto"/>
                        <w:right w:val="none" w:sz="0" w:space="0" w:color="auto"/>
                      </w:divBdr>
                      <w:divsChild>
                        <w:div w:id="1805392933">
                          <w:marLeft w:val="0"/>
                          <w:marRight w:val="0"/>
                          <w:marTop w:val="0"/>
                          <w:marBottom w:val="0"/>
                          <w:divBdr>
                            <w:top w:val="none" w:sz="0" w:space="0" w:color="auto"/>
                            <w:left w:val="none" w:sz="0" w:space="0" w:color="auto"/>
                            <w:bottom w:val="none" w:sz="0" w:space="0" w:color="auto"/>
                            <w:right w:val="none" w:sz="0" w:space="0" w:color="auto"/>
                          </w:divBdr>
                          <w:divsChild>
                            <w:div w:id="1587108743">
                              <w:marLeft w:val="0"/>
                              <w:marRight w:val="0"/>
                              <w:marTop w:val="0"/>
                              <w:marBottom w:val="0"/>
                              <w:divBdr>
                                <w:top w:val="none" w:sz="0" w:space="0" w:color="auto"/>
                                <w:left w:val="none" w:sz="0" w:space="0" w:color="auto"/>
                                <w:bottom w:val="none" w:sz="0" w:space="0" w:color="auto"/>
                                <w:right w:val="none" w:sz="0" w:space="0" w:color="auto"/>
                              </w:divBdr>
                              <w:divsChild>
                                <w:div w:id="606234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95994473">
      <w:bodyDiv w:val="1"/>
      <w:marLeft w:val="0"/>
      <w:marRight w:val="0"/>
      <w:marTop w:val="0"/>
      <w:marBottom w:val="0"/>
      <w:divBdr>
        <w:top w:val="none" w:sz="0" w:space="0" w:color="auto"/>
        <w:left w:val="none" w:sz="0" w:space="0" w:color="auto"/>
        <w:bottom w:val="none" w:sz="0" w:space="0" w:color="auto"/>
        <w:right w:val="none" w:sz="0" w:space="0" w:color="auto"/>
      </w:divBdr>
      <w:divsChild>
        <w:div w:id="33510117">
          <w:marLeft w:val="0"/>
          <w:marRight w:val="0"/>
          <w:marTop w:val="0"/>
          <w:marBottom w:val="0"/>
          <w:divBdr>
            <w:top w:val="none" w:sz="0" w:space="0" w:color="auto"/>
            <w:left w:val="none" w:sz="0" w:space="0" w:color="auto"/>
            <w:bottom w:val="none" w:sz="0" w:space="0" w:color="auto"/>
            <w:right w:val="none" w:sz="0" w:space="0" w:color="auto"/>
          </w:divBdr>
          <w:divsChild>
            <w:div w:id="1199467537">
              <w:marLeft w:val="0"/>
              <w:marRight w:val="0"/>
              <w:marTop w:val="0"/>
              <w:marBottom w:val="0"/>
              <w:divBdr>
                <w:top w:val="none" w:sz="0" w:space="0" w:color="auto"/>
                <w:left w:val="none" w:sz="0" w:space="0" w:color="auto"/>
                <w:bottom w:val="none" w:sz="0" w:space="0" w:color="auto"/>
                <w:right w:val="none" w:sz="0" w:space="0" w:color="auto"/>
              </w:divBdr>
              <w:divsChild>
                <w:div w:id="1450932735">
                  <w:marLeft w:val="0"/>
                  <w:marRight w:val="0"/>
                  <w:marTop w:val="0"/>
                  <w:marBottom w:val="0"/>
                  <w:divBdr>
                    <w:top w:val="none" w:sz="0" w:space="0" w:color="auto"/>
                    <w:left w:val="none" w:sz="0" w:space="0" w:color="auto"/>
                    <w:bottom w:val="none" w:sz="0" w:space="0" w:color="auto"/>
                    <w:right w:val="none" w:sz="0" w:space="0" w:color="auto"/>
                  </w:divBdr>
                  <w:divsChild>
                    <w:div w:id="218978449">
                      <w:marLeft w:val="0"/>
                      <w:marRight w:val="0"/>
                      <w:marTop w:val="0"/>
                      <w:marBottom w:val="0"/>
                      <w:divBdr>
                        <w:top w:val="none" w:sz="0" w:space="0" w:color="auto"/>
                        <w:left w:val="none" w:sz="0" w:space="0" w:color="auto"/>
                        <w:bottom w:val="none" w:sz="0" w:space="0" w:color="auto"/>
                        <w:right w:val="none" w:sz="0" w:space="0" w:color="auto"/>
                      </w:divBdr>
                      <w:divsChild>
                        <w:div w:id="1511488484">
                          <w:marLeft w:val="0"/>
                          <w:marRight w:val="0"/>
                          <w:marTop w:val="0"/>
                          <w:marBottom w:val="0"/>
                          <w:divBdr>
                            <w:top w:val="none" w:sz="0" w:space="0" w:color="auto"/>
                            <w:left w:val="none" w:sz="0" w:space="0" w:color="auto"/>
                            <w:bottom w:val="none" w:sz="0" w:space="0" w:color="auto"/>
                            <w:right w:val="none" w:sz="0" w:space="0" w:color="auto"/>
                          </w:divBdr>
                          <w:divsChild>
                            <w:div w:id="291177708">
                              <w:marLeft w:val="0"/>
                              <w:marRight w:val="0"/>
                              <w:marTop w:val="0"/>
                              <w:marBottom w:val="0"/>
                              <w:divBdr>
                                <w:top w:val="none" w:sz="0" w:space="0" w:color="auto"/>
                                <w:left w:val="none" w:sz="0" w:space="0" w:color="auto"/>
                                <w:bottom w:val="none" w:sz="0" w:space="0" w:color="auto"/>
                                <w:right w:val="none" w:sz="0" w:space="0" w:color="auto"/>
                              </w:divBdr>
                              <w:divsChild>
                                <w:div w:id="301038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40502686">
      <w:bodyDiv w:val="1"/>
      <w:marLeft w:val="0"/>
      <w:marRight w:val="0"/>
      <w:marTop w:val="0"/>
      <w:marBottom w:val="0"/>
      <w:divBdr>
        <w:top w:val="none" w:sz="0" w:space="0" w:color="auto"/>
        <w:left w:val="none" w:sz="0" w:space="0" w:color="auto"/>
        <w:bottom w:val="none" w:sz="0" w:space="0" w:color="auto"/>
        <w:right w:val="none" w:sz="0" w:space="0" w:color="auto"/>
      </w:divBdr>
      <w:divsChild>
        <w:div w:id="1484858776">
          <w:marLeft w:val="0"/>
          <w:marRight w:val="0"/>
          <w:marTop w:val="0"/>
          <w:marBottom w:val="0"/>
          <w:divBdr>
            <w:top w:val="none" w:sz="0" w:space="0" w:color="auto"/>
            <w:left w:val="none" w:sz="0" w:space="0" w:color="auto"/>
            <w:bottom w:val="none" w:sz="0" w:space="0" w:color="auto"/>
            <w:right w:val="none" w:sz="0" w:space="0" w:color="auto"/>
          </w:divBdr>
          <w:divsChild>
            <w:div w:id="989289778">
              <w:marLeft w:val="0"/>
              <w:marRight w:val="0"/>
              <w:marTop w:val="0"/>
              <w:marBottom w:val="0"/>
              <w:divBdr>
                <w:top w:val="none" w:sz="0" w:space="0" w:color="auto"/>
                <w:left w:val="none" w:sz="0" w:space="0" w:color="auto"/>
                <w:bottom w:val="none" w:sz="0" w:space="0" w:color="auto"/>
                <w:right w:val="none" w:sz="0" w:space="0" w:color="auto"/>
              </w:divBdr>
              <w:divsChild>
                <w:div w:id="1975325262">
                  <w:marLeft w:val="0"/>
                  <w:marRight w:val="0"/>
                  <w:marTop w:val="0"/>
                  <w:marBottom w:val="0"/>
                  <w:divBdr>
                    <w:top w:val="none" w:sz="0" w:space="0" w:color="auto"/>
                    <w:left w:val="none" w:sz="0" w:space="0" w:color="auto"/>
                    <w:bottom w:val="none" w:sz="0" w:space="0" w:color="auto"/>
                    <w:right w:val="none" w:sz="0" w:space="0" w:color="auto"/>
                  </w:divBdr>
                  <w:divsChild>
                    <w:div w:id="664746815">
                      <w:marLeft w:val="0"/>
                      <w:marRight w:val="0"/>
                      <w:marTop w:val="0"/>
                      <w:marBottom w:val="0"/>
                      <w:divBdr>
                        <w:top w:val="none" w:sz="0" w:space="0" w:color="auto"/>
                        <w:left w:val="none" w:sz="0" w:space="0" w:color="auto"/>
                        <w:bottom w:val="none" w:sz="0" w:space="0" w:color="auto"/>
                        <w:right w:val="none" w:sz="0" w:space="0" w:color="auto"/>
                      </w:divBdr>
                      <w:divsChild>
                        <w:div w:id="829709346">
                          <w:marLeft w:val="0"/>
                          <w:marRight w:val="0"/>
                          <w:marTop w:val="0"/>
                          <w:marBottom w:val="0"/>
                          <w:divBdr>
                            <w:top w:val="none" w:sz="0" w:space="0" w:color="auto"/>
                            <w:left w:val="none" w:sz="0" w:space="0" w:color="auto"/>
                            <w:bottom w:val="none" w:sz="0" w:space="0" w:color="auto"/>
                            <w:right w:val="none" w:sz="0" w:space="0" w:color="auto"/>
                          </w:divBdr>
                          <w:divsChild>
                            <w:div w:id="1349521704">
                              <w:marLeft w:val="0"/>
                              <w:marRight w:val="0"/>
                              <w:marTop w:val="0"/>
                              <w:marBottom w:val="0"/>
                              <w:divBdr>
                                <w:top w:val="none" w:sz="0" w:space="0" w:color="auto"/>
                                <w:left w:val="none" w:sz="0" w:space="0" w:color="auto"/>
                                <w:bottom w:val="none" w:sz="0" w:space="0" w:color="auto"/>
                                <w:right w:val="none" w:sz="0" w:space="0" w:color="auto"/>
                              </w:divBdr>
                              <w:divsChild>
                                <w:div w:id="1347826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90830931">
      <w:bodyDiv w:val="1"/>
      <w:marLeft w:val="0"/>
      <w:marRight w:val="0"/>
      <w:marTop w:val="0"/>
      <w:marBottom w:val="0"/>
      <w:divBdr>
        <w:top w:val="none" w:sz="0" w:space="0" w:color="auto"/>
        <w:left w:val="none" w:sz="0" w:space="0" w:color="auto"/>
        <w:bottom w:val="none" w:sz="0" w:space="0" w:color="auto"/>
        <w:right w:val="none" w:sz="0" w:space="0" w:color="auto"/>
      </w:divBdr>
    </w:div>
    <w:div w:id="1691951991">
      <w:bodyDiv w:val="1"/>
      <w:marLeft w:val="0"/>
      <w:marRight w:val="0"/>
      <w:marTop w:val="0"/>
      <w:marBottom w:val="0"/>
      <w:divBdr>
        <w:top w:val="none" w:sz="0" w:space="0" w:color="auto"/>
        <w:left w:val="none" w:sz="0" w:space="0" w:color="auto"/>
        <w:bottom w:val="none" w:sz="0" w:space="0" w:color="auto"/>
        <w:right w:val="none" w:sz="0" w:space="0" w:color="auto"/>
      </w:divBdr>
      <w:divsChild>
        <w:div w:id="470825744">
          <w:marLeft w:val="0"/>
          <w:marRight w:val="0"/>
          <w:marTop w:val="0"/>
          <w:marBottom w:val="0"/>
          <w:divBdr>
            <w:top w:val="none" w:sz="0" w:space="0" w:color="auto"/>
            <w:left w:val="none" w:sz="0" w:space="0" w:color="auto"/>
            <w:bottom w:val="none" w:sz="0" w:space="0" w:color="auto"/>
            <w:right w:val="none" w:sz="0" w:space="0" w:color="auto"/>
          </w:divBdr>
          <w:divsChild>
            <w:div w:id="1721514706">
              <w:marLeft w:val="0"/>
              <w:marRight w:val="0"/>
              <w:marTop w:val="0"/>
              <w:marBottom w:val="0"/>
              <w:divBdr>
                <w:top w:val="none" w:sz="0" w:space="0" w:color="auto"/>
                <w:left w:val="none" w:sz="0" w:space="0" w:color="auto"/>
                <w:bottom w:val="none" w:sz="0" w:space="0" w:color="auto"/>
                <w:right w:val="none" w:sz="0" w:space="0" w:color="auto"/>
              </w:divBdr>
              <w:divsChild>
                <w:div w:id="623971675">
                  <w:marLeft w:val="0"/>
                  <w:marRight w:val="0"/>
                  <w:marTop w:val="0"/>
                  <w:marBottom w:val="0"/>
                  <w:divBdr>
                    <w:top w:val="none" w:sz="0" w:space="0" w:color="auto"/>
                    <w:left w:val="none" w:sz="0" w:space="0" w:color="auto"/>
                    <w:bottom w:val="none" w:sz="0" w:space="0" w:color="auto"/>
                    <w:right w:val="none" w:sz="0" w:space="0" w:color="auto"/>
                  </w:divBdr>
                  <w:divsChild>
                    <w:div w:id="315381910">
                      <w:marLeft w:val="0"/>
                      <w:marRight w:val="0"/>
                      <w:marTop w:val="0"/>
                      <w:marBottom w:val="0"/>
                      <w:divBdr>
                        <w:top w:val="none" w:sz="0" w:space="0" w:color="auto"/>
                        <w:left w:val="none" w:sz="0" w:space="0" w:color="auto"/>
                        <w:bottom w:val="none" w:sz="0" w:space="0" w:color="auto"/>
                        <w:right w:val="none" w:sz="0" w:space="0" w:color="auto"/>
                      </w:divBdr>
                      <w:divsChild>
                        <w:div w:id="462230687">
                          <w:marLeft w:val="0"/>
                          <w:marRight w:val="0"/>
                          <w:marTop w:val="0"/>
                          <w:marBottom w:val="0"/>
                          <w:divBdr>
                            <w:top w:val="none" w:sz="0" w:space="0" w:color="auto"/>
                            <w:left w:val="none" w:sz="0" w:space="0" w:color="auto"/>
                            <w:bottom w:val="none" w:sz="0" w:space="0" w:color="auto"/>
                            <w:right w:val="none" w:sz="0" w:space="0" w:color="auto"/>
                          </w:divBdr>
                          <w:divsChild>
                            <w:div w:id="1419596253">
                              <w:marLeft w:val="0"/>
                              <w:marRight w:val="0"/>
                              <w:marTop w:val="0"/>
                              <w:marBottom w:val="0"/>
                              <w:divBdr>
                                <w:top w:val="none" w:sz="0" w:space="0" w:color="auto"/>
                                <w:left w:val="none" w:sz="0" w:space="0" w:color="auto"/>
                                <w:bottom w:val="none" w:sz="0" w:space="0" w:color="auto"/>
                                <w:right w:val="none" w:sz="0" w:space="0" w:color="auto"/>
                              </w:divBdr>
                              <w:divsChild>
                                <w:div w:id="1444501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footer" Target="footer4.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s://undocs.org/ST/SGB/2003/13" TargetMode="External"/><Relationship Id="rId2" Type="http://schemas.openxmlformats.org/officeDocument/2006/relationships/customXml" Target="../customXml/item2.xml"/><Relationship Id="rId16" Type="http://schemas.openxmlformats.org/officeDocument/2006/relationships/image" Target="media/image2.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geo.clarifications@unwomen.org" TargetMode="Externa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footnotes.xml.rels><?xml version="1.0" encoding="UTF-8" standalone="yes"?>
<Relationships xmlns="http://schemas.openxmlformats.org/package/2006/relationships"><Relationship Id="rId3" Type="http://schemas.openxmlformats.org/officeDocument/2006/relationships/hyperlink" Target="http://parliament.ge/ge/ajax/downloadFile/133126/Thematic_Inquiry_report_ENG" TargetMode="External"/><Relationship Id="rId2" Type="http://schemas.openxmlformats.org/officeDocument/2006/relationships/hyperlink" Target="http://www.un.org/disabilities//documents/gadocs/A_72_227.doc" TargetMode="External"/><Relationship Id="rId1" Type="http://schemas.openxmlformats.org/officeDocument/2006/relationships/hyperlink" Target="http://georgia.unwomen.org/en/news/stories/2017/09/georgian-language-has-no-sex-prejudice" TargetMode="External"/><Relationship Id="rId5" Type="http://schemas.openxmlformats.org/officeDocument/2006/relationships/hyperlink" Target="http://www.un.org/Docs/journal/asp/ws.asp?m=ST/SGB/2003/13" TargetMode="External"/><Relationship Id="rId4" Type="http://schemas.openxmlformats.org/officeDocument/2006/relationships/hyperlink" Target="https://georgia.unwomen.org/en/digital-library/publications/2018/03/national-study-on-violence-against-women-in-georgia-2017"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46512DADFDF1A54C8C79BAD778E2381E" ma:contentTypeVersion="13" ma:contentTypeDescription="Create a new document." ma:contentTypeScope="" ma:versionID="188dffad33a0081d2a4c822e4d8855eb">
  <xsd:schema xmlns:xsd="http://www.w3.org/2001/XMLSchema" xmlns:xs="http://www.w3.org/2001/XMLSchema" xmlns:p="http://schemas.microsoft.com/office/2006/metadata/properties" xmlns:ns3="7efaa744-c833-44db-99d5-f74e83d94dba" xmlns:ns4="ea3c039b-b82f-4cec-868e-82048514d75c" targetNamespace="http://schemas.microsoft.com/office/2006/metadata/properties" ma:root="true" ma:fieldsID="8a94cecdd6ac74f46a3a55a3e48437cb" ns3:_="" ns4:_="">
    <xsd:import namespace="7efaa744-c833-44db-99d5-f74e83d94dba"/>
    <xsd:import namespace="ea3c039b-b82f-4cec-868e-82048514d75c"/>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ServiceAutoTags" minOccurs="0"/>
                <xsd:element ref="ns4:MediaServiceLocation" minOccurs="0"/>
                <xsd:element ref="ns4:MediaServiceOCR" minOccurs="0"/>
                <xsd:element ref="ns4:MediaServiceEventHashCode" minOccurs="0"/>
                <xsd:element ref="ns4:MediaServiceGenerationTime"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faa744-c833-44db-99d5-f74e83d94dba"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a3c039b-b82f-4cec-868e-82048514d75c"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AutoTags" ma:index="14" nillable="true" ma:displayName="MediaServiceAutoTags" ma:description="" ma:internalName="MediaServiceAutoTags" ma:readOnly="true">
      <xsd:simpleType>
        <xsd:restriction base="dms:Text"/>
      </xsd:simpleType>
    </xsd:element>
    <xsd:element name="MediaServiceLocation" ma:index="15" nillable="true" ma:displayName="MediaServiceLocation" ma:internalName="MediaServiceLocatio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F6349F-D65D-4DCA-B24A-3D8420D2C05C}">
  <ds:schemaRefs>
    <ds:schemaRef ds:uri="http://schemas.microsoft.com/sharepoint/v3/contenttype/forms"/>
  </ds:schemaRefs>
</ds:datastoreItem>
</file>

<file path=customXml/itemProps2.xml><?xml version="1.0" encoding="utf-8"?>
<ds:datastoreItem xmlns:ds="http://schemas.openxmlformats.org/officeDocument/2006/customXml" ds:itemID="{8E7DE825-AA9C-4C9E-A130-19B928FAC18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efaa744-c833-44db-99d5-f74e83d94dba"/>
    <ds:schemaRef ds:uri="ea3c039b-b82f-4cec-868e-82048514d75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19A5AF7-1DC1-4840-9B12-5ECABA54877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15FB440-D7FC-47A1-8064-8CBE3426CF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19</Pages>
  <Words>6731</Words>
  <Characters>38369</Characters>
  <Application>Microsoft Office Word</Application>
  <DocSecurity>0</DocSecurity>
  <Lines>319</Lines>
  <Paragraphs>90</Paragraphs>
  <ScaleCrop>false</ScaleCrop>
  <HeadingPairs>
    <vt:vector size="2" baseType="variant">
      <vt:variant>
        <vt:lpstr>Title</vt:lpstr>
      </vt:variant>
      <vt:variant>
        <vt:i4>1</vt:i4>
      </vt:variant>
    </vt:vector>
  </HeadingPairs>
  <TitlesOfParts>
    <vt:vector size="1" baseType="lpstr">
      <vt:lpstr>Call for Proposal Template for Resposible Party</vt:lpstr>
    </vt:vector>
  </TitlesOfParts>
  <Company/>
  <LinksUpToDate>false</LinksUpToDate>
  <CharactersWithSpaces>45010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Call for Proposal Template for Resposible Party</dc:title>
  <dc:subject/>
  <dc:creator>Brunella CANU</dc:creator>
  <cp:keywords/>
  <dc:description/>
  <cp:lastModifiedBy>Salome DEKANOIDZE</cp:lastModifiedBy>
  <cp:revision>11</cp:revision>
  <dcterms:created xsi:type="dcterms:W3CDTF">2020-03-19T07:51:00Z</dcterms:created>
  <dcterms:modified xsi:type="dcterms:W3CDTF">2020-03-19T09:11:00Z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0x01010046512DADFDF1A54C8C79BAD778E2381E</vt:lpwstr>
  </property>
  <property fmtid="{D5CDD505-2E9C-101B-9397-08002B2CF9AE}" pid="3" name="_dlc_DocIdItemGuid">
    <vt:lpwstr>9ff37445-b86b-4228-b219-40ee6563279d</vt:lpwstr>
  </property>
</Properties>
</file>