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193DB" w14:textId="77777777" w:rsidR="00FF5E3C" w:rsidRPr="00FF5E3C" w:rsidRDefault="00FF5E3C" w:rsidP="00FF5E3C">
      <w:pPr>
        <w:shd w:val="clear" w:color="auto" w:fill="000000"/>
        <w:tabs>
          <w:tab w:val="left" w:pos="4500"/>
        </w:tabs>
        <w:spacing w:after="0" w:line="240" w:lineRule="auto"/>
        <w:jc w:val="both"/>
        <w:rPr>
          <w:rFonts w:eastAsia="Times New Roman" w:cstheme="minorHAnsi"/>
          <w:b/>
          <w:color w:val="FFFFFF" w:themeColor="background1"/>
          <w:sz w:val="24"/>
          <w:szCs w:val="24"/>
        </w:rPr>
      </w:pPr>
    </w:p>
    <w:tbl>
      <w:tblPr>
        <w:tblStyle w:val="TableGrid"/>
        <w:tblW w:w="9895" w:type="dxa"/>
        <w:tblLook w:val="04A0" w:firstRow="1" w:lastRow="0" w:firstColumn="1" w:lastColumn="0" w:noHBand="0" w:noVBand="1"/>
      </w:tblPr>
      <w:tblGrid>
        <w:gridCol w:w="2538"/>
        <w:gridCol w:w="7357"/>
      </w:tblGrid>
      <w:tr w:rsidR="00FF5E3C" w14:paraId="40A02F22" w14:textId="77777777" w:rsidTr="00DC1EEE">
        <w:tc>
          <w:tcPr>
            <w:tcW w:w="9895" w:type="dxa"/>
            <w:gridSpan w:val="2"/>
          </w:tcPr>
          <w:p w14:paraId="50D00AC4" w14:textId="77777777" w:rsidR="00FF5E3C" w:rsidRPr="00D15C59" w:rsidRDefault="00FF5E3C" w:rsidP="00FF5E3C">
            <w:pPr>
              <w:jc w:val="both"/>
              <w:rPr>
                <w:rFonts w:eastAsia="Times New Roman" w:cstheme="minorHAnsi"/>
                <w:b/>
                <w:color w:val="000000"/>
                <w:lang w:val="en-US"/>
              </w:rPr>
            </w:pPr>
            <w:r w:rsidRPr="00D15C59">
              <w:rPr>
                <w:rFonts w:eastAsia="Times New Roman" w:cstheme="minorHAnsi"/>
                <w:b/>
                <w:color w:val="000000"/>
                <w:lang w:val="en-US"/>
              </w:rPr>
              <w:t>TERMS OF REFERENCE - Institutional Consultancy</w:t>
            </w:r>
          </w:p>
          <w:p w14:paraId="5839E8AE" w14:textId="4BCFD149" w:rsidR="00FF5E3C" w:rsidRPr="00D15C59" w:rsidRDefault="00FF5E3C" w:rsidP="00FF5E3C">
            <w:pPr>
              <w:jc w:val="both"/>
              <w:rPr>
                <w:rFonts w:eastAsia="Times New Roman" w:cstheme="minorHAnsi"/>
                <w:b/>
                <w:color w:val="000000"/>
                <w:lang w:val="en-US"/>
              </w:rPr>
            </w:pPr>
            <w:r w:rsidRPr="00D15C59">
              <w:rPr>
                <w:rFonts w:eastAsia="Times New Roman" w:cstheme="minorHAnsi"/>
                <w:b/>
                <w:color w:val="000000"/>
                <w:lang w:val="en-US"/>
              </w:rPr>
              <w:t>Study of Knowledge, Attitude</w:t>
            </w:r>
            <w:r w:rsidR="00172C19" w:rsidRPr="00D15C59">
              <w:rPr>
                <w:rFonts w:eastAsia="Times New Roman" w:cstheme="minorHAnsi"/>
                <w:b/>
                <w:color w:val="000000"/>
                <w:lang w:val="en-US"/>
              </w:rPr>
              <w:t>s</w:t>
            </w:r>
            <w:r w:rsidR="00AE7528">
              <w:rPr>
                <w:rFonts w:eastAsia="Times New Roman" w:cstheme="minorHAnsi"/>
                <w:b/>
                <w:color w:val="000000"/>
                <w:lang w:val="en-US"/>
              </w:rPr>
              <w:t xml:space="preserve"> and</w:t>
            </w:r>
            <w:r w:rsidRPr="00D15C59">
              <w:rPr>
                <w:rFonts w:eastAsia="Times New Roman" w:cstheme="minorHAnsi"/>
                <w:b/>
                <w:color w:val="000000"/>
                <w:lang w:val="en-US"/>
              </w:rPr>
              <w:t xml:space="preserve"> Practices (KAP) </w:t>
            </w:r>
            <w:r w:rsidR="006F612E">
              <w:rPr>
                <w:rFonts w:eastAsia="Times New Roman" w:cstheme="minorHAnsi"/>
                <w:b/>
                <w:color w:val="000000"/>
                <w:lang w:val="en-US"/>
              </w:rPr>
              <w:t>on</w:t>
            </w:r>
            <w:r w:rsidRPr="00D15C59">
              <w:rPr>
                <w:rFonts w:eastAsia="Times New Roman" w:cstheme="minorHAnsi"/>
                <w:b/>
                <w:color w:val="000000"/>
                <w:lang w:val="en-US"/>
              </w:rPr>
              <w:t xml:space="preserve"> </w:t>
            </w:r>
            <w:r w:rsidR="00C97661">
              <w:rPr>
                <w:rFonts w:eastAsia="Times New Roman" w:cstheme="minorHAnsi"/>
                <w:b/>
                <w:color w:val="000000"/>
                <w:lang w:val="en-US"/>
              </w:rPr>
              <w:t>Ebola Virus Disease (EVD)</w:t>
            </w:r>
            <w:r w:rsidRPr="00D15C59">
              <w:rPr>
                <w:rFonts w:eastAsia="Times New Roman" w:cstheme="minorHAnsi"/>
                <w:b/>
                <w:color w:val="000000"/>
                <w:lang w:val="en-US"/>
              </w:rPr>
              <w:t xml:space="preserve"> in Rwanda</w:t>
            </w:r>
          </w:p>
        </w:tc>
      </w:tr>
      <w:tr w:rsidR="00FF5E3C" w14:paraId="13EAACD7" w14:textId="77777777" w:rsidTr="00DC1EEE">
        <w:tc>
          <w:tcPr>
            <w:tcW w:w="2538" w:type="dxa"/>
          </w:tcPr>
          <w:p w14:paraId="5C3CEF9C" w14:textId="77777777" w:rsidR="00FF5E3C" w:rsidRPr="00FF5E3C" w:rsidRDefault="00FF5E3C" w:rsidP="005A2EDF">
            <w:pPr>
              <w:jc w:val="both"/>
              <w:rPr>
                <w:rFonts w:eastAsia="Times New Roman" w:cstheme="minorHAnsi"/>
                <w:b/>
                <w:color w:val="000000"/>
                <w:lang w:val="en-US"/>
              </w:rPr>
            </w:pPr>
            <w:r>
              <w:rPr>
                <w:rFonts w:eastAsia="Times New Roman" w:cstheme="minorHAnsi"/>
                <w:b/>
                <w:color w:val="000000"/>
                <w:lang w:val="en-US"/>
              </w:rPr>
              <w:t>Level:</w:t>
            </w:r>
            <w:r>
              <w:rPr>
                <w:rFonts w:eastAsia="Times New Roman" w:cstheme="minorHAnsi"/>
                <w:b/>
                <w:color w:val="000000"/>
                <w:lang w:val="en-US"/>
              </w:rPr>
              <w:tab/>
            </w:r>
          </w:p>
        </w:tc>
        <w:tc>
          <w:tcPr>
            <w:tcW w:w="7357" w:type="dxa"/>
          </w:tcPr>
          <w:p w14:paraId="28C11FB8" w14:textId="77777777" w:rsidR="00FF5E3C" w:rsidRPr="00D15C59" w:rsidRDefault="00FF5E3C" w:rsidP="005A2EDF">
            <w:pPr>
              <w:jc w:val="both"/>
              <w:rPr>
                <w:rFonts w:eastAsia="Times New Roman" w:cstheme="minorHAnsi"/>
                <w:lang w:val="en-US"/>
              </w:rPr>
            </w:pPr>
            <w:r w:rsidRPr="00D15C59">
              <w:rPr>
                <w:rFonts w:eastAsia="Times New Roman" w:cstheme="minorHAnsi"/>
                <w:lang w:val="en-US"/>
              </w:rPr>
              <w:t xml:space="preserve">High-level professional expertise </w:t>
            </w:r>
          </w:p>
        </w:tc>
      </w:tr>
      <w:tr w:rsidR="00FF5E3C" w14:paraId="16EC7A51" w14:textId="77777777" w:rsidTr="00DC1EEE">
        <w:tc>
          <w:tcPr>
            <w:tcW w:w="2538" w:type="dxa"/>
          </w:tcPr>
          <w:p w14:paraId="2CF56329" w14:textId="77777777" w:rsidR="00FF5E3C" w:rsidRPr="00FF5E3C" w:rsidRDefault="00FF5E3C" w:rsidP="005A2EDF">
            <w:pPr>
              <w:jc w:val="both"/>
              <w:rPr>
                <w:rFonts w:eastAsia="Times New Roman" w:cstheme="minorHAnsi"/>
                <w:b/>
                <w:color w:val="000000"/>
                <w:lang w:val="en-US"/>
              </w:rPr>
            </w:pPr>
            <w:r>
              <w:rPr>
                <w:rFonts w:eastAsia="Times New Roman" w:cstheme="minorHAnsi"/>
                <w:b/>
                <w:color w:val="000000"/>
                <w:lang w:val="en-US"/>
              </w:rPr>
              <w:t>Location:</w:t>
            </w:r>
          </w:p>
        </w:tc>
        <w:tc>
          <w:tcPr>
            <w:tcW w:w="7357" w:type="dxa"/>
          </w:tcPr>
          <w:p w14:paraId="5CE9F86E" w14:textId="525B1FE3" w:rsidR="00FF5E3C" w:rsidRPr="00D15C59" w:rsidRDefault="00172C19" w:rsidP="005A2EDF">
            <w:pPr>
              <w:jc w:val="both"/>
              <w:rPr>
                <w:rFonts w:eastAsia="Times New Roman" w:cstheme="minorHAnsi"/>
                <w:color w:val="000000"/>
                <w:lang w:val="en-US"/>
              </w:rPr>
            </w:pPr>
            <w:r w:rsidRPr="00D15C59">
              <w:rPr>
                <w:rFonts w:eastAsia="Times New Roman" w:cstheme="minorHAnsi"/>
                <w:lang w:val="en-US"/>
              </w:rPr>
              <w:t xml:space="preserve">Kigali, </w:t>
            </w:r>
            <w:r w:rsidR="00FF5E3C" w:rsidRPr="00D15C59">
              <w:rPr>
                <w:rFonts w:eastAsia="Times New Roman" w:cstheme="minorHAnsi"/>
                <w:lang w:val="en-US"/>
              </w:rPr>
              <w:t>Rwanda</w:t>
            </w:r>
          </w:p>
        </w:tc>
      </w:tr>
      <w:tr w:rsidR="00FF5E3C" w14:paraId="4152DA77" w14:textId="77777777" w:rsidTr="00DC1EEE">
        <w:tc>
          <w:tcPr>
            <w:tcW w:w="2538" w:type="dxa"/>
          </w:tcPr>
          <w:p w14:paraId="091D2D8D" w14:textId="77777777" w:rsidR="00FF5E3C" w:rsidRPr="00FF5E3C" w:rsidRDefault="00FF5E3C" w:rsidP="005A2EDF">
            <w:pPr>
              <w:jc w:val="both"/>
              <w:rPr>
                <w:rFonts w:eastAsia="Times New Roman" w:cstheme="minorHAnsi"/>
                <w:b/>
                <w:color w:val="000000"/>
                <w:lang w:val="en-US"/>
              </w:rPr>
            </w:pPr>
            <w:r>
              <w:rPr>
                <w:rFonts w:eastAsia="Times New Roman" w:cstheme="minorHAnsi"/>
                <w:b/>
                <w:color w:val="000000"/>
                <w:lang w:val="en-US"/>
              </w:rPr>
              <w:t>Duration:</w:t>
            </w:r>
          </w:p>
        </w:tc>
        <w:tc>
          <w:tcPr>
            <w:tcW w:w="7357" w:type="dxa"/>
          </w:tcPr>
          <w:p w14:paraId="3F692F92" w14:textId="52503732" w:rsidR="00FF5E3C" w:rsidRPr="00D15C59" w:rsidRDefault="00F53F20" w:rsidP="00FF5E3C">
            <w:pPr>
              <w:jc w:val="both"/>
              <w:rPr>
                <w:rFonts w:eastAsia="Times New Roman" w:cstheme="minorHAnsi"/>
                <w:color w:val="000000"/>
                <w:lang w:val="en-US"/>
              </w:rPr>
            </w:pPr>
            <w:r>
              <w:rPr>
                <w:rFonts w:eastAsia="Times New Roman" w:cstheme="minorHAnsi"/>
                <w:color w:val="000000"/>
                <w:lang w:val="en-US"/>
              </w:rPr>
              <w:t>Four</w:t>
            </w:r>
            <w:r w:rsidR="00C97661">
              <w:rPr>
                <w:rFonts w:eastAsia="Times New Roman" w:cstheme="minorHAnsi"/>
                <w:color w:val="000000"/>
                <w:lang w:val="en-US"/>
              </w:rPr>
              <w:t xml:space="preserve"> </w:t>
            </w:r>
            <w:r w:rsidR="006F612E">
              <w:rPr>
                <w:rFonts w:eastAsia="Times New Roman" w:cstheme="minorHAnsi"/>
                <w:color w:val="000000"/>
                <w:lang w:val="en-US"/>
              </w:rPr>
              <w:t xml:space="preserve">months </w:t>
            </w:r>
          </w:p>
        </w:tc>
      </w:tr>
      <w:tr w:rsidR="00FF5E3C" w14:paraId="342AAB0F" w14:textId="77777777" w:rsidTr="00DC1EEE">
        <w:tc>
          <w:tcPr>
            <w:tcW w:w="2538" w:type="dxa"/>
          </w:tcPr>
          <w:p w14:paraId="2293ECAF" w14:textId="77777777" w:rsidR="00FF5E3C" w:rsidRPr="00FF5E3C" w:rsidRDefault="00FF5E3C" w:rsidP="005A2EDF">
            <w:pPr>
              <w:jc w:val="both"/>
              <w:rPr>
                <w:rFonts w:eastAsia="Times New Roman" w:cstheme="minorHAnsi"/>
                <w:b/>
                <w:color w:val="000000"/>
                <w:lang w:val="en-US"/>
              </w:rPr>
            </w:pPr>
            <w:r>
              <w:rPr>
                <w:rFonts w:eastAsia="Times New Roman" w:cstheme="minorHAnsi"/>
                <w:b/>
                <w:color w:val="000000"/>
                <w:lang w:val="en-US"/>
              </w:rPr>
              <w:t>Start Date:</w:t>
            </w:r>
          </w:p>
        </w:tc>
        <w:tc>
          <w:tcPr>
            <w:tcW w:w="7357" w:type="dxa"/>
          </w:tcPr>
          <w:p w14:paraId="1FEBCD2B" w14:textId="79342487" w:rsidR="00FF5E3C" w:rsidRPr="00D15C59" w:rsidRDefault="00C97661" w:rsidP="005A2EDF">
            <w:pPr>
              <w:jc w:val="both"/>
              <w:rPr>
                <w:rFonts w:eastAsia="Times New Roman" w:cstheme="minorHAnsi"/>
                <w:color w:val="000000"/>
                <w:lang w:val="en-US"/>
              </w:rPr>
            </w:pPr>
            <w:r>
              <w:rPr>
                <w:rFonts w:eastAsia="Times New Roman" w:cstheme="minorHAnsi"/>
                <w:color w:val="000000"/>
                <w:lang w:val="en-US"/>
              </w:rPr>
              <w:t xml:space="preserve"> </w:t>
            </w:r>
            <w:r w:rsidR="00125CD3">
              <w:rPr>
                <w:rFonts w:eastAsia="Times New Roman" w:cstheme="minorHAnsi"/>
                <w:color w:val="000000"/>
                <w:lang w:val="en-US"/>
              </w:rPr>
              <w:t>February</w:t>
            </w:r>
            <w:r>
              <w:rPr>
                <w:rFonts w:eastAsia="Times New Roman" w:cstheme="minorHAnsi"/>
                <w:color w:val="000000"/>
                <w:lang w:val="en-US"/>
              </w:rPr>
              <w:t xml:space="preserve"> 2020</w:t>
            </w:r>
          </w:p>
        </w:tc>
      </w:tr>
      <w:tr w:rsidR="00FF5E3C" w14:paraId="5BB30D2A" w14:textId="77777777" w:rsidTr="00DC1EEE">
        <w:tc>
          <w:tcPr>
            <w:tcW w:w="2538" w:type="dxa"/>
          </w:tcPr>
          <w:p w14:paraId="63F14061" w14:textId="77777777" w:rsidR="00FF5E3C" w:rsidRPr="00FF5E3C" w:rsidRDefault="00FF5E3C" w:rsidP="005A2EDF">
            <w:pPr>
              <w:jc w:val="both"/>
              <w:rPr>
                <w:rFonts w:eastAsia="Times New Roman" w:cstheme="minorHAnsi"/>
                <w:b/>
                <w:color w:val="000000"/>
                <w:lang w:val="en-US"/>
              </w:rPr>
            </w:pPr>
            <w:r>
              <w:rPr>
                <w:rFonts w:eastAsia="Times New Roman" w:cstheme="minorHAnsi"/>
                <w:b/>
                <w:color w:val="000000"/>
                <w:lang w:val="en-US"/>
              </w:rPr>
              <w:t>Reporting to:</w:t>
            </w:r>
          </w:p>
        </w:tc>
        <w:tc>
          <w:tcPr>
            <w:tcW w:w="7357" w:type="dxa"/>
          </w:tcPr>
          <w:p w14:paraId="393FB297" w14:textId="38A65857" w:rsidR="00FF5E3C" w:rsidRPr="00D15C59" w:rsidRDefault="001575A0" w:rsidP="005A2EDF">
            <w:pPr>
              <w:jc w:val="both"/>
              <w:rPr>
                <w:rFonts w:eastAsia="Times New Roman" w:cstheme="minorHAnsi"/>
                <w:lang w:val="en-US"/>
              </w:rPr>
            </w:pPr>
            <w:r>
              <w:rPr>
                <w:rFonts w:eastAsia="Times New Roman" w:cstheme="minorHAnsi"/>
                <w:lang w:val="en-US"/>
              </w:rPr>
              <w:t xml:space="preserve">C4D Specialist </w:t>
            </w:r>
          </w:p>
        </w:tc>
      </w:tr>
      <w:tr w:rsidR="00FF5E3C" w14:paraId="2073A37C" w14:textId="77777777" w:rsidTr="00B05A6A">
        <w:trPr>
          <w:trHeight w:val="278"/>
        </w:trPr>
        <w:tc>
          <w:tcPr>
            <w:tcW w:w="2538" w:type="dxa"/>
          </w:tcPr>
          <w:p w14:paraId="7F0CFAF1" w14:textId="77777777" w:rsidR="00FF5E3C" w:rsidRPr="00FF5E3C" w:rsidRDefault="00FF5E3C" w:rsidP="005A2EDF">
            <w:pPr>
              <w:jc w:val="both"/>
              <w:rPr>
                <w:rFonts w:eastAsia="Times New Roman" w:cstheme="minorHAnsi"/>
                <w:b/>
                <w:color w:val="000000"/>
                <w:lang w:val="en-US"/>
              </w:rPr>
            </w:pPr>
            <w:r>
              <w:rPr>
                <w:rFonts w:eastAsia="Times New Roman" w:cstheme="minorHAnsi"/>
                <w:b/>
                <w:color w:val="000000"/>
                <w:lang w:val="en-US"/>
              </w:rPr>
              <w:t>Budget PBA No:</w:t>
            </w:r>
          </w:p>
        </w:tc>
        <w:tc>
          <w:tcPr>
            <w:tcW w:w="7357" w:type="dxa"/>
          </w:tcPr>
          <w:p w14:paraId="3003E4F7" w14:textId="371183A6" w:rsidR="00FF5E3C" w:rsidRDefault="00C97661" w:rsidP="005A2EDF">
            <w:pPr>
              <w:jc w:val="both"/>
              <w:rPr>
                <w:rFonts w:eastAsia="Times New Roman" w:cstheme="minorHAnsi"/>
                <w:color w:val="000000"/>
                <w:sz w:val="24"/>
                <w:szCs w:val="24"/>
                <w:lang w:val="en-US"/>
              </w:rPr>
            </w:pPr>
            <w:r>
              <w:rPr>
                <w:rFonts w:eastAsia="Times New Roman" w:cstheme="minorHAnsi"/>
                <w:color w:val="000000"/>
                <w:sz w:val="24"/>
                <w:szCs w:val="24"/>
                <w:lang w:val="en-US"/>
              </w:rPr>
              <w:t xml:space="preserve">DFID Emergency Funds </w:t>
            </w:r>
          </w:p>
        </w:tc>
      </w:tr>
    </w:tbl>
    <w:p w14:paraId="14FBFF11" w14:textId="77777777" w:rsidR="00D90338" w:rsidRPr="00DA6912" w:rsidRDefault="00A94C5B" w:rsidP="005A2EDF">
      <w:pPr>
        <w:pStyle w:val="Heading1"/>
        <w:ind w:left="360"/>
        <w:jc w:val="both"/>
        <w:rPr>
          <w:rFonts w:asciiTheme="minorHAnsi" w:hAnsiTheme="minorHAnsi" w:cstheme="minorHAnsi"/>
          <w:b/>
          <w:color w:val="auto"/>
          <w:sz w:val="22"/>
          <w:szCs w:val="22"/>
        </w:rPr>
      </w:pPr>
      <w:bookmarkStart w:id="0" w:name="_Toc530060446"/>
      <w:bookmarkStart w:id="1" w:name="_Toc451411791"/>
      <w:r w:rsidRPr="00DA6912">
        <w:rPr>
          <w:rFonts w:asciiTheme="minorHAnsi" w:hAnsiTheme="minorHAnsi" w:cstheme="minorHAnsi"/>
          <w:b/>
          <w:color w:val="auto"/>
          <w:sz w:val="22"/>
          <w:szCs w:val="22"/>
        </w:rPr>
        <w:t>Background</w:t>
      </w:r>
      <w:bookmarkEnd w:id="0"/>
    </w:p>
    <w:p w14:paraId="3C101FA0" w14:textId="77777777" w:rsidR="00C97661" w:rsidRDefault="00C97661" w:rsidP="00C97661">
      <w:pPr>
        <w:spacing w:after="0" w:line="240" w:lineRule="auto"/>
        <w:jc w:val="both"/>
        <w:rPr>
          <w:rFonts w:eastAsia="Times New Roman" w:cstheme="minorHAnsi"/>
          <w:lang w:val="en-US"/>
        </w:rPr>
      </w:pPr>
    </w:p>
    <w:p w14:paraId="393AC373" w14:textId="0A71FCFC" w:rsidR="00C97661" w:rsidRPr="00C97661" w:rsidRDefault="00C97661" w:rsidP="00C97661">
      <w:pPr>
        <w:spacing w:after="0" w:line="240" w:lineRule="auto"/>
        <w:jc w:val="both"/>
        <w:rPr>
          <w:rFonts w:eastAsia="Times New Roman" w:cstheme="minorHAnsi"/>
          <w:lang w:val="en-US"/>
        </w:rPr>
      </w:pPr>
      <w:r w:rsidRPr="00C97661">
        <w:rPr>
          <w:rFonts w:eastAsia="Times New Roman" w:cstheme="minorHAnsi"/>
          <w:lang w:val="en-US"/>
        </w:rPr>
        <w:t>Since August 2018, the D</w:t>
      </w:r>
      <w:r>
        <w:rPr>
          <w:rFonts w:eastAsia="Times New Roman" w:cstheme="minorHAnsi"/>
          <w:lang w:val="en-US"/>
        </w:rPr>
        <w:t>emocratic Republic of the Congo (D</w:t>
      </w:r>
      <w:r w:rsidRPr="00C97661">
        <w:rPr>
          <w:rFonts w:eastAsia="Times New Roman" w:cstheme="minorHAnsi"/>
          <w:lang w:val="en-US"/>
        </w:rPr>
        <w:t>RC</w:t>
      </w:r>
      <w:r>
        <w:rPr>
          <w:rFonts w:eastAsia="Times New Roman" w:cstheme="minorHAnsi"/>
          <w:lang w:val="en-US"/>
        </w:rPr>
        <w:t>)</w:t>
      </w:r>
      <w:r w:rsidRPr="00C97661">
        <w:rPr>
          <w:rFonts w:eastAsia="Times New Roman" w:cstheme="minorHAnsi"/>
          <w:lang w:val="en-US"/>
        </w:rPr>
        <w:t xml:space="preserve"> has been facing a large-scale epidemic of Ebola Virus Disease (EVD) in the eastern provinces of North Kivu and </w:t>
      </w:r>
      <w:proofErr w:type="spellStart"/>
      <w:r w:rsidRPr="00C97661">
        <w:rPr>
          <w:rFonts w:eastAsia="Times New Roman" w:cstheme="minorHAnsi"/>
          <w:lang w:val="en-US"/>
        </w:rPr>
        <w:t>Ituri</w:t>
      </w:r>
      <w:proofErr w:type="spellEnd"/>
      <w:r w:rsidRPr="00C97661">
        <w:rPr>
          <w:rFonts w:eastAsia="Times New Roman" w:cstheme="minorHAnsi"/>
          <w:lang w:val="en-US"/>
        </w:rPr>
        <w:t>, with importation to Goma and South Kivu provinces. Since the start of the outbreak in August 2018, there have been 3,303 EVD cases reported and 2,199 people have died (W</w:t>
      </w:r>
      <w:r>
        <w:rPr>
          <w:rFonts w:eastAsia="Times New Roman" w:cstheme="minorHAnsi"/>
          <w:lang w:val="en-US"/>
        </w:rPr>
        <w:t>orld health Organization (W</w:t>
      </w:r>
      <w:r w:rsidRPr="00C97661">
        <w:rPr>
          <w:rFonts w:eastAsia="Times New Roman" w:cstheme="minorHAnsi"/>
          <w:lang w:val="en-US"/>
        </w:rPr>
        <w:t>HO</w:t>
      </w:r>
      <w:r>
        <w:rPr>
          <w:rFonts w:eastAsia="Times New Roman" w:cstheme="minorHAnsi"/>
          <w:lang w:val="en-US"/>
        </w:rPr>
        <w:t>)</w:t>
      </w:r>
      <w:r w:rsidRPr="00C97661">
        <w:rPr>
          <w:rFonts w:eastAsia="Times New Roman" w:cstheme="minorHAnsi"/>
          <w:lang w:val="en-US"/>
        </w:rPr>
        <w:t xml:space="preserve">, 26 November 2019). Around 28 per cent of cases are children, a larger proportion than reported in previous outbreaks of Ebola. On 17 July 2019, WHO declared the Ebola outbreak in North Eastern DRC a Public Health Emergency of International Concern. </w:t>
      </w:r>
    </w:p>
    <w:p w14:paraId="1E68F589" w14:textId="77777777" w:rsidR="00C97661" w:rsidRPr="00C97661" w:rsidRDefault="00C97661" w:rsidP="00C97661">
      <w:pPr>
        <w:spacing w:after="0" w:line="240" w:lineRule="auto"/>
        <w:jc w:val="both"/>
        <w:rPr>
          <w:rFonts w:eastAsia="Times New Roman" w:cstheme="minorHAnsi"/>
          <w:lang w:val="en-US"/>
        </w:rPr>
      </w:pPr>
    </w:p>
    <w:p w14:paraId="6A49E210" w14:textId="5CFC1830" w:rsidR="00AE7528" w:rsidRDefault="00C97661" w:rsidP="00C97661">
      <w:pPr>
        <w:spacing w:after="0" w:line="240" w:lineRule="auto"/>
        <w:jc w:val="both"/>
        <w:rPr>
          <w:rFonts w:eastAsia="Times New Roman" w:cstheme="minorHAnsi"/>
          <w:lang w:val="en-US"/>
        </w:rPr>
      </w:pPr>
      <w:r w:rsidRPr="00C97661">
        <w:rPr>
          <w:rFonts w:eastAsia="Times New Roman" w:cstheme="minorHAnsi"/>
          <w:lang w:val="en-US"/>
        </w:rPr>
        <w:t xml:space="preserve">As one of the most densely populated countries in Africa, and with high-quality transport infrastructure, Rwanda </w:t>
      </w:r>
      <w:r w:rsidR="00AE7528">
        <w:rPr>
          <w:rFonts w:eastAsia="Times New Roman" w:cstheme="minorHAnsi"/>
          <w:lang w:val="en-US"/>
        </w:rPr>
        <w:t>is</w:t>
      </w:r>
      <w:r w:rsidRPr="00C97661">
        <w:rPr>
          <w:rFonts w:eastAsia="Times New Roman" w:cstheme="minorHAnsi"/>
          <w:lang w:val="en-US"/>
        </w:rPr>
        <w:t xml:space="preserve"> at high-risk of rapid spread of EVD. In 2018, the Government of Rwanda (</w:t>
      </w:r>
      <w:proofErr w:type="spellStart"/>
      <w:r w:rsidRPr="00C97661">
        <w:rPr>
          <w:rFonts w:eastAsia="Times New Roman" w:cstheme="minorHAnsi"/>
          <w:lang w:val="en-US"/>
        </w:rPr>
        <w:t>GoR</w:t>
      </w:r>
      <w:proofErr w:type="spellEnd"/>
      <w:r w:rsidRPr="00C97661">
        <w:rPr>
          <w:rFonts w:eastAsia="Times New Roman" w:cstheme="minorHAnsi"/>
          <w:lang w:val="en-US"/>
        </w:rPr>
        <w:t xml:space="preserve">) developed an Ebola preparedness plan and activated mechanisms to </w:t>
      </w:r>
      <w:r w:rsidR="00A26C67" w:rsidRPr="00C97661">
        <w:rPr>
          <w:rFonts w:eastAsia="Times New Roman" w:cstheme="minorHAnsi"/>
          <w:lang w:val="en-US"/>
        </w:rPr>
        <w:t>minimize</w:t>
      </w:r>
      <w:r w:rsidRPr="00C97661">
        <w:rPr>
          <w:rFonts w:eastAsia="Times New Roman" w:cstheme="minorHAnsi"/>
          <w:lang w:val="en-US"/>
        </w:rPr>
        <w:t xml:space="preserve"> the risk of importation.  </w:t>
      </w:r>
      <w:r w:rsidR="00AE7528" w:rsidRPr="00AE7528">
        <w:rPr>
          <w:rFonts w:eastAsia="Times New Roman" w:cstheme="minorHAnsi"/>
          <w:lang w:val="en-US"/>
        </w:rPr>
        <w:t>In partnership with UNICEF, the World Health Organization, the Ministry of Health</w:t>
      </w:r>
      <w:r w:rsidR="00AE7528">
        <w:rPr>
          <w:rFonts w:eastAsia="Times New Roman" w:cstheme="minorHAnsi"/>
          <w:lang w:val="en-US"/>
        </w:rPr>
        <w:t xml:space="preserve">’s </w:t>
      </w:r>
      <w:r w:rsidR="00AE7528" w:rsidRPr="00AE7528">
        <w:rPr>
          <w:rFonts w:eastAsia="Times New Roman" w:cstheme="minorHAnsi"/>
          <w:lang w:val="en-US"/>
        </w:rPr>
        <w:t>Rwanda Biomedical Center</w:t>
      </w:r>
      <w:r w:rsidR="00AE7528">
        <w:rPr>
          <w:rFonts w:eastAsia="Times New Roman" w:cstheme="minorHAnsi"/>
          <w:lang w:val="en-US"/>
        </w:rPr>
        <w:t xml:space="preserve"> conducted </w:t>
      </w:r>
      <w:r w:rsidR="00AE7528" w:rsidRPr="00AE7528">
        <w:rPr>
          <w:rFonts w:eastAsia="Times New Roman" w:cstheme="minorHAnsi"/>
          <w:lang w:val="en-US"/>
        </w:rPr>
        <w:t>a</w:t>
      </w:r>
      <w:r w:rsidR="00AE7528">
        <w:rPr>
          <w:rFonts w:eastAsia="Times New Roman" w:cstheme="minorHAnsi"/>
          <w:lang w:val="en-US"/>
        </w:rPr>
        <w:t xml:space="preserve"> rapid </w:t>
      </w:r>
      <w:r w:rsidR="00AE7528" w:rsidRPr="00AE7528">
        <w:rPr>
          <w:rFonts w:eastAsia="Times New Roman" w:cstheme="minorHAnsi"/>
          <w:lang w:val="en-US"/>
        </w:rPr>
        <w:t>K</w:t>
      </w:r>
      <w:r w:rsidR="00AE7528">
        <w:rPr>
          <w:rFonts w:eastAsia="Times New Roman" w:cstheme="minorHAnsi"/>
          <w:lang w:val="en-US"/>
        </w:rPr>
        <w:t xml:space="preserve">nowledge, </w:t>
      </w:r>
      <w:r w:rsidR="00AE7528" w:rsidRPr="00AE7528">
        <w:rPr>
          <w:rFonts w:eastAsia="Times New Roman" w:cstheme="minorHAnsi"/>
          <w:lang w:val="en-US"/>
        </w:rPr>
        <w:t>A</w:t>
      </w:r>
      <w:r w:rsidR="00AE7528">
        <w:rPr>
          <w:rFonts w:eastAsia="Times New Roman" w:cstheme="minorHAnsi"/>
          <w:lang w:val="en-US"/>
        </w:rPr>
        <w:t xml:space="preserve">ttitudes and Practices (KAP) </w:t>
      </w:r>
      <w:r w:rsidR="00BC67E9">
        <w:rPr>
          <w:rFonts w:eastAsia="Times New Roman" w:cstheme="minorHAnsi"/>
          <w:lang w:val="en-US"/>
        </w:rPr>
        <w:t>assessment</w:t>
      </w:r>
      <w:r w:rsidR="00BC67E9" w:rsidRPr="00AE7528">
        <w:rPr>
          <w:rFonts w:eastAsia="Times New Roman" w:cstheme="minorHAnsi"/>
          <w:lang w:val="en-US"/>
        </w:rPr>
        <w:t xml:space="preserve"> </w:t>
      </w:r>
      <w:r w:rsidR="00AE7528" w:rsidRPr="00AE7528">
        <w:rPr>
          <w:rFonts w:eastAsia="Times New Roman" w:cstheme="minorHAnsi"/>
          <w:lang w:val="en-US"/>
        </w:rPr>
        <w:t xml:space="preserve">to gauge the level of public awareness about Ebola Virus Disease, as well as the prevailing attitudes and practices related to the disease. </w:t>
      </w:r>
      <w:r w:rsidR="00AE7528">
        <w:rPr>
          <w:rFonts w:eastAsia="Times New Roman" w:cstheme="minorHAnsi"/>
          <w:lang w:val="en-US"/>
        </w:rPr>
        <w:t xml:space="preserve">The interventions under the Risk Communication and Community Engagement (RC&amp;CE) pillar of the National Contingency Plan have been largely informed by the results of this study. </w:t>
      </w:r>
    </w:p>
    <w:p w14:paraId="5632F04C" w14:textId="77777777" w:rsidR="00AE7528" w:rsidRDefault="00AE7528" w:rsidP="00C97661">
      <w:pPr>
        <w:spacing w:after="0" w:line="240" w:lineRule="auto"/>
        <w:jc w:val="both"/>
        <w:rPr>
          <w:rFonts w:eastAsia="Times New Roman" w:cstheme="minorHAnsi"/>
          <w:lang w:val="en-US"/>
        </w:rPr>
      </w:pPr>
    </w:p>
    <w:p w14:paraId="3BA04BAE" w14:textId="7C0CC73D" w:rsidR="00C97661" w:rsidRPr="00C97661" w:rsidRDefault="00C97661" w:rsidP="00C97661">
      <w:pPr>
        <w:spacing w:after="0" w:line="240" w:lineRule="auto"/>
        <w:jc w:val="both"/>
        <w:rPr>
          <w:rFonts w:eastAsia="Times New Roman" w:cstheme="minorHAnsi"/>
          <w:lang w:val="en-US"/>
        </w:rPr>
      </w:pPr>
      <w:r w:rsidRPr="00C97661">
        <w:rPr>
          <w:rFonts w:eastAsia="Times New Roman" w:cstheme="minorHAnsi"/>
          <w:lang w:val="en-US"/>
        </w:rPr>
        <w:t xml:space="preserve">Although Rwanda remains free of Ebola, </w:t>
      </w:r>
      <w:r w:rsidR="00F53F20">
        <w:rPr>
          <w:rFonts w:eastAsia="Times New Roman" w:cstheme="minorHAnsi"/>
          <w:lang w:val="en-US"/>
        </w:rPr>
        <w:t xml:space="preserve">it is still </w:t>
      </w:r>
      <w:r w:rsidRPr="00C97661">
        <w:rPr>
          <w:rFonts w:eastAsia="Times New Roman" w:cstheme="minorHAnsi"/>
          <w:lang w:val="en-US"/>
        </w:rPr>
        <w:t>at risk of cross-border spread</w:t>
      </w:r>
      <w:r w:rsidR="00F53F20">
        <w:rPr>
          <w:rFonts w:eastAsia="Times New Roman" w:cstheme="minorHAnsi"/>
          <w:lang w:val="en-US"/>
        </w:rPr>
        <w:t xml:space="preserve"> </w:t>
      </w:r>
      <w:r w:rsidR="00B23072">
        <w:rPr>
          <w:rFonts w:eastAsia="Times New Roman" w:cstheme="minorHAnsi"/>
          <w:lang w:val="en-US"/>
        </w:rPr>
        <w:t>as the country borders</w:t>
      </w:r>
      <w:r w:rsidR="00F53F20">
        <w:rPr>
          <w:rFonts w:eastAsia="Times New Roman" w:cstheme="minorHAnsi"/>
          <w:lang w:val="en-US"/>
        </w:rPr>
        <w:t xml:space="preserve"> </w:t>
      </w:r>
      <w:r w:rsidR="00B23072">
        <w:rPr>
          <w:rFonts w:eastAsia="Times New Roman" w:cstheme="minorHAnsi"/>
          <w:lang w:val="en-US"/>
        </w:rPr>
        <w:t>with</w:t>
      </w:r>
      <w:r w:rsidR="00B23072" w:rsidRPr="00C97661">
        <w:rPr>
          <w:rFonts w:eastAsia="Times New Roman" w:cstheme="minorHAnsi"/>
          <w:lang w:val="en-US"/>
        </w:rPr>
        <w:t xml:space="preserve"> </w:t>
      </w:r>
      <w:r w:rsidRPr="00C97661">
        <w:rPr>
          <w:rFonts w:eastAsia="Times New Roman" w:cstheme="minorHAnsi"/>
          <w:lang w:val="en-US"/>
        </w:rPr>
        <w:t>DRC</w:t>
      </w:r>
      <w:r w:rsidR="00B23072">
        <w:rPr>
          <w:rFonts w:eastAsia="Times New Roman" w:cstheme="minorHAnsi"/>
          <w:lang w:val="en-US"/>
        </w:rPr>
        <w:t>,</w:t>
      </w:r>
      <w:r w:rsidRPr="00C97661">
        <w:rPr>
          <w:rFonts w:eastAsia="Times New Roman" w:cstheme="minorHAnsi"/>
          <w:lang w:val="en-US"/>
        </w:rPr>
        <w:t xml:space="preserve"> Uganda</w:t>
      </w:r>
      <w:r w:rsidR="00B23072">
        <w:rPr>
          <w:rFonts w:eastAsia="Times New Roman" w:cstheme="minorHAnsi"/>
          <w:lang w:val="en-US"/>
        </w:rPr>
        <w:t xml:space="preserve">, Burundi and Tanzania. </w:t>
      </w:r>
      <w:r w:rsidR="00AE7528">
        <w:rPr>
          <w:rFonts w:eastAsia="Times New Roman" w:cstheme="minorHAnsi"/>
          <w:lang w:val="en-US"/>
        </w:rPr>
        <w:t xml:space="preserve">The protracted emergency preparedness effort requires up-to-date understanding of the </w:t>
      </w:r>
      <w:r w:rsidR="00A26C67">
        <w:rPr>
          <w:rFonts w:eastAsia="Times New Roman" w:cstheme="minorHAnsi"/>
          <w:lang w:val="en-US"/>
        </w:rPr>
        <w:t xml:space="preserve">prevailing </w:t>
      </w:r>
      <w:r w:rsidR="00A26C67" w:rsidRPr="00C97661">
        <w:rPr>
          <w:rFonts w:eastAsia="Times New Roman" w:cstheme="minorHAnsi"/>
          <w:lang w:val="en-US"/>
        </w:rPr>
        <w:t>levels</w:t>
      </w:r>
      <w:r w:rsidR="00AE7528" w:rsidRPr="00AE7528">
        <w:rPr>
          <w:rFonts w:eastAsia="Times New Roman" w:cstheme="minorHAnsi"/>
          <w:lang w:val="en-US"/>
        </w:rPr>
        <w:t xml:space="preserve"> of knowledge, perceptions of risk, attitudes and practices among parents, caregivers, health workers, teachers,</w:t>
      </w:r>
      <w:r w:rsidR="006C2171">
        <w:rPr>
          <w:rFonts w:eastAsia="Times New Roman" w:cstheme="minorHAnsi"/>
          <w:lang w:val="en-US"/>
        </w:rPr>
        <w:t xml:space="preserve"> ECD caregivers,</w:t>
      </w:r>
      <w:r w:rsidR="00AE7528" w:rsidRPr="00AE7528">
        <w:rPr>
          <w:rFonts w:eastAsia="Times New Roman" w:cstheme="minorHAnsi"/>
          <w:lang w:val="en-US"/>
        </w:rPr>
        <w:t xml:space="preserve"> children and key influencers (</w:t>
      </w:r>
      <w:r w:rsidR="00A26C67">
        <w:rPr>
          <w:rFonts w:eastAsia="Times New Roman" w:cstheme="minorHAnsi"/>
          <w:lang w:val="en-US"/>
        </w:rPr>
        <w:t>including</w:t>
      </w:r>
      <w:r w:rsidR="006C2171">
        <w:rPr>
          <w:rFonts w:eastAsia="Times New Roman" w:cstheme="minorHAnsi"/>
          <w:lang w:val="en-US"/>
        </w:rPr>
        <w:t xml:space="preserve"> community and </w:t>
      </w:r>
      <w:r w:rsidR="00AE7528" w:rsidRPr="00AE7528">
        <w:rPr>
          <w:rFonts w:eastAsia="Times New Roman" w:cstheme="minorHAnsi"/>
          <w:lang w:val="en-US"/>
        </w:rPr>
        <w:t>religious</w:t>
      </w:r>
      <w:r w:rsidR="00A26C67">
        <w:rPr>
          <w:rFonts w:eastAsia="Times New Roman" w:cstheme="minorHAnsi"/>
          <w:lang w:val="en-US"/>
        </w:rPr>
        <w:t xml:space="preserve"> leaders) </w:t>
      </w:r>
      <w:r w:rsidR="00AE7528" w:rsidRPr="00AE7528">
        <w:rPr>
          <w:rFonts w:eastAsia="Times New Roman" w:cstheme="minorHAnsi"/>
          <w:lang w:val="en-US"/>
        </w:rPr>
        <w:t>with regards to EVD</w:t>
      </w:r>
      <w:r w:rsidR="00A26C67">
        <w:rPr>
          <w:rFonts w:eastAsia="Times New Roman" w:cstheme="minorHAnsi"/>
          <w:lang w:val="en-US"/>
        </w:rPr>
        <w:t>.</w:t>
      </w:r>
    </w:p>
    <w:p w14:paraId="65EE05ED" w14:textId="1D7E9612" w:rsidR="0038799E" w:rsidRPr="00DA6912" w:rsidRDefault="008F06E7" w:rsidP="005A2EDF">
      <w:pPr>
        <w:pStyle w:val="Heading1"/>
        <w:ind w:left="450"/>
        <w:jc w:val="both"/>
        <w:rPr>
          <w:rFonts w:asciiTheme="minorHAnsi" w:hAnsiTheme="minorHAnsi" w:cstheme="minorHAnsi"/>
          <w:b/>
          <w:color w:val="auto"/>
          <w:sz w:val="22"/>
          <w:szCs w:val="22"/>
        </w:rPr>
      </w:pPr>
      <w:bookmarkStart w:id="2" w:name="_Toc530058861"/>
      <w:bookmarkStart w:id="3" w:name="_Toc530060447"/>
      <w:bookmarkStart w:id="4" w:name="_Toc530058862"/>
      <w:bookmarkStart w:id="5" w:name="_Toc530060448"/>
      <w:bookmarkStart w:id="6" w:name="_Toc530058863"/>
      <w:bookmarkStart w:id="7" w:name="_Toc530060449"/>
      <w:bookmarkStart w:id="8" w:name="_Toc530058864"/>
      <w:bookmarkStart w:id="9" w:name="_Toc530060450"/>
      <w:bookmarkStart w:id="10" w:name="_Toc530058865"/>
      <w:bookmarkStart w:id="11" w:name="_Toc530060451"/>
      <w:bookmarkStart w:id="12" w:name="_Toc530058866"/>
      <w:bookmarkStart w:id="13" w:name="_Toc530060452"/>
      <w:bookmarkStart w:id="14" w:name="_Toc530058867"/>
      <w:bookmarkStart w:id="15" w:name="_Toc530060453"/>
      <w:bookmarkStart w:id="16" w:name="_Toc530058868"/>
      <w:bookmarkStart w:id="17" w:name="_Toc53006045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DA6912">
        <w:rPr>
          <w:rFonts w:asciiTheme="minorHAnsi" w:hAnsiTheme="minorHAnsi" w:cstheme="minorHAnsi"/>
          <w:b/>
          <w:color w:val="auto"/>
          <w:sz w:val="22"/>
          <w:szCs w:val="22"/>
        </w:rPr>
        <w:t>Rationale</w:t>
      </w:r>
      <w:r w:rsidR="00456619" w:rsidRPr="00DA6912">
        <w:rPr>
          <w:rFonts w:asciiTheme="minorHAnsi" w:hAnsiTheme="minorHAnsi" w:cstheme="minorHAnsi"/>
          <w:b/>
          <w:color w:val="auto"/>
          <w:sz w:val="22"/>
          <w:szCs w:val="22"/>
        </w:rPr>
        <w:t xml:space="preserve"> and Justification</w:t>
      </w:r>
    </w:p>
    <w:p w14:paraId="7766318E" w14:textId="77777777" w:rsidR="00CB71DB" w:rsidRPr="00DA6912" w:rsidRDefault="00CB71DB" w:rsidP="005A2EDF">
      <w:pPr>
        <w:spacing w:after="0" w:line="240" w:lineRule="auto"/>
        <w:jc w:val="both"/>
        <w:rPr>
          <w:rFonts w:cstheme="minorHAnsi"/>
        </w:rPr>
      </w:pPr>
    </w:p>
    <w:p w14:paraId="12D93341" w14:textId="3659D355" w:rsidR="00A26C67" w:rsidRDefault="00A26C67" w:rsidP="00456619">
      <w:pPr>
        <w:jc w:val="both"/>
        <w:rPr>
          <w:rFonts w:cstheme="minorHAnsi"/>
        </w:rPr>
      </w:pPr>
      <w:r>
        <w:rPr>
          <w:rFonts w:cstheme="minorHAnsi"/>
        </w:rPr>
        <w:t xml:space="preserve">The proposed KAP study will assess knowledge, attitudes and practices in relation to preventing EVD and allow </w:t>
      </w:r>
      <w:r w:rsidR="00F53F20">
        <w:rPr>
          <w:rFonts w:cstheme="minorHAnsi"/>
        </w:rPr>
        <w:t>for</w:t>
      </w:r>
      <w:r>
        <w:rPr>
          <w:rFonts w:cstheme="minorHAnsi"/>
        </w:rPr>
        <w:t xml:space="preserve"> better understand</w:t>
      </w:r>
      <w:r w:rsidR="00F53F20">
        <w:rPr>
          <w:rFonts w:cstheme="minorHAnsi"/>
        </w:rPr>
        <w:t>ing</w:t>
      </w:r>
      <w:r>
        <w:rPr>
          <w:rFonts w:cstheme="minorHAnsi"/>
        </w:rPr>
        <w:t xml:space="preserve"> </w:t>
      </w:r>
      <w:r w:rsidR="00F53F20">
        <w:rPr>
          <w:rFonts w:cstheme="minorHAnsi"/>
        </w:rPr>
        <w:t xml:space="preserve">of </w:t>
      </w:r>
      <w:r w:rsidR="00BC67E9">
        <w:rPr>
          <w:rFonts w:cstheme="minorHAnsi"/>
        </w:rPr>
        <w:t>its</w:t>
      </w:r>
      <w:r>
        <w:rPr>
          <w:rFonts w:cstheme="minorHAnsi"/>
        </w:rPr>
        <w:t xml:space="preserve"> barriers and drivers, building on an earlier rapid assessment (2018). The findings of this study will </w:t>
      </w:r>
      <w:r w:rsidR="00C65AF5">
        <w:rPr>
          <w:rFonts w:cstheme="minorHAnsi"/>
        </w:rPr>
        <w:t>inform/help to evaluate the progress since the rapid KAP and identify where Rwanda needs</w:t>
      </w:r>
      <w:r>
        <w:rPr>
          <w:rFonts w:cstheme="minorHAnsi"/>
        </w:rPr>
        <w:t xml:space="preserve"> </w:t>
      </w:r>
      <w:r w:rsidR="00C65AF5">
        <w:rPr>
          <w:rFonts w:cstheme="minorHAnsi"/>
        </w:rPr>
        <w:t xml:space="preserve">to </w:t>
      </w:r>
      <w:r>
        <w:rPr>
          <w:rFonts w:cstheme="minorHAnsi"/>
        </w:rPr>
        <w:t xml:space="preserve">adjust the RC&amp;CE interventions of the National Contingency </w:t>
      </w:r>
      <w:r w:rsidR="00F53F20">
        <w:rPr>
          <w:rFonts w:cstheme="minorHAnsi"/>
        </w:rPr>
        <w:t>P</w:t>
      </w:r>
      <w:r>
        <w:rPr>
          <w:rFonts w:cstheme="minorHAnsi"/>
        </w:rPr>
        <w:t xml:space="preserve">lan going forward.  </w:t>
      </w:r>
    </w:p>
    <w:p w14:paraId="63E70C70" w14:textId="5DD28A84" w:rsidR="00456619" w:rsidRPr="00DA6912" w:rsidRDefault="0040720F" w:rsidP="00456619">
      <w:pPr>
        <w:jc w:val="both"/>
        <w:rPr>
          <w:rFonts w:cstheme="minorHAnsi"/>
        </w:rPr>
      </w:pPr>
      <w:r w:rsidRPr="00DA6912">
        <w:rPr>
          <w:rFonts w:cstheme="minorHAnsi"/>
        </w:rPr>
        <w:t>Designing and c</w:t>
      </w:r>
      <w:r w:rsidR="00456619" w:rsidRPr="00DA6912">
        <w:rPr>
          <w:rFonts w:cstheme="minorHAnsi"/>
        </w:rPr>
        <w:t xml:space="preserve">onducting </w:t>
      </w:r>
      <w:r w:rsidRPr="00DA6912">
        <w:rPr>
          <w:rFonts w:cstheme="minorHAnsi"/>
        </w:rPr>
        <w:t xml:space="preserve">the </w:t>
      </w:r>
      <w:r w:rsidR="00DA6912">
        <w:rPr>
          <w:rFonts w:cstheme="minorHAnsi"/>
        </w:rPr>
        <w:t xml:space="preserve">KAP </w:t>
      </w:r>
      <w:r w:rsidRPr="00DA6912">
        <w:rPr>
          <w:rFonts w:cstheme="minorHAnsi"/>
        </w:rPr>
        <w:t xml:space="preserve">study requires a </w:t>
      </w:r>
      <w:r w:rsidR="00456619" w:rsidRPr="00DA6912">
        <w:rPr>
          <w:rFonts w:cstheme="minorHAnsi"/>
        </w:rPr>
        <w:t>highly qualified institutional consultan</w:t>
      </w:r>
      <w:r w:rsidRPr="00DA6912">
        <w:rPr>
          <w:rFonts w:cstheme="minorHAnsi"/>
        </w:rPr>
        <w:t>cy</w:t>
      </w:r>
      <w:r w:rsidR="00456619" w:rsidRPr="00DA6912">
        <w:rPr>
          <w:rFonts w:cstheme="minorHAnsi"/>
        </w:rPr>
        <w:t xml:space="preserve">. </w:t>
      </w:r>
      <w:r w:rsidRPr="00DA6912">
        <w:rPr>
          <w:rFonts w:cstheme="minorHAnsi"/>
        </w:rPr>
        <w:t xml:space="preserve">Therefore, </w:t>
      </w:r>
      <w:r w:rsidR="00456619" w:rsidRPr="00DA6912">
        <w:rPr>
          <w:rFonts w:cstheme="minorHAnsi"/>
        </w:rPr>
        <w:t xml:space="preserve">UNICEF </w:t>
      </w:r>
      <w:r w:rsidRPr="00DA6912">
        <w:rPr>
          <w:rFonts w:cstheme="minorHAnsi"/>
        </w:rPr>
        <w:t xml:space="preserve">plans to contract an </w:t>
      </w:r>
      <w:r w:rsidR="00456619" w:rsidRPr="00DA6912">
        <w:rPr>
          <w:rFonts w:cstheme="minorHAnsi"/>
        </w:rPr>
        <w:t xml:space="preserve">experienced and competent </w:t>
      </w:r>
      <w:r w:rsidR="00407CAD">
        <w:rPr>
          <w:rFonts w:cstheme="minorHAnsi"/>
        </w:rPr>
        <w:t xml:space="preserve">research </w:t>
      </w:r>
      <w:r w:rsidR="00456619" w:rsidRPr="00DA6912">
        <w:rPr>
          <w:rFonts w:cstheme="minorHAnsi"/>
        </w:rPr>
        <w:t xml:space="preserve">institution to </w:t>
      </w:r>
      <w:r w:rsidR="00DA6912">
        <w:rPr>
          <w:rFonts w:cstheme="minorHAnsi"/>
        </w:rPr>
        <w:t>undertake</w:t>
      </w:r>
      <w:r w:rsidR="00456619" w:rsidRPr="00DA6912">
        <w:rPr>
          <w:rFonts w:cstheme="minorHAnsi"/>
        </w:rPr>
        <w:t xml:space="preserve"> </w:t>
      </w:r>
      <w:r w:rsidRPr="00DA6912">
        <w:rPr>
          <w:rFonts w:cstheme="minorHAnsi"/>
        </w:rPr>
        <w:t>th</w:t>
      </w:r>
      <w:r w:rsidR="00DA6912">
        <w:rPr>
          <w:rFonts w:cstheme="minorHAnsi"/>
        </w:rPr>
        <w:t>is exercise</w:t>
      </w:r>
      <w:r w:rsidRPr="00DA6912">
        <w:rPr>
          <w:rFonts w:cstheme="minorHAnsi"/>
        </w:rPr>
        <w:t xml:space="preserve">. </w:t>
      </w:r>
    </w:p>
    <w:p w14:paraId="31D51F1F" w14:textId="378465AE" w:rsidR="009A6924" w:rsidRPr="00DA6912" w:rsidRDefault="0040720F" w:rsidP="0040720F">
      <w:pPr>
        <w:pStyle w:val="Heading1"/>
        <w:ind w:left="360" w:hanging="360"/>
        <w:rPr>
          <w:rStyle w:val="Heading1Char"/>
          <w:rFonts w:asciiTheme="minorHAnsi" w:hAnsiTheme="minorHAnsi" w:cstheme="minorHAnsi"/>
          <w:b/>
          <w:color w:val="auto"/>
          <w:sz w:val="22"/>
          <w:szCs w:val="22"/>
        </w:rPr>
      </w:pPr>
      <w:bookmarkStart w:id="18" w:name="_Toc530060456"/>
      <w:r w:rsidRPr="00DA6912">
        <w:rPr>
          <w:rStyle w:val="Heading1Char"/>
          <w:rFonts w:asciiTheme="minorHAnsi" w:hAnsiTheme="minorHAnsi" w:cstheme="minorHAnsi"/>
          <w:b/>
          <w:color w:val="auto"/>
          <w:sz w:val="22"/>
          <w:szCs w:val="22"/>
        </w:rPr>
        <w:t xml:space="preserve">Purpose, objectives and expected results </w:t>
      </w:r>
      <w:bookmarkEnd w:id="18"/>
    </w:p>
    <w:p w14:paraId="5817BA75" w14:textId="77777777" w:rsidR="00CB71DB" w:rsidRPr="00DA6912" w:rsidRDefault="00CB71DB" w:rsidP="005A2EDF">
      <w:pPr>
        <w:pStyle w:val="Default"/>
        <w:jc w:val="both"/>
        <w:rPr>
          <w:rFonts w:asciiTheme="minorHAnsi" w:hAnsiTheme="minorHAnsi" w:cstheme="minorHAnsi"/>
          <w:b/>
          <w:sz w:val="22"/>
          <w:szCs w:val="22"/>
        </w:rPr>
      </w:pPr>
    </w:p>
    <w:p w14:paraId="221B197F" w14:textId="1145F68E" w:rsidR="0040720F" w:rsidRPr="00DA6912" w:rsidRDefault="00A26C67" w:rsidP="0040720F">
      <w:pPr>
        <w:spacing w:after="0" w:line="240" w:lineRule="auto"/>
        <w:jc w:val="both"/>
        <w:rPr>
          <w:rFonts w:cstheme="minorHAnsi"/>
        </w:rPr>
      </w:pPr>
      <w:r w:rsidRPr="00A26C67">
        <w:rPr>
          <w:rFonts w:cstheme="minorHAnsi"/>
        </w:rPr>
        <w:t xml:space="preserve">The overall goal of this KAP study is to assess knowledge, attitudes and practices in relation to preventing EVD and to better understand </w:t>
      </w:r>
      <w:r w:rsidR="00367A7D">
        <w:rPr>
          <w:rFonts w:cstheme="minorHAnsi"/>
        </w:rPr>
        <w:t>corresponding</w:t>
      </w:r>
      <w:r w:rsidR="00367A7D" w:rsidRPr="00A26C67">
        <w:rPr>
          <w:rFonts w:cstheme="minorHAnsi"/>
        </w:rPr>
        <w:t xml:space="preserve"> </w:t>
      </w:r>
      <w:r w:rsidRPr="00A26C67">
        <w:rPr>
          <w:rFonts w:cstheme="minorHAnsi"/>
        </w:rPr>
        <w:t>health-related behaviours;</w:t>
      </w:r>
      <w:r w:rsidR="00E6600D">
        <w:rPr>
          <w:rFonts w:cstheme="minorHAnsi"/>
        </w:rPr>
        <w:t xml:space="preserve"> and dri</w:t>
      </w:r>
      <w:r w:rsidR="00181EF5">
        <w:rPr>
          <w:rFonts w:cstheme="minorHAnsi"/>
        </w:rPr>
        <w:t xml:space="preserve">vers and barriers for </w:t>
      </w:r>
      <w:r w:rsidR="001B2562">
        <w:rPr>
          <w:rFonts w:cstheme="minorHAnsi"/>
        </w:rPr>
        <w:t>risk</w:t>
      </w:r>
      <w:r w:rsidRPr="00A26C67">
        <w:rPr>
          <w:rFonts w:cstheme="minorHAnsi"/>
        </w:rPr>
        <w:t xml:space="preserve"> communication.</w:t>
      </w:r>
      <w:r w:rsidR="000D663D">
        <w:rPr>
          <w:rFonts w:cstheme="minorHAnsi"/>
        </w:rPr>
        <w:t xml:space="preserve"> </w:t>
      </w:r>
      <w:r w:rsidR="00B23E73">
        <w:rPr>
          <w:rFonts w:cstheme="minorHAnsi"/>
        </w:rPr>
        <w:t xml:space="preserve">Important </w:t>
      </w:r>
      <w:r w:rsidR="00B83C61">
        <w:rPr>
          <w:rFonts w:cstheme="minorHAnsi"/>
        </w:rPr>
        <w:t xml:space="preserve">gender dimensions </w:t>
      </w:r>
      <w:r w:rsidR="00E6600D">
        <w:rPr>
          <w:rFonts w:cstheme="minorHAnsi"/>
        </w:rPr>
        <w:t xml:space="preserve">and social norms </w:t>
      </w:r>
      <w:r w:rsidR="00B83C61">
        <w:rPr>
          <w:rFonts w:cstheme="minorHAnsi"/>
        </w:rPr>
        <w:t xml:space="preserve">will be </w:t>
      </w:r>
      <w:r>
        <w:rPr>
          <w:rFonts w:cstheme="minorHAnsi"/>
        </w:rPr>
        <w:t xml:space="preserve">considered </w:t>
      </w:r>
      <w:r w:rsidR="00AD1D50">
        <w:rPr>
          <w:rFonts w:cstheme="minorHAnsi"/>
        </w:rPr>
        <w:t>during this exercise</w:t>
      </w:r>
      <w:r w:rsidR="00B83C61">
        <w:rPr>
          <w:rFonts w:cstheme="minorHAnsi"/>
        </w:rPr>
        <w:t>.</w:t>
      </w:r>
      <w:r w:rsidR="0040720F" w:rsidRPr="00DA6912">
        <w:rPr>
          <w:rFonts w:cstheme="minorHAnsi"/>
        </w:rPr>
        <w:t xml:space="preserve">  </w:t>
      </w:r>
    </w:p>
    <w:p w14:paraId="04ADDC3B" w14:textId="77777777" w:rsidR="0040720F" w:rsidRPr="00DA6912" w:rsidRDefault="0040720F" w:rsidP="0040720F">
      <w:pPr>
        <w:spacing w:after="0" w:line="240" w:lineRule="auto"/>
        <w:jc w:val="both"/>
        <w:rPr>
          <w:rFonts w:cstheme="minorHAnsi"/>
        </w:rPr>
      </w:pPr>
    </w:p>
    <w:p w14:paraId="1AB0520E" w14:textId="0A06B005" w:rsidR="00A26C67" w:rsidRDefault="00A26C67" w:rsidP="00A26C67">
      <w:pPr>
        <w:spacing w:after="0" w:line="240" w:lineRule="auto"/>
        <w:jc w:val="both"/>
        <w:rPr>
          <w:rFonts w:cstheme="minorHAnsi"/>
        </w:rPr>
      </w:pPr>
      <w:r w:rsidRPr="00A26C67">
        <w:rPr>
          <w:rFonts w:cstheme="minorHAnsi"/>
        </w:rPr>
        <w:t>The specific objectives of the study are to:</w:t>
      </w:r>
    </w:p>
    <w:p w14:paraId="3D9B6115" w14:textId="77777777" w:rsidR="00A26C67" w:rsidRPr="00A26C67" w:rsidRDefault="00A26C67" w:rsidP="00A26C67">
      <w:pPr>
        <w:spacing w:after="0" w:line="240" w:lineRule="auto"/>
        <w:jc w:val="both"/>
        <w:rPr>
          <w:rFonts w:cstheme="minorHAnsi"/>
        </w:rPr>
      </w:pPr>
    </w:p>
    <w:p w14:paraId="0D9D8BBB" w14:textId="58ED91F1" w:rsidR="00A26C67" w:rsidRDefault="00A26C67" w:rsidP="00A26C67">
      <w:pPr>
        <w:pStyle w:val="ListParagraph"/>
        <w:numPr>
          <w:ilvl w:val="0"/>
          <w:numId w:val="29"/>
        </w:numPr>
        <w:spacing w:after="0" w:line="240" w:lineRule="auto"/>
        <w:jc w:val="both"/>
        <w:rPr>
          <w:rFonts w:cstheme="minorHAnsi"/>
        </w:rPr>
      </w:pPr>
      <w:r w:rsidRPr="00A26C67">
        <w:rPr>
          <w:rFonts w:cstheme="minorHAnsi"/>
        </w:rPr>
        <w:t>Establish current levels of knowledge, perceptions of risk, attitudes and practices among parents</w:t>
      </w:r>
      <w:r w:rsidR="0092468E">
        <w:rPr>
          <w:rFonts w:cstheme="minorHAnsi"/>
        </w:rPr>
        <w:t xml:space="preserve"> and caregivers</w:t>
      </w:r>
      <w:r w:rsidR="00B23072">
        <w:rPr>
          <w:rFonts w:cstheme="minorHAnsi"/>
        </w:rPr>
        <w:t xml:space="preserve"> (persons from different backgrounds who might include cross border traders, students, drivers of the public transport, security bodies, immigration and airport staff among others)</w:t>
      </w:r>
      <w:r w:rsidRPr="00A26C67">
        <w:rPr>
          <w:rFonts w:cstheme="minorHAnsi"/>
        </w:rPr>
        <w:t xml:space="preserve">, health </w:t>
      </w:r>
      <w:r w:rsidRPr="00A26C67">
        <w:rPr>
          <w:rFonts w:cstheme="minorHAnsi"/>
        </w:rPr>
        <w:lastRenderedPageBreak/>
        <w:t xml:space="preserve">workers, teachers, </w:t>
      </w:r>
      <w:r w:rsidR="006C2171">
        <w:rPr>
          <w:rFonts w:cstheme="minorHAnsi"/>
        </w:rPr>
        <w:t xml:space="preserve">ECD caregivers, </w:t>
      </w:r>
      <w:r w:rsidR="00CF433C">
        <w:rPr>
          <w:rFonts w:cstheme="minorHAnsi"/>
        </w:rPr>
        <w:t>adolescents</w:t>
      </w:r>
      <w:r w:rsidRPr="00A26C67">
        <w:rPr>
          <w:rFonts w:cstheme="minorHAnsi"/>
        </w:rPr>
        <w:t xml:space="preserve"> and key influencers (</w:t>
      </w:r>
      <w:r>
        <w:rPr>
          <w:rFonts w:cstheme="minorHAnsi"/>
        </w:rPr>
        <w:t xml:space="preserve">including </w:t>
      </w:r>
      <w:r w:rsidR="006C2171">
        <w:rPr>
          <w:rFonts w:cstheme="minorHAnsi"/>
        </w:rPr>
        <w:t xml:space="preserve">community and </w:t>
      </w:r>
      <w:r>
        <w:rPr>
          <w:rFonts w:cstheme="minorHAnsi"/>
        </w:rPr>
        <w:t xml:space="preserve">religious leaders) </w:t>
      </w:r>
      <w:r w:rsidR="0008780C">
        <w:rPr>
          <w:rFonts w:cstheme="minorHAnsi"/>
        </w:rPr>
        <w:t xml:space="preserve">on </w:t>
      </w:r>
      <w:r w:rsidRPr="00A26C67">
        <w:rPr>
          <w:rFonts w:cstheme="minorHAnsi"/>
        </w:rPr>
        <w:t>EVD</w:t>
      </w:r>
      <w:r w:rsidR="00AA0592">
        <w:rPr>
          <w:rFonts w:cstheme="minorHAnsi"/>
        </w:rPr>
        <w:t xml:space="preserve">; </w:t>
      </w:r>
    </w:p>
    <w:p w14:paraId="73499748" w14:textId="77777777" w:rsidR="00AA0592" w:rsidRDefault="00AA0592" w:rsidP="00AA0592">
      <w:pPr>
        <w:pStyle w:val="ListParagraph"/>
        <w:spacing w:after="0" w:line="240" w:lineRule="auto"/>
        <w:jc w:val="both"/>
        <w:rPr>
          <w:rFonts w:cstheme="minorHAnsi"/>
        </w:rPr>
      </w:pPr>
    </w:p>
    <w:p w14:paraId="74B33246" w14:textId="260BFB4D" w:rsidR="00AA0592" w:rsidRDefault="00A26C67" w:rsidP="00AA0592">
      <w:pPr>
        <w:pStyle w:val="ListParagraph"/>
        <w:numPr>
          <w:ilvl w:val="0"/>
          <w:numId w:val="29"/>
        </w:numPr>
        <w:spacing w:after="0" w:line="240" w:lineRule="auto"/>
        <w:jc w:val="both"/>
        <w:rPr>
          <w:rFonts w:cstheme="minorHAnsi"/>
        </w:rPr>
      </w:pPr>
      <w:r w:rsidRPr="00A26C67">
        <w:rPr>
          <w:rFonts w:cstheme="minorHAnsi"/>
        </w:rPr>
        <w:t xml:space="preserve">Establish whether people know other consequences of Ebola apart from death, such as: the </w:t>
      </w:r>
      <w:r w:rsidR="0008780C">
        <w:rPr>
          <w:rFonts w:cstheme="minorHAnsi"/>
        </w:rPr>
        <w:t>importance</w:t>
      </w:r>
      <w:r w:rsidR="0008780C" w:rsidRPr="00A26C67">
        <w:rPr>
          <w:rFonts w:cstheme="minorHAnsi"/>
        </w:rPr>
        <w:t xml:space="preserve"> </w:t>
      </w:r>
      <w:r w:rsidRPr="00A26C67">
        <w:rPr>
          <w:rFonts w:cstheme="minorHAnsi"/>
        </w:rPr>
        <w:t xml:space="preserve">of </w:t>
      </w:r>
      <w:r w:rsidR="00AA0592">
        <w:rPr>
          <w:rFonts w:cstheme="minorHAnsi"/>
        </w:rPr>
        <w:t>s</w:t>
      </w:r>
      <w:r w:rsidRPr="00A26C67">
        <w:rPr>
          <w:rFonts w:cstheme="minorHAnsi"/>
        </w:rPr>
        <w:t xml:space="preserve">afe burials, separation and isolation of the infected and affected through contact and importance of contact </w:t>
      </w:r>
      <w:r w:rsidR="00AA0592">
        <w:rPr>
          <w:rFonts w:cstheme="minorHAnsi"/>
        </w:rPr>
        <w:t>tracing;</w:t>
      </w:r>
    </w:p>
    <w:p w14:paraId="0C26BF88" w14:textId="77777777" w:rsidR="00AA0592" w:rsidRPr="00AA0592" w:rsidRDefault="00AA0592" w:rsidP="00AA0592">
      <w:pPr>
        <w:pStyle w:val="ListParagraph"/>
        <w:rPr>
          <w:rFonts w:cstheme="minorHAnsi"/>
        </w:rPr>
      </w:pPr>
    </w:p>
    <w:p w14:paraId="5DC752B9" w14:textId="65EB48D9" w:rsidR="00A26C67" w:rsidRDefault="00A26C67" w:rsidP="00A26C67">
      <w:pPr>
        <w:pStyle w:val="ListParagraph"/>
        <w:numPr>
          <w:ilvl w:val="0"/>
          <w:numId w:val="29"/>
        </w:numPr>
        <w:spacing w:after="0" w:line="240" w:lineRule="auto"/>
        <w:jc w:val="both"/>
        <w:rPr>
          <w:rFonts w:cstheme="minorHAnsi"/>
        </w:rPr>
      </w:pPr>
      <w:r w:rsidRPr="00AA0592">
        <w:rPr>
          <w:rFonts w:cstheme="minorHAnsi"/>
        </w:rPr>
        <w:t>Identify current myths, beliefs about EVD as well as barriers and drivers</w:t>
      </w:r>
      <w:r w:rsidR="00AA0592">
        <w:rPr>
          <w:rFonts w:cstheme="minorHAnsi"/>
        </w:rPr>
        <w:t xml:space="preserve"> of communication;</w:t>
      </w:r>
    </w:p>
    <w:p w14:paraId="4D76488E" w14:textId="77777777" w:rsidR="00AA0592" w:rsidRPr="00AA0592" w:rsidRDefault="00AA0592" w:rsidP="00AA0592">
      <w:pPr>
        <w:pStyle w:val="ListParagraph"/>
        <w:rPr>
          <w:rFonts w:cstheme="minorHAnsi"/>
        </w:rPr>
      </w:pPr>
    </w:p>
    <w:p w14:paraId="42BD73D3" w14:textId="4FEC2551" w:rsidR="00A26C67" w:rsidRDefault="00A26C67" w:rsidP="00A26C67">
      <w:pPr>
        <w:pStyle w:val="ListParagraph"/>
        <w:numPr>
          <w:ilvl w:val="0"/>
          <w:numId w:val="29"/>
        </w:numPr>
        <w:spacing w:after="0" w:line="240" w:lineRule="auto"/>
        <w:jc w:val="both"/>
        <w:rPr>
          <w:rFonts w:cstheme="minorHAnsi"/>
        </w:rPr>
      </w:pPr>
      <w:r w:rsidRPr="00AA0592">
        <w:rPr>
          <w:rFonts w:cstheme="minorHAnsi"/>
        </w:rPr>
        <w:t xml:space="preserve">Identify cultural </w:t>
      </w:r>
      <w:r w:rsidR="009437F7">
        <w:rPr>
          <w:rFonts w:cstheme="minorHAnsi"/>
        </w:rPr>
        <w:t xml:space="preserve">and social </w:t>
      </w:r>
      <w:r w:rsidRPr="00AA0592">
        <w:rPr>
          <w:rFonts w:cstheme="minorHAnsi"/>
        </w:rPr>
        <w:t>norms and traditions</w:t>
      </w:r>
      <w:r w:rsidR="008B6878">
        <w:rPr>
          <w:rFonts w:cstheme="minorHAnsi"/>
        </w:rPr>
        <w:t>, in particular gender-related,</w:t>
      </w:r>
      <w:r w:rsidRPr="00AA0592">
        <w:rPr>
          <w:rFonts w:cstheme="minorHAnsi"/>
        </w:rPr>
        <w:t xml:space="preserve"> influencing</w:t>
      </w:r>
      <w:r w:rsidR="0008780C">
        <w:rPr>
          <w:rFonts w:cstheme="minorHAnsi"/>
        </w:rPr>
        <w:t xml:space="preserve"> or impacting</w:t>
      </w:r>
      <w:r w:rsidRPr="00AA0592">
        <w:rPr>
          <w:rFonts w:cstheme="minorHAnsi"/>
        </w:rPr>
        <w:t xml:space="preserve"> health-seeking </w:t>
      </w:r>
      <w:r w:rsidR="00AA0592" w:rsidRPr="00AA0592">
        <w:rPr>
          <w:rFonts w:cstheme="minorHAnsi"/>
        </w:rPr>
        <w:t>behaviours</w:t>
      </w:r>
      <w:r w:rsidRPr="00AA0592">
        <w:rPr>
          <w:rFonts w:cstheme="minorHAnsi"/>
        </w:rPr>
        <w:t xml:space="preserve"> as well as family and community resilience mechanisms to prevent an EVD outbreak</w:t>
      </w:r>
      <w:r w:rsidR="00AA0592">
        <w:rPr>
          <w:rFonts w:cstheme="minorHAnsi"/>
        </w:rPr>
        <w:t xml:space="preserve">; </w:t>
      </w:r>
    </w:p>
    <w:p w14:paraId="27921C53" w14:textId="77777777" w:rsidR="00D71FF1" w:rsidRPr="005E34CE" w:rsidRDefault="00D71FF1" w:rsidP="009923CC">
      <w:pPr>
        <w:pStyle w:val="ListParagraph"/>
        <w:rPr>
          <w:rFonts w:cstheme="minorHAnsi"/>
        </w:rPr>
      </w:pPr>
    </w:p>
    <w:p w14:paraId="70AFE932" w14:textId="64762EA9" w:rsidR="00D71FF1" w:rsidRDefault="00D71FF1" w:rsidP="00A26C67">
      <w:pPr>
        <w:pStyle w:val="ListParagraph"/>
        <w:numPr>
          <w:ilvl w:val="0"/>
          <w:numId w:val="29"/>
        </w:numPr>
        <w:spacing w:after="0" w:line="240" w:lineRule="auto"/>
        <w:jc w:val="both"/>
        <w:rPr>
          <w:rFonts w:cstheme="minorHAnsi"/>
        </w:rPr>
      </w:pPr>
      <w:r>
        <w:rPr>
          <w:rFonts w:cstheme="minorHAnsi"/>
        </w:rPr>
        <w:t xml:space="preserve">Identify </w:t>
      </w:r>
      <w:r w:rsidR="00B23072">
        <w:rPr>
          <w:rFonts w:cstheme="minorHAnsi"/>
        </w:rPr>
        <w:t xml:space="preserve">potential </w:t>
      </w:r>
      <w:r>
        <w:rPr>
          <w:rFonts w:cstheme="minorHAnsi"/>
        </w:rPr>
        <w:t xml:space="preserve">discriminatory attitudes </w:t>
      </w:r>
      <w:r w:rsidR="00770F1F">
        <w:rPr>
          <w:rFonts w:cstheme="minorHAnsi"/>
        </w:rPr>
        <w:t>toward</w:t>
      </w:r>
      <w:r w:rsidR="00AA296E">
        <w:rPr>
          <w:rFonts w:cstheme="minorHAnsi"/>
        </w:rPr>
        <w:t xml:space="preserve">s </w:t>
      </w:r>
      <w:r w:rsidR="00DD5A72">
        <w:rPr>
          <w:rFonts w:cstheme="minorHAnsi"/>
        </w:rPr>
        <w:t xml:space="preserve">those with </w:t>
      </w:r>
      <w:r w:rsidR="00AA296E">
        <w:rPr>
          <w:rFonts w:cstheme="minorHAnsi"/>
        </w:rPr>
        <w:t>EV</w:t>
      </w:r>
      <w:r w:rsidR="00DD5A72">
        <w:rPr>
          <w:rFonts w:cstheme="minorHAnsi"/>
        </w:rPr>
        <w:t xml:space="preserve">D </w:t>
      </w:r>
      <w:r>
        <w:rPr>
          <w:rFonts w:cstheme="minorHAnsi"/>
        </w:rPr>
        <w:t xml:space="preserve">among </w:t>
      </w:r>
      <w:r w:rsidR="00D220FA">
        <w:rPr>
          <w:rFonts w:cstheme="minorHAnsi"/>
        </w:rPr>
        <w:t xml:space="preserve">parents, caregivers, service providers and </w:t>
      </w:r>
      <w:r w:rsidR="007C73CC">
        <w:rPr>
          <w:rFonts w:cstheme="minorHAnsi"/>
        </w:rPr>
        <w:t xml:space="preserve">key </w:t>
      </w:r>
      <w:r w:rsidR="00506535">
        <w:rPr>
          <w:rFonts w:cstheme="minorHAnsi"/>
        </w:rPr>
        <w:t>influencers</w:t>
      </w:r>
      <w:r w:rsidR="00CF433C">
        <w:rPr>
          <w:rFonts w:cstheme="minorHAnsi"/>
        </w:rPr>
        <w:t>;</w:t>
      </w:r>
    </w:p>
    <w:p w14:paraId="685483BA" w14:textId="77777777" w:rsidR="007C73CC" w:rsidRPr="005E34CE" w:rsidRDefault="007C73CC" w:rsidP="009923CC">
      <w:pPr>
        <w:pStyle w:val="ListParagraph"/>
        <w:rPr>
          <w:rFonts w:cstheme="minorHAnsi"/>
        </w:rPr>
      </w:pPr>
    </w:p>
    <w:p w14:paraId="45F8795B" w14:textId="0689B88D" w:rsidR="007C73CC" w:rsidRDefault="00AF0C8E" w:rsidP="00A26C67">
      <w:pPr>
        <w:pStyle w:val="ListParagraph"/>
        <w:numPr>
          <w:ilvl w:val="0"/>
          <w:numId w:val="29"/>
        </w:numPr>
        <w:spacing w:after="0" w:line="240" w:lineRule="auto"/>
        <w:jc w:val="both"/>
        <w:rPr>
          <w:rFonts w:cstheme="minorHAnsi"/>
        </w:rPr>
      </w:pPr>
      <w:r>
        <w:rPr>
          <w:rFonts w:cstheme="minorHAnsi"/>
        </w:rPr>
        <w:t>Identify underlying causes for</w:t>
      </w:r>
      <w:r w:rsidR="00B23072">
        <w:rPr>
          <w:rFonts w:cstheme="minorHAnsi"/>
        </w:rPr>
        <w:t xml:space="preserve"> potential</w:t>
      </w:r>
      <w:r>
        <w:rPr>
          <w:rFonts w:cstheme="minorHAnsi"/>
        </w:rPr>
        <w:t xml:space="preserve"> discriminatory attitudes</w:t>
      </w:r>
      <w:r w:rsidR="00CF433C">
        <w:rPr>
          <w:rFonts w:cstheme="minorHAnsi"/>
        </w:rPr>
        <w:t>;</w:t>
      </w:r>
    </w:p>
    <w:p w14:paraId="5B0A0BAD" w14:textId="77777777" w:rsidR="00AA0592" w:rsidRPr="00AA0592" w:rsidRDefault="00AA0592" w:rsidP="00AA0592">
      <w:pPr>
        <w:pStyle w:val="ListParagraph"/>
        <w:rPr>
          <w:rFonts w:cstheme="minorHAnsi"/>
        </w:rPr>
      </w:pPr>
    </w:p>
    <w:p w14:paraId="79113FB7" w14:textId="76BE8C73" w:rsidR="00A26C67" w:rsidRDefault="00A26C67" w:rsidP="00A26C67">
      <w:pPr>
        <w:pStyle w:val="ListParagraph"/>
        <w:numPr>
          <w:ilvl w:val="0"/>
          <w:numId w:val="29"/>
        </w:numPr>
        <w:spacing w:after="0" w:line="240" w:lineRule="auto"/>
        <w:jc w:val="both"/>
        <w:rPr>
          <w:rFonts w:cstheme="minorHAnsi"/>
        </w:rPr>
      </w:pPr>
      <w:r w:rsidRPr="00AA0592">
        <w:rPr>
          <w:rFonts w:cstheme="minorHAnsi"/>
        </w:rPr>
        <w:t xml:space="preserve">Conduct a communication analysis in the context of disease outbreaks to establish: target audiences, current </w:t>
      </w:r>
      <w:r w:rsidR="00AA0592" w:rsidRPr="00AA0592">
        <w:rPr>
          <w:rFonts w:cstheme="minorHAnsi"/>
        </w:rPr>
        <w:t>behaviours</w:t>
      </w:r>
      <w:r w:rsidRPr="00AA0592">
        <w:rPr>
          <w:rFonts w:cstheme="minorHAnsi"/>
        </w:rPr>
        <w:t xml:space="preserve">, barriers to </w:t>
      </w:r>
      <w:r w:rsidR="0008780C">
        <w:rPr>
          <w:rFonts w:cstheme="minorHAnsi"/>
        </w:rPr>
        <w:t xml:space="preserve">achieving </w:t>
      </w:r>
      <w:r w:rsidRPr="00AA0592">
        <w:rPr>
          <w:rFonts w:cstheme="minorHAnsi"/>
        </w:rPr>
        <w:t xml:space="preserve">desired </w:t>
      </w:r>
      <w:r w:rsidR="00AA0592" w:rsidRPr="00AA0592">
        <w:rPr>
          <w:rFonts w:cstheme="minorHAnsi"/>
        </w:rPr>
        <w:t>behaviours</w:t>
      </w:r>
      <w:r w:rsidRPr="00AA0592">
        <w:rPr>
          <w:rFonts w:cstheme="minorHAnsi"/>
        </w:rPr>
        <w:t xml:space="preserve">, </w:t>
      </w:r>
      <w:r w:rsidR="00AA0592" w:rsidRPr="00AA0592">
        <w:rPr>
          <w:rFonts w:cstheme="minorHAnsi"/>
        </w:rPr>
        <w:t>behavioural</w:t>
      </w:r>
      <w:r w:rsidRPr="00AA0592">
        <w:rPr>
          <w:rFonts w:cstheme="minorHAnsi"/>
        </w:rPr>
        <w:t xml:space="preserve"> objectives, </w:t>
      </w:r>
      <w:r w:rsidR="00AA0592" w:rsidRPr="00AA0592">
        <w:rPr>
          <w:rFonts w:cstheme="minorHAnsi"/>
        </w:rPr>
        <w:t>behaviour</w:t>
      </w:r>
      <w:r w:rsidRPr="00AA0592">
        <w:rPr>
          <w:rFonts w:cstheme="minorHAnsi"/>
        </w:rPr>
        <w:t xml:space="preserve"> change mass, interpersonal, group communication and information preferences </w:t>
      </w:r>
      <w:r w:rsidR="00AA0592">
        <w:rPr>
          <w:rFonts w:cstheme="minorHAnsi"/>
        </w:rPr>
        <w:t>(</w:t>
      </w:r>
      <w:r w:rsidRPr="00AA0592">
        <w:rPr>
          <w:rFonts w:cstheme="minorHAnsi"/>
        </w:rPr>
        <w:t>channels, approaches, media, interventions etc.</w:t>
      </w:r>
      <w:r w:rsidR="00AA0592">
        <w:rPr>
          <w:rFonts w:cstheme="minorHAnsi"/>
        </w:rPr>
        <w:t>);</w:t>
      </w:r>
    </w:p>
    <w:p w14:paraId="3D018C06" w14:textId="77777777" w:rsidR="00AA0592" w:rsidRPr="00AA0592" w:rsidRDefault="00AA0592" w:rsidP="00AA0592">
      <w:pPr>
        <w:pStyle w:val="ListParagraph"/>
        <w:rPr>
          <w:rFonts w:cstheme="minorHAnsi"/>
        </w:rPr>
      </w:pPr>
    </w:p>
    <w:p w14:paraId="3C616050" w14:textId="3CD021D7" w:rsidR="00AA0592" w:rsidRDefault="00A26C67" w:rsidP="00A26C67">
      <w:pPr>
        <w:pStyle w:val="ListParagraph"/>
        <w:numPr>
          <w:ilvl w:val="0"/>
          <w:numId w:val="29"/>
        </w:numPr>
        <w:spacing w:after="0" w:line="240" w:lineRule="auto"/>
        <w:jc w:val="both"/>
        <w:rPr>
          <w:rFonts w:cstheme="minorHAnsi"/>
        </w:rPr>
      </w:pPr>
      <w:r w:rsidRPr="00AA0592">
        <w:rPr>
          <w:rFonts w:cstheme="minorHAnsi"/>
        </w:rPr>
        <w:t>Identify credible sources of information for participant groups</w:t>
      </w:r>
      <w:r w:rsidR="00727462">
        <w:rPr>
          <w:rFonts w:cstheme="minorHAnsi"/>
        </w:rPr>
        <w:t xml:space="preserve">; </w:t>
      </w:r>
    </w:p>
    <w:p w14:paraId="7EB89EEC" w14:textId="77777777" w:rsidR="00AA0592" w:rsidRPr="00AA0592" w:rsidRDefault="00AA0592" w:rsidP="00AA0592">
      <w:pPr>
        <w:pStyle w:val="ListParagraph"/>
        <w:rPr>
          <w:rFonts w:cstheme="minorHAnsi"/>
        </w:rPr>
      </w:pPr>
    </w:p>
    <w:p w14:paraId="258305FF" w14:textId="229E9B8B" w:rsidR="00AA0592" w:rsidRDefault="00A26C67" w:rsidP="00A26C67">
      <w:pPr>
        <w:pStyle w:val="ListParagraph"/>
        <w:numPr>
          <w:ilvl w:val="0"/>
          <w:numId w:val="29"/>
        </w:numPr>
        <w:spacing w:after="0" w:line="240" w:lineRule="auto"/>
        <w:jc w:val="both"/>
        <w:rPr>
          <w:rFonts w:cstheme="minorHAnsi"/>
        </w:rPr>
      </w:pPr>
      <w:r w:rsidRPr="00AA0592">
        <w:rPr>
          <w:rFonts w:cstheme="minorHAnsi"/>
        </w:rPr>
        <w:t>Identify what is considered as the other significant source of information (second opinion) that facilitates respondents to make decision</w:t>
      </w:r>
      <w:r w:rsidR="00AB570C">
        <w:rPr>
          <w:rFonts w:cstheme="minorHAnsi"/>
        </w:rPr>
        <w:t>s</w:t>
      </w:r>
      <w:r w:rsidR="00AA0592">
        <w:rPr>
          <w:rFonts w:cstheme="minorHAnsi"/>
        </w:rPr>
        <w:t>;</w:t>
      </w:r>
    </w:p>
    <w:p w14:paraId="2E89D3B1" w14:textId="77777777" w:rsidR="00AA0592" w:rsidRPr="00AA0592" w:rsidRDefault="00AA0592" w:rsidP="00AA0592">
      <w:pPr>
        <w:pStyle w:val="ListParagraph"/>
        <w:rPr>
          <w:rFonts w:cstheme="minorHAnsi"/>
        </w:rPr>
      </w:pPr>
    </w:p>
    <w:p w14:paraId="73DFB98A" w14:textId="561FE082" w:rsidR="00A26C67" w:rsidRDefault="00A26C67" w:rsidP="00A26C67">
      <w:pPr>
        <w:pStyle w:val="ListParagraph"/>
        <w:numPr>
          <w:ilvl w:val="0"/>
          <w:numId w:val="29"/>
        </w:numPr>
        <w:spacing w:after="0" w:line="240" w:lineRule="auto"/>
        <w:jc w:val="both"/>
        <w:rPr>
          <w:rFonts w:cstheme="minorHAnsi"/>
        </w:rPr>
      </w:pPr>
      <w:r w:rsidRPr="00AA0592">
        <w:rPr>
          <w:rFonts w:cstheme="minorHAnsi"/>
        </w:rPr>
        <w:t>Identify economic and social power dynamics in communities and decision-making processes in families and communities related to disease outbreaks and EVD in particular</w:t>
      </w:r>
      <w:r w:rsidR="00AA0592">
        <w:rPr>
          <w:rFonts w:cstheme="minorHAnsi"/>
        </w:rPr>
        <w:t>;</w:t>
      </w:r>
    </w:p>
    <w:p w14:paraId="0CD29C52" w14:textId="77777777" w:rsidR="00AA0592" w:rsidRPr="00AA0592" w:rsidRDefault="00AA0592" w:rsidP="00AA0592">
      <w:pPr>
        <w:pStyle w:val="ListParagraph"/>
        <w:rPr>
          <w:rFonts w:cstheme="minorHAnsi"/>
        </w:rPr>
      </w:pPr>
    </w:p>
    <w:p w14:paraId="4D14F6DB" w14:textId="39156BE7" w:rsidR="00AA0592" w:rsidRDefault="00A26C67" w:rsidP="00A26C67">
      <w:pPr>
        <w:pStyle w:val="ListParagraph"/>
        <w:numPr>
          <w:ilvl w:val="0"/>
          <w:numId w:val="29"/>
        </w:numPr>
        <w:spacing w:after="0" w:line="240" w:lineRule="auto"/>
        <w:jc w:val="both"/>
        <w:rPr>
          <w:rFonts w:cstheme="minorHAnsi"/>
        </w:rPr>
      </w:pPr>
      <w:r w:rsidRPr="00AA0592">
        <w:rPr>
          <w:rFonts w:cstheme="minorHAnsi"/>
        </w:rPr>
        <w:t>Identify possible entry points for communication including ideas for</w:t>
      </w:r>
      <w:r w:rsidR="00AA0592">
        <w:rPr>
          <w:rFonts w:cstheme="minorHAnsi"/>
        </w:rPr>
        <w:t xml:space="preserve"> adjusting</w:t>
      </w:r>
      <w:r w:rsidR="00AB570C">
        <w:rPr>
          <w:rFonts w:cstheme="minorHAnsi"/>
        </w:rPr>
        <w:t xml:space="preserve"> EVD-related</w:t>
      </w:r>
      <w:r w:rsidR="00AA0592">
        <w:rPr>
          <w:rFonts w:cstheme="minorHAnsi"/>
        </w:rPr>
        <w:t xml:space="preserve"> </w:t>
      </w:r>
      <w:r w:rsidRPr="00AA0592">
        <w:rPr>
          <w:rFonts w:cstheme="minorHAnsi"/>
        </w:rPr>
        <w:t>messaging</w:t>
      </w:r>
      <w:r w:rsidR="00AA0592">
        <w:rPr>
          <w:rFonts w:cstheme="minorHAnsi"/>
        </w:rPr>
        <w:t>;</w:t>
      </w:r>
    </w:p>
    <w:p w14:paraId="384F06B3" w14:textId="77777777" w:rsidR="00AA0592" w:rsidRPr="00AA0592" w:rsidRDefault="00AA0592" w:rsidP="00AA0592">
      <w:pPr>
        <w:pStyle w:val="ListParagraph"/>
        <w:rPr>
          <w:rFonts w:cstheme="minorHAnsi"/>
        </w:rPr>
      </w:pPr>
    </w:p>
    <w:p w14:paraId="4DD2C150" w14:textId="26CEC94F" w:rsidR="00AB570C" w:rsidRDefault="00A26C67" w:rsidP="00A26C67">
      <w:pPr>
        <w:pStyle w:val="ListParagraph"/>
        <w:numPr>
          <w:ilvl w:val="0"/>
          <w:numId w:val="29"/>
        </w:numPr>
        <w:spacing w:after="0" w:line="240" w:lineRule="auto"/>
        <w:jc w:val="both"/>
        <w:rPr>
          <w:rFonts w:cstheme="minorHAnsi"/>
        </w:rPr>
      </w:pPr>
      <w:r w:rsidRPr="00AA0592">
        <w:rPr>
          <w:rFonts w:cstheme="minorHAnsi"/>
        </w:rPr>
        <w:t>Identify approaches and authentic/credible sources of information for various participant</w:t>
      </w:r>
      <w:r w:rsidR="00727462">
        <w:rPr>
          <w:rFonts w:cstheme="minorHAnsi"/>
        </w:rPr>
        <w:t xml:space="preserve">/respondent </w:t>
      </w:r>
      <w:r w:rsidRPr="00AA0592">
        <w:rPr>
          <w:rFonts w:cstheme="minorHAnsi"/>
        </w:rPr>
        <w:t>groups</w:t>
      </w:r>
    </w:p>
    <w:p w14:paraId="294EF5A0" w14:textId="77777777" w:rsidR="00AB570C" w:rsidRPr="00AB570C" w:rsidRDefault="00AB570C" w:rsidP="00AB570C">
      <w:pPr>
        <w:pStyle w:val="ListParagraph"/>
        <w:rPr>
          <w:rFonts w:cstheme="minorHAnsi"/>
        </w:rPr>
      </w:pPr>
    </w:p>
    <w:p w14:paraId="1F175DA7" w14:textId="4B8B52B7" w:rsidR="00A26C67" w:rsidRDefault="00A26C67" w:rsidP="00A26C67">
      <w:pPr>
        <w:pStyle w:val="ListParagraph"/>
        <w:numPr>
          <w:ilvl w:val="0"/>
          <w:numId w:val="29"/>
        </w:numPr>
        <w:spacing w:after="0" w:line="240" w:lineRule="auto"/>
        <w:jc w:val="both"/>
        <w:rPr>
          <w:rFonts w:cstheme="minorHAnsi"/>
        </w:rPr>
      </w:pPr>
      <w:r w:rsidRPr="00AB570C">
        <w:rPr>
          <w:rFonts w:cstheme="minorHAnsi"/>
        </w:rPr>
        <w:t>A</w:t>
      </w:r>
      <w:r w:rsidR="00AB570C">
        <w:rPr>
          <w:rFonts w:cstheme="minorHAnsi"/>
        </w:rPr>
        <w:t>ss</w:t>
      </w:r>
      <w:r w:rsidRPr="00AB570C">
        <w:rPr>
          <w:rFonts w:cstheme="minorHAnsi"/>
        </w:rPr>
        <w:t>ess health workers</w:t>
      </w:r>
      <w:r w:rsidR="00AB570C">
        <w:rPr>
          <w:rFonts w:cstheme="minorHAnsi"/>
        </w:rPr>
        <w:t>,</w:t>
      </w:r>
      <w:r w:rsidRPr="00AB570C">
        <w:rPr>
          <w:rFonts w:cstheme="minorHAnsi"/>
        </w:rPr>
        <w:t xml:space="preserve"> including </w:t>
      </w:r>
      <w:r w:rsidR="00AB570C">
        <w:rPr>
          <w:rFonts w:cstheme="minorHAnsi"/>
        </w:rPr>
        <w:t>community health workers (CHWs)</w:t>
      </w:r>
      <w:r w:rsidRPr="00AB570C">
        <w:rPr>
          <w:rFonts w:cstheme="minorHAnsi"/>
        </w:rPr>
        <w:t xml:space="preserve"> knowledge and practice in communicating key messages on EVD to families, parents and caregivers</w:t>
      </w:r>
      <w:r w:rsidR="00AB570C">
        <w:rPr>
          <w:rFonts w:cstheme="minorHAnsi"/>
        </w:rPr>
        <w:t>;</w:t>
      </w:r>
    </w:p>
    <w:p w14:paraId="4F257347" w14:textId="77777777" w:rsidR="00AB570C" w:rsidRPr="00AB570C" w:rsidRDefault="00AB570C" w:rsidP="00AB570C">
      <w:pPr>
        <w:pStyle w:val="ListParagraph"/>
        <w:rPr>
          <w:rFonts w:cstheme="minorHAnsi"/>
        </w:rPr>
      </w:pPr>
    </w:p>
    <w:p w14:paraId="49EE5DB8" w14:textId="34B46D0D" w:rsidR="00AB570C" w:rsidRDefault="00A26C67" w:rsidP="00A26C67">
      <w:pPr>
        <w:pStyle w:val="ListParagraph"/>
        <w:numPr>
          <w:ilvl w:val="0"/>
          <w:numId w:val="29"/>
        </w:numPr>
        <w:spacing w:after="0" w:line="240" w:lineRule="auto"/>
        <w:jc w:val="both"/>
        <w:rPr>
          <w:rFonts w:cstheme="minorHAnsi"/>
        </w:rPr>
      </w:pPr>
      <w:r w:rsidRPr="00AB570C">
        <w:rPr>
          <w:rFonts w:cstheme="minorHAnsi"/>
        </w:rPr>
        <w:t xml:space="preserve">Assess community and religious leaders' knowledge and attitudes about EVD and how to prevent EVD and their engagement and influence in EVD prevention and preparedness </w:t>
      </w:r>
      <w:r w:rsidR="00AB570C" w:rsidRPr="00AB570C">
        <w:rPr>
          <w:rFonts w:cstheme="minorHAnsi"/>
        </w:rPr>
        <w:t>behaviours</w:t>
      </w:r>
      <w:r w:rsidR="00B23072">
        <w:rPr>
          <w:rFonts w:cstheme="minorHAnsi"/>
        </w:rPr>
        <w:t xml:space="preserve">; </w:t>
      </w:r>
    </w:p>
    <w:p w14:paraId="4D6AF4E8" w14:textId="77777777" w:rsidR="009B1248" w:rsidRPr="009B1248" w:rsidRDefault="009B1248" w:rsidP="00B23072">
      <w:pPr>
        <w:spacing w:after="0" w:line="240" w:lineRule="auto"/>
        <w:jc w:val="both"/>
        <w:rPr>
          <w:rFonts w:cstheme="minorHAnsi"/>
        </w:rPr>
      </w:pPr>
    </w:p>
    <w:p w14:paraId="7BD5A013" w14:textId="2375A6AA" w:rsidR="009B1248" w:rsidRDefault="00B23072" w:rsidP="00A26C67">
      <w:pPr>
        <w:pStyle w:val="ListParagraph"/>
        <w:numPr>
          <w:ilvl w:val="0"/>
          <w:numId w:val="29"/>
        </w:numPr>
        <w:spacing w:after="0" w:line="240" w:lineRule="auto"/>
        <w:jc w:val="both"/>
        <w:rPr>
          <w:rFonts w:cstheme="minorHAnsi"/>
        </w:rPr>
      </w:pPr>
      <w:r>
        <w:rPr>
          <w:rFonts w:cstheme="minorHAnsi"/>
        </w:rPr>
        <w:t xml:space="preserve">Identify most effective communication channels that have been used so far; </w:t>
      </w:r>
    </w:p>
    <w:p w14:paraId="334CB368" w14:textId="77777777" w:rsidR="00B23072" w:rsidRPr="00B23072" w:rsidRDefault="00B23072" w:rsidP="00B23072">
      <w:pPr>
        <w:pStyle w:val="ListParagraph"/>
        <w:rPr>
          <w:rFonts w:cstheme="minorHAnsi"/>
        </w:rPr>
      </w:pPr>
    </w:p>
    <w:p w14:paraId="7387942F" w14:textId="7D6EAE81" w:rsidR="00B23072" w:rsidRDefault="00B23072" w:rsidP="00A26C67">
      <w:pPr>
        <w:pStyle w:val="ListParagraph"/>
        <w:numPr>
          <w:ilvl w:val="0"/>
          <w:numId w:val="29"/>
        </w:numPr>
        <w:spacing w:after="0" w:line="240" w:lineRule="auto"/>
        <w:jc w:val="both"/>
        <w:rPr>
          <w:rFonts w:cstheme="minorHAnsi"/>
        </w:rPr>
      </w:pPr>
      <w:r>
        <w:rPr>
          <w:rFonts w:cstheme="minorHAnsi"/>
        </w:rPr>
        <w:t xml:space="preserve">Identify the ways rumours around EVD emerge and get disseminated. </w:t>
      </w:r>
    </w:p>
    <w:p w14:paraId="54C148AC" w14:textId="77777777" w:rsidR="009308A6" w:rsidRDefault="009308A6" w:rsidP="00AB570C">
      <w:pPr>
        <w:spacing w:after="0" w:line="240" w:lineRule="auto"/>
        <w:jc w:val="both"/>
        <w:rPr>
          <w:rFonts w:cstheme="minorHAnsi"/>
          <w:b/>
          <w:i/>
        </w:rPr>
      </w:pPr>
    </w:p>
    <w:p w14:paraId="707EEDDE" w14:textId="34D7C585" w:rsidR="007C2E3C" w:rsidRPr="00AB570C" w:rsidRDefault="00265D49" w:rsidP="00AB570C">
      <w:pPr>
        <w:spacing w:after="0" w:line="240" w:lineRule="auto"/>
        <w:jc w:val="both"/>
        <w:rPr>
          <w:rFonts w:cstheme="minorHAnsi"/>
        </w:rPr>
      </w:pPr>
      <w:r w:rsidRPr="00AB570C">
        <w:rPr>
          <w:rFonts w:cstheme="minorHAnsi"/>
          <w:b/>
          <w:i/>
        </w:rPr>
        <w:t>Key e</w:t>
      </w:r>
      <w:r w:rsidR="007C2E3C" w:rsidRPr="00AB570C">
        <w:rPr>
          <w:rFonts w:cstheme="minorHAnsi"/>
          <w:b/>
          <w:i/>
        </w:rPr>
        <w:t>lements of the study</w:t>
      </w:r>
      <w:r w:rsidR="007C2E3C" w:rsidRPr="00AB570C">
        <w:rPr>
          <w:rFonts w:eastAsia="Times New Roman" w:cstheme="minorHAnsi"/>
          <w:b/>
          <w:i/>
          <w:color w:val="000000"/>
        </w:rPr>
        <w:t>:</w:t>
      </w:r>
    </w:p>
    <w:p w14:paraId="50785562" w14:textId="77777777" w:rsidR="007C2E3C" w:rsidRPr="00597950" w:rsidRDefault="007C2E3C" w:rsidP="007C2E3C">
      <w:pPr>
        <w:spacing w:after="0" w:line="240" w:lineRule="auto"/>
        <w:jc w:val="both"/>
        <w:rPr>
          <w:rFonts w:eastAsia="Times New Roman" w:cstheme="minorHAnsi"/>
          <w:b/>
          <w:i/>
          <w:color w:val="000000"/>
        </w:rPr>
      </w:pPr>
    </w:p>
    <w:p w14:paraId="337074A2" w14:textId="77777777" w:rsidR="007C2E3C" w:rsidRDefault="007C2E3C" w:rsidP="007C2E3C">
      <w:pPr>
        <w:spacing w:after="0" w:line="240" w:lineRule="auto"/>
        <w:jc w:val="both"/>
        <w:rPr>
          <w:rFonts w:cstheme="minorHAnsi"/>
        </w:rPr>
      </w:pPr>
      <w:r w:rsidRPr="00597950">
        <w:rPr>
          <w:rFonts w:cstheme="minorHAnsi"/>
        </w:rPr>
        <w:t>The output of the study is a comprehensive report, including the following</w:t>
      </w:r>
      <w:r>
        <w:rPr>
          <w:rFonts w:cstheme="minorHAnsi"/>
        </w:rPr>
        <w:t xml:space="preserve"> elements</w:t>
      </w:r>
      <w:r w:rsidRPr="00597950">
        <w:rPr>
          <w:rFonts w:cstheme="minorHAnsi"/>
        </w:rPr>
        <w:t>:</w:t>
      </w:r>
    </w:p>
    <w:p w14:paraId="0BF516DF" w14:textId="77777777" w:rsidR="00712B5D" w:rsidRPr="00712B5D" w:rsidRDefault="00712B5D" w:rsidP="00712B5D">
      <w:pPr>
        <w:pStyle w:val="ListParagraph"/>
        <w:rPr>
          <w:rFonts w:cstheme="minorHAnsi"/>
          <w:lang w:val="en-US"/>
        </w:rPr>
      </w:pPr>
    </w:p>
    <w:p w14:paraId="72353375" w14:textId="4DE7BEEA" w:rsidR="007C2E3C" w:rsidRDefault="00407CAD" w:rsidP="00407CAD">
      <w:pPr>
        <w:pStyle w:val="ListParagraph"/>
        <w:numPr>
          <w:ilvl w:val="0"/>
          <w:numId w:val="13"/>
        </w:numPr>
        <w:jc w:val="both"/>
        <w:rPr>
          <w:rFonts w:cstheme="minorHAnsi"/>
          <w:lang w:val="en-US"/>
        </w:rPr>
      </w:pPr>
      <w:r>
        <w:rPr>
          <w:rFonts w:cstheme="minorHAnsi"/>
        </w:rPr>
        <w:t>Desk (l</w:t>
      </w:r>
      <w:r w:rsidR="007C2E3C" w:rsidRPr="00712B5D">
        <w:rPr>
          <w:rFonts w:cstheme="minorHAnsi"/>
        </w:rPr>
        <w:t>iterature</w:t>
      </w:r>
      <w:r>
        <w:rPr>
          <w:rFonts w:cstheme="minorHAnsi"/>
        </w:rPr>
        <w:t>)</w:t>
      </w:r>
      <w:r w:rsidR="007C2E3C" w:rsidRPr="00712B5D">
        <w:rPr>
          <w:rFonts w:cstheme="minorHAnsi"/>
        </w:rPr>
        <w:t xml:space="preserve"> review</w:t>
      </w:r>
      <w:r w:rsidR="00B83C61">
        <w:rPr>
          <w:rFonts w:cstheme="minorHAnsi"/>
        </w:rPr>
        <w:t xml:space="preserve"> </w:t>
      </w:r>
      <w:r w:rsidR="00AB570C">
        <w:rPr>
          <w:rFonts w:cstheme="minorHAnsi"/>
        </w:rPr>
        <w:t>(</w:t>
      </w:r>
      <w:r w:rsidR="00B83C61">
        <w:rPr>
          <w:rFonts w:cstheme="minorHAnsi"/>
        </w:rPr>
        <w:t>with a gender analysis component</w:t>
      </w:r>
      <w:r w:rsidR="00AB570C">
        <w:rPr>
          <w:rFonts w:cstheme="minorHAnsi"/>
        </w:rPr>
        <w:t>) of existing policy and programme documents as well as available research documents and EVD KAP studies</w:t>
      </w:r>
      <w:r w:rsidR="00727462">
        <w:rPr>
          <w:rFonts w:cstheme="minorHAnsi"/>
        </w:rPr>
        <w:t xml:space="preserve"> conducted </w:t>
      </w:r>
      <w:r w:rsidR="00AB570C">
        <w:rPr>
          <w:rFonts w:cstheme="minorHAnsi"/>
        </w:rPr>
        <w:t xml:space="preserve">in Rwanda and in countries with comparable context. </w:t>
      </w:r>
    </w:p>
    <w:p w14:paraId="77714D23" w14:textId="77777777" w:rsidR="00712B5D" w:rsidRPr="00712B5D" w:rsidRDefault="00712B5D" w:rsidP="00712B5D">
      <w:pPr>
        <w:pStyle w:val="ListParagraph"/>
        <w:rPr>
          <w:rFonts w:cstheme="minorHAnsi"/>
          <w:lang w:val="en-US"/>
        </w:rPr>
      </w:pPr>
    </w:p>
    <w:p w14:paraId="7E03F614" w14:textId="33F349EA" w:rsidR="007C2E3C" w:rsidRPr="00597950" w:rsidRDefault="007C2E3C" w:rsidP="007C2E3C">
      <w:pPr>
        <w:pStyle w:val="ListParagraph"/>
        <w:numPr>
          <w:ilvl w:val="0"/>
          <w:numId w:val="13"/>
        </w:numPr>
        <w:spacing w:after="0" w:line="240" w:lineRule="auto"/>
        <w:jc w:val="both"/>
        <w:rPr>
          <w:rFonts w:cstheme="minorHAnsi"/>
        </w:rPr>
      </w:pPr>
      <w:r>
        <w:rPr>
          <w:rFonts w:cstheme="minorHAnsi"/>
          <w:lang w:val="en-US"/>
        </w:rPr>
        <w:t>Data collection and analysis</w:t>
      </w:r>
      <w:r w:rsidR="00997D3A">
        <w:rPr>
          <w:rFonts w:cstheme="minorHAnsi"/>
          <w:lang w:val="en-US"/>
        </w:rPr>
        <w:t xml:space="preserve"> with a gender lens</w:t>
      </w:r>
      <w:r w:rsidRPr="00597950">
        <w:rPr>
          <w:rFonts w:cstheme="minorHAnsi"/>
        </w:rPr>
        <w:t>:</w:t>
      </w:r>
    </w:p>
    <w:p w14:paraId="71289A62" w14:textId="77777777" w:rsidR="00AB570C" w:rsidRDefault="00AB570C" w:rsidP="00AB570C">
      <w:pPr>
        <w:pStyle w:val="ListParagraph"/>
        <w:spacing w:after="0" w:line="240" w:lineRule="auto"/>
        <w:ind w:left="1440"/>
        <w:jc w:val="both"/>
        <w:rPr>
          <w:rFonts w:cstheme="minorHAnsi"/>
        </w:rPr>
      </w:pPr>
    </w:p>
    <w:p w14:paraId="78FDA0C7" w14:textId="46C75E3B" w:rsidR="00AB570C" w:rsidRDefault="00AB570C" w:rsidP="007C2E3C">
      <w:pPr>
        <w:pStyle w:val="ListParagraph"/>
        <w:numPr>
          <w:ilvl w:val="1"/>
          <w:numId w:val="13"/>
        </w:numPr>
        <w:spacing w:after="0" w:line="240" w:lineRule="auto"/>
        <w:jc w:val="both"/>
        <w:rPr>
          <w:rFonts w:cstheme="minorHAnsi"/>
        </w:rPr>
      </w:pPr>
      <w:r>
        <w:rPr>
          <w:rFonts w:cstheme="minorHAnsi"/>
        </w:rPr>
        <w:t>Refine the research methodology bas</w:t>
      </w:r>
      <w:r w:rsidR="005E34CE">
        <w:rPr>
          <w:rFonts w:cstheme="minorHAnsi"/>
        </w:rPr>
        <w:t>ed</w:t>
      </w:r>
      <w:r>
        <w:rPr>
          <w:rFonts w:cstheme="minorHAnsi"/>
        </w:rPr>
        <w:t xml:space="preserve"> on consultations with the </w:t>
      </w:r>
      <w:r w:rsidR="00727462">
        <w:rPr>
          <w:rFonts w:cstheme="minorHAnsi"/>
        </w:rPr>
        <w:t>Ministry of Health and UNICEF and other relevant stakeholders as advised by UNICEF</w:t>
      </w:r>
      <w:r>
        <w:rPr>
          <w:rFonts w:cstheme="minorHAnsi"/>
        </w:rPr>
        <w:t>;</w:t>
      </w:r>
    </w:p>
    <w:p w14:paraId="19953034" w14:textId="525744F7" w:rsidR="00AB570C" w:rsidRDefault="00AB570C" w:rsidP="00AB570C">
      <w:pPr>
        <w:pStyle w:val="ListParagraph"/>
        <w:spacing w:after="0" w:line="240" w:lineRule="auto"/>
        <w:ind w:left="1440"/>
        <w:jc w:val="both"/>
        <w:rPr>
          <w:rFonts w:cstheme="minorHAnsi"/>
        </w:rPr>
      </w:pPr>
      <w:r>
        <w:rPr>
          <w:rFonts w:cstheme="minorHAnsi"/>
        </w:rPr>
        <w:t xml:space="preserve"> </w:t>
      </w:r>
    </w:p>
    <w:p w14:paraId="0E84C92C" w14:textId="31A4003F" w:rsidR="00AB570C" w:rsidRDefault="00AB570C" w:rsidP="007C2E3C">
      <w:pPr>
        <w:pStyle w:val="ListParagraph"/>
        <w:numPr>
          <w:ilvl w:val="1"/>
          <w:numId w:val="13"/>
        </w:numPr>
        <w:spacing w:after="0" w:line="240" w:lineRule="auto"/>
        <w:jc w:val="both"/>
        <w:rPr>
          <w:rFonts w:cstheme="minorHAnsi"/>
        </w:rPr>
      </w:pPr>
      <w:r>
        <w:rPr>
          <w:rFonts w:cstheme="minorHAnsi"/>
        </w:rPr>
        <w:t>Prepare an inception report</w:t>
      </w:r>
      <w:r w:rsidR="005E34CE">
        <w:rPr>
          <w:rFonts w:cstheme="minorHAnsi"/>
        </w:rPr>
        <w:t xml:space="preserve"> including research questions and draft research instruments</w:t>
      </w:r>
      <w:r>
        <w:rPr>
          <w:rFonts w:cstheme="minorHAnsi"/>
        </w:rPr>
        <w:t>;</w:t>
      </w:r>
    </w:p>
    <w:p w14:paraId="0A0C0A38" w14:textId="77777777" w:rsidR="00AB570C" w:rsidRDefault="00AB570C" w:rsidP="00AB570C">
      <w:pPr>
        <w:pStyle w:val="ListParagraph"/>
        <w:spacing w:after="0" w:line="240" w:lineRule="auto"/>
        <w:ind w:left="1440"/>
        <w:jc w:val="both"/>
        <w:rPr>
          <w:rFonts w:cstheme="minorHAnsi"/>
        </w:rPr>
      </w:pPr>
    </w:p>
    <w:p w14:paraId="5E4A9C6E" w14:textId="77777777" w:rsidR="00AB570C" w:rsidRDefault="00AB570C" w:rsidP="007C2E3C">
      <w:pPr>
        <w:pStyle w:val="ListParagraph"/>
        <w:numPr>
          <w:ilvl w:val="1"/>
          <w:numId w:val="13"/>
        </w:numPr>
        <w:spacing w:after="0" w:line="240" w:lineRule="auto"/>
        <w:jc w:val="both"/>
        <w:rPr>
          <w:rFonts w:cstheme="minorHAnsi"/>
        </w:rPr>
      </w:pPr>
      <w:r>
        <w:rPr>
          <w:rFonts w:cstheme="minorHAnsi"/>
        </w:rPr>
        <w:t>Prepare, translate into Kinyarwanda (and possibly French) and pre-test the research instruments;</w:t>
      </w:r>
    </w:p>
    <w:p w14:paraId="6F600BB0" w14:textId="77777777" w:rsidR="00AB570C" w:rsidRPr="00AB570C" w:rsidRDefault="00AB570C" w:rsidP="00AB570C">
      <w:pPr>
        <w:pStyle w:val="ListParagraph"/>
        <w:rPr>
          <w:rFonts w:cstheme="minorHAnsi"/>
        </w:rPr>
      </w:pPr>
    </w:p>
    <w:p w14:paraId="41FEA559" w14:textId="77777777" w:rsidR="00727462" w:rsidRDefault="00AB570C" w:rsidP="007C2E3C">
      <w:pPr>
        <w:pStyle w:val="ListParagraph"/>
        <w:numPr>
          <w:ilvl w:val="1"/>
          <w:numId w:val="13"/>
        </w:numPr>
        <w:spacing w:after="0" w:line="240" w:lineRule="auto"/>
        <w:jc w:val="both"/>
        <w:rPr>
          <w:rFonts w:cstheme="minorHAnsi"/>
        </w:rPr>
      </w:pPr>
      <w:r>
        <w:rPr>
          <w:rFonts w:cstheme="minorHAnsi"/>
        </w:rPr>
        <w:t xml:space="preserve">Conduct training of enumerators and data collectors; </w:t>
      </w:r>
    </w:p>
    <w:p w14:paraId="611A2CA3" w14:textId="77777777" w:rsidR="00727462" w:rsidRPr="00727462" w:rsidRDefault="00727462" w:rsidP="00727462">
      <w:pPr>
        <w:pStyle w:val="ListParagraph"/>
        <w:rPr>
          <w:rFonts w:cstheme="minorHAnsi"/>
        </w:rPr>
      </w:pPr>
    </w:p>
    <w:p w14:paraId="65DEFDD8" w14:textId="11BD6299" w:rsidR="00AB570C" w:rsidRDefault="00AB570C" w:rsidP="007C2E3C">
      <w:pPr>
        <w:pStyle w:val="ListParagraph"/>
        <w:numPr>
          <w:ilvl w:val="1"/>
          <w:numId w:val="13"/>
        </w:numPr>
        <w:spacing w:after="0" w:line="240" w:lineRule="auto"/>
        <w:jc w:val="both"/>
        <w:rPr>
          <w:rFonts w:cstheme="minorHAnsi"/>
        </w:rPr>
      </w:pPr>
      <w:r>
        <w:rPr>
          <w:rFonts w:cstheme="minorHAnsi"/>
        </w:rPr>
        <w:t>Conduct field research as per proposed and agreed methodology</w:t>
      </w:r>
      <w:r w:rsidR="005E34CE">
        <w:rPr>
          <w:rFonts w:cstheme="minorHAnsi"/>
        </w:rPr>
        <w:t xml:space="preserve"> and timeline</w:t>
      </w:r>
      <w:r>
        <w:rPr>
          <w:rFonts w:cstheme="minorHAnsi"/>
        </w:rPr>
        <w:t xml:space="preserve">; </w:t>
      </w:r>
    </w:p>
    <w:p w14:paraId="36BD4101" w14:textId="77777777" w:rsidR="00AB570C" w:rsidRPr="00AB570C" w:rsidRDefault="00AB570C" w:rsidP="00AB570C">
      <w:pPr>
        <w:pStyle w:val="ListParagraph"/>
        <w:rPr>
          <w:rFonts w:cstheme="minorHAnsi"/>
        </w:rPr>
      </w:pPr>
    </w:p>
    <w:p w14:paraId="7BD3CCF7" w14:textId="1035DE35" w:rsidR="00485506" w:rsidRDefault="005E34CE" w:rsidP="007C2E3C">
      <w:pPr>
        <w:pStyle w:val="ListParagraph"/>
        <w:numPr>
          <w:ilvl w:val="1"/>
          <w:numId w:val="13"/>
        </w:numPr>
        <w:spacing w:after="0" w:line="240" w:lineRule="auto"/>
        <w:jc w:val="both"/>
        <w:rPr>
          <w:rFonts w:cstheme="minorHAnsi"/>
        </w:rPr>
      </w:pPr>
      <w:r>
        <w:rPr>
          <w:rFonts w:cstheme="minorHAnsi"/>
        </w:rPr>
        <w:t>Data-cleaning and</w:t>
      </w:r>
      <w:r w:rsidR="00485506">
        <w:rPr>
          <w:rFonts w:cstheme="minorHAnsi"/>
        </w:rPr>
        <w:t xml:space="preserve"> analys</w:t>
      </w:r>
      <w:r>
        <w:rPr>
          <w:rFonts w:cstheme="minorHAnsi"/>
        </w:rPr>
        <w:t>is</w:t>
      </w:r>
      <w:r w:rsidR="00485506">
        <w:rPr>
          <w:rFonts w:cstheme="minorHAnsi"/>
        </w:rPr>
        <w:t xml:space="preserve"> </w:t>
      </w:r>
      <w:r>
        <w:rPr>
          <w:rFonts w:cstheme="minorHAnsi"/>
        </w:rPr>
        <w:t xml:space="preserve">of </w:t>
      </w:r>
      <w:r w:rsidR="00485506">
        <w:rPr>
          <w:rFonts w:cstheme="minorHAnsi"/>
        </w:rPr>
        <w:t xml:space="preserve">the collected data; </w:t>
      </w:r>
    </w:p>
    <w:p w14:paraId="076B2B7A" w14:textId="77777777" w:rsidR="00485506" w:rsidRPr="00485506" w:rsidRDefault="00485506" w:rsidP="00485506">
      <w:pPr>
        <w:pStyle w:val="ListParagraph"/>
        <w:rPr>
          <w:rFonts w:cstheme="minorHAnsi"/>
        </w:rPr>
      </w:pPr>
    </w:p>
    <w:p w14:paraId="6D423467" w14:textId="239F4830" w:rsidR="00485506" w:rsidRDefault="00485506" w:rsidP="007C2E3C">
      <w:pPr>
        <w:pStyle w:val="ListParagraph"/>
        <w:numPr>
          <w:ilvl w:val="1"/>
          <w:numId w:val="13"/>
        </w:numPr>
        <w:spacing w:after="0" w:line="240" w:lineRule="auto"/>
        <w:jc w:val="both"/>
        <w:rPr>
          <w:rFonts w:cstheme="minorHAnsi"/>
        </w:rPr>
      </w:pPr>
      <w:r>
        <w:rPr>
          <w:rFonts w:cstheme="minorHAnsi"/>
        </w:rPr>
        <w:t>Prepare draft KAP study report and accompanying presentation in PowerPoint with preliminary findings and share with UNICEF to facilitate the review and feedback by all relevant stakeholders</w:t>
      </w:r>
      <w:r w:rsidR="00B23E73">
        <w:rPr>
          <w:rFonts w:cstheme="minorHAnsi"/>
        </w:rPr>
        <w:t>. The report should include recommendations on adjusting the communication approaches/messages based on the findings</w:t>
      </w:r>
      <w:r>
        <w:rPr>
          <w:rFonts w:cstheme="minorHAnsi"/>
        </w:rPr>
        <w:t xml:space="preserve">; </w:t>
      </w:r>
    </w:p>
    <w:p w14:paraId="3C52F12E" w14:textId="77777777" w:rsidR="00485506" w:rsidRPr="00485506" w:rsidRDefault="00485506" w:rsidP="00485506">
      <w:pPr>
        <w:pStyle w:val="ListParagraph"/>
        <w:rPr>
          <w:rFonts w:cstheme="minorHAnsi"/>
        </w:rPr>
      </w:pPr>
    </w:p>
    <w:p w14:paraId="532D68AF" w14:textId="15005100" w:rsidR="00485506" w:rsidRDefault="00485506" w:rsidP="007C2E3C">
      <w:pPr>
        <w:pStyle w:val="ListParagraph"/>
        <w:numPr>
          <w:ilvl w:val="1"/>
          <w:numId w:val="13"/>
        </w:numPr>
        <w:spacing w:after="0" w:line="240" w:lineRule="auto"/>
        <w:jc w:val="both"/>
        <w:rPr>
          <w:rFonts w:cstheme="minorHAnsi"/>
        </w:rPr>
      </w:pPr>
      <w:r>
        <w:rPr>
          <w:rFonts w:cstheme="minorHAnsi"/>
        </w:rPr>
        <w:t xml:space="preserve">Finalize </w:t>
      </w:r>
      <w:r w:rsidR="005E34CE">
        <w:rPr>
          <w:rFonts w:cstheme="minorHAnsi"/>
        </w:rPr>
        <w:t xml:space="preserve">full </w:t>
      </w:r>
      <w:r>
        <w:rPr>
          <w:rFonts w:cstheme="minorHAnsi"/>
        </w:rPr>
        <w:t>KAP study report based on feedback from all relevant stakeholders and share the final version and accompanying presentation in PowerPoint with UNICEF;</w:t>
      </w:r>
    </w:p>
    <w:p w14:paraId="7B14778E" w14:textId="77777777" w:rsidR="00727462" w:rsidRPr="00727462" w:rsidRDefault="00727462" w:rsidP="00727462">
      <w:pPr>
        <w:pStyle w:val="ListParagraph"/>
        <w:rPr>
          <w:rFonts w:cstheme="minorHAnsi"/>
        </w:rPr>
      </w:pPr>
    </w:p>
    <w:p w14:paraId="799242AA" w14:textId="030FD660" w:rsidR="00727462" w:rsidRDefault="00727462" w:rsidP="007C2E3C">
      <w:pPr>
        <w:pStyle w:val="ListParagraph"/>
        <w:numPr>
          <w:ilvl w:val="1"/>
          <w:numId w:val="13"/>
        </w:numPr>
        <w:spacing w:after="0" w:line="240" w:lineRule="auto"/>
        <w:jc w:val="both"/>
        <w:rPr>
          <w:rFonts w:cstheme="minorHAnsi"/>
        </w:rPr>
      </w:pPr>
      <w:r>
        <w:rPr>
          <w:rFonts w:cstheme="minorHAnsi"/>
        </w:rPr>
        <w:t>Provide data-sets.</w:t>
      </w:r>
    </w:p>
    <w:p w14:paraId="75398FEA" w14:textId="1E5C3A18" w:rsidR="00485506" w:rsidRPr="00485506" w:rsidRDefault="00485506" w:rsidP="00485506">
      <w:pPr>
        <w:spacing w:after="0" w:line="240" w:lineRule="auto"/>
        <w:jc w:val="both"/>
        <w:rPr>
          <w:rFonts w:cstheme="minorHAnsi"/>
        </w:rPr>
      </w:pPr>
      <w:r w:rsidRPr="00485506">
        <w:rPr>
          <w:rFonts w:cstheme="minorHAnsi"/>
        </w:rPr>
        <w:t xml:space="preserve">  </w:t>
      </w:r>
    </w:p>
    <w:p w14:paraId="68E693DE" w14:textId="77777777" w:rsidR="00265D49" w:rsidRDefault="00265D49" w:rsidP="00265D49">
      <w:pPr>
        <w:shd w:val="clear" w:color="auto" w:fill="FFFFFF"/>
        <w:spacing w:after="0" w:line="240" w:lineRule="auto"/>
        <w:jc w:val="both"/>
        <w:rPr>
          <w:rFonts w:eastAsia="Times New Roman" w:cstheme="minorHAnsi"/>
          <w:b/>
          <w:i/>
        </w:rPr>
      </w:pPr>
      <w:r w:rsidRPr="00597950">
        <w:rPr>
          <w:rFonts w:eastAsia="Times New Roman" w:cstheme="minorHAnsi"/>
          <w:b/>
          <w:i/>
        </w:rPr>
        <w:t xml:space="preserve">Methodology and data sources: </w:t>
      </w:r>
    </w:p>
    <w:p w14:paraId="70C39F2F" w14:textId="77777777" w:rsidR="00265D49" w:rsidRPr="00597950" w:rsidRDefault="00265D49" w:rsidP="00265D49">
      <w:pPr>
        <w:shd w:val="clear" w:color="auto" w:fill="FFFFFF"/>
        <w:spacing w:after="0" w:line="240" w:lineRule="auto"/>
        <w:jc w:val="both"/>
        <w:rPr>
          <w:rFonts w:eastAsia="Times New Roman" w:cstheme="minorHAnsi"/>
          <w:b/>
          <w:i/>
        </w:rPr>
      </w:pPr>
    </w:p>
    <w:p w14:paraId="1BBED1BA" w14:textId="77777777" w:rsidR="00265D49" w:rsidRDefault="00265D49" w:rsidP="00265D49">
      <w:pPr>
        <w:shd w:val="clear" w:color="auto" w:fill="FFFFFF"/>
        <w:spacing w:after="0" w:line="240" w:lineRule="auto"/>
        <w:jc w:val="both"/>
        <w:rPr>
          <w:rFonts w:eastAsia="Times New Roman" w:cstheme="minorHAnsi"/>
        </w:rPr>
      </w:pPr>
      <w:r w:rsidRPr="009923CC">
        <w:rPr>
          <w:rFonts w:eastAsia="Times New Roman" w:cstheme="minorHAnsi"/>
          <w:b/>
        </w:rPr>
        <w:t>The study methodology consists of</w:t>
      </w:r>
      <w:r w:rsidRPr="00597950">
        <w:rPr>
          <w:rFonts w:eastAsia="Times New Roman" w:cstheme="minorHAnsi"/>
        </w:rPr>
        <w:t>:</w:t>
      </w:r>
    </w:p>
    <w:p w14:paraId="02808598" w14:textId="77777777" w:rsidR="00265D49" w:rsidRPr="00597950" w:rsidRDefault="00265D49" w:rsidP="00265D49">
      <w:pPr>
        <w:shd w:val="clear" w:color="auto" w:fill="FFFFFF"/>
        <w:spacing w:after="0" w:line="240" w:lineRule="auto"/>
        <w:jc w:val="both"/>
        <w:rPr>
          <w:rFonts w:eastAsia="Times New Roman" w:cstheme="minorHAnsi"/>
        </w:rPr>
      </w:pPr>
    </w:p>
    <w:p w14:paraId="4DC23E7C" w14:textId="6D81BE0B" w:rsidR="00265D49" w:rsidRDefault="00265D49" w:rsidP="009308A6">
      <w:pPr>
        <w:pStyle w:val="ListParagraph"/>
        <w:numPr>
          <w:ilvl w:val="0"/>
          <w:numId w:val="26"/>
        </w:numPr>
        <w:autoSpaceDE w:val="0"/>
        <w:autoSpaceDN w:val="0"/>
        <w:adjustRightInd w:val="0"/>
        <w:spacing w:after="0" w:line="240" w:lineRule="auto"/>
        <w:jc w:val="both"/>
        <w:rPr>
          <w:rFonts w:eastAsia="Times New Roman" w:cstheme="minorHAnsi"/>
          <w:lang w:eastAsia="en-GB"/>
        </w:rPr>
      </w:pPr>
      <w:r w:rsidRPr="003712D1">
        <w:rPr>
          <w:rFonts w:eastAsia="Times New Roman" w:cstheme="minorHAnsi"/>
        </w:rPr>
        <w:t>Review of</w:t>
      </w:r>
      <w:r w:rsidR="00407CAD" w:rsidRPr="003712D1">
        <w:rPr>
          <w:rFonts w:eastAsia="Times New Roman" w:cstheme="minorHAnsi"/>
        </w:rPr>
        <w:t xml:space="preserve"> the</w:t>
      </w:r>
      <w:r w:rsidRPr="003712D1">
        <w:rPr>
          <w:rFonts w:eastAsia="Times New Roman" w:cstheme="minorHAnsi"/>
        </w:rPr>
        <w:t xml:space="preserve"> secondary data</w:t>
      </w:r>
      <w:r w:rsidR="00407CAD" w:rsidRPr="003712D1">
        <w:rPr>
          <w:rFonts w:eastAsia="Times New Roman" w:cstheme="minorHAnsi"/>
        </w:rPr>
        <w:t xml:space="preserve">, which </w:t>
      </w:r>
      <w:r w:rsidRPr="003712D1">
        <w:rPr>
          <w:rFonts w:eastAsia="Times New Roman" w:cstheme="minorHAnsi"/>
        </w:rPr>
        <w:t xml:space="preserve">will be derived from </w:t>
      </w:r>
      <w:r w:rsidR="00407CAD" w:rsidRPr="003712D1">
        <w:rPr>
          <w:rFonts w:eastAsia="Times New Roman" w:cstheme="minorHAnsi"/>
        </w:rPr>
        <w:t>the</w:t>
      </w:r>
      <w:r w:rsidRPr="003712D1">
        <w:rPr>
          <w:rFonts w:eastAsia="Times New Roman" w:cstheme="minorHAnsi"/>
        </w:rPr>
        <w:t xml:space="preserve"> desk review of existing policy and programme documents, as well as existing quantitative and qualitative data</w:t>
      </w:r>
      <w:r w:rsidR="00025CEF" w:rsidRPr="003712D1">
        <w:rPr>
          <w:rFonts w:eastAsia="Times New Roman" w:cstheme="minorHAnsi"/>
        </w:rPr>
        <w:t xml:space="preserve"> </w:t>
      </w:r>
      <w:r w:rsidR="00085A11" w:rsidRPr="003712D1">
        <w:rPr>
          <w:rFonts w:eastAsia="Times New Roman" w:cstheme="minorHAnsi"/>
        </w:rPr>
        <w:t>(</w:t>
      </w:r>
      <w:r w:rsidR="00863FFD" w:rsidRPr="003712D1">
        <w:rPr>
          <w:rFonts w:eastAsia="Times New Roman" w:cstheme="minorHAnsi"/>
        </w:rPr>
        <w:t>the pac</w:t>
      </w:r>
      <w:r w:rsidR="00386259" w:rsidRPr="003712D1">
        <w:rPr>
          <w:rFonts w:eastAsia="Times New Roman" w:cstheme="minorHAnsi"/>
        </w:rPr>
        <w:t xml:space="preserve">kage of relevant documents will be provided at the inception stage) </w:t>
      </w:r>
      <w:r w:rsidRPr="003712D1">
        <w:rPr>
          <w:rFonts w:eastAsia="Times New Roman" w:cstheme="minorHAnsi"/>
        </w:rPr>
        <w:t xml:space="preserve">to both inform the study design and provide additional contextual analysis. </w:t>
      </w:r>
    </w:p>
    <w:p w14:paraId="2564A1DC" w14:textId="77777777" w:rsidR="003712D1" w:rsidRPr="003712D1" w:rsidRDefault="003712D1" w:rsidP="003712D1">
      <w:pPr>
        <w:pStyle w:val="ListParagraph"/>
        <w:autoSpaceDE w:val="0"/>
        <w:autoSpaceDN w:val="0"/>
        <w:adjustRightInd w:val="0"/>
        <w:spacing w:after="0" w:line="240" w:lineRule="auto"/>
        <w:jc w:val="both"/>
        <w:rPr>
          <w:rFonts w:eastAsia="Times New Roman" w:cstheme="minorHAnsi"/>
          <w:lang w:eastAsia="en-GB"/>
        </w:rPr>
      </w:pPr>
    </w:p>
    <w:p w14:paraId="50DDD0A5" w14:textId="6871B4F6" w:rsidR="00F63581" w:rsidRDefault="00265D49" w:rsidP="00265D49">
      <w:pPr>
        <w:pStyle w:val="ListParagraph"/>
        <w:numPr>
          <w:ilvl w:val="0"/>
          <w:numId w:val="26"/>
        </w:num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rPr>
        <w:t xml:space="preserve">Generation of primary data using </w:t>
      </w:r>
      <w:r>
        <w:rPr>
          <w:rFonts w:eastAsia="Times New Roman" w:cstheme="minorHAnsi"/>
        </w:rPr>
        <w:t xml:space="preserve">a </w:t>
      </w:r>
      <w:r w:rsidRPr="00597950">
        <w:rPr>
          <w:rFonts w:eastAsia="Times New Roman" w:cstheme="minorHAnsi"/>
        </w:rPr>
        <w:t>mix</w:t>
      </w:r>
      <w:r>
        <w:rPr>
          <w:rFonts w:eastAsia="Times New Roman" w:cstheme="minorHAnsi"/>
        </w:rPr>
        <w:t xml:space="preserve"> of</w:t>
      </w:r>
      <w:r w:rsidRPr="00597950">
        <w:rPr>
          <w:rFonts w:eastAsia="Times New Roman" w:cstheme="minorHAnsi"/>
        </w:rPr>
        <w:t xml:space="preserve"> quantitative</w:t>
      </w:r>
      <w:r w:rsidR="00823D90">
        <w:rPr>
          <w:rFonts w:eastAsia="Times New Roman" w:cstheme="minorHAnsi"/>
        </w:rPr>
        <w:t xml:space="preserve"> (household core survey)</w:t>
      </w:r>
      <w:r w:rsidRPr="00597950">
        <w:rPr>
          <w:rFonts w:eastAsia="Times New Roman" w:cstheme="minorHAnsi"/>
        </w:rPr>
        <w:t xml:space="preserve"> and qualitative</w:t>
      </w:r>
      <w:r w:rsidR="00823D90">
        <w:rPr>
          <w:rFonts w:eastAsia="Times New Roman" w:cstheme="minorHAnsi"/>
        </w:rPr>
        <w:t xml:space="preserve"> </w:t>
      </w:r>
      <w:r w:rsidRPr="00597950">
        <w:rPr>
          <w:rFonts w:eastAsia="Times New Roman" w:cstheme="minorHAnsi"/>
        </w:rPr>
        <w:t>methods</w:t>
      </w:r>
      <w:r w:rsidR="00485506">
        <w:rPr>
          <w:rFonts w:eastAsia="Times New Roman" w:cstheme="minorHAnsi"/>
        </w:rPr>
        <w:t>. The selected institution is expected to propose a detailed methodology for both component</w:t>
      </w:r>
      <w:r w:rsidR="00727462">
        <w:rPr>
          <w:rFonts w:eastAsia="Times New Roman" w:cstheme="minorHAnsi"/>
        </w:rPr>
        <w:t>s</w:t>
      </w:r>
      <w:r w:rsidR="00485506">
        <w:rPr>
          <w:rFonts w:eastAsia="Times New Roman" w:cstheme="minorHAnsi"/>
        </w:rPr>
        <w:t xml:space="preserve"> of the study. </w:t>
      </w:r>
    </w:p>
    <w:p w14:paraId="008C4C84" w14:textId="7C103D10" w:rsidR="00727462" w:rsidRPr="009923CC" w:rsidRDefault="00727462" w:rsidP="009923CC">
      <w:pPr>
        <w:pStyle w:val="ListParagraph"/>
        <w:autoSpaceDE w:val="0"/>
        <w:autoSpaceDN w:val="0"/>
        <w:adjustRightInd w:val="0"/>
        <w:spacing w:after="0" w:line="240" w:lineRule="auto"/>
        <w:jc w:val="both"/>
        <w:rPr>
          <w:rFonts w:eastAsia="Times New Roman" w:cstheme="minorHAnsi"/>
        </w:rPr>
      </w:pPr>
    </w:p>
    <w:p w14:paraId="4FC1A0C1" w14:textId="45E3AF65" w:rsidR="004C3909" w:rsidRDefault="004C3909" w:rsidP="00727462">
      <w:pPr>
        <w:pStyle w:val="ListParagraph"/>
        <w:autoSpaceDE w:val="0"/>
        <w:autoSpaceDN w:val="0"/>
        <w:adjustRightInd w:val="0"/>
        <w:spacing w:after="0" w:line="240" w:lineRule="auto"/>
        <w:jc w:val="both"/>
        <w:rPr>
          <w:rFonts w:eastAsia="Times New Roman" w:cstheme="minorHAnsi"/>
          <w:b/>
          <w:i/>
        </w:rPr>
      </w:pPr>
      <w:r>
        <w:rPr>
          <w:rFonts w:eastAsia="Times New Roman" w:cstheme="minorHAnsi"/>
          <w:b/>
          <w:i/>
        </w:rPr>
        <w:t>Househol</w:t>
      </w:r>
      <w:r w:rsidR="006D0B27">
        <w:rPr>
          <w:rFonts w:eastAsia="Times New Roman" w:cstheme="minorHAnsi"/>
          <w:b/>
          <w:i/>
        </w:rPr>
        <w:t>d</w:t>
      </w:r>
      <w:r>
        <w:rPr>
          <w:rFonts w:eastAsia="Times New Roman" w:cstheme="minorHAnsi"/>
          <w:b/>
          <w:i/>
        </w:rPr>
        <w:t xml:space="preserve"> survey</w:t>
      </w:r>
    </w:p>
    <w:p w14:paraId="4ACC95D3" w14:textId="77777777" w:rsidR="00CF433C" w:rsidRDefault="00CF433C" w:rsidP="00727462">
      <w:pPr>
        <w:pStyle w:val="ListParagraph"/>
        <w:autoSpaceDE w:val="0"/>
        <w:autoSpaceDN w:val="0"/>
        <w:adjustRightInd w:val="0"/>
        <w:spacing w:after="0" w:line="240" w:lineRule="auto"/>
        <w:jc w:val="both"/>
        <w:rPr>
          <w:rFonts w:eastAsia="Times New Roman" w:cstheme="minorHAnsi"/>
        </w:rPr>
      </w:pPr>
    </w:p>
    <w:p w14:paraId="50908E35" w14:textId="5EBFE4FB" w:rsidR="00265D49" w:rsidRDefault="00485506" w:rsidP="00727462">
      <w:pPr>
        <w:pStyle w:val="ListParagraph"/>
        <w:autoSpaceDE w:val="0"/>
        <w:autoSpaceDN w:val="0"/>
        <w:adjustRightInd w:val="0"/>
        <w:spacing w:after="0" w:line="240" w:lineRule="auto"/>
        <w:jc w:val="both"/>
        <w:rPr>
          <w:rFonts w:eastAsia="Times New Roman" w:cstheme="minorHAnsi"/>
        </w:rPr>
      </w:pPr>
      <w:r>
        <w:rPr>
          <w:rFonts w:eastAsia="Times New Roman" w:cstheme="minorHAnsi"/>
        </w:rPr>
        <w:t xml:space="preserve">The caregiver survey is intended to provide quantitative measures of caregiver’s knowledge, risk perception, attitudes and practices and will serve as a basis for analysis of changes over time as well as geographic differences across and within the provinces. </w:t>
      </w:r>
      <w:r w:rsidR="005E34CE">
        <w:rPr>
          <w:rFonts w:eastAsia="Times New Roman" w:cstheme="minorHAnsi"/>
        </w:rPr>
        <w:t>The sample size should be maximum 1,000 households. The survey should be concise and take no longer than 15 minutes to administer.</w:t>
      </w:r>
    </w:p>
    <w:p w14:paraId="37C8E570" w14:textId="3116D46D" w:rsidR="004C3909" w:rsidRDefault="004C3909">
      <w:pPr>
        <w:pStyle w:val="ListParagraph"/>
        <w:autoSpaceDE w:val="0"/>
        <w:autoSpaceDN w:val="0"/>
        <w:adjustRightInd w:val="0"/>
        <w:spacing w:after="0" w:line="240" w:lineRule="auto"/>
        <w:jc w:val="both"/>
        <w:rPr>
          <w:rFonts w:eastAsia="Times New Roman" w:cstheme="minorHAnsi"/>
          <w:lang w:eastAsia="en-GB"/>
        </w:rPr>
      </w:pPr>
    </w:p>
    <w:p w14:paraId="5AF1438E" w14:textId="77777777" w:rsidR="004C3909" w:rsidRDefault="004C3909" w:rsidP="009923CC">
      <w:pPr>
        <w:autoSpaceDE w:val="0"/>
        <w:autoSpaceDN w:val="0"/>
        <w:adjustRightInd w:val="0"/>
        <w:spacing w:after="0" w:line="240" w:lineRule="auto"/>
        <w:ind w:left="720"/>
        <w:jc w:val="both"/>
        <w:rPr>
          <w:rFonts w:eastAsia="Times New Roman" w:cstheme="minorHAnsi"/>
          <w:lang w:eastAsia="en-GB"/>
        </w:rPr>
      </w:pPr>
      <w:r>
        <w:rPr>
          <w:rFonts w:eastAsia="Times New Roman" w:cstheme="minorHAnsi"/>
          <w:lang w:eastAsia="en-GB"/>
        </w:rPr>
        <w:t>In addition to background characteristics of the main respondent, including disability status, the questionnaire should also include the listing of all members and their characteristics (age, sex, marital status, disability status and educational attainment).</w:t>
      </w:r>
    </w:p>
    <w:p w14:paraId="74B997AB" w14:textId="77777777" w:rsidR="004C3909" w:rsidRDefault="004C3909" w:rsidP="009923CC">
      <w:pPr>
        <w:autoSpaceDE w:val="0"/>
        <w:autoSpaceDN w:val="0"/>
        <w:adjustRightInd w:val="0"/>
        <w:spacing w:after="0" w:line="240" w:lineRule="auto"/>
        <w:ind w:left="720"/>
        <w:jc w:val="both"/>
        <w:rPr>
          <w:rFonts w:eastAsia="Times New Roman" w:cstheme="minorHAnsi"/>
          <w:lang w:eastAsia="en-GB"/>
        </w:rPr>
      </w:pPr>
    </w:p>
    <w:p w14:paraId="5190DF43" w14:textId="4A17F0D1" w:rsidR="004C3909" w:rsidRPr="009923CC" w:rsidRDefault="00CA5375" w:rsidP="009923CC">
      <w:pPr>
        <w:autoSpaceDE w:val="0"/>
        <w:autoSpaceDN w:val="0"/>
        <w:adjustRightInd w:val="0"/>
        <w:spacing w:after="0" w:line="240" w:lineRule="auto"/>
        <w:ind w:left="720"/>
        <w:jc w:val="both"/>
        <w:rPr>
          <w:rFonts w:eastAsia="Times New Roman" w:cstheme="minorHAnsi"/>
          <w:lang w:eastAsia="en-GB"/>
        </w:rPr>
      </w:pPr>
      <w:r>
        <w:rPr>
          <w:rFonts w:eastAsia="Times New Roman" w:cstheme="minorHAnsi"/>
          <w:lang w:eastAsia="en-GB"/>
        </w:rPr>
        <w:t>I</w:t>
      </w:r>
      <w:r w:rsidR="004C3909">
        <w:rPr>
          <w:rFonts w:eastAsia="Times New Roman" w:cstheme="minorHAnsi"/>
          <w:lang w:eastAsia="en-GB"/>
        </w:rPr>
        <w:t xml:space="preserve">mportant is to determine caregivers’ mass-media consumption, preferred sources of information on EVD preparedness, prevention and control. </w:t>
      </w:r>
      <w:r w:rsidR="004C3909" w:rsidRPr="009923CC">
        <w:rPr>
          <w:rFonts w:eastAsia="Times New Roman" w:cstheme="minorHAnsi"/>
          <w:lang w:eastAsia="en-GB"/>
        </w:rPr>
        <w:t>Eligible respondents will include</w:t>
      </w:r>
      <w:r w:rsidR="00516EA4" w:rsidRPr="009923CC">
        <w:rPr>
          <w:rFonts w:eastAsia="Times New Roman" w:cstheme="minorHAnsi"/>
          <w:lang w:eastAsia="en-GB"/>
        </w:rPr>
        <w:t xml:space="preserve"> p</w:t>
      </w:r>
      <w:r w:rsidR="004C3909" w:rsidRPr="009923CC">
        <w:rPr>
          <w:rFonts w:eastAsia="Times New Roman" w:cstheme="minorHAnsi"/>
          <w:lang w:eastAsia="en-GB"/>
        </w:rPr>
        <w:t>arents</w:t>
      </w:r>
      <w:r w:rsidR="00516EA4" w:rsidRPr="009923CC">
        <w:rPr>
          <w:rFonts w:eastAsia="Times New Roman" w:cstheme="minorHAnsi"/>
          <w:lang w:eastAsia="en-GB"/>
        </w:rPr>
        <w:t xml:space="preserve"> </w:t>
      </w:r>
      <w:r w:rsidR="004C3909" w:rsidRPr="009923CC">
        <w:rPr>
          <w:rFonts w:eastAsia="Times New Roman" w:cstheme="minorHAnsi"/>
          <w:lang w:eastAsia="en-GB"/>
        </w:rPr>
        <w:t>of children 0-18 years old (</w:t>
      </w:r>
      <w:r w:rsidR="006D0B27">
        <w:rPr>
          <w:rFonts w:eastAsia="Times New Roman" w:cstheme="minorHAnsi"/>
          <w:lang w:eastAsia="en-GB"/>
        </w:rPr>
        <w:t>50 per cent</w:t>
      </w:r>
      <w:r w:rsidR="004C3909" w:rsidRPr="009923CC">
        <w:rPr>
          <w:rFonts w:eastAsia="Times New Roman" w:cstheme="minorHAnsi"/>
          <w:lang w:eastAsia="en-GB"/>
        </w:rPr>
        <w:t xml:space="preserve"> mothers and </w:t>
      </w:r>
      <w:r w:rsidR="006D0B27">
        <w:rPr>
          <w:rFonts w:eastAsia="Times New Roman" w:cstheme="minorHAnsi"/>
          <w:lang w:eastAsia="en-GB"/>
        </w:rPr>
        <w:t xml:space="preserve">50 per cent </w:t>
      </w:r>
      <w:r w:rsidR="004C3909" w:rsidRPr="009923CC">
        <w:rPr>
          <w:rFonts w:eastAsia="Times New Roman" w:cstheme="minorHAnsi"/>
          <w:lang w:eastAsia="en-GB"/>
        </w:rPr>
        <w:t>fathers)</w:t>
      </w:r>
      <w:r w:rsidR="00516EA4" w:rsidRPr="009923CC">
        <w:rPr>
          <w:rFonts w:eastAsia="Times New Roman" w:cstheme="minorHAnsi"/>
          <w:lang w:eastAsia="en-GB"/>
        </w:rPr>
        <w:t>.</w:t>
      </w:r>
    </w:p>
    <w:p w14:paraId="30147FE1" w14:textId="77777777" w:rsidR="00823D90" w:rsidRPr="00823D90" w:rsidRDefault="00823D90" w:rsidP="009923CC">
      <w:pPr>
        <w:autoSpaceDE w:val="0"/>
        <w:autoSpaceDN w:val="0"/>
        <w:adjustRightInd w:val="0"/>
        <w:spacing w:after="0" w:line="240" w:lineRule="auto"/>
        <w:jc w:val="both"/>
        <w:rPr>
          <w:rFonts w:eastAsia="Times New Roman" w:cstheme="minorHAnsi"/>
          <w:lang w:eastAsia="en-GB"/>
        </w:rPr>
      </w:pPr>
    </w:p>
    <w:p w14:paraId="7A2C0E3A" w14:textId="6D3822FF" w:rsidR="004C3909" w:rsidRDefault="002B45FB" w:rsidP="004C3909">
      <w:pPr>
        <w:autoSpaceDE w:val="0"/>
        <w:autoSpaceDN w:val="0"/>
        <w:adjustRightInd w:val="0"/>
        <w:spacing w:after="0" w:line="240" w:lineRule="auto"/>
        <w:ind w:left="720"/>
        <w:jc w:val="both"/>
        <w:rPr>
          <w:rFonts w:eastAsia="Times New Roman" w:cstheme="minorHAnsi"/>
          <w:b/>
          <w:i/>
          <w:lang w:eastAsia="en-GB"/>
        </w:rPr>
      </w:pPr>
      <w:r>
        <w:rPr>
          <w:rFonts w:eastAsia="Times New Roman" w:cstheme="minorHAnsi"/>
          <w:b/>
          <w:i/>
          <w:lang w:eastAsia="en-GB"/>
        </w:rPr>
        <w:lastRenderedPageBreak/>
        <w:t>Qualitative methods</w:t>
      </w:r>
    </w:p>
    <w:p w14:paraId="1DA3847A" w14:textId="77777777" w:rsidR="00CF433C" w:rsidRDefault="00CF433C" w:rsidP="004C3909">
      <w:pPr>
        <w:autoSpaceDE w:val="0"/>
        <w:autoSpaceDN w:val="0"/>
        <w:adjustRightInd w:val="0"/>
        <w:spacing w:after="0" w:line="240" w:lineRule="auto"/>
        <w:ind w:left="720"/>
        <w:jc w:val="both"/>
        <w:rPr>
          <w:rFonts w:eastAsia="Times New Roman" w:cstheme="minorHAnsi"/>
          <w:b/>
          <w:i/>
          <w:lang w:eastAsia="en-GB"/>
        </w:rPr>
      </w:pPr>
    </w:p>
    <w:p w14:paraId="508FAECA" w14:textId="6109AF4A" w:rsidR="004C3909" w:rsidRDefault="00782145" w:rsidP="004C3909">
      <w:pPr>
        <w:pStyle w:val="ListParagraph"/>
        <w:autoSpaceDE w:val="0"/>
        <w:autoSpaceDN w:val="0"/>
        <w:adjustRightInd w:val="0"/>
        <w:spacing w:after="0" w:line="240" w:lineRule="auto"/>
        <w:jc w:val="both"/>
        <w:rPr>
          <w:rFonts w:eastAsia="Times New Roman" w:cstheme="minorHAnsi"/>
          <w:lang w:eastAsia="en-GB"/>
        </w:rPr>
      </w:pPr>
      <w:r>
        <w:rPr>
          <w:rFonts w:eastAsia="Times New Roman" w:cstheme="minorHAnsi"/>
          <w:lang w:eastAsia="en-GB"/>
        </w:rPr>
        <w:t xml:space="preserve">The qualitative methods </w:t>
      </w:r>
      <w:r w:rsidR="00060635">
        <w:rPr>
          <w:rFonts w:eastAsia="Times New Roman" w:cstheme="minorHAnsi"/>
          <w:lang w:eastAsia="en-GB"/>
        </w:rPr>
        <w:t>should target the following respondents:</w:t>
      </w:r>
    </w:p>
    <w:p w14:paraId="4B96A3B7" w14:textId="77777777" w:rsidR="00DC1EEE" w:rsidRDefault="00DC1EEE" w:rsidP="004C3909">
      <w:pPr>
        <w:pStyle w:val="ListParagraph"/>
        <w:autoSpaceDE w:val="0"/>
        <w:autoSpaceDN w:val="0"/>
        <w:adjustRightInd w:val="0"/>
        <w:spacing w:after="0" w:line="240" w:lineRule="auto"/>
        <w:jc w:val="both"/>
        <w:rPr>
          <w:rFonts w:eastAsia="Times New Roman" w:cstheme="minorHAnsi"/>
          <w:lang w:eastAsia="en-GB"/>
        </w:rPr>
      </w:pPr>
    </w:p>
    <w:p w14:paraId="4A3D96D8" w14:textId="6B2FE329" w:rsidR="00262E13" w:rsidRDefault="00262E13" w:rsidP="004C3909">
      <w:pPr>
        <w:pStyle w:val="ListParagraph"/>
        <w:numPr>
          <w:ilvl w:val="0"/>
          <w:numId w:val="30"/>
        </w:numPr>
        <w:autoSpaceDE w:val="0"/>
        <w:autoSpaceDN w:val="0"/>
        <w:adjustRightInd w:val="0"/>
        <w:spacing w:after="0" w:line="240" w:lineRule="auto"/>
        <w:jc w:val="both"/>
        <w:rPr>
          <w:rFonts w:eastAsia="Times New Roman" w:cstheme="minorHAnsi"/>
          <w:lang w:eastAsia="en-GB"/>
        </w:rPr>
      </w:pPr>
      <w:r>
        <w:rPr>
          <w:rFonts w:eastAsia="Times New Roman" w:cstheme="minorHAnsi"/>
          <w:lang w:eastAsia="en-GB"/>
        </w:rPr>
        <w:t>Parents/caregivers</w:t>
      </w:r>
    </w:p>
    <w:p w14:paraId="07F4D017" w14:textId="499DEA98" w:rsidR="004C3909" w:rsidRDefault="004C3909" w:rsidP="004C3909">
      <w:pPr>
        <w:pStyle w:val="ListParagraph"/>
        <w:numPr>
          <w:ilvl w:val="0"/>
          <w:numId w:val="30"/>
        </w:numPr>
        <w:autoSpaceDE w:val="0"/>
        <w:autoSpaceDN w:val="0"/>
        <w:adjustRightInd w:val="0"/>
        <w:spacing w:after="0" w:line="240" w:lineRule="auto"/>
        <w:jc w:val="both"/>
        <w:rPr>
          <w:rFonts w:eastAsia="Times New Roman" w:cstheme="minorHAnsi"/>
          <w:lang w:eastAsia="en-GB"/>
        </w:rPr>
      </w:pPr>
      <w:r>
        <w:rPr>
          <w:rFonts w:eastAsia="Times New Roman" w:cstheme="minorHAnsi"/>
          <w:lang w:eastAsia="en-GB"/>
        </w:rPr>
        <w:t xml:space="preserve">Community health workers; </w:t>
      </w:r>
    </w:p>
    <w:p w14:paraId="55DFB681" w14:textId="77777777" w:rsidR="004C3909" w:rsidRDefault="004C3909" w:rsidP="004C3909">
      <w:pPr>
        <w:pStyle w:val="ListParagraph"/>
        <w:numPr>
          <w:ilvl w:val="0"/>
          <w:numId w:val="30"/>
        </w:numPr>
        <w:autoSpaceDE w:val="0"/>
        <w:autoSpaceDN w:val="0"/>
        <w:adjustRightInd w:val="0"/>
        <w:spacing w:after="0" w:line="240" w:lineRule="auto"/>
        <w:jc w:val="both"/>
        <w:rPr>
          <w:rFonts w:eastAsia="Times New Roman" w:cstheme="minorHAnsi"/>
          <w:lang w:eastAsia="en-GB"/>
        </w:rPr>
      </w:pPr>
      <w:r>
        <w:rPr>
          <w:rFonts w:eastAsia="Times New Roman" w:cstheme="minorHAnsi"/>
          <w:lang w:eastAsia="en-GB"/>
        </w:rPr>
        <w:t>Community and religious leaders;</w:t>
      </w:r>
    </w:p>
    <w:p w14:paraId="02695CE4" w14:textId="77777777" w:rsidR="004C3909" w:rsidRDefault="004C3909" w:rsidP="004C3909">
      <w:pPr>
        <w:pStyle w:val="ListParagraph"/>
        <w:numPr>
          <w:ilvl w:val="0"/>
          <w:numId w:val="30"/>
        </w:numPr>
        <w:autoSpaceDE w:val="0"/>
        <w:autoSpaceDN w:val="0"/>
        <w:adjustRightInd w:val="0"/>
        <w:spacing w:after="0" w:line="240" w:lineRule="auto"/>
        <w:jc w:val="both"/>
        <w:rPr>
          <w:rFonts w:eastAsia="Times New Roman" w:cstheme="minorHAnsi"/>
          <w:lang w:eastAsia="en-GB"/>
        </w:rPr>
      </w:pPr>
      <w:r>
        <w:rPr>
          <w:rFonts w:eastAsia="Times New Roman" w:cstheme="minorHAnsi"/>
          <w:lang w:eastAsia="en-GB"/>
        </w:rPr>
        <w:t>Teachers;</w:t>
      </w:r>
    </w:p>
    <w:p w14:paraId="1F1D4B21" w14:textId="77777777" w:rsidR="004C3909" w:rsidRDefault="004C3909" w:rsidP="004C3909">
      <w:pPr>
        <w:pStyle w:val="ListParagraph"/>
        <w:numPr>
          <w:ilvl w:val="0"/>
          <w:numId w:val="30"/>
        </w:numPr>
        <w:autoSpaceDE w:val="0"/>
        <w:autoSpaceDN w:val="0"/>
        <w:adjustRightInd w:val="0"/>
        <w:spacing w:after="0" w:line="240" w:lineRule="auto"/>
        <w:jc w:val="both"/>
        <w:rPr>
          <w:rFonts w:eastAsia="Times New Roman" w:cstheme="minorHAnsi"/>
          <w:lang w:eastAsia="en-GB"/>
        </w:rPr>
      </w:pPr>
      <w:r>
        <w:rPr>
          <w:rFonts w:eastAsia="Times New Roman" w:cstheme="minorHAnsi"/>
          <w:lang w:eastAsia="en-GB"/>
        </w:rPr>
        <w:t xml:space="preserve">ECD caregivers;  </w:t>
      </w:r>
    </w:p>
    <w:p w14:paraId="41D80296" w14:textId="4B99C3AB" w:rsidR="004C3909" w:rsidRDefault="004C3909" w:rsidP="004C3909">
      <w:pPr>
        <w:pStyle w:val="ListParagraph"/>
        <w:numPr>
          <w:ilvl w:val="0"/>
          <w:numId w:val="30"/>
        </w:numPr>
        <w:autoSpaceDE w:val="0"/>
        <w:autoSpaceDN w:val="0"/>
        <w:adjustRightInd w:val="0"/>
        <w:spacing w:after="0" w:line="240" w:lineRule="auto"/>
        <w:jc w:val="both"/>
        <w:rPr>
          <w:rFonts w:eastAsia="Times New Roman" w:cstheme="minorHAnsi"/>
          <w:lang w:eastAsia="en-GB"/>
        </w:rPr>
      </w:pPr>
      <w:r>
        <w:rPr>
          <w:rFonts w:eastAsia="Times New Roman" w:cstheme="minorHAnsi"/>
          <w:lang w:eastAsia="en-GB"/>
        </w:rPr>
        <w:t>Adolescents, preferably both in and out of school</w:t>
      </w:r>
      <w:r w:rsidR="006D0B27">
        <w:rPr>
          <w:rFonts w:eastAsia="Times New Roman" w:cstheme="minorHAnsi"/>
          <w:lang w:eastAsia="en-GB"/>
        </w:rPr>
        <w:t xml:space="preserve"> (if possible)</w:t>
      </w:r>
      <w:r>
        <w:rPr>
          <w:rFonts w:eastAsia="Times New Roman" w:cstheme="minorHAnsi"/>
          <w:lang w:eastAsia="en-GB"/>
        </w:rPr>
        <w:t xml:space="preserve">. </w:t>
      </w:r>
    </w:p>
    <w:p w14:paraId="10DF6B1E" w14:textId="77777777" w:rsidR="00262E13" w:rsidRDefault="00262E13" w:rsidP="004C3909">
      <w:pPr>
        <w:autoSpaceDE w:val="0"/>
        <w:autoSpaceDN w:val="0"/>
        <w:adjustRightInd w:val="0"/>
        <w:spacing w:after="0" w:line="240" w:lineRule="auto"/>
        <w:ind w:left="720"/>
        <w:jc w:val="both"/>
        <w:rPr>
          <w:rFonts w:eastAsia="Times New Roman" w:cstheme="minorHAnsi"/>
          <w:lang w:eastAsia="en-GB"/>
        </w:rPr>
      </w:pPr>
    </w:p>
    <w:p w14:paraId="6C426D58" w14:textId="5BEAD1A9" w:rsidR="004C3909" w:rsidRPr="004C3909" w:rsidRDefault="00060635" w:rsidP="009923CC">
      <w:pPr>
        <w:autoSpaceDE w:val="0"/>
        <w:autoSpaceDN w:val="0"/>
        <w:adjustRightInd w:val="0"/>
        <w:spacing w:after="0" w:line="240" w:lineRule="auto"/>
        <w:ind w:left="720"/>
        <w:jc w:val="both"/>
        <w:rPr>
          <w:rFonts w:eastAsia="Times New Roman" w:cstheme="minorHAnsi"/>
          <w:lang w:eastAsia="en-GB"/>
        </w:rPr>
      </w:pPr>
      <w:r>
        <w:rPr>
          <w:rFonts w:eastAsia="Times New Roman" w:cstheme="minorHAnsi"/>
          <w:lang w:eastAsia="en-GB"/>
        </w:rPr>
        <w:t xml:space="preserve">The </w:t>
      </w:r>
      <w:r w:rsidR="00262E13">
        <w:rPr>
          <w:rFonts w:eastAsia="Times New Roman" w:cstheme="minorHAnsi"/>
          <w:lang w:eastAsia="en-GB"/>
        </w:rPr>
        <w:t>research proposal should include proposed appropriate qualitative methods for each of the above groups,</w:t>
      </w:r>
      <w:r w:rsidR="00EC25F6">
        <w:rPr>
          <w:rFonts w:eastAsia="Times New Roman" w:cstheme="minorHAnsi"/>
          <w:lang w:eastAsia="en-GB"/>
        </w:rPr>
        <w:t xml:space="preserve"> </w:t>
      </w:r>
      <w:r w:rsidR="00790371">
        <w:rPr>
          <w:rFonts w:eastAsia="Times New Roman" w:cstheme="minorHAnsi"/>
          <w:lang w:eastAsia="en-GB"/>
        </w:rPr>
        <w:t>and propose</w:t>
      </w:r>
      <w:r w:rsidR="002D7ED4">
        <w:rPr>
          <w:rFonts w:eastAsia="Times New Roman" w:cstheme="minorHAnsi"/>
          <w:lang w:eastAsia="en-GB"/>
        </w:rPr>
        <w:t xml:space="preserve"> a sample size for each method,</w:t>
      </w:r>
      <w:r w:rsidR="00790371">
        <w:rPr>
          <w:rFonts w:eastAsia="Times New Roman" w:cstheme="minorHAnsi"/>
          <w:lang w:eastAsia="en-GB"/>
        </w:rPr>
        <w:t xml:space="preserve"> </w:t>
      </w:r>
      <w:r w:rsidR="00EC25F6">
        <w:rPr>
          <w:rFonts w:eastAsia="Times New Roman" w:cstheme="minorHAnsi"/>
          <w:lang w:eastAsia="en-GB"/>
        </w:rPr>
        <w:t>takin</w:t>
      </w:r>
      <w:r w:rsidR="00790371">
        <w:rPr>
          <w:rFonts w:eastAsia="Times New Roman" w:cstheme="minorHAnsi"/>
          <w:lang w:eastAsia="en-GB"/>
        </w:rPr>
        <w:t>g</w:t>
      </w:r>
      <w:r w:rsidR="00EC25F6">
        <w:rPr>
          <w:rFonts w:eastAsia="Times New Roman" w:cstheme="minorHAnsi"/>
          <w:lang w:eastAsia="en-GB"/>
        </w:rPr>
        <w:t xml:space="preserve"> into consideration gender </w:t>
      </w:r>
      <w:r w:rsidR="00790371">
        <w:rPr>
          <w:rFonts w:eastAsia="Times New Roman" w:cstheme="minorHAnsi"/>
          <w:lang w:eastAsia="en-GB"/>
        </w:rPr>
        <w:t>aspects.</w:t>
      </w:r>
    </w:p>
    <w:p w14:paraId="0424E211" w14:textId="77777777" w:rsidR="00262E13" w:rsidRDefault="00262E13" w:rsidP="00823D90">
      <w:pPr>
        <w:autoSpaceDE w:val="0"/>
        <w:autoSpaceDN w:val="0"/>
        <w:adjustRightInd w:val="0"/>
        <w:spacing w:after="0" w:line="240" w:lineRule="auto"/>
        <w:jc w:val="both"/>
        <w:rPr>
          <w:rFonts w:eastAsia="Times New Roman" w:cstheme="minorHAnsi"/>
          <w:lang w:eastAsia="en-GB"/>
        </w:rPr>
      </w:pPr>
    </w:p>
    <w:p w14:paraId="54AC61D7" w14:textId="3189D6F0" w:rsidR="00265D49" w:rsidRDefault="00262E13" w:rsidP="009923CC">
      <w:pPr>
        <w:autoSpaceDE w:val="0"/>
        <w:autoSpaceDN w:val="0"/>
        <w:adjustRightInd w:val="0"/>
        <w:spacing w:after="0" w:line="240" w:lineRule="auto"/>
        <w:ind w:left="720"/>
        <w:jc w:val="both"/>
        <w:rPr>
          <w:rFonts w:eastAsia="Times New Roman" w:cstheme="minorHAnsi"/>
          <w:lang w:eastAsia="en-GB"/>
        </w:rPr>
      </w:pPr>
      <w:r>
        <w:rPr>
          <w:rFonts w:eastAsia="Times New Roman" w:cstheme="minorHAnsi"/>
          <w:lang w:eastAsia="en-GB"/>
        </w:rPr>
        <w:t>T</w:t>
      </w:r>
      <w:r w:rsidR="00823D90">
        <w:rPr>
          <w:rFonts w:eastAsia="Times New Roman" w:cstheme="minorHAnsi"/>
          <w:lang w:eastAsia="en-GB"/>
        </w:rPr>
        <w:t xml:space="preserve">hese respondent groups </w:t>
      </w:r>
      <w:r>
        <w:rPr>
          <w:rFonts w:eastAsia="Times New Roman" w:cstheme="minorHAnsi"/>
          <w:lang w:eastAsia="en-GB"/>
        </w:rPr>
        <w:t>are chosen</w:t>
      </w:r>
      <w:r w:rsidR="00823D90">
        <w:rPr>
          <w:rFonts w:eastAsia="Times New Roman" w:cstheme="minorHAnsi"/>
          <w:lang w:eastAsia="en-GB"/>
        </w:rPr>
        <w:t xml:space="preserve"> b</w:t>
      </w:r>
      <w:r>
        <w:rPr>
          <w:rFonts w:eastAsia="Times New Roman" w:cstheme="minorHAnsi"/>
          <w:lang w:eastAsia="en-GB"/>
        </w:rPr>
        <w:t>ecause of</w:t>
      </w:r>
      <w:r w:rsidR="00823D90">
        <w:rPr>
          <w:rFonts w:eastAsia="Times New Roman" w:cstheme="minorHAnsi"/>
          <w:lang w:eastAsia="en-GB"/>
        </w:rPr>
        <w:t xml:space="preserve"> their role and influence on EVD prevention, preparedness and response. Therefore, establishing current levels of their knowledge, attitudes and practices as well as concerns and constraints with regards to EVD will be critical for determining/adjusting communication intervention strategies.  </w:t>
      </w:r>
    </w:p>
    <w:p w14:paraId="775FE153" w14:textId="5F1D4184" w:rsidR="00823D90" w:rsidRDefault="00823D90" w:rsidP="00823D90">
      <w:pPr>
        <w:autoSpaceDE w:val="0"/>
        <w:autoSpaceDN w:val="0"/>
        <w:adjustRightInd w:val="0"/>
        <w:spacing w:after="0" w:line="240" w:lineRule="auto"/>
        <w:jc w:val="both"/>
        <w:rPr>
          <w:rFonts w:eastAsia="Times New Roman" w:cstheme="minorHAnsi"/>
          <w:lang w:eastAsia="en-GB"/>
        </w:rPr>
      </w:pPr>
    </w:p>
    <w:p w14:paraId="6D1FA7CD" w14:textId="65192A1F" w:rsidR="00A530CF" w:rsidRDefault="00A530CF" w:rsidP="00823D90">
      <w:pPr>
        <w:autoSpaceDE w:val="0"/>
        <w:autoSpaceDN w:val="0"/>
        <w:adjustRightInd w:val="0"/>
        <w:spacing w:after="0" w:line="240" w:lineRule="auto"/>
        <w:jc w:val="both"/>
        <w:rPr>
          <w:rFonts w:eastAsia="Times New Roman" w:cstheme="minorHAnsi"/>
          <w:lang w:eastAsia="en-GB"/>
        </w:rPr>
      </w:pPr>
      <w:r w:rsidRPr="00303036">
        <w:rPr>
          <w:rFonts w:eastAsia="Times New Roman" w:cstheme="minorHAnsi"/>
          <w:b/>
          <w:lang w:eastAsia="en-GB"/>
        </w:rPr>
        <w:t>Geographical locations:</w:t>
      </w:r>
      <w:r>
        <w:rPr>
          <w:rFonts w:eastAsia="Times New Roman" w:cstheme="minorHAnsi"/>
          <w:lang w:eastAsia="en-GB"/>
        </w:rPr>
        <w:t xml:space="preserve"> </w:t>
      </w:r>
      <w:r w:rsidR="00727462">
        <w:rPr>
          <w:rFonts w:eastAsia="Times New Roman" w:cstheme="minorHAnsi"/>
          <w:lang w:eastAsia="en-GB"/>
        </w:rPr>
        <w:t>T</w:t>
      </w:r>
      <w:r>
        <w:rPr>
          <w:rFonts w:eastAsia="Times New Roman" w:cstheme="minorHAnsi"/>
          <w:lang w:eastAsia="en-GB"/>
        </w:rPr>
        <w:t>he KAP study will be conducted</w:t>
      </w:r>
      <w:r w:rsidR="00303036">
        <w:rPr>
          <w:rFonts w:eastAsia="Times New Roman" w:cstheme="minorHAnsi"/>
          <w:lang w:eastAsia="en-GB"/>
        </w:rPr>
        <w:t xml:space="preserve"> in</w:t>
      </w:r>
      <w:r w:rsidR="005E34CE">
        <w:rPr>
          <w:rFonts w:eastAsia="Times New Roman" w:cstheme="minorHAnsi"/>
          <w:lang w:eastAsia="en-GB"/>
        </w:rPr>
        <w:t xml:space="preserve"> five locations, namely one </w:t>
      </w:r>
      <w:r w:rsidR="00303036">
        <w:rPr>
          <w:rFonts w:eastAsia="Times New Roman" w:cstheme="minorHAnsi"/>
          <w:lang w:eastAsia="en-GB"/>
        </w:rPr>
        <w:t>selected district</w:t>
      </w:r>
      <w:r w:rsidR="005E34CE">
        <w:rPr>
          <w:rFonts w:eastAsia="Times New Roman" w:cstheme="minorHAnsi"/>
          <w:lang w:eastAsia="en-GB"/>
        </w:rPr>
        <w:t xml:space="preserve"> in </w:t>
      </w:r>
      <w:r w:rsidR="00CF433C">
        <w:rPr>
          <w:rFonts w:eastAsia="Times New Roman" w:cstheme="minorHAnsi"/>
          <w:lang w:eastAsia="en-GB"/>
        </w:rPr>
        <w:t>each of</w:t>
      </w:r>
      <w:r w:rsidR="005E34CE">
        <w:rPr>
          <w:rFonts w:eastAsia="Times New Roman" w:cstheme="minorHAnsi"/>
          <w:lang w:eastAsia="en-GB"/>
        </w:rPr>
        <w:t xml:space="preserve"> the</w:t>
      </w:r>
      <w:r w:rsidR="00303036">
        <w:rPr>
          <w:rFonts w:eastAsia="Times New Roman" w:cstheme="minorHAnsi"/>
          <w:lang w:eastAsia="en-GB"/>
        </w:rPr>
        <w:t xml:space="preserve"> </w:t>
      </w:r>
      <w:r>
        <w:rPr>
          <w:rFonts w:eastAsia="Times New Roman" w:cstheme="minorHAnsi"/>
          <w:lang w:eastAsia="en-GB"/>
        </w:rPr>
        <w:t>four provinces and Kigali City</w:t>
      </w:r>
      <w:r w:rsidR="00303036">
        <w:rPr>
          <w:rFonts w:eastAsia="Times New Roman" w:cstheme="minorHAnsi"/>
          <w:lang w:eastAsia="en-GB"/>
        </w:rPr>
        <w:t>.</w:t>
      </w:r>
      <w:r>
        <w:rPr>
          <w:rFonts w:eastAsia="Times New Roman" w:cstheme="minorHAnsi"/>
          <w:lang w:eastAsia="en-GB"/>
        </w:rPr>
        <w:t xml:space="preserve"> </w:t>
      </w:r>
    </w:p>
    <w:p w14:paraId="1306C67B" w14:textId="77777777" w:rsidR="00303036" w:rsidRPr="00727462" w:rsidRDefault="00303036" w:rsidP="00265D49">
      <w:pPr>
        <w:shd w:val="clear" w:color="auto" w:fill="FFFFFF"/>
        <w:spacing w:after="0" w:line="240" w:lineRule="auto"/>
        <w:jc w:val="both"/>
        <w:rPr>
          <w:rFonts w:cstheme="minorHAnsi"/>
          <w:b/>
        </w:rPr>
      </w:pPr>
    </w:p>
    <w:p w14:paraId="1055FEDA" w14:textId="34D4404C" w:rsidR="00303036" w:rsidRDefault="00303036" w:rsidP="00265D49">
      <w:pPr>
        <w:shd w:val="clear" w:color="auto" w:fill="FFFFFF"/>
        <w:spacing w:after="0" w:line="240" w:lineRule="auto"/>
        <w:jc w:val="both"/>
        <w:rPr>
          <w:rFonts w:cstheme="minorHAnsi"/>
        </w:rPr>
      </w:pPr>
      <w:r w:rsidRPr="00727462">
        <w:rPr>
          <w:rFonts w:cstheme="minorHAnsi"/>
          <w:b/>
        </w:rPr>
        <w:t>Key areas of inquiry:</w:t>
      </w:r>
      <w:r>
        <w:rPr>
          <w:rFonts w:cstheme="minorHAnsi"/>
        </w:rPr>
        <w:t xml:space="preserve"> </w:t>
      </w:r>
      <w:r w:rsidR="00727462">
        <w:rPr>
          <w:rFonts w:cstheme="minorHAnsi"/>
        </w:rPr>
        <w:t>T</w:t>
      </w:r>
      <w:r>
        <w:rPr>
          <w:rFonts w:cstheme="minorHAnsi"/>
        </w:rPr>
        <w:t xml:space="preserve">he institution is encouraged to use a conceptual framework such as the Social Ecological Model and/or any relevant Health </w:t>
      </w:r>
      <w:r w:rsidR="00727462">
        <w:rPr>
          <w:rFonts w:cstheme="minorHAnsi"/>
        </w:rPr>
        <w:t>B</w:t>
      </w:r>
      <w:r>
        <w:rPr>
          <w:rFonts w:cstheme="minorHAnsi"/>
        </w:rPr>
        <w:t xml:space="preserve">ehaviour Theories, in the conceptualization of the study variables. </w:t>
      </w:r>
    </w:p>
    <w:p w14:paraId="7B80E8C8" w14:textId="77777777" w:rsidR="007328D6" w:rsidRDefault="007328D6" w:rsidP="00265D49">
      <w:pPr>
        <w:shd w:val="clear" w:color="auto" w:fill="FFFFFF"/>
        <w:spacing w:after="0" w:line="240" w:lineRule="auto"/>
        <w:jc w:val="both"/>
        <w:rPr>
          <w:rFonts w:cstheme="minorHAnsi"/>
        </w:rPr>
      </w:pPr>
    </w:p>
    <w:p w14:paraId="42911B61" w14:textId="5820C05F" w:rsidR="00265D49" w:rsidRPr="00303036" w:rsidRDefault="007328D6" w:rsidP="00265D49">
      <w:pPr>
        <w:shd w:val="clear" w:color="auto" w:fill="FFFFFF"/>
        <w:spacing w:after="0" w:line="240" w:lineRule="auto"/>
        <w:jc w:val="both"/>
        <w:rPr>
          <w:rStyle w:val="Heading1Char"/>
          <w:rFonts w:asciiTheme="minorHAnsi" w:eastAsia="Times New Roman" w:hAnsiTheme="minorHAnsi" w:cstheme="minorHAnsi"/>
          <w:color w:val="auto"/>
          <w:sz w:val="22"/>
          <w:szCs w:val="22"/>
          <w:lang w:val="en-GB"/>
        </w:rPr>
      </w:pPr>
      <w:r>
        <w:rPr>
          <w:rFonts w:cstheme="minorHAnsi"/>
        </w:rPr>
        <w:t>Annex:1 Conceptual Frame attached.</w:t>
      </w:r>
      <w:r w:rsidR="00386259">
        <w:rPr>
          <w:rFonts w:cstheme="minorHAnsi"/>
        </w:rPr>
        <w:t xml:space="preserve">   </w:t>
      </w:r>
    </w:p>
    <w:p w14:paraId="53D41EAC" w14:textId="77777777" w:rsidR="00265D49" w:rsidRPr="00BF77E3" w:rsidRDefault="00265D49" w:rsidP="00265D49">
      <w:pPr>
        <w:pStyle w:val="Heading1"/>
        <w:ind w:left="360"/>
        <w:jc w:val="both"/>
        <w:rPr>
          <w:rFonts w:asciiTheme="minorHAnsi" w:eastAsia="Times New Roman" w:hAnsiTheme="minorHAnsi" w:cstheme="minorHAnsi"/>
          <w:b/>
          <w:color w:val="auto"/>
          <w:sz w:val="22"/>
          <w:szCs w:val="22"/>
        </w:rPr>
      </w:pPr>
      <w:bookmarkStart w:id="19" w:name="_Toc530060458"/>
      <w:r w:rsidRPr="00BF77E3">
        <w:rPr>
          <w:rStyle w:val="Heading1Char"/>
          <w:rFonts w:asciiTheme="minorHAnsi" w:hAnsiTheme="minorHAnsi" w:cstheme="minorHAnsi"/>
          <w:b/>
          <w:color w:val="auto"/>
          <w:sz w:val="22"/>
          <w:szCs w:val="22"/>
        </w:rPr>
        <w:t>Process and expected deliverables</w:t>
      </w:r>
      <w:bookmarkEnd w:id="19"/>
    </w:p>
    <w:p w14:paraId="0BA97C70" w14:textId="77777777" w:rsidR="00265D49" w:rsidRDefault="00265D49" w:rsidP="00265D49">
      <w:pPr>
        <w:autoSpaceDE w:val="0"/>
        <w:autoSpaceDN w:val="0"/>
        <w:adjustRightInd w:val="0"/>
        <w:spacing w:before="120" w:after="120" w:line="240" w:lineRule="auto"/>
        <w:jc w:val="both"/>
        <w:rPr>
          <w:rFonts w:eastAsia="Times New Roman" w:cstheme="minorHAnsi"/>
        </w:rPr>
      </w:pPr>
      <w:r w:rsidRPr="00597950">
        <w:rPr>
          <w:rFonts w:eastAsia="Times New Roman" w:cstheme="minorHAnsi"/>
        </w:rPr>
        <w:t xml:space="preserve">The study </w:t>
      </w:r>
      <w:r>
        <w:rPr>
          <w:rFonts w:eastAsia="Times New Roman" w:cstheme="minorHAnsi"/>
        </w:rPr>
        <w:t xml:space="preserve">will consist of the </w:t>
      </w:r>
      <w:r w:rsidRPr="00597950">
        <w:rPr>
          <w:rFonts w:eastAsia="Times New Roman" w:cstheme="minorHAnsi"/>
        </w:rPr>
        <w:t xml:space="preserve">three phases: </w:t>
      </w:r>
    </w:p>
    <w:p w14:paraId="001780E6" w14:textId="77777777" w:rsidR="00265D49" w:rsidRDefault="00265D49" w:rsidP="00265D49">
      <w:pPr>
        <w:autoSpaceDE w:val="0"/>
        <w:autoSpaceDN w:val="0"/>
        <w:adjustRightInd w:val="0"/>
        <w:spacing w:after="0" w:line="240" w:lineRule="auto"/>
        <w:jc w:val="both"/>
        <w:rPr>
          <w:rFonts w:eastAsia="MS Mincho" w:cstheme="minorHAnsi"/>
          <w:b/>
          <w:bCs/>
          <w:i/>
        </w:rPr>
      </w:pPr>
      <w:r w:rsidRPr="00597950">
        <w:rPr>
          <w:rFonts w:eastAsia="MS Mincho" w:cstheme="minorHAnsi"/>
          <w:b/>
          <w:bCs/>
          <w:i/>
        </w:rPr>
        <w:t>Phase 1: Inception</w:t>
      </w:r>
    </w:p>
    <w:p w14:paraId="20B8B17A" w14:textId="77777777" w:rsidR="00265D49" w:rsidRPr="00597950" w:rsidRDefault="00265D49" w:rsidP="00265D49">
      <w:pPr>
        <w:autoSpaceDE w:val="0"/>
        <w:autoSpaceDN w:val="0"/>
        <w:adjustRightInd w:val="0"/>
        <w:spacing w:after="0" w:line="240" w:lineRule="auto"/>
        <w:jc w:val="both"/>
        <w:rPr>
          <w:rFonts w:eastAsia="MS Mincho" w:cstheme="minorHAnsi"/>
          <w:b/>
          <w:bCs/>
          <w:i/>
        </w:rPr>
      </w:pPr>
    </w:p>
    <w:p w14:paraId="687D5875" w14:textId="78526FAD" w:rsidR="00265D49" w:rsidRPr="006F41BD" w:rsidRDefault="00265D49" w:rsidP="00265D49">
      <w:pPr>
        <w:numPr>
          <w:ilvl w:val="0"/>
          <w:numId w:val="15"/>
        </w:numPr>
        <w:autoSpaceDE w:val="0"/>
        <w:autoSpaceDN w:val="0"/>
        <w:adjustRightInd w:val="0"/>
        <w:spacing w:after="0" w:line="240" w:lineRule="auto"/>
        <w:jc w:val="both"/>
        <w:rPr>
          <w:rFonts w:eastAsia="MS Mincho" w:cstheme="minorHAnsi"/>
          <w:lang w:val="en-US"/>
        </w:rPr>
      </w:pPr>
      <w:r w:rsidRPr="006F41BD">
        <w:rPr>
          <w:rFonts w:eastAsia="MS Mincho" w:cstheme="minorHAnsi"/>
          <w:lang w:val="en-US"/>
        </w:rPr>
        <w:t>In-depth desk review of available information</w:t>
      </w:r>
      <w:r w:rsidR="00407CAD">
        <w:rPr>
          <w:rFonts w:eastAsia="MS Mincho" w:cstheme="minorHAnsi"/>
          <w:lang w:val="en-US"/>
        </w:rPr>
        <w:t xml:space="preserve">, policies and legislation and </w:t>
      </w:r>
      <w:r w:rsidRPr="006F41BD">
        <w:rPr>
          <w:rFonts w:eastAsia="MS Mincho" w:cstheme="minorHAnsi"/>
          <w:lang w:val="en-US"/>
        </w:rPr>
        <w:t>similar studies, including those implemented in Rwanda</w:t>
      </w:r>
      <w:r w:rsidR="009308A6">
        <w:rPr>
          <w:rFonts w:eastAsia="MS Mincho" w:cstheme="minorHAnsi"/>
          <w:lang w:val="en-US"/>
        </w:rPr>
        <w:t xml:space="preserve"> and in countries with comparable context. </w:t>
      </w:r>
      <w:r w:rsidR="00F26872">
        <w:rPr>
          <w:rFonts w:eastAsia="MS Mincho" w:cstheme="minorHAnsi"/>
          <w:lang w:val="en-US"/>
        </w:rPr>
        <w:t>A critical gender analysis of the above will be</w:t>
      </w:r>
      <w:r w:rsidR="00D15C59">
        <w:rPr>
          <w:rFonts w:eastAsia="MS Mincho" w:cstheme="minorHAnsi"/>
          <w:lang w:val="en-US"/>
        </w:rPr>
        <w:t xml:space="preserve"> </w:t>
      </w:r>
      <w:r w:rsidR="00F26872">
        <w:rPr>
          <w:rFonts w:eastAsia="MS Mincho" w:cstheme="minorHAnsi"/>
          <w:lang w:val="en-US"/>
        </w:rPr>
        <w:t xml:space="preserve">taken into consideration </w:t>
      </w:r>
      <w:r w:rsidRPr="006F41BD">
        <w:rPr>
          <w:rFonts w:eastAsia="MS Mincho" w:cstheme="minorHAnsi"/>
          <w:lang w:val="en-US"/>
        </w:rPr>
        <w:t>to guide the development of the research framework.</w:t>
      </w:r>
    </w:p>
    <w:p w14:paraId="34ACECA8" w14:textId="08C8486B" w:rsidR="00265D49" w:rsidRPr="006F41BD" w:rsidRDefault="00265D49" w:rsidP="00265D49">
      <w:pPr>
        <w:numPr>
          <w:ilvl w:val="0"/>
          <w:numId w:val="15"/>
        </w:numPr>
        <w:autoSpaceDE w:val="0"/>
        <w:autoSpaceDN w:val="0"/>
        <w:adjustRightInd w:val="0"/>
        <w:spacing w:after="0" w:line="240" w:lineRule="auto"/>
        <w:jc w:val="both"/>
        <w:rPr>
          <w:rFonts w:eastAsia="MS Mincho" w:cstheme="minorHAnsi"/>
          <w:lang w:val="en-US"/>
        </w:rPr>
      </w:pPr>
      <w:r w:rsidRPr="006F41BD">
        <w:rPr>
          <w:rFonts w:eastAsia="MS Mincho" w:cstheme="minorHAnsi"/>
        </w:rPr>
        <w:t>Following preliminary discussions with</w:t>
      </w:r>
      <w:r>
        <w:rPr>
          <w:rFonts w:eastAsia="MS Mincho" w:cstheme="minorHAnsi"/>
        </w:rPr>
        <w:t xml:space="preserve"> </w:t>
      </w:r>
      <w:r w:rsidR="00BF77E3">
        <w:rPr>
          <w:rFonts w:eastAsia="MS Mincho" w:cstheme="minorHAnsi"/>
        </w:rPr>
        <w:t>the Ministry of Health</w:t>
      </w:r>
      <w:r>
        <w:rPr>
          <w:rFonts w:eastAsia="MS Mincho" w:cstheme="minorHAnsi"/>
        </w:rPr>
        <w:t xml:space="preserve"> and </w:t>
      </w:r>
      <w:r w:rsidRPr="006F41BD">
        <w:rPr>
          <w:rFonts w:eastAsia="MS Mincho" w:cstheme="minorHAnsi"/>
        </w:rPr>
        <w:t xml:space="preserve">UNICEF Rwanda, drafting of the </w:t>
      </w:r>
      <w:r w:rsidR="00407CAD">
        <w:rPr>
          <w:rFonts w:eastAsia="MS Mincho" w:cstheme="minorHAnsi"/>
          <w:bCs/>
        </w:rPr>
        <w:t>i</w:t>
      </w:r>
      <w:r w:rsidRPr="006F41BD">
        <w:rPr>
          <w:rFonts w:eastAsia="MS Mincho" w:cstheme="minorHAnsi"/>
          <w:bCs/>
        </w:rPr>
        <w:t xml:space="preserve">nception </w:t>
      </w:r>
      <w:r w:rsidR="00407CAD">
        <w:rPr>
          <w:rFonts w:eastAsia="MS Mincho" w:cstheme="minorHAnsi"/>
          <w:bCs/>
        </w:rPr>
        <w:t>r</w:t>
      </w:r>
      <w:r w:rsidRPr="006F41BD">
        <w:rPr>
          <w:rFonts w:eastAsia="MS Mincho" w:cstheme="minorHAnsi"/>
          <w:bCs/>
        </w:rPr>
        <w:t xml:space="preserve">eport, </w:t>
      </w:r>
      <w:r w:rsidRPr="006F41BD">
        <w:rPr>
          <w:rFonts w:eastAsia="MS Mincho" w:cstheme="minorHAnsi"/>
        </w:rPr>
        <w:t>including the details of the proposed methodology to be used, refined research hypothesis and questions, as well as an outline of the proposed tools for quantitative and qualitative data collection</w:t>
      </w:r>
      <w:r w:rsidR="00880DAA">
        <w:rPr>
          <w:rFonts w:eastAsia="MS Mincho" w:cstheme="minorHAnsi"/>
        </w:rPr>
        <w:t xml:space="preserve">. These </w:t>
      </w:r>
      <w:r w:rsidRPr="006F41BD">
        <w:rPr>
          <w:rFonts w:eastAsia="MS Mincho" w:cstheme="minorHAnsi"/>
        </w:rPr>
        <w:t xml:space="preserve">will be presented to and approved by </w:t>
      </w:r>
      <w:r w:rsidR="00BF77E3">
        <w:rPr>
          <w:rFonts w:eastAsia="MS Mincho" w:cstheme="minorHAnsi"/>
        </w:rPr>
        <w:t xml:space="preserve">the </w:t>
      </w:r>
      <w:r w:rsidR="00712644">
        <w:rPr>
          <w:rFonts w:eastAsia="MS Mincho" w:cstheme="minorHAnsi"/>
        </w:rPr>
        <w:t>RBC</w:t>
      </w:r>
      <w:r>
        <w:rPr>
          <w:rFonts w:eastAsia="MS Mincho" w:cstheme="minorHAnsi"/>
        </w:rPr>
        <w:t xml:space="preserve"> and </w:t>
      </w:r>
      <w:r w:rsidRPr="006F41BD">
        <w:rPr>
          <w:rFonts w:eastAsia="MS Mincho" w:cstheme="minorHAnsi"/>
        </w:rPr>
        <w:t>UNICEF</w:t>
      </w:r>
      <w:r w:rsidR="0092468E">
        <w:rPr>
          <w:rFonts w:eastAsia="MS Mincho" w:cstheme="minorHAnsi"/>
        </w:rPr>
        <w:t xml:space="preserve"> upon consultations with the RC&amp;CE Technical Working Group</w:t>
      </w:r>
      <w:r w:rsidR="00BF77E3">
        <w:rPr>
          <w:rFonts w:eastAsia="MS Mincho" w:cstheme="minorHAnsi"/>
        </w:rPr>
        <w:t>.</w:t>
      </w:r>
      <w:r w:rsidR="00765991">
        <w:rPr>
          <w:rFonts w:eastAsia="MS Mincho" w:cstheme="minorHAnsi"/>
        </w:rPr>
        <w:t xml:space="preserve"> </w:t>
      </w:r>
    </w:p>
    <w:p w14:paraId="37F7AA45" w14:textId="3CB402B1" w:rsidR="00265D49" w:rsidRPr="00597950" w:rsidRDefault="00265D49" w:rsidP="00265D49">
      <w:pPr>
        <w:numPr>
          <w:ilvl w:val="0"/>
          <w:numId w:val="16"/>
        </w:numPr>
        <w:spacing w:after="0" w:line="240" w:lineRule="auto"/>
        <w:jc w:val="both"/>
        <w:rPr>
          <w:rFonts w:eastAsia="MS Mincho" w:cstheme="minorHAnsi"/>
          <w:bCs/>
        </w:rPr>
      </w:pPr>
      <w:r>
        <w:rPr>
          <w:rFonts w:eastAsia="MS Mincho" w:cstheme="minorHAnsi"/>
          <w:bCs/>
        </w:rPr>
        <w:t>Ensuring</w:t>
      </w:r>
      <w:r w:rsidRPr="00597950">
        <w:rPr>
          <w:rFonts w:eastAsia="MS Mincho" w:cstheme="minorHAnsi"/>
          <w:bCs/>
        </w:rPr>
        <w:t xml:space="preserve"> approval of the Rwanda National Ethics Committee, as well as </w:t>
      </w:r>
      <w:r>
        <w:rPr>
          <w:rFonts w:eastAsia="MS Mincho" w:cstheme="minorHAnsi"/>
          <w:bCs/>
        </w:rPr>
        <w:t xml:space="preserve">facilitate </w:t>
      </w:r>
      <w:r w:rsidRPr="00597950">
        <w:rPr>
          <w:rFonts w:eastAsia="MS Mincho" w:cstheme="minorHAnsi"/>
          <w:bCs/>
        </w:rPr>
        <w:t>other approvals</w:t>
      </w:r>
      <w:r>
        <w:rPr>
          <w:rFonts w:eastAsia="MS Mincho" w:cstheme="minorHAnsi"/>
          <w:bCs/>
        </w:rPr>
        <w:t>,</w:t>
      </w:r>
      <w:r w:rsidRPr="00597950">
        <w:rPr>
          <w:rFonts w:eastAsia="MS Mincho" w:cstheme="minorHAnsi"/>
          <w:bCs/>
        </w:rPr>
        <w:t xml:space="preserve"> as necessary</w:t>
      </w:r>
      <w:r w:rsidR="00765991">
        <w:rPr>
          <w:rFonts w:eastAsia="MS Mincho" w:cstheme="minorHAnsi"/>
          <w:bCs/>
        </w:rPr>
        <w:t xml:space="preserve"> with support from the Ministry of Health</w:t>
      </w:r>
      <w:r w:rsidR="00712644">
        <w:rPr>
          <w:rFonts w:eastAsia="MS Mincho" w:cstheme="minorHAnsi"/>
          <w:bCs/>
        </w:rPr>
        <w:t xml:space="preserve"> through RBC</w:t>
      </w:r>
      <w:r w:rsidR="00765991">
        <w:rPr>
          <w:rFonts w:eastAsia="MS Mincho" w:cstheme="minorHAnsi"/>
          <w:bCs/>
        </w:rPr>
        <w:t xml:space="preserve"> and UNICEF</w:t>
      </w:r>
      <w:r w:rsidRPr="00597950">
        <w:rPr>
          <w:rFonts w:eastAsia="MS Mincho" w:cstheme="minorHAnsi"/>
          <w:bCs/>
        </w:rPr>
        <w:t xml:space="preserve">. </w:t>
      </w:r>
    </w:p>
    <w:p w14:paraId="334BE678" w14:textId="77777777" w:rsidR="00265D49" w:rsidRPr="00597950" w:rsidRDefault="00265D49" w:rsidP="00265D49">
      <w:pPr>
        <w:autoSpaceDE w:val="0"/>
        <w:autoSpaceDN w:val="0"/>
        <w:adjustRightInd w:val="0"/>
        <w:spacing w:after="0" w:line="240" w:lineRule="auto"/>
        <w:jc w:val="both"/>
        <w:rPr>
          <w:rFonts w:eastAsia="MS Mincho" w:cstheme="minorHAnsi"/>
          <w:b/>
          <w:bCs/>
        </w:rPr>
      </w:pPr>
    </w:p>
    <w:p w14:paraId="01D5556D" w14:textId="77777777" w:rsidR="00265D49" w:rsidRDefault="00265D49" w:rsidP="00265D49">
      <w:pPr>
        <w:autoSpaceDE w:val="0"/>
        <w:autoSpaceDN w:val="0"/>
        <w:adjustRightInd w:val="0"/>
        <w:spacing w:after="0" w:line="240" w:lineRule="auto"/>
        <w:jc w:val="both"/>
        <w:rPr>
          <w:rFonts w:eastAsia="MS Mincho" w:cstheme="minorHAnsi"/>
          <w:b/>
          <w:bCs/>
          <w:i/>
        </w:rPr>
      </w:pPr>
      <w:r w:rsidRPr="00597950">
        <w:rPr>
          <w:rFonts w:eastAsia="MS Mincho" w:cstheme="minorHAnsi"/>
          <w:b/>
          <w:bCs/>
          <w:i/>
        </w:rPr>
        <w:t xml:space="preserve">Phase 2: Data collection </w:t>
      </w:r>
    </w:p>
    <w:p w14:paraId="703AE32D" w14:textId="77777777" w:rsidR="00265D49" w:rsidRPr="00597950" w:rsidRDefault="00265D49" w:rsidP="00265D49">
      <w:pPr>
        <w:autoSpaceDE w:val="0"/>
        <w:autoSpaceDN w:val="0"/>
        <w:adjustRightInd w:val="0"/>
        <w:spacing w:after="0" w:line="240" w:lineRule="auto"/>
        <w:jc w:val="both"/>
        <w:rPr>
          <w:rFonts w:eastAsia="MS Mincho" w:cstheme="minorHAnsi"/>
          <w:b/>
          <w:bCs/>
          <w:i/>
        </w:rPr>
      </w:pPr>
    </w:p>
    <w:p w14:paraId="4F076D24" w14:textId="3398B378" w:rsidR="00591CC5" w:rsidRPr="00591CC5" w:rsidRDefault="00265D49" w:rsidP="00591CC5">
      <w:pPr>
        <w:pStyle w:val="ListParagraph"/>
        <w:numPr>
          <w:ilvl w:val="0"/>
          <w:numId w:val="16"/>
        </w:numPr>
        <w:autoSpaceDE w:val="0"/>
        <w:autoSpaceDN w:val="0"/>
        <w:adjustRightInd w:val="0"/>
        <w:spacing w:after="0" w:line="240" w:lineRule="auto"/>
        <w:jc w:val="both"/>
        <w:rPr>
          <w:rFonts w:eastAsia="MS Mincho" w:cstheme="minorHAnsi"/>
          <w:bCs/>
        </w:rPr>
      </w:pPr>
      <w:r w:rsidRPr="00597950">
        <w:rPr>
          <w:rFonts w:eastAsia="MS Mincho" w:cstheme="minorHAnsi"/>
          <w:lang w:val="en-US"/>
        </w:rPr>
        <w:t>Thorough preparation for</w:t>
      </w:r>
      <w:r>
        <w:rPr>
          <w:rFonts w:eastAsia="MS Mincho" w:cstheme="minorHAnsi"/>
          <w:lang w:val="en-US"/>
        </w:rPr>
        <w:t xml:space="preserve"> the</w:t>
      </w:r>
      <w:r w:rsidRPr="00597950">
        <w:rPr>
          <w:rFonts w:eastAsia="MS Mincho" w:cstheme="minorHAnsi"/>
          <w:lang w:val="en-US"/>
        </w:rPr>
        <w:t xml:space="preserve"> collection</w:t>
      </w:r>
      <w:r w:rsidR="00FA62F7">
        <w:rPr>
          <w:rFonts w:eastAsia="MS Mincho" w:cstheme="minorHAnsi"/>
          <w:lang w:val="en-US"/>
        </w:rPr>
        <w:t xml:space="preserve"> of</w:t>
      </w:r>
      <w:r w:rsidRPr="00597950">
        <w:rPr>
          <w:rFonts w:eastAsia="MS Mincho" w:cstheme="minorHAnsi"/>
          <w:lang w:val="en-US"/>
        </w:rPr>
        <w:t xml:space="preserve"> both secondary </w:t>
      </w:r>
      <w:r>
        <w:rPr>
          <w:rFonts w:eastAsia="MS Mincho" w:cstheme="minorHAnsi"/>
          <w:lang w:val="en-US"/>
        </w:rPr>
        <w:t>and</w:t>
      </w:r>
      <w:r w:rsidRPr="00597950">
        <w:rPr>
          <w:rFonts w:eastAsia="MS Mincho" w:cstheme="minorHAnsi"/>
          <w:lang w:val="en-US"/>
        </w:rPr>
        <w:t xml:space="preserve"> primary data. This includes: methodology of the desk review; development of gender responsive data gathering tools for the quantitative and qualitative components; pretesting of tools and training of enumerators; and </w:t>
      </w:r>
      <w:r>
        <w:rPr>
          <w:rFonts w:eastAsia="MS Mincho" w:cstheme="minorHAnsi"/>
          <w:lang w:val="en-US"/>
        </w:rPr>
        <w:t>joint</w:t>
      </w:r>
      <w:r w:rsidRPr="00597950">
        <w:rPr>
          <w:rFonts w:eastAsia="MS Mincho" w:cstheme="minorHAnsi"/>
          <w:lang w:val="en-US"/>
        </w:rPr>
        <w:t xml:space="preserve"> planning of field work</w:t>
      </w:r>
      <w:r>
        <w:rPr>
          <w:rFonts w:eastAsia="MS Mincho" w:cstheme="minorHAnsi"/>
          <w:lang w:val="en-US"/>
        </w:rPr>
        <w:t xml:space="preserve"> with </w:t>
      </w:r>
      <w:r w:rsidR="00712644">
        <w:rPr>
          <w:rFonts w:eastAsia="MS Mincho" w:cstheme="minorHAnsi"/>
          <w:lang w:val="en-US"/>
        </w:rPr>
        <w:t>RBC</w:t>
      </w:r>
      <w:r>
        <w:rPr>
          <w:rFonts w:eastAsia="MS Mincho" w:cstheme="minorHAnsi"/>
          <w:lang w:val="en-US"/>
        </w:rPr>
        <w:t xml:space="preserve"> and UNICEF</w:t>
      </w:r>
      <w:r w:rsidR="00BF77E3">
        <w:rPr>
          <w:rFonts w:eastAsia="MS Mincho" w:cstheme="minorHAnsi"/>
          <w:lang w:val="en-US"/>
        </w:rPr>
        <w:t xml:space="preserve">. </w:t>
      </w:r>
    </w:p>
    <w:p w14:paraId="33E42B7C" w14:textId="18BF0E3B" w:rsidR="00265D49" w:rsidRPr="00591CC5" w:rsidRDefault="00265D49" w:rsidP="00591CC5">
      <w:pPr>
        <w:pStyle w:val="ListParagraph"/>
        <w:numPr>
          <w:ilvl w:val="0"/>
          <w:numId w:val="16"/>
        </w:numPr>
        <w:autoSpaceDE w:val="0"/>
        <w:autoSpaceDN w:val="0"/>
        <w:adjustRightInd w:val="0"/>
        <w:spacing w:after="0" w:line="240" w:lineRule="auto"/>
        <w:jc w:val="both"/>
        <w:rPr>
          <w:rFonts w:eastAsia="MS Mincho" w:cstheme="minorHAnsi"/>
          <w:bCs/>
        </w:rPr>
      </w:pPr>
      <w:r w:rsidRPr="00591CC5">
        <w:rPr>
          <w:rFonts w:eastAsia="MS Mincho" w:cstheme="minorHAnsi"/>
          <w:lang w:val="en-US"/>
        </w:rPr>
        <w:t xml:space="preserve">Carrying out data collection. Important components of data collection are: gender </w:t>
      </w:r>
      <w:r w:rsidR="009269AF" w:rsidRPr="00591CC5">
        <w:rPr>
          <w:rFonts w:eastAsia="MS Mincho" w:cstheme="minorHAnsi"/>
          <w:lang w:val="en-US"/>
        </w:rPr>
        <w:t>responsive</w:t>
      </w:r>
      <w:r w:rsidRPr="00591CC5">
        <w:rPr>
          <w:rFonts w:eastAsia="MS Mincho" w:cstheme="minorHAnsi"/>
          <w:lang w:val="en-US"/>
        </w:rPr>
        <w:t xml:space="preserve">, continuous monitoring, corrective measures, quality assurance and cross-checking the validity and reliability of the collected information. </w:t>
      </w:r>
      <w:r w:rsidRPr="00591CC5">
        <w:rPr>
          <w:rFonts w:eastAsia="MS Mincho" w:cstheme="minorHAnsi"/>
        </w:rPr>
        <w:t>Submit regular progress reports throughout data collection period.</w:t>
      </w:r>
    </w:p>
    <w:p w14:paraId="53650D96" w14:textId="77777777" w:rsidR="00265D49" w:rsidRPr="00597950" w:rsidRDefault="00265D49" w:rsidP="00265D49">
      <w:pPr>
        <w:autoSpaceDE w:val="0"/>
        <w:autoSpaceDN w:val="0"/>
        <w:adjustRightInd w:val="0"/>
        <w:spacing w:after="0" w:line="240" w:lineRule="auto"/>
        <w:jc w:val="both"/>
        <w:rPr>
          <w:rFonts w:eastAsia="MS Mincho" w:cstheme="minorHAnsi"/>
          <w:b/>
          <w:bCs/>
        </w:rPr>
      </w:pPr>
    </w:p>
    <w:p w14:paraId="66C70FA7" w14:textId="77777777" w:rsidR="00265D49" w:rsidRDefault="00265D49" w:rsidP="00265D49">
      <w:pPr>
        <w:autoSpaceDE w:val="0"/>
        <w:autoSpaceDN w:val="0"/>
        <w:adjustRightInd w:val="0"/>
        <w:spacing w:after="0" w:line="240" w:lineRule="auto"/>
        <w:jc w:val="both"/>
        <w:rPr>
          <w:rFonts w:eastAsia="MS Mincho" w:cstheme="minorHAnsi"/>
          <w:b/>
          <w:bCs/>
          <w:i/>
        </w:rPr>
      </w:pPr>
      <w:r w:rsidRPr="00597950">
        <w:rPr>
          <w:rFonts w:eastAsia="MS Mincho" w:cstheme="minorHAnsi"/>
          <w:b/>
          <w:bCs/>
          <w:i/>
        </w:rPr>
        <w:t xml:space="preserve">Phase 3: Analysis and reporting </w:t>
      </w:r>
    </w:p>
    <w:p w14:paraId="7DB0638A" w14:textId="77777777" w:rsidR="00265D49" w:rsidRPr="00597950" w:rsidRDefault="00265D49" w:rsidP="00265D49">
      <w:pPr>
        <w:autoSpaceDE w:val="0"/>
        <w:autoSpaceDN w:val="0"/>
        <w:adjustRightInd w:val="0"/>
        <w:spacing w:after="0" w:line="240" w:lineRule="auto"/>
        <w:jc w:val="both"/>
        <w:rPr>
          <w:rFonts w:eastAsia="MS Mincho" w:cstheme="minorHAnsi"/>
          <w:b/>
          <w:bCs/>
          <w:i/>
        </w:rPr>
      </w:pPr>
    </w:p>
    <w:p w14:paraId="72E79838" w14:textId="5464E6B8" w:rsidR="00265D49" w:rsidRPr="00597950" w:rsidRDefault="00265D49" w:rsidP="00265D49">
      <w:pPr>
        <w:numPr>
          <w:ilvl w:val="0"/>
          <w:numId w:val="18"/>
        </w:numPr>
        <w:autoSpaceDE w:val="0"/>
        <w:autoSpaceDN w:val="0"/>
        <w:adjustRightInd w:val="0"/>
        <w:spacing w:after="2" w:line="240" w:lineRule="auto"/>
        <w:jc w:val="both"/>
        <w:rPr>
          <w:rFonts w:eastAsia="MS Mincho" w:cstheme="minorHAnsi"/>
          <w:color w:val="000000"/>
          <w:lang w:val="en-US"/>
        </w:rPr>
      </w:pPr>
      <w:r w:rsidRPr="00597950">
        <w:rPr>
          <w:rFonts w:eastAsia="MS Mincho" w:cstheme="minorHAnsi"/>
          <w:color w:val="000000"/>
          <w:lang w:val="en-US"/>
        </w:rPr>
        <w:lastRenderedPageBreak/>
        <w:t>Process</w:t>
      </w:r>
      <w:r>
        <w:rPr>
          <w:rFonts w:eastAsia="MS Mincho" w:cstheme="minorHAnsi"/>
          <w:color w:val="000000"/>
          <w:lang w:val="en-US"/>
        </w:rPr>
        <w:t xml:space="preserve">ing of </w:t>
      </w:r>
      <w:r w:rsidRPr="00597950">
        <w:rPr>
          <w:rFonts w:eastAsia="MS Mincho" w:cstheme="minorHAnsi"/>
          <w:color w:val="000000"/>
          <w:lang w:val="en-US"/>
        </w:rPr>
        <w:t>data (data entry, cleaning and analysis) using the statistical data analysis package</w:t>
      </w:r>
      <w:r>
        <w:rPr>
          <w:rFonts w:eastAsia="MS Mincho" w:cstheme="minorHAnsi"/>
          <w:color w:val="000000"/>
          <w:lang w:val="en-US"/>
        </w:rPr>
        <w:t xml:space="preserve"> </w:t>
      </w:r>
      <w:r w:rsidR="00EF5323">
        <w:rPr>
          <w:rFonts w:eastAsia="MS Mincho" w:cstheme="minorHAnsi"/>
          <w:color w:val="000000"/>
          <w:lang w:val="en-US"/>
        </w:rPr>
        <w:t>as discussed with</w:t>
      </w:r>
      <w:r>
        <w:rPr>
          <w:rFonts w:eastAsia="MS Mincho" w:cstheme="minorHAnsi"/>
          <w:color w:val="000000"/>
          <w:lang w:val="en-US"/>
        </w:rPr>
        <w:t xml:space="preserve"> </w:t>
      </w:r>
      <w:r w:rsidR="00712644">
        <w:rPr>
          <w:rFonts w:eastAsia="MS Mincho" w:cstheme="minorHAnsi"/>
          <w:color w:val="000000"/>
          <w:lang w:val="en-US"/>
        </w:rPr>
        <w:t>RBC</w:t>
      </w:r>
      <w:r w:rsidR="00FA62F7">
        <w:rPr>
          <w:rFonts w:eastAsia="MS Mincho" w:cstheme="minorHAnsi"/>
          <w:color w:val="000000"/>
          <w:lang w:val="en-US"/>
        </w:rPr>
        <w:t xml:space="preserve"> and </w:t>
      </w:r>
      <w:r>
        <w:rPr>
          <w:rFonts w:eastAsia="MS Mincho" w:cstheme="minorHAnsi"/>
          <w:color w:val="000000"/>
          <w:lang w:val="en-US"/>
        </w:rPr>
        <w:t>UNICEF</w:t>
      </w:r>
      <w:r w:rsidRPr="00597950">
        <w:rPr>
          <w:rFonts w:eastAsia="MS Mincho" w:cstheme="minorHAnsi"/>
          <w:color w:val="000000"/>
          <w:lang w:val="en-US"/>
        </w:rPr>
        <w:t>.</w:t>
      </w:r>
    </w:p>
    <w:p w14:paraId="39CD789B" w14:textId="01EFA65D" w:rsidR="00265D49" w:rsidRDefault="00265D49" w:rsidP="00265D49">
      <w:pPr>
        <w:numPr>
          <w:ilvl w:val="0"/>
          <w:numId w:val="18"/>
        </w:numPr>
        <w:autoSpaceDE w:val="0"/>
        <w:autoSpaceDN w:val="0"/>
        <w:adjustRightInd w:val="0"/>
        <w:spacing w:after="0" w:line="240" w:lineRule="auto"/>
        <w:jc w:val="both"/>
        <w:rPr>
          <w:rFonts w:eastAsia="MS Mincho" w:cstheme="minorHAnsi"/>
          <w:bCs/>
        </w:rPr>
      </w:pPr>
      <w:r w:rsidRPr="00597950">
        <w:rPr>
          <w:rFonts w:eastAsia="MS Mincho" w:cstheme="minorHAnsi"/>
        </w:rPr>
        <w:t>Following the desk review of</w:t>
      </w:r>
      <w:r>
        <w:rPr>
          <w:rFonts w:eastAsia="MS Mincho" w:cstheme="minorHAnsi"/>
        </w:rPr>
        <w:t xml:space="preserve"> the</w:t>
      </w:r>
      <w:r w:rsidRPr="00597950">
        <w:rPr>
          <w:rFonts w:eastAsia="MS Mincho" w:cstheme="minorHAnsi"/>
        </w:rPr>
        <w:t xml:space="preserve"> secondary data, data collection and analysis phase, the </w:t>
      </w:r>
      <w:r w:rsidR="009308A6">
        <w:rPr>
          <w:rFonts w:eastAsia="MS Mincho" w:cstheme="minorHAnsi"/>
        </w:rPr>
        <w:t xml:space="preserve">research </w:t>
      </w:r>
      <w:r w:rsidRPr="00597950">
        <w:rPr>
          <w:rFonts w:eastAsia="MS Mincho" w:cstheme="minorHAnsi"/>
        </w:rPr>
        <w:t xml:space="preserve">team will make a </w:t>
      </w:r>
      <w:r w:rsidRPr="00597950">
        <w:rPr>
          <w:rFonts w:eastAsia="MS Mincho" w:cstheme="minorHAnsi"/>
          <w:bCs/>
        </w:rPr>
        <w:t xml:space="preserve">presentation of the preliminary key findings to UNICEF and other stakeholders. </w:t>
      </w:r>
    </w:p>
    <w:p w14:paraId="6F0B1439" w14:textId="20E9E479" w:rsidR="00265D49" w:rsidRDefault="00265D49" w:rsidP="00265D49">
      <w:pPr>
        <w:numPr>
          <w:ilvl w:val="0"/>
          <w:numId w:val="17"/>
        </w:numPr>
        <w:autoSpaceDE w:val="0"/>
        <w:autoSpaceDN w:val="0"/>
        <w:adjustRightInd w:val="0"/>
        <w:spacing w:after="2" w:line="240" w:lineRule="auto"/>
        <w:jc w:val="both"/>
        <w:rPr>
          <w:rFonts w:eastAsia="MS Mincho" w:cstheme="minorHAnsi"/>
          <w:color w:val="000000"/>
          <w:lang w:val="en-US"/>
        </w:rPr>
      </w:pPr>
      <w:r>
        <w:rPr>
          <w:rFonts w:eastAsia="MS Mincho" w:cstheme="minorHAnsi"/>
          <w:color w:val="000000"/>
          <w:lang w:val="en-US"/>
        </w:rPr>
        <w:t xml:space="preserve">Submitting a </w:t>
      </w:r>
      <w:r w:rsidRPr="00597950">
        <w:rPr>
          <w:rFonts w:eastAsia="MS Mincho" w:cstheme="minorHAnsi"/>
          <w:color w:val="000000"/>
          <w:lang w:val="en-US"/>
        </w:rPr>
        <w:t>detailed draft technical report</w:t>
      </w:r>
      <w:r>
        <w:rPr>
          <w:rFonts w:eastAsia="MS Mincho" w:cstheme="minorHAnsi"/>
          <w:color w:val="000000"/>
          <w:lang w:val="en-US"/>
        </w:rPr>
        <w:t xml:space="preserve"> to UNICEF, to be shared </w:t>
      </w:r>
      <w:r w:rsidRPr="00597950">
        <w:rPr>
          <w:rFonts w:eastAsia="MS Mincho" w:cstheme="minorHAnsi"/>
          <w:color w:val="000000"/>
          <w:lang w:val="en-US"/>
        </w:rPr>
        <w:t xml:space="preserve">with key partners for review, and once all feedback </w:t>
      </w:r>
      <w:r>
        <w:rPr>
          <w:rFonts w:eastAsia="MS Mincho" w:cstheme="minorHAnsi"/>
          <w:color w:val="000000"/>
          <w:lang w:val="en-US"/>
        </w:rPr>
        <w:t>has</w:t>
      </w:r>
      <w:r w:rsidRPr="00597950">
        <w:rPr>
          <w:rFonts w:eastAsia="MS Mincho" w:cstheme="minorHAnsi"/>
          <w:color w:val="000000"/>
          <w:lang w:val="en-US"/>
        </w:rPr>
        <w:t xml:space="preserve"> been addressed, the consultan</w:t>
      </w:r>
      <w:r>
        <w:rPr>
          <w:rFonts w:eastAsia="MS Mincho" w:cstheme="minorHAnsi"/>
          <w:color w:val="000000"/>
          <w:lang w:val="en-US"/>
        </w:rPr>
        <w:t>cy</w:t>
      </w:r>
      <w:r w:rsidRPr="00597950">
        <w:rPr>
          <w:rFonts w:eastAsia="MS Mincho" w:cstheme="minorHAnsi"/>
          <w:color w:val="000000"/>
          <w:lang w:val="en-US"/>
        </w:rPr>
        <w:t xml:space="preserve"> </w:t>
      </w:r>
      <w:r>
        <w:rPr>
          <w:rFonts w:eastAsia="MS Mincho" w:cstheme="minorHAnsi"/>
          <w:color w:val="000000"/>
          <w:lang w:val="en-US"/>
        </w:rPr>
        <w:t>institution to</w:t>
      </w:r>
      <w:r w:rsidRPr="00597950">
        <w:rPr>
          <w:rFonts w:eastAsia="MS Mincho" w:cstheme="minorHAnsi"/>
          <w:color w:val="000000"/>
          <w:lang w:val="en-US"/>
        </w:rPr>
        <w:t xml:space="preserve"> share </w:t>
      </w:r>
      <w:r>
        <w:rPr>
          <w:rFonts w:eastAsia="MS Mincho" w:cstheme="minorHAnsi"/>
          <w:color w:val="000000"/>
          <w:lang w:val="en-US"/>
        </w:rPr>
        <w:t>the</w:t>
      </w:r>
      <w:r w:rsidRPr="00597950">
        <w:rPr>
          <w:rFonts w:eastAsia="MS Mincho" w:cstheme="minorHAnsi"/>
          <w:color w:val="000000"/>
          <w:lang w:val="en-US"/>
        </w:rPr>
        <w:t xml:space="preserve"> final </w:t>
      </w:r>
      <w:r w:rsidR="00880DAA">
        <w:rPr>
          <w:rFonts w:eastAsia="MS Mincho" w:cstheme="minorHAnsi"/>
          <w:color w:val="000000"/>
          <w:lang w:val="en-US"/>
        </w:rPr>
        <w:t>s</w:t>
      </w:r>
      <w:r w:rsidRPr="00597950">
        <w:rPr>
          <w:rFonts w:eastAsia="MS Mincho" w:cstheme="minorHAnsi"/>
          <w:color w:val="000000"/>
          <w:lang w:val="en-US"/>
        </w:rPr>
        <w:t xml:space="preserve">tudy report for review and validation. </w:t>
      </w:r>
    </w:p>
    <w:p w14:paraId="6BE789FB" w14:textId="7491A21B" w:rsidR="00265D49" w:rsidRDefault="00265D49" w:rsidP="00265D49">
      <w:pPr>
        <w:numPr>
          <w:ilvl w:val="0"/>
          <w:numId w:val="17"/>
        </w:numPr>
        <w:autoSpaceDE w:val="0"/>
        <w:autoSpaceDN w:val="0"/>
        <w:adjustRightInd w:val="0"/>
        <w:spacing w:after="2" w:line="240" w:lineRule="auto"/>
        <w:jc w:val="both"/>
        <w:rPr>
          <w:rFonts w:eastAsia="MS Mincho" w:cstheme="minorHAnsi"/>
          <w:color w:val="000000"/>
          <w:lang w:val="en-US"/>
        </w:rPr>
      </w:pPr>
      <w:r w:rsidRPr="00597950">
        <w:rPr>
          <w:rFonts w:eastAsia="MS Mincho" w:cstheme="minorHAnsi"/>
          <w:color w:val="000000"/>
          <w:lang w:val="en-US"/>
        </w:rPr>
        <w:t xml:space="preserve">The minimum requirements for the report structure include: Introduction; </w:t>
      </w:r>
      <w:r w:rsidR="00C4650B">
        <w:rPr>
          <w:rFonts w:eastAsia="MS Mincho" w:cstheme="minorHAnsi"/>
          <w:color w:val="000000"/>
          <w:lang w:val="en-US"/>
        </w:rPr>
        <w:t>High-quality and comprehensive e</w:t>
      </w:r>
      <w:r w:rsidRPr="00597950">
        <w:rPr>
          <w:rFonts w:eastAsia="MS Mincho" w:cstheme="minorHAnsi"/>
          <w:color w:val="000000"/>
          <w:lang w:val="en-US"/>
        </w:rPr>
        <w:t>xecutive summary; Intervention description; Study purpose; Study methodology; Study limitations</w:t>
      </w:r>
      <w:r w:rsidR="00FA62F7">
        <w:rPr>
          <w:rFonts w:eastAsia="MS Mincho" w:cstheme="minorHAnsi"/>
          <w:color w:val="000000"/>
          <w:lang w:val="en-US"/>
        </w:rPr>
        <w:t>; G</w:t>
      </w:r>
      <w:r w:rsidR="009269AF">
        <w:rPr>
          <w:rFonts w:eastAsia="MS Mincho" w:cstheme="minorHAnsi"/>
          <w:color w:val="000000"/>
          <w:lang w:val="en-US"/>
        </w:rPr>
        <w:t>ender analytical perspective</w:t>
      </w:r>
      <w:r w:rsidRPr="00597950">
        <w:rPr>
          <w:rFonts w:eastAsia="MS Mincho" w:cstheme="minorHAnsi"/>
          <w:color w:val="000000"/>
          <w:lang w:val="en-US"/>
        </w:rPr>
        <w:t xml:space="preserve">; Conclusions; Recommendations for </w:t>
      </w:r>
      <w:r w:rsidR="00B23E73">
        <w:rPr>
          <w:rFonts w:eastAsia="MS Mincho" w:cstheme="minorHAnsi"/>
          <w:color w:val="000000"/>
          <w:lang w:val="en-US"/>
        </w:rPr>
        <w:t>communication programme</w:t>
      </w:r>
      <w:r w:rsidR="00B23E73" w:rsidRPr="00597950">
        <w:rPr>
          <w:rFonts w:eastAsia="MS Mincho" w:cstheme="minorHAnsi"/>
          <w:color w:val="000000"/>
          <w:lang w:val="en-US"/>
        </w:rPr>
        <w:t xml:space="preserve"> </w:t>
      </w:r>
      <w:r w:rsidRPr="00597950">
        <w:rPr>
          <w:rFonts w:eastAsia="MS Mincho" w:cstheme="minorHAnsi"/>
          <w:color w:val="000000"/>
          <w:lang w:val="en-US"/>
        </w:rPr>
        <w:t>design; Annexes (lists of people interviewed, key documents consulted, data collection instruments, etc.).</w:t>
      </w:r>
      <w:r w:rsidR="009269AF">
        <w:rPr>
          <w:rFonts w:eastAsia="MS Mincho" w:cstheme="minorHAnsi"/>
          <w:color w:val="000000"/>
          <w:lang w:val="en-US"/>
        </w:rPr>
        <w:t xml:space="preserve"> </w:t>
      </w:r>
    </w:p>
    <w:p w14:paraId="2461394C" w14:textId="7B0DB93D" w:rsidR="00D15C59" w:rsidRPr="00D15C59" w:rsidRDefault="00D15C59" w:rsidP="00265D49">
      <w:pPr>
        <w:numPr>
          <w:ilvl w:val="0"/>
          <w:numId w:val="17"/>
        </w:numPr>
        <w:autoSpaceDE w:val="0"/>
        <w:autoSpaceDN w:val="0"/>
        <w:adjustRightInd w:val="0"/>
        <w:spacing w:after="2" w:line="240" w:lineRule="auto"/>
        <w:jc w:val="both"/>
        <w:rPr>
          <w:rFonts w:cstheme="minorHAnsi"/>
        </w:rPr>
      </w:pPr>
      <w:r>
        <w:rPr>
          <w:rFonts w:eastAsia="MS Mincho" w:cstheme="minorHAnsi"/>
          <w:bCs/>
        </w:rPr>
        <w:t xml:space="preserve">Submitting a PowerPoint presentation summarizing </w:t>
      </w:r>
      <w:r w:rsidR="00FA62F7">
        <w:rPr>
          <w:rFonts w:eastAsia="MS Mincho" w:cstheme="minorHAnsi"/>
          <w:bCs/>
        </w:rPr>
        <w:t>key</w:t>
      </w:r>
      <w:r>
        <w:rPr>
          <w:rFonts w:eastAsia="MS Mincho" w:cstheme="minorHAnsi"/>
          <w:bCs/>
        </w:rPr>
        <w:t xml:space="preserve"> findings</w:t>
      </w:r>
      <w:r w:rsidR="00C4650B">
        <w:rPr>
          <w:rFonts w:eastAsia="MS Mincho" w:cstheme="minorHAnsi"/>
          <w:bCs/>
        </w:rPr>
        <w:t xml:space="preserve"> after validation of the </w:t>
      </w:r>
      <w:r w:rsidR="002751C6">
        <w:rPr>
          <w:rFonts w:eastAsia="MS Mincho" w:cstheme="minorHAnsi"/>
          <w:bCs/>
        </w:rPr>
        <w:t>full report by UNICEF</w:t>
      </w:r>
      <w:r w:rsidR="00CF433C">
        <w:rPr>
          <w:rFonts w:eastAsia="MS Mincho" w:cstheme="minorHAnsi"/>
          <w:bCs/>
        </w:rPr>
        <w:t>.</w:t>
      </w:r>
    </w:p>
    <w:p w14:paraId="5DB3F931" w14:textId="3AA43E78" w:rsidR="00265D49" w:rsidRPr="00597950" w:rsidRDefault="00D15C59" w:rsidP="00265D49">
      <w:pPr>
        <w:numPr>
          <w:ilvl w:val="0"/>
          <w:numId w:val="17"/>
        </w:numPr>
        <w:autoSpaceDE w:val="0"/>
        <w:autoSpaceDN w:val="0"/>
        <w:adjustRightInd w:val="0"/>
        <w:spacing w:after="2" w:line="240" w:lineRule="auto"/>
        <w:jc w:val="both"/>
        <w:rPr>
          <w:rFonts w:cstheme="minorHAnsi"/>
        </w:rPr>
      </w:pPr>
      <w:r>
        <w:rPr>
          <w:rFonts w:eastAsia="MS Mincho" w:cstheme="minorHAnsi"/>
          <w:bCs/>
        </w:rPr>
        <w:t xml:space="preserve">Submitting the </w:t>
      </w:r>
      <w:r w:rsidR="00EA4A4A">
        <w:rPr>
          <w:rFonts w:eastAsia="MS Mincho" w:cstheme="minorHAnsi"/>
          <w:bCs/>
        </w:rPr>
        <w:t>data</w:t>
      </w:r>
      <w:r w:rsidR="007A6626">
        <w:rPr>
          <w:rFonts w:eastAsia="MS Mincho" w:cstheme="minorHAnsi"/>
          <w:bCs/>
        </w:rPr>
        <w:t>-</w:t>
      </w:r>
      <w:r w:rsidR="00EA4A4A">
        <w:rPr>
          <w:rFonts w:eastAsia="MS Mincho" w:cstheme="minorHAnsi"/>
          <w:bCs/>
        </w:rPr>
        <w:t>sets</w:t>
      </w:r>
      <w:r>
        <w:rPr>
          <w:rFonts w:eastAsia="MS Mincho" w:cstheme="minorHAnsi"/>
          <w:bCs/>
        </w:rPr>
        <w:t>.</w:t>
      </w:r>
    </w:p>
    <w:p w14:paraId="5C6BC522" w14:textId="77777777" w:rsidR="00265D49" w:rsidRPr="00597950" w:rsidRDefault="00265D49" w:rsidP="00265D49">
      <w:pPr>
        <w:tabs>
          <w:tab w:val="left" w:pos="360"/>
        </w:tabs>
        <w:spacing w:after="0" w:line="240" w:lineRule="auto"/>
        <w:jc w:val="both"/>
        <w:rPr>
          <w:rFonts w:cstheme="minorHAnsi"/>
          <w:b/>
          <w:i/>
        </w:rPr>
      </w:pPr>
    </w:p>
    <w:p w14:paraId="2D769E9E" w14:textId="77777777" w:rsidR="00265D49" w:rsidRDefault="00265D49" w:rsidP="00265D49">
      <w:pPr>
        <w:tabs>
          <w:tab w:val="left" w:pos="360"/>
        </w:tabs>
        <w:spacing w:after="0" w:line="240" w:lineRule="auto"/>
        <w:jc w:val="both"/>
        <w:rPr>
          <w:rFonts w:cstheme="minorHAnsi"/>
          <w:b/>
          <w:i/>
        </w:rPr>
      </w:pPr>
      <w:r w:rsidRPr="00597950">
        <w:rPr>
          <w:rFonts w:cstheme="minorHAnsi"/>
          <w:b/>
          <w:i/>
        </w:rPr>
        <w:t xml:space="preserve">Main deliverables: </w:t>
      </w:r>
    </w:p>
    <w:p w14:paraId="3AAFD124" w14:textId="77777777" w:rsidR="00265D49" w:rsidRPr="00597950" w:rsidRDefault="00265D49" w:rsidP="00265D49">
      <w:pPr>
        <w:tabs>
          <w:tab w:val="left" w:pos="360"/>
        </w:tabs>
        <w:spacing w:after="0" w:line="240" w:lineRule="auto"/>
        <w:jc w:val="both"/>
        <w:rPr>
          <w:rFonts w:cstheme="minorHAnsi"/>
          <w:b/>
          <w:i/>
        </w:rPr>
      </w:pPr>
    </w:p>
    <w:p w14:paraId="05F71F55" w14:textId="7388F317" w:rsidR="00265D49" w:rsidRPr="00597950" w:rsidRDefault="00265D49" w:rsidP="00265D49">
      <w:pPr>
        <w:pStyle w:val="ListParagraph"/>
        <w:numPr>
          <w:ilvl w:val="0"/>
          <w:numId w:val="23"/>
        </w:numPr>
        <w:tabs>
          <w:tab w:val="left" w:pos="360"/>
        </w:tabs>
        <w:spacing w:after="0" w:line="240" w:lineRule="auto"/>
        <w:jc w:val="both"/>
        <w:rPr>
          <w:rFonts w:cstheme="minorHAnsi"/>
        </w:rPr>
      </w:pPr>
      <w:r w:rsidRPr="00597950">
        <w:rPr>
          <w:rFonts w:cstheme="minorHAnsi"/>
        </w:rPr>
        <w:t xml:space="preserve">Inception </w:t>
      </w:r>
      <w:r w:rsidR="00880DAA">
        <w:rPr>
          <w:rFonts w:cstheme="minorHAnsi"/>
        </w:rPr>
        <w:t>r</w:t>
      </w:r>
      <w:r w:rsidRPr="00597950">
        <w:rPr>
          <w:rFonts w:cstheme="minorHAnsi"/>
        </w:rPr>
        <w:t>eport</w:t>
      </w:r>
    </w:p>
    <w:p w14:paraId="7479BDC4" w14:textId="315E821C" w:rsidR="00265D49" w:rsidRDefault="00265D49" w:rsidP="00265D49">
      <w:pPr>
        <w:pStyle w:val="ListParagraph"/>
        <w:numPr>
          <w:ilvl w:val="0"/>
          <w:numId w:val="23"/>
        </w:numPr>
        <w:tabs>
          <w:tab w:val="left" w:pos="360"/>
        </w:tabs>
        <w:spacing w:after="0" w:line="240" w:lineRule="auto"/>
        <w:jc w:val="both"/>
        <w:rPr>
          <w:rFonts w:cstheme="minorHAnsi"/>
        </w:rPr>
      </w:pPr>
      <w:r w:rsidRPr="00597950">
        <w:rPr>
          <w:rFonts w:cstheme="minorHAnsi"/>
        </w:rPr>
        <w:t>Quantitative</w:t>
      </w:r>
      <w:r>
        <w:rPr>
          <w:rFonts w:cstheme="minorHAnsi"/>
        </w:rPr>
        <w:t xml:space="preserve"> and qualitative </w:t>
      </w:r>
      <w:r w:rsidRPr="00597950">
        <w:rPr>
          <w:rFonts w:cstheme="minorHAnsi"/>
        </w:rPr>
        <w:t>data collection and progress report</w:t>
      </w:r>
      <w:r w:rsidR="009308A6">
        <w:rPr>
          <w:rFonts w:cstheme="minorHAnsi"/>
        </w:rPr>
        <w:t>s</w:t>
      </w:r>
    </w:p>
    <w:p w14:paraId="1AED0D34" w14:textId="377863E7" w:rsidR="00265D49" w:rsidRDefault="00880DAA" w:rsidP="00265D49">
      <w:pPr>
        <w:pStyle w:val="ListParagraph"/>
        <w:numPr>
          <w:ilvl w:val="0"/>
          <w:numId w:val="23"/>
        </w:numPr>
        <w:tabs>
          <w:tab w:val="left" w:pos="360"/>
        </w:tabs>
        <w:spacing w:after="0" w:line="240" w:lineRule="auto"/>
        <w:jc w:val="both"/>
        <w:rPr>
          <w:rFonts w:cstheme="minorHAnsi"/>
        </w:rPr>
      </w:pPr>
      <w:r>
        <w:rPr>
          <w:rFonts w:cstheme="minorHAnsi"/>
        </w:rPr>
        <w:t xml:space="preserve">Desk </w:t>
      </w:r>
      <w:r w:rsidR="00FA62F7">
        <w:rPr>
          <w:rFonts w:cstheme="minorHAnsi"/>
        </w:rPr>
        <w:t xml:space="preserve">review report </w:t>
      </w:r>
      <w:r>
        <w:rPr>
          <w:rFonts w:cstheme="minorHAnsi"/>
        </w:rPr>
        <w:t>(literature, l</w:t>
      </w:r>
      <w:r w:rsidR="00265D49" w:rsidRPr="00597950">
        <w:rPr>
          <w:rFonts w:cstheme="minorHAnsi"/>
        </w:rPr>
        <w:t>egislati</w:t>
      </w:r>
      <w:r>
        <w:rPr>
          <w:rFonts w:cstheme="minorHAnsi"/>
        </w:rPr>
        <w:t xml:space="preserve">on </w:t>
      </w:r>
      <w:r w:rsidR="00265D49" w:rsidRPr="00597950">
        <w:rPr>
          <w:rFonts w:cstheme="minorHAnsi"/>
        </w:rPr>
        <w:t>and polic</w:t>
      </w:r>
      <w:r w:rsidR="00FA62F7">
        <w:rPr>
          <w:rFonts w:cstheme="minorHAnsi"/>
        </w:rPr>
        <w:t>ies</w:t>
      </w:r>
      <w:r>
        <w:rPr>
          <w:rFonts w:cstheme="minorHAnsi"/>
        </w:rPr>
        <w:t>)</w:t>
      </w:r>
      <w:r w:rsidR="00265D49" w:rsidRPr="00597950">
        <w:rPr>
          <w:rFonts w:cstheme="minorHAnsi"/>
        </w:rPr>
        <w:t xml:space="preserve"> </w:t>
      </w:r>
    </w:p>
    <w:p w14:paraId="77CA8B3A" w14:textId="11FE6647" w:rsidR="00AD22CB" w:rsidRPr="00597950" w:rsidRDefault="00AD22CB" w:rsidP="00265D49">
      <w:pPr>
        <w:pStyle w:val="ListParagraph"/>
        <w:numPr>
          <w:ilvl w:val="0"/>
          <w:numId w:val="23"/>
        </w:numPr>
        <w:tabs>
          <w:tab w:val="left" w:pos="360"/>
        </w:tabs>
        <w:spacing w:after="0" w:line="240" w:lineRule="auto"/>
        <w:jc w:val="both"/>
        <w:rPr>
          <w:rFonts w:cstheme="minorHAnsi"/>
        </w:rPr>
      </w:pPr>
      <w:r>
        <w:rPr>
          <w:rFonts w:cstheme="minorHAnsi"/>
        </w:rPr>
        <w:t>Preliminary findings report</w:t>
      </w:r>
      <w:r w:rsidR="009308A6">
        <w:rPr>
          <w:rFonts w:cstheme="minorHAnsi"/>
        </w:rPr>
        <w:t xml:space="preserve"> (PowerPoint presentation included)</w:t>
      </w:r>
    </w:p>
    <w:p w14:paraId="13204083" w14:textId="67A677B3" w:rsidR="00265D49" w:rsidRDefault="00265D49" w:rsidP="00265D49">
      <w:pPr>
        <w:pStyle w:val="ListParagraph"/>
        <w:numPr>
          <w:ilvl w:val="0"/>
          <w:numId w:val="23"/>
        </w:numPr>
        <w:tabs>
          <w:tab w:val="left" w:pos="360"/>
        </w:tabs>
        <w:spacing w:after="0" w:line="240" w:lineRule="auto"/>
        <w:jc w:val="both"/>
        <w:rPr>
          <w:rFonts w:cstheme="minorHAnsi"/>
        </w:rPr>
      </w:pPr>
      <w:r w:rsidRPr="00597950">
        <w:rPr>
          <w:rFonts w:cstheme="minorHAnsi"/>
        </w:rPr>
        <w:t xml:space="preserve">Final </w:t>
      </w:r>
      <w:r w:rsidR="00880DAA">
        <w:rPr>
          <w:rFonts w:cstheme="minorHAnsi"/>
        </w:rPr>
        <w:t>t</w:t>
      </w:r>
      <w:r w:rsidRPr="00597950">
        <w:rPr>
          <w:rFonts w:cstheme="minorHAnsi"/>
        </w:rPr>
        <w:t xml:space="preserve">echnical </w:t>
      </w:r>
      <w:r w:rsidR="00880DAA">
        <w:rPr>
          <w:rFonts w:cstheme="minorHAnsi"/>
        </w:rPr>
        <w:t>r</w:t>
      </w:r>
      <w:r w:rsidRPr="00597950">
        <w:rPr>
          <w:rFonts w:cstheme="minorHAnsi"/>
        </w:rPr>
        <w:t>eport</w:t>
      </w:r>
      <w:r w:rsidR="009308A6">
        <w:rPr>
          <w:rFonts w:cstheme="minorHAnsi"/>
        </w:rPr>
        <w:t xml:space="preserve"> </w:t>
      </w:r>
      <w:r w:rsidRPr="00597950">
        <w:rPr>
          <w:rFonts w:cstheme="minorHAnsi"/>
        </w:rPr>
        <w:t xml:space="preserve"> </w:t>
      </w:r>
    </w:p>
    <w:p w14:paraId="4BA05F2A" w14:textId="3EBB65B0" w:rsidR="007A6626" w:rsidRDefault="00591CC5" w:rsidP="007A6626">
      <w:pPr>
        <w:pStyle w:val="ListParagraph"/>
        <w:numPr>
          <w:ilvl w:val="0"/>
          <w:numId w:val="23"/>
        </w:numPr>
        <w:tabs>
          <w:tab w:val="left" w:pos="360"/>
        </w:tabs>
        <w:spacing w:after="0" w:line="240" w:lineRule="auto"/>
        <w:jc w:val="both"/>
        <w:rPr>
          <w:rFonts w:cstheme="minorHAnsi"/>
        </w:rPr>
      </w:pPr>
      <w:r>
        <w:rPr>
          <w:rFonts w:cstheme="minorHAnsi"/>
        </w:rPr>
        <w:t>PowerPoint p</w:t>
      </w:r>
      <w:r w:rsidRPr="00597950">
        <w:rPr>
          <w:rFonts w:cstheme="minorHAnsi"/>
        </w:rPr>
        <w:t xml:space="preserve">resentation </w:t>
      </w:r>
      <w:r w:rsidR="009308A6">
        <w:rPr>
          <w:rFonts w:cstheme="minorHAnsi"/>
        </w:rPr>
        <w:t xml:space="preserve">of </w:t>
      </w:r>
      <w:r w:rsidR="00FA62F7">
        <w:rPr>
          <w:rFonts w:cstheme="minorHAnsi"/>
        </w:rPr>
        <w:t>key</w:t>
      </w:r>
      <w:r w:rsidR="00853F52">
        <w:rPr>
          <w:rFonts w:cstheme="minorHAnsi"/>
        </w:rPr>
        <w:t xml:space="preserve"> </w:t>
      </w:r>
      <w:r w:rsidRPr="00597950">
        <w:rPr>
          <w:rFonts w:cstheme="minorHAnsi"/>
        </w:rPr>
        <w:t>findings</w:t>
      </w:r>
      <w:r w:rsidR="009A61F6">
        <w:rPr>
          <w:rFonts w:cstheme="minorHAnsi"/>
        </w:rPr>
        <w:t xml:space="preserve"> and proposed recommendations</w:t>
      </w:r>
      <w:r w:rsidR="007A6626" w:rsidRPr="007A6626">
        <w:rPr>
          <w:rFonts w:cstheme="minorHAnsi"/>
        </w:rPr>
        <w:t xml:space="preserve"> </w:t>
      </w:r>
    </w:p>
    <w:p w14:paraId="026C4D39" w14:textId="47276215" w:rsidR="007A6626" w:rsidRPr="00597950" w:rsidRDefault="007A6626" w:rsidP="007A6626">
      <w:pPr>
        <w:pStyle w:val="ListParagraph"/>
        <w:numPr>
          <w:ilvl w:val="0"/>
          <w:numId w:val="23"/>
        </w:numPr>
        <w:tabs>
          <w:tab w:val="left" w:pos="360"/>
        </w:tabs>
        <w:spacing w:after="0" w:line="240" w:lineRule="auto"/>
        <w:jc w:val="both"/>
        <w:rPr>
          <w:rFonts w:cstheme="minorHAnsi"/>
        </w:rPr>
      </w:pPr>
      <w:r>
        <w:rPr>
          <w:rFonts w:cstheme="minorHAnsi"/>
        </w:rPr>
        <w:t xml:space="preserve">Data-sets </w:t>
      </w:r>
    </w:p>
    <w:p w14:paraId="55B0E257" w14:textId="77777777" w:rsidR="00265D49" w:rsidRPr="00BF77E3" w:rsidRDefault="00265D49" w:rsidP="005074F1">
      <w:pPr>
        <w:pStyle w:val="Heading1"/>
        <w:ind w:left="360" w:hanging="360"/>
        <w:jc w:val="both"/>
        <w:rPr>
          <w:rFonts w:asciiTheme="minorHAnsi" w:hAnsiTheme="minorHAnsi" w:cstheme="minorHAnsi"/>
          <w:b/>
          <w:color w:val="auto"/>
          <w:sz w:val="22"/>
          <w:szCs w:val="22"/>
        </w:rPr>
      </w:pPr>
      <w:r w:rsidRPr="00BF77E3">
        <w:rPr>
          <w:rFonts w:asciiTheme="minorHAnsi" w:hAnsiTheme="minorHAnsi" w:cstheme="minorHAnsi"/>
          <w:b/>
          <w:color w:val="auto"/>
          <w:sz w:val="22"/>
          <w:szCs w:val="22"/>
        </w:rPr>
        <w:t xml:space="preserve">Location and duration </w:t>
      </w:r>
    </w:p>
    <w:p w14:paraId="7DE7F92C" w14:textId="77777777" w:rsidR="00265D49" w:rsidRDefault="00265D49" w:rsidP="00265D49">
      <w:pPr>
        <w:spacing w:after="0" w:line="240" w:lineRule="auto"/>
        <w:jc w:val="both"/>
        <w:rPr>
          <w:rFonts w:cstheme="minorHAnsi"/>
          <w:b/>
          <w:i/>
        </w:rPr>
      </w:pPr>
    </w:p>
    <w:p w14:paraId="474EF775" w14:textId="77777777" w:rsidR="00265D49" w:rsidRPr="00597950" w:rsidRDefault="00265D49" w:rsidP="00265D49">
      <w:pPr>
        <w:spacing w:after="0" w:line="240" w:lineRule="auto"/>
        <w:jc w:val="both"/>
        <w:rPr>
          <w:rFonts w:cstheme="minorHAnsi"/>
          <w:i/>
        </w:rPr>
      </w:pPr>
      <w:r w:rsidRPr="00597950">
        <w:rPr>
          <w:rFonts w:cstheme="minorHAnsi"/>
          <w:b/>
          <w:i/>
        </w:rPr>
        <w:t>Geographic</w:t>
      </w:r>
      <w:r>
        <w:rPr>
          <w:rFonts w:cstheme="minorHAnsi"/>
          <w:b/>
          <w:i/>
        </w:rPr>
        <w:t>al</w:t>
      </w:r>
      <w:r w:rsidRPr="00597950">
        <w:rPr>
          <w:rFonts w:cstheme="minorHAnsi"/>
          <w:b/>
          <w:i/>
        </w:rPr>
        <w:t xml:space="preserve"> scope:</w:t>
      </w:r>
      <w:r w:rsidRPr="00597950">
        <w:rPr>
          <w:rFonts w:cstheme="minorHAnsi"/>
          <w:i/>
        </w:rPr>
        <w:t xml:space="preserve"> </w:t>
      </w:r>
    </w:p>
    <w:p w14:paraId="3B7821B0" w14:textId="77777777" w:rsidR="00265D49" w:rsidRDefault="00265D49" w:rsidP="00265D49">
      <w:pPr>
        <w:spacing w:after="0" w:line="240" w:lineRule="auto"/>
        <w:jc w:val="both"/>
        <w:rPr>
          <w:rFonts w:cstheme="minorHAnsi"/>
        </w:rPr>
      </w:pPr>
    </w:p>
    <w:p w14:paraId="0AB14325" w14:textId="7EF0A8A1" w:rsidR="00265D49" w:rsidRPr="00597950" w:rsidRDefault="00BF77E3" w:rsidP="00265D49">
      <w:pPr>
        <w:spacing w:after="0" w:line="240" w:lineRule="auto"/>
        <w:jc w:val="both"/>
        <w:rPr>
          <w:rFonts w:cstheme="minorHAnsi"/>
        </w:rPr>
      </w:pPr>
      <w:r w:rsidRPr="00BF77E3">
        <w:rPr>
          <w:rFonts w:cstheme="minorHAnsi"/>
        </w:rPr>
        <w:t xml:space="preserve">The geographical location must be representative of the </w:t>
      </w:r>
      <w:r>
        <w:rPr>
          <w:rFonts w:cstheme="minorHAnsi"/>
        </w:rPr>
        <w:t>five</w:t>
      </w:r>
      <w:r w:rsidRPr="00BF77E3">
        <w:rPr>
          <w:rFonts w:cstheme="minorHAnsi"/>
        </w:rPr>
        <w:t xml:space="preserve"> provinces</w:t>
      </w:r>
      <w:r>
        <w:rPr>
          <w:rFonts w:cstheme="minorHAnsi"/>
        </w:rPr>
        <w:t>,</w:t>
      </w:r>
      <w:r w:rsidRPr="00BF77E3">
        <w:rPr>
          <w:rFonts w:cstheme="minorHAnsi"/>
        </w:rPr>
        <w:t xml:space="preserve"> including Kigali</w:t>
      </w:r>
      <w:r>
        <w:rPr>
          <w:rFonts w:cstheme="minorHAnsi"/>
        </w:rPr>
        <w:t xml:space="preserve"> City</w:t>
      </w:r>
      <w:r w:rsidR="00863FFD">
        <w:rPr>
          <w:rFonts w:cstheme="minorHAnsi"/>
        </w:rPr>
        <w:t xml:space="preserve">. It is expected that </w:t>
      </w:r>
      <w:r w:rsidR="005E34CE">
        <w:rPr>
          <w:rFonts w:cstheme="minorHAnsi"/>
        </w:rPr>
        <w:t xml:space="preserve">five </w:t>
      </w:r>
      <w:r w:rsidR="00863FFD">
        <w:rPr>
          <w:rFonts w:cstheme="minorHAnsi"/>
        </w:rPr>
        <w:t>locations</w:t>
      </w:r>
      <w:r w:rsidR="00FA62F7">
        <w:rPr>
          <w:rFonts w:cstheme="minorHAnsi"/>
        </w:rPr>
        <w:t xml:space="preserve"> in total </w:t>
      </w:r>
      <w:r w:rsidR="00863FFD">
        <w:rPr>
          <w:rFonts w:cstheme="minorHAnsi"/>
        </w:rPr>
        <w:t xml:space="preserve">will be </w:t>
      </w:r>
      <w:r w:rsidR="00FA62F7">
        <w:rPr>
          <w:rFonts w:cstheme="minorHAnsi"/>
        </w:rPr>
        <w:t xml:space="preserve">identified for </w:t>
      </w:r>
      <w:r w:rsidR="00863FFD">
        <w:rPr>
          <w:rFonts w:cstheme="minorHAnsi"/>
        </w:rPr>
        <w:t xml:space="preserve">the </w:t>
      </w:r>
      <w:r w:rsidR="00FA62F7">
        <w:rPr>
          <w:rFonts w:cstheme="minorHAnsi"/>
        </w:rPr>
        <w:t>study, in consultation with the Ministry of Health</w:t>
      </w:r>
      <w:r w:rsidR="00712644">
        <w:rPr>
          <w:rFonts w:cstheme="minorHAnsi"/>
        </w:rPr>
        <w:t xml:space="preserve"> through RBC</w:t>
      </w:r>
      <w:r w:rsidR="00FA62F7">
        <w:rPr>
          <w:rFonts w:cstheme="minorHAnsi"/>
        </w:rPr>
        <w:t xml:space="preserve"> and UNICEF</w:t>
      </w:r>
      <w:r w:rsidR="0092468E">
        <w:rPr>
          <w:rFonts w:cstheme="minorHAnsi"/>
        </w:rPr>
        <w:t xml:space="preserve"> and the RC&amp;CE Technical Working Group</w:t>
      </w:r>
      <w:r w:rsidR="00863FFD">
        <w:rPr>
          <w:rFonts w:cstheme="minorHAnsi"/>
        </w:rPr>
        <w:t xml:space="preserve">. </w:t>
      </w:r>
      <w:r w:rsidR="005356F8">
        <w:rPr>
          <w:rFonts w:cstheme="minorHAnsi"/>
        </w:rPr>
        <w:t xml:space="preserve"> </w:t>
      </w:r>
    </w:p>
    <w:p w14:paraId="4D698CA0" w14:textId="77777777" w:rsidR="00265D49" w:rsidRPr="00597950" w:rsidRDefault="00265D49" w:rsidP="00265D49">
      <w:pPr>
        <w:spacing w:after="0" w:line="240" w:lineRule="auto"/>
        <w:jc w:val="both"/>
        <w:rPr>
          <w:rFonts w:cstheme="minorHAnsi"/>
        </w:rPr>
      </w:pPr>
      <w:r w:rsidRPr="00597950">
        <w:rPr>
          <w:rFonts w:cstheme="minorHAnsi"/>
        </w:rPr>
        <w:t xml:space="preserve">  </w:t>
      </w:r>
    </w:p>
    <w:p w14:paraId="0192057A" w14:textId="6DD3326C" w:rsidR="00265D49" w:rsidRDefault="00265D49" w:rsidP="00265D49">
      <w:pPr>
        <w:spacing w:after="0" w:line="240" w:lineRule="auto"/>
        <w:jc w:val="both"/>
        <w:rPr>
          <w:rFonts w:cstheme="minorHAnsi"/>
          <w:b/>
          <w:i/>
        </w:rPr>
      </w:pPr>
      <w:r w:rsidRPr="00597950">
        <w:rPr>
          <w:rFonts w:cstheme="minorHAnsi"/>
          <w:b/>
          <w:i/>
        </w:rPr>
        <w:t>Duration</w:t>
      </w:r>
      <w:r w:rsidR="00BF77E3">
        <w:rPr>
          <w:rFonts w:cstheme="minorHAnsi"/>
          <w:b/>
          <w:i/>
        </w:rPr>
        <w:t>:</w:t>
      </w:r>
    </w:p>
    <w:p w14:paraId="59E8BC9C" w14:textId="77777777" w:rsidR="00265D49" w:rsidRPr="00597950" w:rsidRDefault="00265D49" w:rsidP="00265D49">
      <w:pPr>
        <w:spacing w:after="0" w:line="240" w:lineRule="auto"/>
        <w:jc w:val="both"/>
        <w:rPr>
          <w:rFonts w:cstheme="minorHAnsi"/>
          <w:b/>
          <w:i/>
        </w:rPr>
      </w:pPr>
    </w:p>
    <w:p w14:paraId="50989BB7" w14:textId="0894B217" w:rsidR="00265D49" w:rsidRPr="00597950" w:rsidRDefault="00265D49" w:rsidP="00265D49">
      <w:pPr>
        <w:spacing w:after="0" w:line="240" w:lineRule="auto"/>
        <w:jc w:val="both"/>
        <w:rPr>
          <w:rFonts w:cstheme="minorHAnsi"/>
        </w:rPr>
      </w:pPr>
      <w:r w:rsidRPr="00597950">
        <w:rPr>
          <w:rFonts w:cstheme="minorHAnsi"/>
        </w:rPr>
        <w:t xml:space="preserve">The indicative timeframe for the study is </w:t>
      </w:r>
      <w:r w:rsidR="00D15C59">
        <w:rPr>
          <w:rFonts w:cstheme="minorHAnsi"/>
        </w:rPr>
        <w:t xml:space="preserve">four </w:t>
      </w:r>
      <w:r w:rsidRPr="00597950">
        <w:rPr>
          <w:rFonts w:cstheme="minorHAnsi"/>
        </w:rPr>
        <w:t xml:space="preserve">months. Deadlines for deliverables will be specified in the contract. The contract is expected to be signed in </w:t>
      </w:r>
      <w:r w:rsidR="00125CD3">
        <w:rPr>
          <w:rFonts w:cstheme="minorHAnsi"/>
        </w:rPr>
        <w:t>February</w:t>
      </w:r>
      <w:r w:rsidR="009308A6">
        <w:rPr>
          <w:rFonts w:cstheme="minorHAnsi"/>
        </w:rPr>
        <w:t xml:space="preserve"> </w:t>
      </w:r>
      <w:r w:rsidRPr="00597950">
        <w:rPr>
          <w:rFonts w:cstheme="minorHAnsi"/>
        </w:rPr>
        <w:t>20</w:t>
      </w:r>
      <w:r w:rsidR="009308A6">
        <w:rPr>
          <w:rFonts w:cstheme="minorHAnsi"/>
        </w:rPr>
        <w:t>20</w:t>
      </w:r>
      <w:r w:rsidRPr="00597950">
        <w:rPr>
          <w:rFonts w:cstheme="minorHAnsi"/>
        </w:rPr>
        <w:t xml:space="preserve"> with the aim to complete the entire assignment by </w:t>
      </w:r>
      <w:r w:rsidR="00125CD3">
        <w:rPr>
          <w:rFonts w:cstheme="minorHAnsi"/>
        </w:rPr>
        <w:t xml:space="preserve">the end of </w:t>
      </w:r>
      <w:r w:rsidR="009308A6">
        <w:rPr>
          <w:rFonts w:cstheme="minorHAnsi"/>
        </w:rPr>
        <w:t>May</w:t>
      </w:r>
      <w:r w:rsidR="00FA62F7">
        <w:rPr>
          <w:rFonts w:cstheme="minorHAnsi"/>
        </w:rPr>
        <w:t xml:space="preserve"> </w:t>
      </w:r>
      <w:r w:rsidRPr="00597950">
        <w:rPr>
          <w:rFonts w:cstheme="minorHAnsi"/>
        </w:rPr>
        <w:t>20</w:t>
      </w:r>
      <w:r w:rsidR="00DE039A">
        <w:rPr>
          <w:rFonts w:cstheme="minorHAnsi"/>
        </w:rPr>
        <w:t>20</w:t>
      </w:r>
      <w:r w:rsidRPr="00597950">
        <w:rPr>
          <w:rFonts w:cstheme="minorHAnsi"/>
        </w:rPr>
        <w:t>.</w:t>
      </w:r>
    </w:p>
    <w:p w14:paraId="099AA821" w14:textId="77777777" w:rsidR="00265D49" w:rsidRPr="00DE039A" w:rsidRDefault="00265D49" w:rsidP="00265D49">
      <w:pPr>
        <w:pStyle w:val="Heading1"/>
        <w:ind w:left="450"/>
        <w:jc w:val="both"/>
        <w:rPr>
          <w:rStyle w:val="Heading1Char"/>
          <w:rFonts w:asciiTheme="minorHAnsi" w:hAnsiTheme="minorHAnsi" w:cstheme="minorHAnsi"/>
          <w:b/>
          <w:color w:val="auto"/>
          <w:sz w:val="22"/>
          <w:szCs w:val="22"/>
        </w:rPr>
      </w:pPr>
      <w:bookmarkStart w:id="20" w:name="_Toc530060460"/>
      <w:r w:rsidRPr="00DE039A">
        <w:rPr>
          <w:rStyle w:val="Heading1Char"/>
          <w:rFonts w:asciiTheme="minorHAnsi" w:hAnsiTheme="minorHAnsi" w:cstheme="minorHAnsi"/>
          <w:b/>
          <w:color w:val="auto"/>
          <w:sz w:val="22"/>
          <w:szCs w:val="22"/>
        </w:rPr>
        <w:t>Work relationships, supervision and stakeholder participation</w:t>
      </w:r>
      <w:bookmarkEnd w:id="20"/>
    </w:p>
    <w:p w14:paraId="0D30BC01" w14:textId="77777777" w:rsidR="00265D49" w:rsidRDefault="00265D49" w:rsidP="00265D49">
      <w:pPr>
        <w:autoSpaceDE w:val="0"/>
        <w:autoSpaceDN w:val="0"/>
        <w:adjustRightInd w:val="0"/>
        <w:spacing w:after="0" w:line="240" w:lineRule="auto"/>
        <w:jc w:val="both"/>
        <w:rPr>
          <w:rFonts w:eastAsia="Times New Roman" w:cstheme="minorHAnsi"/>
          <w:lang w:eastAsia="en-GB"/>
        </w:rPr>
      </w:pPr>
      <w:bookmarkStart w:id="21" w:name="_Toc451411797"/>
    </w:p>
    <w:p w14:paraId="21A926D1" w14:textId="5F4B2F04" w:rsidR="00265D49" w:rsidRDefault="00265D49" w:rsidP="00265D49">
      <w:p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lang w:eastAsia="en-GB"/>
        </w:rPr>
        <w:t>UNICEF Rwanda</w:t>
      </w:r>
      <w:r>
        <w:rPr>
          <w:rFonts w:eastAsia="Times New Roman" w:cstheme="minorHAnsi"/>
          <w:lang w:eastAsia="en-GB"/>
        </w:rPr>
        <w:t xml:space="preserve">, in close consultation with </w:t>
      </w:r>
      <w:r w:rsidR="00DE039A">
        <w:rPr>
          <w:rFonts w:eastAsia="Times New Roman" w:cstheme="minorHAnsi"/>
          <w:lang w:eastAsia="en-GB"/>
        </w:rPr>
        <w:t xml:space="preserve">the </w:t>
      </w:r>
      <w:r w:rsidR="009308A6">
        <w:rPr>
          <w:rFonts w:eastAsia="Times New Roman" w:cstheme="minorHAnsi"/>
          <w:lang w:eastAsia="en-GB"/>
        </w:rPr>
        <w:t>Ministry of Health</w:t>
      </w:r>
      <w:r w:rsidR="00712644">
        <w:rPr>
          <w:rFonts w:eastAsia="Times New Roman" w:cstheme="minorHAnsi"/>
          <w:lang w:eastAsia="en-GB"/>
        </w:rPr>
        <w:t xml:space="preserve"> through RBC</w:t>
      </w:r>
      <w:r w:rsidR="0092468E">
        <w:rPr>
          <w:rFonts w:eastAsia="Times New Roman" w:cstheme="minorHAnsi"/>
          <w:lang w:eastAsia="en-GB"/>
        </w:rPr>
        <w:t xml:space="preserve"> and RC&amp;CE Technical Working Group</w:t>
      </w:r>
      <w:r>
        <w:rPr>
          <w:rFonts w:eastAsia="Times New Roman" w:cstheme="minorHAnsi"/>
          <w:lang w:eastAsia="en-GB"/>
        </w:rPr>
        <w:t xml:space="preserve">, </w:t>
      </w:r>
      <w:r w:rsidRPr="00597950">
        <w:rPr>
          <w:rFonts w:eastAsia="Times New Roman" w:cstheme="minorHAnsi"/>
          <w:lang w:eastAsia="en-GB"/>
        </w:rPr>
        <w:t xml:space="preserve">will be responsible for selection of the institution to conduct the study. The </w:t>
      </w:r>
      <w:r>
        <w:rPr>
          <w:rFonts w:eastAsia="Times New Roman" w:cstheme="minorHAnsi"/>
          <w:lang w:eastAsia="en-GB"/>
        </w:rPr>
        <w:t>s</w:t>
      </w:r>
      <w:r w:rsidRPr="00597950">
        <w:rPr>
          <w:rFonts w:eastAsia="Times New Roman" w:cstheme="minorHAnsi"/>
          <w:lang w:eastAsia="en-GB"/>
        </w:rPr>
        <w:t>tudy will be</w:t>
      </w:r>
      <w:r>
        <w:rPr>
          <w:rFonts w:eastAsia="Times New Roman" w:cstheme="minorHAnsi"/>
          <w:lang w:eastAsia="en-GB"/>
        </w:rPr>
        <w:t xml:space="preserve"> directly</w:t>
      </w:r>
      <w:r w:rsidRPr="00597950">
        <w:rPr>
          <w:rFonts w:eastAsia="Times New Roman" w:cstheme="minorHAnsi"/>
          <w:lang w:eastAsia="en-GB"/>
        </w:rPr>
        <w:t xml:space="preserve"> managed by UNICEF, in close collaboration with</w:t>
      </w:r>
      <w:r>
        <w:rPr>
          <w:rFonts w:eastAsia="Times New Roman" w:cstheme="minorHAnsi"/>
          <w:lang w:eastAsia="en-GB"/>
        </w:rPr>
        <w:t xml:space="preserve"> </w:t>
      </w:r>
      <w:r w:rsidR="00DE039A">
        <w:rPr>
          <w:rFonts w:eastAsia="Times New Roman" w:cstheme="minorHAnsi"/>
          <w:lang w:eastAsia="en-GB"/>
        </w:rPr>
        <w:t>the Ministry of Health</w:t>
      </w:r>
      <w:r w:rsidRPr="00597950">
        <w:rPr>
          <w:rFonts w:eastAsia="Times New Roman" w:cstheme="minorHAnsi"/>
          <w:lang w:eastAsia="en-GB"/>
        </w:rPr>
        <w:t>. UNICEF</w:t>
      </w:r>
      <w:r w:rsidR="00FA62F7">
        <w:rPr>
          <w:rFonts w:eastAsia="Times New Roman" w:cstheme="minorHAnsi"/>
          <w:lang w:eastAsia="en-GB"/>
        </w:rPr>
        <w:t xml:space="preserve"> </w:t>
      </w:r>
      <w:r w:rsidR="00AD22CB">
        <w:rPr>
          <w:rFonts w:eastAsia="Times New Roman" w:cstheme="minorHAnsi"/>
          <w:lang w:eastAsia="en-GB"/>
        </w:rPr>
        <w:t>and</w:t>
      </w:r>
      <w:r w:rsidR="009308A6">
        <w:rPr>
          <w:rFonts w:eastAsia="Times New Roman" w:cstheme="minorHAnsi"/>
          <w:lang w:eastAsia="en-GB"/>
        </w:rPr>
        <w:t xml:space="preserve"> the Ministry of Health </w:t>
      </w:r>
      <w:r w:rsidR="00712644">
        <w:rPr>
          <w:rFonts w:eastAsia="Times New Roman" w:cstheme="minorHAnsi"/>
          <w:lang w:eastAsia="en-GB"/>
        </w:rPr>
        <w:t xml:space="preserve">through RBC </w:t>
      </w:r>
      <w:r w:rsidRPr="00597950">
        <w:rPr>
          <w:rFonts w:eastAsia="Times New Roman" w:cstheme="minorHAnsi"/>
          <w:lang w:eastAsia="en-GB"/>
        </w:rPr>
        <w:t xml:space="preserve">will establish </w:t>
      </w:r>
      <w:r>
        <w:rPr>
          <w:rFonts w:eastAsia="Times New Roman" w:cstheme="minorHAnsi"/>
          <w:lang w:eastAsia="en-GB"/>
        </w:rPr>
        <w:t>the</w:t>
      </w:r>
      <w:r w:rsidRPr="00597950">
        <w:rPr>
          <w:rFonts w:eastAsia="Times New Roman" w:cstheme="minorHAnsi"/>
          <w:lang w:eastAsia="en-GB"/>
        </w:rPr>
        <w:t xml:space="preserve"> Technical Committee</w:t>
      </w:r>
      <w:r w:rsidR="00C52BD9">
        <w:rPr>
          <w:rFonts w:eastAsia="Times New Roman" w:cstheme="minorHAnsi"/>
          <w:lang w:eastAsia="en-GB"/>
        </w:rPr>
        <w:t xml:space="preserve"> </w:t>
      </w:r>
      <w:r w:rsidRPr="00597950">
        <w:rPr>
          <w:rFonts w:eastAsia="Times New Roman" w:cstheme="minorHAnsi"/>
          <w:lang w:eastAsia="en-GB"/>
        </w:rPr>
        <w:t xml:space="preserve">to ensure technical oversight. The management of the </w:t>
      </w:r>
      <w:r>
        <w:rPr>
          <w:rFonts w:eastAsia="Times New Roman" w:cstheme="minorHAnsi"/>
          <w:lang w:eastAsia="en-GB"/>
        </w:rPr>
        <w:t>s</w:t>
      </w:r>
      <w:r w:rsidRPr="00597950">
        <w:rPr>
          <w:rFonts w:eastAsia="Times New Roman" w:cstheme="minorHAnsi"/>
          <w:lang w:eastAsia="en-GB"/>
        </w:rPr>
        <w:t xml:space="preserve">tudy will involve </w:t>
      </w:r>
      <w:r w:rsidR="00FA62F7">
        <w:rPr>
          <w:rFonts w:eastAsia="Times New Roman" w:cstheme="minorHAnsi"/>
          <w:lang w:eastAsia="en-GB"/>
        </w:rPr>
        <w:t xml:space="preserve">validating the terms of reference for the study, </w:t>
      </w:r>
      <w:r w:rsidRPr="00597950">
        <w:rPr>
          <w:rFonts w:eastAsia="Times New Roman" w:cstheme="minorHAnsi"/>
          <w:lang w:eastAsia="en-GB"/>
        </w:rPr>
        <w:t xml:space="preserve">initiating </w:t>
      </w:r>
      <w:r>
        <w:rPr>
          <w:rFonts w:eastAsia="Times New Roman" w:cstheme="minorHAnsi"/>
          <w:lang w:eastAsia="en-GB"/>
        </w:rPr>
        <w:t xml:space="preserve">the </w:t>
      </w:r>
      <w:r w:rsidRPr="00597950">
        <w:rPr>
          <w:rFonts w:eastAsia="Times New Roman" w:cstheme="minorHAnsi"/>
          <w:lang w:eastAsia="en-GB"/>
        </w:rPr>
        <w:t>selection process, liais</w:t>
      </w:r>
      <w:r>
        <w:rPr>
          <w:rFonts w:eastAsia="Times New Roman" w:cstheme="minorHAnsi"/>
          <w:lang w:eastAsia="en-GB"/>
        </w:rPr>
        <w:t>ing</w:t>
      </w:r>
      <w:r w:rsidRPr="00597950">
        <w:rPr>
          <w:rFonts w:eastAsia="Times New Roman" w:cstheme="minorHAnsi"/>
          <w:lang w:eastAsia="en-GB"/>
        </w:rPr>
        <w:t xml:space="preserve"> </w:t>
      </w:r>
      <w:r>
        <w:rPr>
          <w:rFonts w:eastAsia="Times New Roman" w:cstheme="minorHAnsi"/>
          <w:lang w:eastAsia="en-GB"/>
        </w:rPr>
        <w:t>with the s</w:t>
      </w:r>
      <w:r w:rsidRPr="00597950">
        <w:rPr>
          <w:rFonts w:eastAsia="Times New Roman" w:cstheme="minorHAnsi"/>
          <w:lang w:eastAsia="en-GB"/>
        </w:rPr>
        <w:t xml:space="preserve">tudy team and other stakeholders as well as quality assurance of the </w:t>
      </w:r>
      <w:r w:rsidR="00FA62F7">
        <w:rPr>
          <w:rFonts w:eastAsia="Times New Roman" w:cstheme="minorHAnsi"/>
          <w:lang w:eastAsia="en-GB"/>
        </w:rPr>
        <w:t>tools and reports</w:t>
      </w:r>
      <w:r w:rsidRPr="00597950">
        <w:rPr>
          <w:rFonts w:eastAsia="Times New Roman" w:cstheme="minorHAnsi"/>
          <w:lang w:eastAsia="en-GB"/>
        </w:rPr>
        <w:t xml:space="preserve">. </w:t>
      </w:r>
    </w:p>
    <w:p w14:paraId="7142D918" w14:textId="77777777" w:rsidR="00265D49" w:rsidRDefault="00265D49" w:rsidP="00265D49">
      <w:pPr>
        <w:autoSpaceDE w:val="0"/>
        <w:autoSpaceDN w:val="0"/>
        <w:adjustRightInd w:val="0"/>
        <w:spacing w:after="0" w:line="240" w:lineRule="auto"/>
        <w:jc w:val="both"/>
        <w:rPr>
          <w:rFonts w:eastAsia="Times New Roman" w:cstheme="minorHAnsi"/>
          <w:lang w:eastAsia="en-GB"/>
        </w:rPr>
      </w:pPr>
    </w:p>
    <w:p w14:paraId="2C8F5E43" w14:textId="62C5305B" w:rsidR="00265D49" w:rsidRDefault="00265D49" w:rsidP="00265D49">
      <w:pPr>
        <w:autoSpaceDE w:val="0"/>
        <w:autoSpaceDN w:val="0"/>
        <w:adjustRightInd w:val="0"/>
        <w:spacing w:after="0" w:line="240" w:lineRule="auto"/>
        <w:jc w:val="both"/>
        <w:rPr>
          <w:rFonts w:eastAsia="Times New Roman" w:cstheme="minorHAnsi"/>
          <w:lang w:eastAsia="en-GB"/>
        </w:rPr>
      </w:pPr>
      <w:r>
        <w:rPr>
          <w:rFonts w:eastAsia="Times New Roman" w:cstheme="minorHAnsi"/>
          <w:lang w:eastAsia="en-GB"/>
        </w:rPr>
        <w:t>From UNICEF’s side, the st</w:t>
      </w:r>
      <w:r w:rsidRPr="00597950">
        <w:rPr>
          <w:rFonts w:eastAsia="Times New Roman" w:cstheme="minorHAnsi"/>
          <w:lang w:eastAsia="en-GB"/>
        </w:rPr>
        <w:t xml:space="preserve">udy will be supervised </w:t>
      </w:r>
      <w:r w:rsidR="001575A0">
        <w:rPr>
          <w:rFonts w:eastAsia="Times New Roman" w:cstheme="minorHAnsi"/>
          <w:lang w:eastAsia="en-GB"/>
        </w:rPr>
        <w:t xml:space="preserve">by C4D Specialist </w:t>
      </w:r>
      <w:r>
        <w:rPr>
          <w:rFonts w:eastAsia="Times New Roman" w:cstheme="minorHAnsi"/>
          <w:lang w:eastAsia="en-GB"/>
        </w:rPr>
        <w:t>in close coordination with</w:t>
      </w:r>
      <w:r w:rsidR="001575A0">
        <w:rPr>
          <w:rFonts w:eastAsia="Times New Roman" w:cstheme="minorHAnsi"/>
          <w:lang w:eastAsia="en-GB"/>
        </w:rPr>
        <w:t xml:space="preserve"> </w:t>
      </w:r>
      <w:r w:rsidR="001575A0" w:rsidRPr="00597950">
        <w:rPr>
          <w:rFonts w:eastAsia="Times New Roman" w:cstheme="minorHAnsi"/>
          <w:lang w:eastAsia="en-GB"/>
        </w:rPr>
        <w:t>C</w:t>
      </w:r>
      <w:r w:rsidR="001575A0">
        <w:rPr>
          <w:rFonts w:eastAsia="Times New Roman" w:cstheme="minorHAnsi"/>
          <w:lang w:eastAsia="en-GB"/>
        </w:rPr>
        <w:t xml:space="preserve">ommunication, Advocacy and Partnerships </w:t>
      </w:r>
      <w:r w:rsidR="001575A0" w:rsidRPr="00597950">
        <w:rPr>
          <w:rFonts w:eastAsia="Times New Roman" w:cstheme="minorHAnsi"/>
          <w:lang w:eastAsia="en-GB"/>
        </w:rPr>
        <w:t>Section</w:t>
      </w:r>
      <w:r w:rsidR="001575A0">
        <w:rPr>
          <w:rFonts w:eastAsia="Times New Roman" w:cstheme="minorHAnsi"/>
          <w:lang w:eastAsia="en-GB"/>
        </w:rPr>
        <w:t>,</w:t>
      </w:r>
      <w:r w:rsidR="00D15C59">
        <w:rPr>
          <w:rFonts w:eastAsia="Times New Roman" w:cstheme="minorHAnsi"/>
          <w:lang w:eastAsia="en-GB"/>
        </w:rPr>
        <w:t xml:space="preserve"> Health Section, Social</w:t>
      </w:r>
      <w:r>
        <w:rPr>
          <w:rFonts w:eastAsia="Times New Roman" w:cstheme="minorHAnsi"/>
          <w:lang w:eastAsia="en-GB"/>
        </w:rPr>
        <w:t xml:space="preserve"> Policy and Research </w:t>
      </w:r>
      <w:r w:rsidRPr="00597950">
        <w:rPr>
          <w:rFonts w:eastAsia="Times New Roman" w:cstheme="minorHAnsi"/>
          <w:lang w:eastAsia="en-GB"/>
        </w:rPr>
        <w:t>Section</w:t>
      </w:r>
      <w:r>
        <w:rPr>
          <w:rFonts w:eastAsia="Times New Roman" w:cstheme="minorHAnsi"/>
          <w:lang w:eastAsia="en-GB"/>
        </w:rPr>
        <w:t xml:space="preserve">, </w:t>
      </w:r>
      <w:r w:rsidRPr="00597950">
        <w:rPr>
          <w:rFonts w:eastAsia="Times New Roman" w:cstheme="minorHAnsi"/>
          <w:lang w:eastAsia="en-GB"/>
        </w:rPr>
        <w:t xml:space="preserve">with technical oversight of the Research Specialist </w:t>
      </w:r>
      <w:r>
        <w:rPr>
          <w:rFonts w:eastAsia="Times New Roman" w:cstheme="minorHAnsi"/>
          <w:lang w:eastAsia="en-GB"/>
        </w:rPr>
        <w:t xml:space="preserve">and </w:t>
      </w:r>
      <w:r w:rsidRPr="00597950">
        <w:rPr>
          <w:rFonts w:eastAsia="Times New Roman" w:cstheme="minorHAnsi"/>
          <w:lang w:eastAsia="en-GB"/>
        </w:rPr>
        <w:t xml:space="preserve">Gender Specialist. </w:t>
      </w:r>
    </w:p>
    <w:p w14:paraId="13200397" w14:textId="77777777" w:rsidR="00265D49" w:rsidRPr="00597950" w:rsidRDefault="00265D49" w:rsidP="00265D49">
      <w:pPr>
        <w:autoSpaceDE w:val="0"/>
        <w:autoSpaceDN w:val="0"/>
        <w:adjustRightInd w:val="0"/>
        <w:spacing w:after="0" w:line="240" w:lineRule="auto"/>
        <w:jc w:val="both"/>
        <w:rPr>
          <w:rFonts w:eastAsia="Times New Roman" w:cstheme="minorHAnsi"/>
          <w:lang w:eastAsia="en-GB"/>
        </w:rPr>
      </w:pPr>
    </w:p>
    <w:p w14:paraId="4E3663C3" w14:textId="47168D40" w:rsidR="00265D49" w:rsidRDefault="00265D49" w:rsidP="00265D49">
      <w:p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lang w:eastAsia="en-GB"/>
        </w:rPr>
        <w:t xml:space="preserve">The consultancy institution will be responsible for ensuring approval for the study from relevant </w:t>
      </w:r>
      <w:r>
        <w:rPr>
          <w:rFonts w:eastAsia="Times New Roman" w:cstheme="minorHAnsi"/>
          <w:lang w:eastAsia="en-GB"/>
        </w:rPr>
        <w:t>G</w:t>
      </w:r>
      <w:r w:rsidRPr="00597950">
        <w:rPr>
          <w:rFonts w:eastAsia="Times New Roman" w:cstheme="minorHAnsi"/>
          <w:lang w:eastAsia="en-GB"/>
        </w:rPr>
        <w:t>overnment bodi</w:t>
      </w:r>
      <w:r w:rsidR="00880DAA">
        <w:rPr>
          <w:rFonts w:eastAsia="Times New Roman" w:cstheme="minorHAnsi"/>
          <w:lang w:eastAsia="en-GB"/>
        </w:rPr>
        <w:t>e</w:t>
      </w:r>
      <w:r w:rsidRPr="00597950">
        <w:rPr>
          <w:rFonts w:eastAsia="Times New Roman" w:cstheme="minorHAnsi"/>
          <w:lang w:eastAsia="en-GB"/>
        </w:rPr>
        <w:t>s</w:t>
      </w:r>
      <w:r w:rsidR="005356F8">
        <w:rPr>
          <w:rFonts w:eastAsia="Times New Roman" w:cstheme="minorHAnsi"/>
          <w:lang w:eastAsia="en-GB"/>
        </w:rPr>
        <w:t xml:space="preserve"> </w:t>
      </w:r>
      <w:r w:rsidR="00025CEF">
        <w:rPr>
          <w:rFonts w:eastAsia="Times New Roman" w:cstheme="minorHAnsi"/>
          <w:lang w:eastAsia="en-GB"/>
        </w:rPr>
        <w:t>and health</w:t>
      </w:r>
      <w:r w:rsidR="005356F8">
        <w:rPr>
          <w:rFonts w:eastAsia="Times New Roman" w:cstheme="minorHAnsi"/>
          <w:lang w:eastAsia="en-GB"/>
        </w:rPr>
        <w:t xml:space="preserve"> research </w:t>
      </w:r>
      <w:r w:rsidR="00025CEF">
        <w:rPr>
          <w:rFonts w:eastAsia="Times New Roman" w:cstheme="minorHAnsi"/>
          <w:lang w:eastAsia="en-GB"/>
        </w:rPr>
        <w:t>committees,</w:t>
      </w:r>
      <w:r w:rsidRPr="00597950">
        <w:rPr>
          <w:rFonts w:eastAsia="Times New Roman" w:cstheme="minorHAnsi"/>
          <w:lang w:eastAsia="en-GB"/>
        </w:rPr>
        <w:t xml:space="preserve"> organizing field visits, logistical support related to data collection, and </w:t>
      </w:r>
      <w:r w:rsidRPr="00597950">
        <w:rPr>
          <w:rFonts w:eastAsia="Times New Roman" w:cstheme="minorHAnsi"/>
          <w:lang w:eastAsia="en-GB"/>
        </w:rPr>
        <w:lastRenderedPageBreak/>
        <w:t>organizing meeting</w:t>
      </w:r>
      <w:r>
        <w:rPr>
          <w:rFonts w:eastAsia="Times New Roman" w:cstheme="minorHAnsi"/>
          <w:lang w:eastAsia="en-GB"/>
        </w:rPr>
        <w:t>s</w:t>
      </w:r>
      <w:r w:rsidRPr="00597950">
        <w:rPr>
          <w:rFonts w:eastAsia="Times New Roman" w:cstheme="minorHAnsi"/>
          <w:lang w:eastAsia="en-GB"/>
        </w:rPr>
        <w:t xml:space="preserve"> with different stakeholders, including participation at the meetings with UNICEF</w:t>
      </w:r>
      <w:r w:rsidR="00CE52A6">
        <w:rPr>
          <w:rFonts w:eastAsia="Times New Roman" w:cstheme="minorHAnsi"/>
          <w:lang w:eastAsia="en-GB"/>
        </w:rPr>
        <w:t xml:space="preserve">, and ensuring </w:t>
      </w:r>
      <w:r w:rsidR="00455BBA">
        <w:rPr>
          <w:rFonts w:eastAsia="Times New Roman" w:cstheme="minorHAnsi"/>
          <w:lang w:eastAsia="en-GB"/>
        </w:rPr>
        <w:t>valid licenses of the necessary statistical data analysis software</w:t>
      </w:r>
      <w:r w:rsidRPr="00597950">
        <w:rPr>
          <w:rFonts w:eastAsia="Times New Roman" w:cstheme="minorHAnsi"/>
          <w:lang w:eastAsia="en-GB"/>
        </w:rPr>
        <w:t xml:space="preserve">. </w:t>
      </w:r>
    </w:p>
    <w:p w14:paraId="179E1A9E" w14:textId="77777777" w:rsidR="00265D49" w:rsidRDefault="00265D49" w:rsidP="00265D49">
      <w:pPr>
        <w:autoSpaceDE w:val="0"/>
        <w:autoSpaceDN w:val="0"/>
        <w:adjustRightInd w:val="0"/>
        <w:spacing w:after="0" w:line="240" w:lineRule="auto"/>
        <w:jc w:val="both"/>
        <w:rPr>
          <w:rFonts w:eastAsia="Times New Roman" w:cstheme="minorHAnsi"/>
          <w:lang w:eastAsia="en-GB"/>
        </w:rPr>
      </w:pPr>
    </w:p>
    <w:p w14:paraId="276FCCA8" w14:textId="1171DFC0" w:rsidR="00265D49" w:rsidRDefault="00DE039A" w:rsidP="00265D49">
      <w:pPr>
        <w:autoSpaceDE w:val="0"/>
        <w:autoSpaceDN w:val="0"/>
        <w:adjustRightInd w:val="0"/>
        <w:spacing w:after="0" w:line="240" w:lineRule="auto"/>
        <w:jc w:val="both"/>
        <w:rPr>
          <w:rFonts w:eastAsia="Times New Roman" w:cstheme="minorHAnsi"/>
          <w:lang w:eastAsia="en-GB"/>
        </w:rPr>
      </w:pPr>
      <w:r>
        <w:rPr>
          <w:rFonts w:eastAsia="Times New Roman" w:cstheme="minorHAnsi"/>
          <w:lang w:eastAsia="en-GB"/>
        </w:rPr>
        <w:t>The Ministry of Health</w:t>
      </w:r>
      <w:r w:rsidR="00265D49">
        <w:rPr>
          <w:rFonts w:eastAsia="Times New Roman" w:cstheme="minorHAnsi"/>
          <w:lang w:eastAsia="en-GB"/>
        </w:rPr>
        <w:t xml:space="preserve"> with support from </w:t>
      </w:r>
      <w:r w:rsidR="00265D49" w:rsidRPr="00597950">
        <w:rPr>
          <w:rFonts w:eastAsia="Times New Roman" w:cstheme="minorHAnsi"/>
          <w:lang w:eastAsia="en-GB"/>
        </w:rPr>
        <w:t>UNICEF will be responsible for providing relevant information at country level, providing access to relevant reports/statistics, and providing inputs for methodology and for data analysis.</w:t>
      </w:r>
    </w:p>
    <w:bookmarkEnd w:id="21"/>
    <w:p w14:paraId="34FD5926" w14:textId="60F0AE7A" w:rsidR="00265D49" w:rsidRPr="00DE039A" w:rsidRDefault="00265D49" w:rsidP="00265D49">
      <w:pPr>
        <w:pStyle w:val="Heading1"/>
        <w:ind w:left="450"/>
        <w:jc w:val="both"/>
        <w:rPr>
          <w:rStyle w:val="Heading1Char"/>
          <w:rFonts w:asciiTheme="minorHAnsi" w:hAnsiTheme="minorHAnsi" w:cstheme="minorHAnsi"/>
          <w:b/>
          <w:color w:val="auto"/>
          <w:sz w:val="22"/>
          <w:szCs w:val="22"/>
        </w:rPr>
      </w:pPr>
      <w:r w:rsidRPr="00DE039A">
        <w:rPr>
          <w:rStyle w:val="Heading1Char"/>
          <w:rFonts w:asciiTheme="minorHAnsi" w:hAnsiTheme="minorHAnsi" w:cstheme="minorHAnsi"/>
          <w:b/>
          <w:color w:val="auto"/>
          <w:sz w:val="22"/>
          <w:szCs w:val="22"/>
        </w:rPr>
        <w:t xml:space="preserve">Ethical </w:t>
      </w:r>
      <w:r w:rsidR="00DC1EEE">
        <w:rPr>
          <w:rStyle w:val="Heading1Char"/>
          <w:rFonts w:asciiTheme="minorHAnsi" w:hAnsiTheme="minorHAnsi" w:cstheme="minorHAnsi"/>
          <w:b/>
          <w:color w:val="auto"/>
          <w:sz w:val="22"/>
          <w:szCs w:val="22"/>
        </w:rPr>
        <w:t>c</w:t>
      </w:r>
      <w:r w:rsidRPr="00DE039A">
        <w:rPr>
          <w:rStyle w:val="Heading1Char"/>
          <w:rFonts w:asciiTheme="minorHAnsi" w:hAnsiTheme="minorHAnsi" w:cstheme="minorHAnsi"/>
          <w:b/>
          <w:color w:val="auto"/>
          <w:sz w:val="22"/>
          <w:szCs w:val="22"/>
        </w:rPr>
        <w:t>onsideration</w:t>
      </w:r>
      <w:r w:rsidR="00DC1EEE">
        <w:rPr>
          <w:rStyle w:val="Heading1Char"/>
          <w:rFonts w:asciiTheme="minorHAnsi" w:hAnsiTheme="minorHAnsi" w:cstheme="minorHAnsi"/>
          <w:b/>
          <w:color w:val="auto"/>
          <w:sz w:val="22"/>
          <w:szCs w:val="22"/>
        </w:rPr>
        <w:t>s</w:t>
      </w:r>
      <w:r w:rsidRPr="00DE039A">
        <w:rPr>
          <w:rStyle w:val="Heading1Char"/>
          <w:rFonts w:asciiTheme="minorHAnsi" w:hAnsiTheme="minorHAnsi" w:cstheme="minorHAnsi"/>
          <w:b/>
          <w:color w:val="auto"/>
          <w:sz w:val="22"/>
          <w:szCs w:val="22"/>
        </w:rPr>
        <w:t>/confidentiality</w:t>
      </w:r>
    </w:p>
    <w:p w14:paraId="3D723AF8" w14:textId="77777777" w:rsidR="00DE039A" w:rsidRDefault="00DE039A" w:rsidP="00DE039A">
      <w:pPr>
        <w:autoSpaceDE w:val="0"/>
        <w:autoSpaceDN w:val="0"/>
        <w:adjustRightInd w:val="0"/>
        <w:spacing w:after="0" w:line="240" w:lineRule="auto"/>
        <w:jc w:val="both"/>
        <w:rPr>
          <w:rFonts w:eastAsia="Times New Roman" w:cstheme="minorHAnsi"/>
        </w:rPr>
      </w:pPr>
    </w:p>
    <w:p w14:paraId="58D2D9A4" w14:textId="77777777" w:rsidR="001575A0" w:rsidRDefault="00265D49" w:rsidP="001575A0">
      <w:pPr>
        <w:autoSpaceDE w:val="0"/>
        <w:autoSpaceDN w:val="0"/>
        <w:adjustRightInd w:val="0"/>
        <w:spacing w:after="0" w:line="240" w:lineRule="auto"/>
        <w:jc w:val="both"/>
        <w:rPr>
          <w:rFonts w:eastAsia="Times New Roman" w:cstheme="minorHAnsi"/>
        </w:rPr>
      </w:pPr>
      <w:r w:rsidRPr="00597950">
        <w:rPr>
          <w:rFonts w:eastAsia="Times New Roman" w:cstheme="minorHAnsi"/>
        </w:rPr>
        <w:t>The study will adhere to</w:t>
      </w:r>
      <w:r>
        <w:rPr>
          <w:rFonts w:eastAsia="Times New Roman" w:cstheme="minorHAnsi"/>
        </w:rPr>
        <w:t xml:space="preserve"> specific Government of Rwanda</w:t>
      </w:r>
      <w:r w:rsidRPr="00597950">
        <w:rPr>
          <w:rFonts w:eastAsia="Times New Roman" w:cstheme="minorHAnsi"/>
        </w:rPr>
        <w:t xml:space="preserve"> research and evaluation standards (including the application for and obtaining the approval of the Rwanda National Ethics Committee – RNEC). </w:t>
      </w:r>
    </w:p>
    <w:p w14:paraId="55E3E630" w14:textId="77777777" w:rsidR="001575A0" w:rsidRDefault="001575A0" w:rsidP="001575A0">
      <w:pPr>
        <w:autoSpaceDE w:val="0"/>
        <w:autoSpaceDN w:val="0"/>
        <w:adjustRightInd w:val="0"/>
        <w:spacing w:after="0" w:line="240" w:lineRule="auto"/>
        <w:jc w:val="both"/>
        <w:rPr>
          <w:rFonts w:eastAsia="Times New Roman" w:cstheme="minorHAnsi"/>
        </w:rPr>
      </w:pPr>
    </w:p>
    <w:p w14:paraId="1970DAD3" w14:textId="2BF44ABC" w:rsidR="008442F2" w:rsidRPr="001575A0" w:rsidRDefault="00265D49" w:rsidP="001575A0">
      <w:pPr>
        <w:autoSpaceDE w:val="0"/>
        <w:autoSpaceDN w:val="0"/>
        <w:adjustRightInd w:val="0"/>
        <w:spacing w:after="0" w:line="240" w:lineRule="auto"/>
        <w:jc w:val="both"/>
        <w:rPr>
          <w:rFonts w:eastAsia="Times New Roman" w:cstheme="minorHAnsi"/>
        </w:rPr>
      </w:pPr>
      <w:r w:rsidRPr="00597950">
        <w:rPr>
          <w:rFonts w:eastAsia="Times New Roman" w:cstheme="minorHAnsi"/>
        </w:rPr>
        <w:t>UNICEF Procedure on Ethical Standards in Research, Evaluation and Data Collection and Analysis should be followed in the design and implementation of the study</w:t>
      </w:r>
      <w:r w:rsidR="008442F2">
        <w:rPr>
          <w:rFonts w:cstheme="minorHAnsi"/>
        </w:rPr>
        <w:t>, which</w:t>
      </w:r>
      <w:r w:rsidR="008442F2" w:rsidRPr="00D647DC">
        <w:rPr>
          <w:rFonts w:cstheme="minorHAnsi"/>
        </w:rPr>
        <w:t xml:space="preserve"> can be accessed here: </w:t>
      </w:r>
      <w:hyperlink r:id="rId12" w:history="1">
        <w:r w:rsidR="008442F2" w:rsidRPr="00D647DC">
          <w:rPr>
            <w:rStyle w:val="Hyperlink"/>
            <w:rFonts w:cstheme="minorHAnsi"/>
          </w:rPr>
          <w:t>https://www.unicef.org/supply/files/ATTACHMENT_IV-UNICEF_Procedure_for_Ethical_Standards.PDF</w:t>
        </w:r>
      </w:hyperlink>
    </w:p>
    <w:p w14:paraId="0D534BF9" w14:textId="77777777" w:rsidR="00265D49" w:rsidRDefault="00265D49" w:rsidP="00265D49">
      <w:pPr>
        <w:spacing w:after="0" w:line="240" w:lineRule="auto"/>
        <w:jc w:val="both"/>
        <w:rPr>
          <w:rFonts w:cstheme="minorHAnsi"/>
        </w:rPr>
      </w:pPr>
      <w:r w:rsidRPr="00597950">
        <w:rPr>
          <w:rFonts w:cstheme="minorHAnsi"/>
        </w:rPr>
        <w:t>T</w:t>
      </w:r>
      <w:r>
        <w:rPr>
          <w:rFonts w:cstheme="minorHAnsi"/>
        </w:rPr>
        <w:t>he consultancy</w:t>
      </w:r>
      <w:r w:rsidRPr="00597950">
        <w:rPr>
          <w:rFonts w:cstheme="minorHAnsi"/>
        </w:rPr>
        <w:t xml:space="preserve"> institution should be sensitive to local beliefs, manners and customs and act with integrity and honesty in relationships with all stakeholders. Furthermore, consultants should protect the anonymity and confidentiality of </w:t>
      </w:r>
      <w:r>
        <w:rPr>
          <w:rFonts w:cstheme="minorHAnsi"/>
        </w:rPr>
        <w:t xml:space="preserve">the </w:t>
      </w:r>
      <w:r w:rsidRPr="00597950">
        <w:rPr>
          <w:rFonts w:cstheme="minorHAnsi"/>
        </w:rPr>
        <w:t xml:space="preserve">individual information. </w:t>
      </w:r>
    </w:p>
    <w:p w14:paraId="4F9650CB" w14:textId="77777777" w:rsidR="00265D49" w:rsidRDefault="00265D49" w:rsidP="00265D49">
      <w:pPr>
        <w:spacing w:after="0" w:line="240" w:lineRule="auto"/>
        <w:jc w:val="both"/>
        <w:rPr>
          <w:rFonts w:cstheme="minorHAnsi"/>
        </w:rPr>
      </w:pPr>
    </w:p>
    <w:p w14:paraId="0E6D134D" w14:textId="712EEE80" w:rsidR="00265D49" w:rsidRPr="00DE039A" w:rsidRDefault="00265D49" w:rsidP="00265D49">
      <w:pPr>
        <w:spacing w:after="0" w:line="240" w:lineRule="auto"/>
        <w:jc w:val="both"/>
        <w:rPr>
          <w:rFonts w:eastAsia="Times New Roman" w:cstheme="minorHAnsi"/>
        </w:rPr>
      </w:pPr>
      <w:r>
        <w:rPr>
          <w:rFonts w:cstheme="minorHAnsi"/>
        </w:rPr>
        <w:t>The c</w:t>
      </w:r>
      <w:r w:rsidRPr="00597950">
        <w:rPr>
          <w:rFonts w:cstheme="minorHAnsi"/>
        </w:rPr>
        <w:t>onsultants should respect the confidentiality of the information</w:t>
      </w:r>
      <w:r>
        <w:rPr>
          <w:rFonts w:cstheme="minorHAnsi"/>
        </w:rPr>
        <w:t>,</w:t>
      </w:r>
      <w:r w:rsidRPr="00597950">
        <w:rPr>
          <w:rFonts w:cstheme="minorHAnsi"/>
        </w:rPr>
        <w:t xml:space="preserve"> which is being handled during the assignment. </w:t>
      </w:r>
      <w:r>
        <w:rPr>
          <w:rFonts w:cstheme="minorHAnsi"/>
        </w:rPr>
        <w:t>The c</w:t>
      </w:r>
      <w:r w:rsidRPr="00597950">
        <w:rPr>
          <w:rFonts w:cstheme="minorHAnsi"/>
        </w:rPr>
        <w:t xml:space="preserve">onsultants can use documents and information provided only for the tasks related to the terms of reference of this </w:t>
      </w:r>
      <w:r>
        <w:rPr>
          <w:rFonts w:cstheme="minorHAnsi"/>
        </w:rPr>
        <w:t>study</w:t>
      </w:r>
      <w:r w:rsidRPr="00597950">
        <w:rPr>
          <w:rFonts w:cstheme="minorHAnsi"/>
        </w:rPr>
        <w:t>.</w:t>
      </w:r>
      <w:r w:rsidRPr="00597950">
        <w:rPr>
          <w:rFonts w:eastAsia="Times New Roman" w:cstheme="minorHAnsi"/>
        </w:rPr>
        <w:t xml:space="preserve"> Data will be stored in a secure location, kept confidential with access restricted to Data Manager/Data </w:t>
      </w:r>
      <w:r>
        <w:rPr>
          <w:rFonts w:eastAsia="Times New Roman" w:cstheme="minorHAnsi"/>
        </w:rPr>
        <w:t>A</w:t>
      </w:r>
      <w:r w:rsidRPr="00597950">
        <w:rPr>
          <w:rFonts w:eastAsia="Times New Roman" w:cstheme="minorHAnsi"/>
        </w:rPr>
        <w:t>nalyst and principal investigators. The study data will be used only for this study</w:t>
      </w:r>
      <w:r w:rsidR="00B32A25">
        <w:rPr>
          <w:rFonts w:eastAsia="Times New Roman" w:cstheme="minorHAnsi"/>
        </w:rPr>
        <w:t xml:space="preserve">, and data-sets will be handed over to UNICEF and Ministry of Health at the end of the </w:t>
      </w:r>
      <w:r w:rsidR="00CE52A6">
        <w:rPr>
          <w:rFonts w:eastAsia="Times New Roman" w:cstheme="minorHAnsi"/>
        </w:rPr>
        <w:t>assignment</w:t>
      </w:r>
      <w:r w:rsidRPr="00597950">
        <w:rPr>
          <w:rFonts w:eastAsia="Times New Roman" w:cstheme="minorHAnsi"/>
        </w:rPr>
        <w:t xml:space="preserve">. </w:t>
      </w:r>
    </w:p>
    <w:p w14:paraId="098A37C9" w14:textId="77777777" w:rsidR="00265D49" w:rsidRPr="00DE039A" w:rsidRDefault="00265D49" w:rsidP="00265D49">
      <w:pPr>
        <w:pStyle w:val="Heading1"/>
        <w:ind w:left="360"/>
        <w:jc w:val="both"/>
        <w:rPr>
          <w:rFonts w:asciiTheme="minorHAnsi" w:hAnsiTheme="minorHAnsi" w:cstheme="minorHAnsi"/>
          <w:b/>
          <w:color w:val="auto"/>
          <w:sz w:val="22"/>
          <w:szCs w:val="22"/>
        </w:rPr>
      </w:pPr>
      <w:r w:rsidRPr="00DE039A">
        <w:rPr>
          <w:rFonts w:asciiTheme="minorHAnsi" w:hAnsiTheme="minorHAnsi" w:cstheme="minorHAnsi"/>
          <w:b/>
          <w:color w:val="auto"/>
          <w:sz w:val="22"/>
          <w:szCs w:val="22"/>
        </w:rPr>
        <w:t>Terms and conditions/Qualification requirements</w:t>
      </w:r>
    </w:p>
    <w:p w14:paraId="168AC016" w14:textId="7CF353EA" w:rsidR="00265D49" w:rsidRPr="00597950" w:rsidRDefault="00265D49" w:rsidP="00265D49">
      <w:pPr>
        <w:autoSpaceDE w:val="0"/>
        <w:autoSpaceDN w:val="0"/>
        <w:adjustRightInd w:val="0"/>
        <w:spacing w:before="120" w:after="120" w:line="240" w:lineRule="auto"/>
        <w:jc w:val="both"/>
        <w:rPr>
          <w:rFonts w:eastAsia="Times New Roman" w:cstheme="minorHAnsi"/>
          <w:lang w:eastAsia="en-GB"/>
        </w:rPr>
      </w:pPr>
      <w:r w:rsidRPr="00597950">
        <w:rPr>
          <w:rFonts w:eastAsia="Times New Roman" w:cstheme="minorHAnsi"/>
          <w:lang w:eastAsia="en-GB"/>
        </w:rPr>
        <w:t xml:space="preserve">The selected institution will be responsible for the creation of </w:t>
      </w:r>
      <w:r>
        <w:rPr>
          <w:rFonts w:eastAsia="Times New Roman" w:cstheme="minorHAnsi"/>
          <w:lang w:eastAsia="en-GB"/>
        </w:rPr>
        <w:t>the</w:t>
      </w:r>
      <w:r w:rsidRPr="00597950">
        <w:rPr>
          <w:rFonts w:eastAsia="Times New Roman" w:cstheme="minorHAnsi"/>
          <w:lang w:eastAsia="en-GB"/>
        </w:rPr>
        <w:t xml:space="preserve"> </w:t>
      </w:r>
      <w:r>
        <w:rPr>
          <w:rFonts w:eastAsia="Times New Roman" w:cstheme="minorHAnsi"/>
          <w:lang w:eastAsia="en-GB"/>
        </w:rPr>
        <w:t>s</w:t>
      </w:r>
      <w:r w:rsidRPr="00597950">
        <w:rPr>
          <w:rFonts w:eastAsia="Times New Roman" w:cstheme="minorHAnsi"/>
          <w:lang w:eastAsia="en-GB"/>
        </w:rPr>
        <w:t>tudy team.</w:t>
      </w:r>
      <w:r>
        <w:rPr>
          <w:rFonts w:eastAsia="Times New Roman" w:cstheme="minorHAnsi"/>
          <w:lang w:eastAsia="en-GB"/>
        </w:rPr>
        <w:t xml:space="preserve"> </w:t>
      </w:r>
      <w:r w:rsidRPr="00597950">
        <w:rPr>
          <w:rFonts w:eastAsia="Times New Roman" w:cstheme="minorHAnsi"/>
          <w:lang w:eastAsia="en-GB"/>
        </w:rPr>
        <w:t>The minimum request is that the team consists of at least two experts (one expert in quantitative research, and an expert team member for qualitative research). The team composition should include national (Rwandan) experts. The exact division of work will be decided by the institution, but in general, the team leader will be responsible for discussions, negotiations, final decisions, shape of the</w:t>
      </w:r>
      <w:r>
        <w:rPr>
          <w:rFonts w:eastAsia="Times New Roman" w:cstheme="minorHAnsi"/>
          <w:lang w:eastAsia="en-GB"/>
        </w:rPr>
        <w:t xml:space="preserve"> study</w:t>
      </w:r>
      <w:r w:rsidRPr="00597950">
        <w:rPr>
          <w:rFonts w:eastAsia="Times New Roman" w:cstheme="minorHAnsi"/>
          <w:lang w:eastAsia="en-GB"/>
        </w:rPr>
        <w:t xml:space="preserve">, while </w:t>
      </w:r>
      <w:r>
        <w:rPr>
          <w:rFonts w:eastAsia="Times New Roman" w:cstheme="minorHAnsi"/>
          <w:lang w:eastAsia="en-GB"/>
        </w:rPr>
        <w:t xml:space="preserve">other </w:t>
      </w:r>
      <w:r w:rsidRPr="00597950">
        <w:rPr>
          <w:rFonts w:eastAsia="Times New Roman" w:cstheme="minorHAnsi"/>
          <w:lang w:eastAsia="en-GB"/>
        </w:rPr>
        <w:t xml:space="preserve">team members will be </w:t>
      </w:r>
      <w:r>
        <w:rPr>
          <w:rFonts w:eastAsia="Times New Roman" w:cstheme="minorHAnsi"/>
          <w:lang w:eastAsia="en-GB"/>
        </w:rPr>
        <w:t xml:space="preserve">undertaking more technical tasks. </w:t>
      </w:r>
    </w:p>
    <w:p w14:paraId="63F7C9F5" w14:textId="1DE742A1" w:rsidR="00265D49" w:rsidRPr="00597950" w:rsidRDefault="00265D49" w:rsidP="00265D49">
      <w:pPr>
        <w:autoSpaceDE w:val="0"/>
        <w:autoSpaceDN w:val="0"/>
        <w:adjustRightInd w:val="0"/>
        <w:spacing w:line="240" w:lineRule="auto"/>
        <w:jc w:val="both"/>
        <w:rPr>
          <w:rFonts w:eastAsia="MS Mincho" w:cstheme="minorHAnsi"/>
          <w:color w:val="000000"/>
          <w:lang w:val="en-US"/>
        </w:rPr>
      </w:pPr>
      <w:r w:rsidRPr="00597950">
        <w:rPr>
          <w:rFonts w:eastAsia="MS Mincho" w:cstheme="minorHAnsi"/>
          <w:bCs/>
          <w:color w:val="000000"/>
          <w:lang w:val="en-US"/>
        </w:rPr>
        <w:t>The team will preferably include the following profiles: Expert in quantitative research/impact evaluation; Expert in qualitative research; P</w:t>
      </w:r>
      <w:r w:rsidRPr="00597950">
        <w:rPr>
          <w:rFonts w:eastAsia="MS Mincho" w:cstheme="minorHAnsi"/>
          <w:iCs/>
          <w:color w:val="000000"/>
          <w:lang w:val="en-US"/>
        </w:rPr>
        <w:t xml:space="preserve">rofessionals with specific or combined backgrounds in </w:t>
      </w:r>
      <w:r w:rsidR="00F53F20">
        <w:rPr>
          <w:rFonts w:eastAsia="MS Mincho" w:cstheme="minorHAnsi"/>
          <w:iCs/>
          <w:color w:val="000000"/>
          <w:lang w:val="en-US"/>
        </w:rPr>
        <w:t>EVD</w:t>
      </w:r>
      <w:r w:rsidRPr="00597950">
        <w:rPr>
          <w:rFonts w:eastAsia="MS Mincho" w:cstheme="minorHAnsi"/>
          <w:iCs/>
          <w:color w:val="000000"/>
          <w:lang w:val="en-US"/>
        </w:rPr>
        <w:t xml:space="preserve">/health, </w:t>
      </w:r>
      <w:r w:rsidR="00481088">
        <w:rPr>
          <w:rFonts w:eastAsia="MS Mincho" w:cstheme="minorHAnsi"/>
          <w:iCs/>
          <w:color w:val="000000"/>
          <w:lang w:val="en-US"/>
        </w:rPr>
        <w:t>gender, sociology</w:t>
      </w:r>
      <w:r w:rsidR="00CA0D25">
        <w:rPr>
          <w:rFonts w:eastAsia="MS Mincho" w:cstheme="minorHAnsi"/>
          <w:iCs/>
          <w:color w:val="000000"/>
          <w:lang w:val="en-US"/>
        </w:rPr>
        <w:t>, communication</w:t>
      </w:r>
      <w:r w:rsidRPr="00597950">
        <w:rPr>
          <w:rFonts w:eastAsia="MS Mincho" w:cstheme="minorHAnsi"/>
          <w:iCs/>
          <w:color w:val="000000"/>
          <w:lang w:val="en-US"/>
        </w:rPr>
        <w:t>; Data entry and a</w:t>
      </w:r>
      <w:r>
        <w:rPr>
          <w:rFonts w:eastAsia="MS Mincho" w:cstheme="minorHAnsi"/>
          <w:iCs/>
          <w:color w:val="000000"/>
          <w:lang w:val="en-US"/>
        </w:rPr>
        <w:t>nalysis staff; Data collection a</w:t>
      </w:r>
      <w:r w:rsidRPr="00597950">
        <w:rPr>
          <w:rFonts w:eastAsia="MS Mincho" w:cstheme="minorHAnsi"/>
          <w:iCs/>
          <w:color w:val="000000"/>
          <w:lang w:val="en-US"/>
        </w:rPr>
        <w:t xml:space="preserve">ssistants. </w:t>
      </w:r>
    </w:p>
    <w:p w14:paraId="340B9E29" w14:textId="19519DA8" w:rsidR="00265D49" w:rsidRPr="00597950" w:rsidRDefault="00265D49" w:rsidP="00265D49">
      <w:pPr>
        <w:autoSpaceDE w:val="0"/>
        <w:autoSpaceDN w:val="0"/>
        <w:adjustRightInd w:val="0"/>
        <w:spacing w:before="120" w:after="120" w:line="240" w:lineRule="auto"/>
        <w:jc w:val="both"/>
        <w:rPr>
          <w:rFonts w:eastAsia="Times New Roman" w:cstheme="minorHAnsi"/>
          <w:lang w:eastAsia="en-GB"/>
        </w:rPr>
      </w:pPr>
      <w:r w:rsidRPr="00597950">
        <w:rPr>
          <w:rFonts w:eastAsia="Times New Roman" w:cstheme="minorHAnsi"/>
          <w:lang w:eastAsia="en-GB"/>
        </w:rPr>
        <w:t>The qualifications and skill</w:t>
      </w:r>
      <w:r w:rsidR="00C86B06">
        <w:rPr>
          <w:rFonts w:eastAsia="Times New Roman" w:cstheme="minorHAnsi"/>
          <w:lang w:eastAsia="en-GB"/>
        </w:rPr>
        <w:t>s</w:t>
      </w:r>
      <w:r w:rsidRPr="00597950">
        <w:rPr>
          <w:rFonts w:eastAsia="Times New Roman" w:cstheme="minorHAnsi"/>
          <w:lang w:eastAsia="en-GB"/>
        </w:rPr>
        <w:t xml:space="preserve"> required include:</w:t>
      </w:r>
    </w:p>
    <w:p w14:paraId="3CBF62C9" w14:textId="77777777" w:rsidR="00265D49" w:rsidRDefault="00265D49" w:rsidP="00265D49">
      <w:pPr>
        <w:autoSpaceDE w:val="0"/>
        <w:autoSpaceDN w:val="0"/>
        <w:adjustRightInd w:val="0"/>
        <w:spacing w:after="0" w:line="240" w:lineRule="auto"/>
        <w:jc w:val="both"/>
        <w:rPr>
          <w:rFonts w:eastAsia="Times New Roman" w:cstheme="minorHAnsi"/>
          <w:b/>
          <w:i/>
          <w:lang w:eastAsia="en-GB"/>
        </w:rPr>
      </w:pPr>
    </w:p>
    <w:p w14:paraId="153D9556" w14:textId="77777777" w:rsidR="00265D49" w:rsidRPr="006F41BD" w:rsidRDefault="00265D49" w:rsidP="00265D49">
      <w:pPr>
        <w:autoSpaceDE w:val="0"/>
        <w:autoSpaceDN w:val="0"/>
        <w:adjustRightInd w:val="0"/>
        <w:spacing w:after="0" w:line="240" w:lineRule="auto"/>
        <w:jc w:val="both"/>
        <w:rPr>
          <w:rFonts w:eastAsia="Times New Roman" w:cstheme="minorHAnsi"/>
          <w:b/>
          <w:i/>
          <w:lang w:eastAsia="en-GB"/>
        </w:rPr>
      </w:pPr>
      <w:r w:rsidRPr="006F41BD">
        <w:rPr>
          <w:rFonts w:eastAsia="Times New Roman" w:cstheme="minorHAnsi"/>
          <w:b/>
          <w:i/>
          <w:lang w:eastAsia="en-GB"/>
        </w:rPr>
        <w:t>Technical expert &amp; team leader</w:t>
      </w:r>
    </w:p>
    <w:p w14:paraId="7696AF53" w14:textId="77777777" w:rsidR="00265D49" w:rsidRPr="00597950" w:rsidRDefault="00265D49" w:rsidP="00265D49">
      <w:pPr>
        <w:autoSpaceDE w:val="0"/>
        <w:autoSpaceDN w:val="0"/>
        <w:adjustRightInd w:val="0"/>
        <w:spacing w:after="0" w:line="240" w:lineRule="auto"/>
        <w:jc w:val="both"/>
        <w:rPr>
          <w:rFonts w:eastAsia="Times New Roman" w:cstheme="minorHAnsi"/>
          <w:lang w:eastAsia="en-GB"/>
        </w:rPr>
      </w:pPr>
    </w:p>
    <w:p w14:paraId="739C5A1A" w14:textId="4BF3DADA" w:rsidR="00C86B06" w:rsidRPr="00597950" w:rsidRDefault="00C86B06" w:rsidP="00C86B06">
      <w:pPr>
        <w:numPr>
          <w:ilvl w:val="0"/>
          <w:numId w:val="14"/>
        </w:num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color w:val="000000"/>
          <w:lang w:val="en-US"/>
        </w:rPr>
        <w:t xml:space="preserve">Advanced university degree in one or more of the disciplines relevant to the following areas: </w:t>
      </w:r>
      <w:r>
        <w:rPr>
          <w:rFonts w:eastAsia="Times New Roman" w:cstheme="minorHAnsi"/>
          <w:color w:val="000000"/>
          <w:lang w:val="en-US"/>
        </w:rPr>
        <w:t>monitoring and evaluation</w:t>
      </w:r>
      <w:r w:rsidRPr="00597950">
        <w:rPr>
          <w:rFonts w:eastAsia="Times New Roman" w:cstheme="minorHAnsi"/>
          <w:color w:val="000000"/>
          <w:lang w:val="en-US"/>
        </w:rPr>
        <w:t>,</w:t>
      </w:r>
      <w:r>
        <w:rPr>
          <w:rFonts w:eastAsia="Times New Roman" w:cstheme="minorHAnsi"/>
          <w:color w:val="000000"/>
          <w:lang w:val="en-US"/>
        </w:rPr>
        <w:t xml:space="preserve"> social sciences</w:t>
      </w:r>
      <w:r w:rsidR="009A61F6">
        <w:rPr>
          <w:rFonts w:eastAsia="Times New Roman" w:cstheme="minorHAnsi"/>
          <w:color w:val="000000"/>
          <w:lang w:val="en-US"/>
        </w:rPr>
        <w:t>, communication</w:t>
      </w:r>
      <w:r w:rsidR="009E7D24">
        <w:rPr>
          <w:rFonts w:eastAsia="Times New Roman" w:cstheme="minorHAnsi"/>
          <w:color w:val="000000"/>
          <w:lang w:val="en-US"/>
        </w:rPr>
        <w:t>, health</w:t>
      </w:r>
      <w:r>
        <w:rPr>
          <w:rFonts w:eastAsia="Times New Roman" w:cstheme="minorHAnsi"/>
          <w:color w:val="000000"/>
          <w:lang w:val="en-US"/>
        </w:rPr>
        <w:t>;</w:t>
      </w:r>
    </w:p>
    <w:p w14:paraId="5F7DD35B" w14:textId="77777777" w:rsidR="002E217F" w:rsidRPr="009923CC" w:rsidRDefault="00C86B06" w:rsidP="00C86B06">
      <w:pPr>
        <w:numPr>
          <w:ilvl w:val="0"/>
          <w:numId w:val="14"/>
        </w:numPr>
        <w:autoSpaceDE w:val="0"/>
        <w:autoSpaceDN w:val="0"/>
        <w:adjustRightInd w:val="0"/>
        <w:spacing w:after="0" w:line="240" w:lineRule="auto"/>
        <w:jc w:val="both"/>
        <w:rPr>
          <w:rFonts w:eastAsia="MS Mincho" w:cstheme="minorHAnsi"/>
          <w:lang w:val="en-US"/>
        </w:rPr>
      </w:pPr>
      <w:r>
        <w:rPr>
          <w:rFonts w:eastAsia="MS Mincho" w:cstheme="minorHAnsi"/>
          <w:lang w:eastAsia="en-GB"/>
        </w:rPr>
        <w:t xml:space="preserve">Minimum five years of </w:t>
      </w:r>
      <w:r w:rsidR="002E217F">
        <w:rPr>
          <w:rFonts w:eastAsia="MS Mincho" w:cstheme="minorHAnsi"/>
          <w:lang w:eastAsia="en-GB"/>
        </w:rPr>
        <w:t xml:space="preserve">leading </w:t>
      </w:r>
      <w:r>
        <w:rPr>
          <w:rFonts w:eastAsia="MS Mincho" w:cstheme="minorHAnsi"/>
          <w:lang w:eastAsia="en-GB"/>
        </w:rPr>
        <w:t>e</w:t>
      </w:r>
      <w:r w:rsidR="00265D49" w:rsidRPr="00597950">
        <w:rPr>
          <w:rFonts w:eastAsia="MS Mincho" w:cstheme="minorHAnsi"/>
          <w:lang w:eastAsia="en-GB"/>
        </w:rPr>
        <w:t>xtensive quantitative research and impact evaluation expertise and experience, including expertise in data collection</w:t>
      </w:r>
      <w:r>
        <w:rPr>
          <w:rFonts w:eastAsia="MS Mincho" w:cstheme="minorHAnsi"/>
          <w:lang w:eastAsia="en-GB"/>
        </w:rPr>
        <w:t xml:space="preserve">, health </w:t>
      </w:r>
      <w:r w:rsidR="00265D49" w:rsidRPr="00597950">
        <w:rPr>
          <w:rFonts w:eastAsia="MS Mincho" w:cstheme="minorHAnsi"/>
          <w:lang w:eastAsia="en-GB"/>
        </w:rPr>
        <w:t xml:space="preserve">and </w:t>
      </w:r>
      <w:r w:rsidR="009269AF">
        <w:rPr>
          <w:rFonts w:eastAsia="MS Mincho" w:cstheme="minorHAnsi"/>
          <w:lang w:eastAsia="en-GB"/>
        </w:rPr>
        <w:t>gender</w:t>
      </w:r>
      <w:r>
        <w:rPr>
          <w:rFonts w:eastAsia="MS Mincho" w:cstheme="minorHAnsi"/>
          <w:lang w:eastAsia="en-GB"/>
        </w:rPr>
        <w:t>;</w:t>
      </w:r>
      <w:r w:rsidR="00265D49" w:rsidRPr="00597950">
        <w:rPr>
          <w:rFonts w:eastAsia="MS Mincho" w:cstheme="minorHAnsi"/>
          <w:lang w:eastAsia="en-GB"/>
        </w:rPr>
        <w:t xml:space="preserve"> demonstrated skills in similar </w:t>
      </w:r>
      <w:r w:rsidR="00265D49">
        <w:rPr>
          <w:rFonts w:eastAsia="MS Mincho" w:cstheme="minorHAnsi"/>
          <w:lang w:eastAsia="en-GB"/>
        </w:rPr>
        <w:t>studies</w:t>
      </w:r>
      <w:r w:rsidR="00265D49" w:rsidRPr="00597950">
        <w:rPr>
          <w:rFonts w:eastAsia="MS Mincho" w:cstheme="minorHAnsi"/>
          <w:lang w:eastAsia="en-GB"/>
        </w:rPr>
        <w:t xml:space="preserve">; </w:t>
      </w:r>
    </w:p>
    <w:p w14:paraId="0F0622D4" w14:textId="2262850F" w:rsidR="00C86B06" w:rsidRPr="00CF433C" w:rsidRDefault="002E217F" w:rsidP="00C86B06">
      <w:pPr>
        <w:numPr>
          <w:ilvl w:val="0"/>
          <w:numId w:val="14"/>
        </w:numPr>
        <w:autoSpaceDE w:val="0"/>
        <w:autoSpaceDN w:val="0"/>
        <w:adjustRightInd w:val="0"/>
        <w:spacing w:after="0" w:line="240" w:lineRule="auto"/>
        <w:jc w:val="both"/>
        <w:rPr>
          <w:rFonts w:eastAsia="MS Mincho" w:cstheme="minorHAnsi"/>
          <w:lang w:val="en-US"/>
        </w:rPr>
      </w:pPr>
      <w:r>
        <w:rPr>
          <w:rFonts w:eastAsia="MS Mincho" w:cstheme="minorHAnsi"/>
          <w:lang w:eastAsia="en-GB"/>
        </w:rPr>
        <w:t xml:space="preserve">Excellent </w:t>
      </w:r>
      <w:r w:rsidR="00265D49" w:rsidRPr="00597950">
        <w:rPr>
          <w:rFonts w:eastAsia="MS Mincho" w:cstheme="minorHAnsi"/>
          <w:lang w:eastAsia="en-GB"/>
        </w:rPr>
        <w:t>demonstrated technical report writing skills</w:t>
      </w:r>
      <w:r w:rsidR="00265D49">
        <w:rPr>
          <w:rFonts w:eastAsia="MS Mincho" w:cstheme="minorHAnsi"/>
          <w:lang w:eastAsia="en-GB"/>
        </w:rPr>
        <w:t>;</w:t>
      </w:r>
    </w:p>
    <w:p w14:paraId="4E40208E" w14:textId="77777777" w:rsidR="00CF433C" w:rsidRPr="00597950" w:rsidRDefault="00CF433C" w:rsidP="00CF433C">
      <w:pPr>
        <w:numPr>
          <w:ilvl w:val="0"/>
          <w:numId w:val="21"/>
        </w:numPr>
        <w:autoSpaceDE w:val="0"/>
        <w:autoSpaceDN w:val="0"/>
        <w:adjustRightInd w:val="0"/>
        <w:spacing w:after="0" w:line="240" w:lineRule="auto"/>
        <w:jc w:val="both"/>
        <w:rPr>
          <w:rFonts w:eastAsia="Times New Roman" w:cstheme="minorHAnsi"/>
          <w:lang w:eastAsia="en-GB"/>
        </w:rPr>
      </w:pPr>
      <w:r>
        <w:rPr>
          <w:rFonts w:eastAsia="Times New Roman" w:cstheme="minorHAnsi"/>
          <w:lang w:eastAsia="en-GB"/>
        </w:rPr>
        <w:t>Analytical skills: d</w:t>
      </w:r>
      <w:r w:rsidRPr="00597950">
        <w:rPr>
          <w:rFonts w:eastAsia="Times New Roman" w:cstheme="minorHAnsi"/>
          <w:lang w:eastAsia="en-GB"/>
        </w:rPr>
        <w:t>emonstrated analytical skills related to the use of quantitative and qualitative data for decision-making</w:t>
      </w:r>
      <w:r>
        <w:rPr>
          <w:rFonts w:eastAsia="Times New Roman" w:cstheme="minorHAnsi"/>
          <w:lang w:eastAsia="en-GB"/>
        </w:rPr>
        <w:t>;</w:t>
      </w:r>
    </w:p>
    <w:p w14:paraId="0D2DD12A" w14:textId="77777777" w:rsidR="00CF433C" w:rsidRPr="00597950" w:rsidRDefault="00CF433C" w:rsidP="00CF433C">
      <w:pPr>
        <w:numPr>
          <w:ilvl w:val="0"/>
          <w:numId w:val="21"/>
        </w:numPr>
        <w:autoSpaceDE w:val="0"/>
        <w:autoSpaceDN w:val="0"/>
        <w:adjustRightInd w:val="0"/>
        <w:spacing w:after="0" w:line="240" w:lineRule="auto"/>
        <w:jc w:val="both"/>
        <w:rPr>
          <w:rFonts w:eastAsia="Times New Roman" w:cstheme="minorHAnsi"/>
          <w:lang w:eastAsia="en-GB"/>
        </w:rPr>
      </w:pPr>
      <w:r>
        <w:rPr>
          <w:rFonts w:eastAsia="Times New Roman" w:cstheme="minorHAnsi"/>
          <w:lang w:eastAsia="en-GB"/>
        </w:rPr>
        <w:t>Process management skills: d</w:t>
      </w:r>
      <w:r w:rsidRPr="00597950">
        <w:rPr>
          <w:rFonts w:eastAsia="Times New Roman" w:cstheme="minorHAnsi"/>
          <w:lang w:eastAsia="en-GB"/>
        </w:rPr>
        <w:t xml:space="preserve">emonstrated skills and experience in conducting and presenting </w:t>
      </w:r>
      <w:r>
        <w:rPr>
          <w:rFonts w:eastAsia="Times New Roman" w:cstheme="minorHAnsi"/>
          <w:lang w:eastAsia="en-GB"/>
        </w:rPr>
        <w:t>studies and evaluations;</w:t>
      </w:r>
    </w:p>
    <w:p w14:paraId="31BDE91D" w14:textId="5792BF2D" w:rsidR="00CF433C" w:rsidRPr="00597950" w:rsidRDefault="00CF433C" w:rsidP="00CF433C">
      <w:pPr>
        <w:numPr>
          <w:ilvl w:val="0"/>
          <w:numId w:val="22"/>
        </w:num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lang w:eastAsia="en-GB"/>
        </w:rPr>
        <w:t>Effective communication</w:t>
      </w:r>
      <w:r>
        <w:rPr>
          <w:rFonts w:eastAsia="Times New Roman" w:cstheme="minorHAnsi"/>
          <w:lang w:eastAsia="en-GB"/>
        </w:rPr>
        <w:t xml:space="preserve"> and advocacy skills: a</w:t>
      </w:r>
      <w:r w:rsidRPr="00597950">
        <w:rPr>
          <w:rFonts w:eastAsia="Times New Roman" w:cstheme="minorHAnsi"/>
          <w:lang w:eastAsia="en-GB"/>
        </w:rPr>
        <w:t xml:space="preserve">bility to communicate with various stakeholders and to express ideas and concepts concisely and clearly in written and </w:t>
      </w:r>
      <w:r>
        <w:rPr>
          <w:rFonts w:eastAsia="Times New Roman" w:cstheme="minorHAnsi"/>
          <w:lang w:eastAsia="en-GB"/>
        </w:rPr>
        <w:t>verbal</w:t>
      </w:r>
      <w:r w:rsidRPr="00597950">
        <w:rPr>
          <w:rFonts w:eastAsia="Times New Roman" w:cstheme="minorHAnsi"/>
          <w:lang w:eastAsia="en-GB"/>
        </w:rPr>
        <w:t xml:space="preserve"> form</w:t>
      </w:r>
      <w:r>
        <w:rPr>
          <w:rFonts w:eastAsia="Times New Roman" w:cstheme="minorHAnsi"/>
          <w:lang w:eastAsia="en-GB"/>
        </w:rPr>
        <w:t>s;</w:t>
      </w:r>
    </w:p>
    <w:p w14:paraId="234750BE" w14:textId="2C9B6A86" w:rsidR="00265D49" w:rsidRPr="00597950" w:rsidRDefault="00265D49" w:rsidP="00265D49">
      <w:pPr>
        <w:numPr>
          <w:ilvl w:val="0"/>
          <w:numId w:val="14"/>
        </w:numPr>
        <w:autoSpaceDE w:val="0"/>
        <w:autoSpaceDN w:val="0"/>
        <w:adjustRightInd w:val="0"/>
        <w:spacing w:after="0" w:line="240" w:lineRule="auto"/>
        <w:jc w:val="both"/>
        <w:rPr>
          <w:rFonts w:eastAsia="MS Mincho" w:cstheme="minorHAnsi"/>
          <w:lang w:eastAsia="en-GB"/>
        </w:rPr>
      </w:pPr>
      <w:r w:rsidRPr="00597950">
        <w:rPr>
          <w:rFonts w:eastAsia="MS Mincho" w:cstheme="minorHAnsi"/>
          <w:lang w:val="en-US"/>
        </w:rPr>
        <w:t>Demonstrated experience and expertise in designing and implementing multi‐sectoral initiatives in partnership with a wide r</w:t>
      </w:r>
      <w:r>
        <w:rPr>
          <w:rFonts w:eastAsia="MS Mincho" w:cstheme="minorHAnsi"/>
          <w:lang w:val="en-US"/>
        </w:rPr>
        <w:t xml:space="preserve">ange of stakeholders including </w:t>
      </w:r>
      <w:r w:rsidR="00C86B06">
        <w:rPr>
          <w:rFonts w:eastAsia="MS Mincho" w:cstheme="minorHAnsi"/>
          <w:lang w:val="en-US"/>
        </w:rPr>
        <w:t>g</w:t>
      </w:r>
      <w:r w:rsidRPr="00597950">
        <w:rPr>
          <w:rFonts w:eastAsia="MS Mincho" w:cstheme="minorHAnsi"/>
          <w:lang w:val="en-US"/>
        </w:rPr>
        <w:t>overnment and communit</w:t>
      </w:r>
      <w:r w:rsidR="00C86B06">
        <w:rPr>
          <w:rFonts w:eastAsia="MS Mincho" w:cstheme="minorHAnsi"/>
          <w:lang w:val="en-US"/>
        </w:rPr>
        <w:t>y influencers</w:t>
      </w:r>
      <w:r>
        <w:rPr>
          <w:rFonts w:eastAsia="MS Mincho" w:cstheme="minorHAnsi"/>
          <w:lang w:val="en-US"/>
        </w:rPr>
        <w:t>;</w:t>
      </w:r>
      <w:r w:rsidRPr="00597950">
        <w:rPr>
          <w:rFonts w:eastAsia="MS Mincho" w:cstheme="minorHAnsi"/>
          <w:lang w:val="en-US"/>
        </w:rPr>
        <w:t xml:space="preserve"> </w:t>
      </w:r>
    </w:p>
    <w:p w14:paraId="7C962DA7" w14:textId="00D7AE74" w:rsidR="00265D49" w:rsidRDefault="00265D49" w:rsidP="00265D49">
      <w:pPr>
        <w:numPr>
          <w:ilvl w:val="0"/>
          <w:numId w:val="19"/>
        </w:num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lang w:eastAsia="en-GB"/>
        </w:rPr>
        <w:lastRenderedPageBreak/>
        <w:t>Knowledge</w:t>
      </w:r>
      <w:r w:rsidR="00C86B06">
        <w:rPr>
          <w:rFonts w:eastAsia="Times New Roman" w:cstheme="minorHAnsi"/>
          <w:lang w:eastAsia="en-GB"/>
        </w:rPr>
        <w:t xml:space="preserve"> </w:t>
      </w:r>
      <w:r w:rsidRPr="00597950">
        <w:rPr>
          <w:rFonts w:eastAsia="Times New Roman" w:cstheme="minorHAnsi"/>
          <w:lang w:eastAsia="en-GB"/>
        </w:rPr>
        <w:t>o</w:t>
      </w:r>
      <w:r w:rsidR="00C86B06">
        <w:rPr>
          <w:rFonts w:eastAsia="Times New Roman" w:cstheme="minorHAnsi"/>
          <w:lang w:eastAsia="en-GB"/>
        </w:rPr>
        <w:t>f</w:t>
      </w:r>
      <w:r w:rsidRPr="00597950">
        <w:rPr>
          <w:rFonts w:eastAsia="Times New Roman" w:cstheme="minorHAnsi"/>
          <w:lang w:eastAsia="en-GB"/>
        </w:rPr>
        <w:t xml:space="preserve"> institutional issues related to the provision of </w:t>
      </w:r>
      <w:r w:rsidR="00DE039A">
        <w:rPr>
          <w:rFonts w:eastAsia="Times New Roman" w:cstheme="minorHAnsi"/>
          <w:lang w:eastAsia="en-GB"/>
        </w:rPr>
        <w:t>health services</w:t>
      </w:r>
      <w:r w:rsidR="00C86B06">
        <w:rPr>
          <w:rFonts w:eastAsia="Times New Roman" w:cstheme="minorHAnsi"/>
          <w:lang w:eastAsia="en-GB"/>
        </w:rPr>
        <w:t>, including from the gender</w:t>
      </w:r>
      <w:r w:rsidR="009269AF">
        <w:rPr>
          <w:rFonts w:eastAsia="Times New Roman" w:cstheme="minorHAnsi"/>
          <w:lang w:eastAsia="en-GB"/>
        </w:rPr>
        <w:t xml:space="preserve"> </w:t>
      </w:r>
      <w:r w:rsidR="00D15C59">
        <w:rPr>
          <w:rFonts w:eastAsia="Times New Roman" w:cstheme="minorHAnsi"/>
          <w:lang w:eastAsia="en-GB"/>
        </w:rPr>
        <w:t>perspective</w:t>
      </w:r>
      <w:r w:rsidR="00C86B06">
        <w:rPr>
          <w:rFonts w:eastAsia="Times New Roman" w:cstheme="minorHAnsi"/>
          <w:lang w:eastAsia="en-GB"/>
        </w:rPr>
        <w:t xml:space="preserve"> is desirable</w:t>
      </w:r>
      <w:r w:rsidRPr="00597950">
        <w:rPr>
          <w:rFonts w:eastAsia="Times New Roman" w:cstheme="minorHAnsi"/>
          <w:lang w:eastAsia="en-GB"/>
        </w:rPr>
        <w:t xml:space="preserve">; </w:t>
      </w:r>
    </w:p>
    <w:p w14:paraId="28625E39" w14:textId="481ABEEA" w:rsidR="00265D49" w:rsidRPr="00597950" w:rsidRDefault="00265D49" w:rsidP="00265D49">
      <w:pPr>
        <w:numPr>
          <w:ilvl w:val="0"/>
          <w:numId w:val="19"/>
        </w:num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color w:val="000000"/>
          <w:lang w:val="en-US"/>
        </w:rPr>
        <w:t>Experience working with/in the UN or other international development organizations in the social sector</w:t>
      </w:r>
      <w:r>
        <w:rPr>
          <w:rFonts w:eastAsia="Times New Roman" w:cstheme="minorHAnsi"/>
          <w:color w:val="000000"/>
          <w:lang w:val="en-US"/>
        </w:rPr>
        <w:t>,</w:t>
      </w:r>
      <w:r w:rsidRPr="00597950">
        <w:rPr>
          <w:rFonts w:eastAsia="Times New Roman" w:cstheme="minorHAnsi"/>
          <w:color w:val="000000"/>
          <w:lang w:val="en-US"/>
        </w:rPr>
        <w:t xml:space="preserve"> or in national level development assistance and partnership support to </w:t>
      </w:r>
      <w:r>
        <w:rPr>
          <w:rFonts w:eastAsia="Times New Roman" w:cstheme="minorHAnsi"/>
          <w:color w:val="000000"/>
          <w:lang w:val="en-US"/>
        </w:rPr>
        <w:t xml:space="preserve">the </w:t>
      </w:r>
      <w:r w:rsidR="00C86B06">
        <w:rPr>
          <w:rFonts w:eastAsia="Times New Roman" w:cstheme="minorHAnsi"/>
          <w:color w:val="000000"/>
          <w:lang w:val="en-US"/>
        </w:rPr>
        <w:t>g</w:t>
      </w:r>
      <w:r w:rsidRPr="00597950">
        <w:rPr>
          <w:rFonts w:eastAsia="Times New Roman" w:cstheme="minorHAnsi"/>
          <w:color w:val="000000"/>
          <w:lang w:val="en-US"/>
        </w:rPr>
        <w:t xml:space="preserve">overnment programmes </w:t>
      </w:r>
      <w:r>
        <w:rPr>
          <w:rFonts w:eastAsia="Times New Roman" w:cstheme="minorHAnsi"/>
          <w:color w:val="000000"/>
          <w:lang w:val="en-US"/>
        </w:rPr>
        <w:t xml:space="preserve">will be </w:t>
      </w:r>
      <w:r w:rsidRPr="00597950">
        <w:rPr>
          <w:rFonts w:eastAsia="Times New Roman" w:cstheme="minorHAnsi"/>
          <w:color w:val="000000"/>
          <w:lang w:val="en-US"/>
        </w:rPr>
        <w:t>an asset</w:t>
      </w:r>
      <w:r>
        <w:rPr>
          <w:rFonts w:eastAsia="Times New Roman" w:cstheme="minorHAnsi"/>
          <w:color w:val="000000"/>
          <w:lang w:val="en-US"/>
        </w:rPr>
        <w:t>;</w:t>
      </w:r>
      <w:r w:rsidRPr="00597950">
        <w:rPr>
          <w:rFonts w:eastAsia="Times New Roman" w:cstheme="minorHAnsi"/>
          <w:color w:val="000000"/>
          <w:lang w:val="en-US"/>
        </w:rPr>
        <w:t xml:space="preserve"> </w:t>
      </w:r>
    </w:p>
    <w:p w14:paraId="60C5829A" w14:textId="3606EF35" w:rsidR="00265D49" w:rsidRPr="00597950" w:rsidRDefault="00265D49" w:rsidP="00265D49">
      <w:pPr>
        <w:numPr>
          <w:ilvl w:val="0"/>
          <w:numId w:val="19"/>
        </w:num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color w:val="000000"/>
          <w:lang w:val="en-US"/>
        </w:rPr>
        <w:t>Fluency in English</w:t>
      </w:r>
      <w:r>
        <w:rPr>
          <w:rFonts w:eastAsia="Times New Roman" w:cstheme="minorHAnsi"/>
          <w:color w:val="000000"/>
          <w:lang w:val="en-US"/>
        </w:rPr>
        <w:t xml:space="preserve"> is</w:t>
      </w:r>
      <w:r w:rsidRPr="00597950">
        <w:rPr>
          <w:rFonts w:eastAsia="Times New Roman" w:cstheme="minorHAnsi"/>
          <w:color w:val="000000"/>
          <w:lang w:val="en-US"/>
        </w:rPr>
        <w:t xml:space="preserve"> a must</w:t>
      </w:r>
      <w:r>
        <w:rPr>
          <w:rFonts w:eastAsia="Times New Roman" w:cstheme="minorHAnsi"/>
          <w:color w:val="000000"/>
          <w:lang w:val="en-US"/>
        </w:rPr>
        <w:t>,</w:t>
      </w:r>
      <w:r w:rsidRPr="00597950">
        <w:rPr>
          <w:rFonts w:eastAsia="Times New Roman" w:cstheme="minorHAnsi"/>
          <w:color w:val="000000"/>
          <w:lang w:val="en-US"/>
        </w:rPr>
        <w:t xml:space="preserve"> and knowledge of French and Kinyarwanda </w:t>
      </w:r>
      <w:r>
        <w:rPr>
          <w:rFonts w:eastAsia="Times New Roman" w:cstheme="minorHAnsi"/>
          <w:color w:val="000000"/>
          <w:lang w:val="en-US"/>
        </w:rPr>
        <w:t xml:space="preserve">are </w:t>
      </w:r>
      <w:r w:rsidR="00C86B06">
        <w:rPr>
          <w:rFonts w:eastAsia="Times New Roman" w:cstheme="minorHAnsi"/>
          <w:color w:val="000000"/>
          <w:lang w:val="en-US"/>
        </w:rPr>
        <w:t>desirable</w:t>
      </w:r>
      <w:r w:rsidRPr="00597950">
        <w:rPr>
          <w:rFonts w:eastAsia="Times New Roman" w:cstheme="minorHAnsi"/>
          <w:color w:val="000000"/>
          <w:lang w:val="en-US"/>
        </w:rPr>
        <w:t xml:space="preserve">. </w:t>
      </w:r>
    </w:p>
    <w:p w14:paraId="14303C3E" w14:textId="77777777" w:rsidR="00265D49" w:rsidRPr="00597950" w:rsidRDefault="00265D49" w:rsidP="00265D49">
      <w:pPr>
        <w:autoSpaceDE w:val="0"/>
        <w:autoSpaceDN w:val="0"/>
        <w:adjustRightInd w:val="0"/>
        <w:spacing w:after="0" w:line="240" w:lineRule="auto"/>
        <w:jc w:val="both"/>
        <w:rPr>
          <w:rFonts w:eastAsia="Times New Roman" w:cstheme="minorHAnsi"/>
          <w:lang w:eastAsia="en-GB"/>
        </w:rPr>
      </w:pPr>
    </w:p>
    <w:p w14:paraId="1983D863" w14:textId="77777777" w:rsidR="00265D49" w:rsidRPr="006F41BD" w:rsidRDefault="00265D49" w:rsidP="00265D49">
      <w:pPr>
        <w:autoSpaceDE w:val="0"/>
        <w:autoSpaceDN w:val="0"/>
        <w:adjustRightInd w:val="0"/>
        <w:spacing w:after="0" w:line="240" w:lineRule="auto"/>
        <w:jc w:val="both"/>
        <w:rPr>
          <w:rFonts w:eastAsia="Times New Roman" w:cstheme="minorHAnsi"/>
          <w:b/>
          <w:i/>
          <w:lang w:eastAsia="en-GB"/>
        </w:rPr>
      </w:pPr>
      <w:r w:rsidRPr="006F41BD">
        <w:rPr>
          <w:rFonts w:eastAsia="Times New Roman" w:cstheme="minorHAnsi"/>
          <w:b/>
          <w:i/>
          <w:lang w:eastAsia="en-GB"/>
        </w:rPr>
        <w:t>Qualitative research expert:</w:t>
      </w:r>
    </w:p>
    <w:p w14:paraId="72111AD7" w14:textId="77777777" w:rsidR="00265D49" w:rsidRPr="00597950" w:rsidRDefault="00265D49" w:rsidP="00265D49">
      <w:pPr>
        <w:autoSpaceDE w:val="0"/>
        <w:autoSpaceDN w:val="0"/>
        <w:adjustRightInd w:val="0"/>
        <w:spacing w:after="0" w:line="240" w:lineRule="auto"/>
        <w:jc w:val="both"/>
        <w:rPr>
          <w:rFonts w:eastAsia="Times New Roman" w:cstheme="minorHAnsi"/>
          <w:lang w:eastAsia="en-GB"/>
        </w:rPr>
      </w:pPr>
    </w:p>
    <w:p w14:paraId="782B6E7D" w14:textId="651FB828" w:rsidR="00C86B06" w:rsidRPr="00597950" w:rsidRDefault="00C86B06" w:rsidP="00C86B06">
      <w:pPr>
        <w:numPr>
          <w:ilvl w:val="0"/>
          <w:numId w:val="20"/>
        </w:num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color w:val="000000"/>
          <w:lang w:val="en-US"/>
        </w:rPr>
        <w:t xml:space="preserve">Advanced university degree in one or more of the disciplines relevant to the following areas: </w:t>
      </w:r>
      <w:r>
        <w:rPr>
          <w:rFonts w:eastAsia="Times New Roman" w:cstheme="minorHAnsi"/>
          <w:color w:val="000000"/>
          <w:lang w:val="en-US"/>
        </w:rPr>
        <w:t>monitoring and evaluation</w:t>
      </w:r>
      <w:r w:rsidRPr="00597950">
        <w:rPr>
          <w:rFonts w:eastAsia="Times New Roman" w:cstheme="minorHAnsi"/>
          <w:color w:val="000000"/>
          <w:lang w:val="en-US"/>
        </w:rPr>
        <w:t>,</w:t>
      </w:r>
      <w:r>
        <w:rPr>
          <w:rFonts w:eastAsia="Times New Roman" w:cstheme="minorHAnsi"/>
          <w:color w:val="000000"/>
          <w:lang w:val="en-US"/>
        </w:rPr>
        <w:t xml:space="preserve"> social sciences;</w:t>
      </w:r>
    </w:p>
    <w:p w14:paraId="153F91E2" w14:textId="25C9DFA5" w:rsidR="00265D49" w:rsidRPr="00C86B06" w:rsidRDefault="00C86B06" w:rsidP="009308A6">
      <w:pPr>
        <w:numPr>
          <w:ilvl w:val="0"/>
          <w:numId w:val="20"/>
        </w:numPr>
        <w:autoSpaceDE w:val="0"/>
        <w:autoSpaceDN w:val="0"/>
        <w:adjustRightInd w:val="0"/>
        <w:spacing w:after="0" w:line="240" w:lineRule="auto"/>
        <w:jc w:val="both"/>
        <w:rPr>
          <w:rFonts w:eastAsia="Times New Roman" w:cstheme="minorHAnsi"/>
          <w:lang w:eastAsia="en-GB"/>
        </w:rPr>
      </w:pPr>
      <w:r w:rsidRPr="00C86B06">
        <w:rPr>
          <w:rFonts w:eastAsia="MS Mincho" w:cstheme="minorHAnsi"/>
          <w:lang w:eastAsia="en-GB"/>
        </w:rPr>
        <w:t>Minimum five years</w:t>
      </w:r>
      <w:r>
        <w:rPr>
          <w:rFonts w:eastAsia="MS Mincho" w:cstheme="minorHAnsi"/>
          <w:lang w:eastAsia="en-GB"/>
        </w:rPr>
        <w:t xml:space="preserve"> of </w:t>
      </w:r>
      <w:r w:rsidR="00265D49" w:rsidRPr="00C86B06">
        <w:rPr>
          <w:rFonts w:eastAsia="Times New Roman" w:cstheme="minorHAnsi"/>
          <w:lang w:eastAsia="en-GB"/>
        </w:rPr>
        <w:t xml:space="preserve">qualitative evaluation expertise and experience, including data collection design and demonstrated skills in similar studies; </w:t>
      </w:r>
    </w:p>
    <w:p w14:paraId="42CC549B" w14:textId="77777777" w:rsidR="00265D49" w:rsidRPr="00597950" w:rsidRDefault="00265D49" w:rsidP="00265D49">
      <w:pPr>
        <w:numPr>
          <w:ilvl w:val="0"/>
          <w:numId w:val="20"/>
        </w:num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lang w:eastAsia="en-GB"/>
        </w:rPr>
        <w:t>Knowledge of technical aspects of similar programmes</w:t>
      </w:r>
      <w:r>
        <w:rPr>
          <w:rFonts w:eastAsia="Times New Roman" w:cstheme="minorHAnsi"/>
          <w:lang w:eastAsia="en-GB"/>
        </w:rPr>
        <w:t>;</w:t>
      </w:r>
    </w:p>
    <w:p w14:paraId="33D69F6B" w14:textId="77777777" w:rsidR="00265D49" w:rsidRPr="00597950" w:rsidRDefault="00265D49" w:rsidP="00265D49">
      <w:pPr>
        <w:numPr>
          <w:ilvl w:val="0"/>
          <w:numId w:val="20"/>
        </w:num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lang w:eastAsia="en-GB"/>
        </w:rPr>
        <w:t xml:space="preserve">Knowledge of the areas of </w:t>
      </w:r>
      <w:r>
        <w:rPr>
          <w:rFonts w:eastAsia="Times New Roman" w:cstheme="minorHAnsi"/>
          <w:lang w:eastAsia="en-GB"/>
        </w:rPr>
        <w:t xml:space="preserve">the </w:t>
      </w:r>
      <w:r w:rsidRPr="00597950">
        <w:rPr>
          <w:rFonts w:eastAsia="Times New Roman" w:cstheme="minorHAnsi"/>
          <w:lang w:eastAsia="en-GB"/>
        </w:rPr>
        <w:t>intervention</w:t>
      </w:r>
      <w:r>
        <w:rPr>
          <w:rFonts w:eastAsia="Times New Roman" w:cstheme="minorHAnsi"/>
          <w:lang w:eastAsia="en-GB"/>
        </w:rPr>
        <w:t>.</w:t>
      </w:r>
    </w:p>
    <w:p w14:paraId="4BAE8EEE" w14:textId="77777777" w:rsidR="00265D49" w:rsidRDefault="00265D49" w:rsidP="00265D49">
      <w:pPr>
        <w:autoSpaceDE w:val="0"/>
        <w:autoSpaceDN w:val="0"/>
        <w:adjustRightInd w:val="0"/>
        <w:spacing w:after="0" w:line="240" w:lineRule="auto"/>
        <w:jc w:val="both"/>
        <w:rPr>
          <w:rFonts w:eastAsia="Times New Roman" w:cstheme="minorHAnsi"/>
          <w:b/>
          <w:lang w:eastAsia="en-GB"/>
        </w:rPr>
      </w:pPr>
    </w:p>
    <w:p w14:paraId="02AE301C" w14:textId="77777777" w:rsidR="00265D49" w:rsidRPr="006F41BD" w:rsidRDefault="00265D49" w:rsidP="00265D49">
      <w:pPr>
        <w:autoSpaceDE w:val="0"/>
        <w:autoSpaceDN w:val="0"/>
        <w:adjustRightInd w:val="0"/>
        <w:spacing w:after="0" w:line="240" w:lineRule="auto"/>
        <w:jc w:val="both"/>
        <w:rPr>
          <w:rFonts w:eastAsia="Times New Roman" w:cstheme="minorHAnsi"/>
          <w:b/>
          <w:i/>
          <w:lang w:eastAsia="en-GB"/>
        </w:rPr>
      </w:pPr>
      <w:r w:rsidRPr="006F41BD">
        <w:rPr>
          <w:rFonts w:eastAsia="Times New Roman" w:cstheme="minorHAnsi"/>
          <w:b/>
          <w:i/>
          <w:lang w:eastAsia="en-GB"/>
        </w:rPr>
        <w:t xml:space="preserve">All members of the team: </w:t>
      </w:r>
    </w:p>
    <w:p w14:paraId="6F784802" w14:textId="77777777" w:rsidR="00265D49" w:rsidRPr="00597950" w:rsidRDefault="00265D49" w:rsidP="00265D49">
      <w:pPr>
        <w:autoSpaceDE w:val="0"/>
        <w:autoSpaceDN w:val="0"/>
        <w:adjustRightInd w:val="0"/>
        <w:spacing w:after="0" w:line="240" w:lineRule="auto"/>
        <w:jc w:val="both"/>
        <w:rPr>
          <w:rFonts w:eastAsia="Times New Roman" w:cstheme="minorHAnsi"/>
          <w:lang w:eastAsia="en-GB"/>
        </w:rPr>
      </w:pPr>
    </w:p>
    <w:p w14:paraId="746F6A83" w14:textId="77777777" w:rsidR="00265D49" w:rsidRPr="00597950" w:rsidRDefault="00265D49" w:rsidP="00265D49">
      <w:pPr>
        <w:numPr>
          <w:ilvl w:val="0"/>
          <w:numId w:val="21"/>
        </w:num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lang w:eastAsia="en-GB"/>
        </w:rPr>
        <w:t>The team should be gender balanced</w:t>
      </w:r>
      <w:r>
        <w:rPr>
          <w:rFonts w:eastAsia="Times New Roman" w:cstheme="minorHAnsi"/>
          <w:lang w:eastAsia="en-GB"/>
        </w:rPr>
        <w:t>;</w:t>
      </w:r>
    </w:p>
    <w:p w14:paraId="7156292F" w14:textId="77777777" w:rsidR="00265D49" w:rsidRPr="00597950" w:rsidRDefault="00265D49" w:rsidP="00265D49">
      <w:pPr>
        <w:numPr>
          <w:ilvl w:val="0"/>
          <w:numId w:val="21"/>
        </w:num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lang w:eastAsia="en-GB"/>
        </w:rPr>
        <w:t>Language proficiency: excellent writing skills in English</w:t>
      </w:r>
      <w:r>
        <w:rPr>
          <w:rFonts w:eastAsia="Times New Roman" w:cstheme="minorHAnsi"/>
          <w:lang w:eastAsia="en-GB"/>
        </w:rPr>
        <w:t>;</w:t>
      </w:r>
    </w:p>
    <w:p w14:paraId="1176EB2F" w14:textId="0CE8C401" w:rsidR="00265D49" w:rsidRPr="00597950" w:rsidRDefault="00265D49" w:rsidP="00265D49">
      <w:pPr>
        <w:numPr>
          <w:ilvl w:val="0"/>
          <w:numId w:val="21"/>
        </w:num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lang w:eastAsia="en-GB"/>
        </w:rPr>
        <w:t>Advanced university degree in social science</w:t>
      </w:r>
      <w:r w:rsidR="00063FDD">
        <w:rPr>
          <w:rFonts w:eastAsia="Times New Roman" w:cstheme="minorHAnsi"/>
          <w:lang w:eastAsia="en-GB"/>
        </w:rPr>
        <w:t>s or related fields</w:t>
      </w:r>
      <w:r>
        <w:rPr>
          <w:rFonts w:eastAsia="Times New Roman" w:cstheme="minorHAnsi"/>
          <w:lang w:eastAsia="en-GB"/>
        </w:rPr>
        <w:t>;</w:t>
      </w:r>
    </w:p>
    <w:p w14:paraId="1A292E56" w14:textId="04205058" w:rsidR="00265D49" w:rsidRPr="00597950" w:rsidRDefault="00DE039A" w:rsidP="00265D49">
      <w:pPr>
        <w:numPr>
          <w:ilvl w:val="0"/>
          <w:numId w:val="21"/>
        </w:numPr>
        <w:autoSpaceDE w:val="0"/>
        <w:autoSpaceDN w:val="0"/>
        <w:adjustRightInd w:val="0"/>
        <w:spacing w:after="0" w:line="240" w:lineRule="auto"/>
        <w:jc w:val="both"/>
        <w:rPr>
          <w:rFonts w:eastAsia="Times New Roman" w:cstheme="minorHAnsi"/>
          <w:lang w:eastAsia="en-GB"/>
        </w:rPr>
      </w:pPr>
      <w:r>
        <w:rPr>
          <w:rFonts w:eastAsia="Times New Roman" w:cstheme="minorHAnsi"/>
          <w:lang w:eastAsia="en-GB"/>
        </w:rPr>
        <w:t>At</w:t>
      </w:r>
      <w:r w:rsidR="00265D49" w:rsidRPr="00597950">
        <w:rPr>
          <w:rFonts w:eastAsia="Times New Roman" w:cstheme="minorHAnsi"/>
          <w:lang w:eastAsia="en-GB"/>
        </w:rPr>
        <w:t xml:space="preserve"> least </w:t>
      </w:r>
      <w:r w:rsidR="00C86B06">
        <w:rPr>
          <w:rFonts w:eastAsia="Times New Roman" w:cstheme="minorHAnsi"/>
          <w:lang w:eastAsia="en-GB"/>
        </w:rPr>
        <w:t xml:space="preserve">five </w:t>
      </w:r>
      <w:r w:rsidR="00265D49" w:rsidRPr="00597950">
        <w:rPr>
          <w:rFonts w:eastAsia="Times New Roman" w:cstheme="minorHAnsi"/>
          <w:lang w:eastAsia="en-GB"/>
        </w:rPr>
        <w:t xml:space="preserve">years of field experience for team leader and research expert; at least </w:t>
      </w:r>
      <w:r w:rsidR="00C86B06">
        <w:rPr>
          <w:rFonts w:eastAsia="Times New Roman" w:cstheme="minorHAnsi"/>
          <w:lang w:eastAsia="en-GB"/>
        </w:rPr>
        <w:t xml:space="preserve">three </w:t>
      </w:r>
      <w:r w:rsidR="00265D49" w:rsidRPr="00597950">
        <w:rPr>
          <w:rFonts w:eastAsia="Times New Roman" w:cstheme="minorHAnsi"/>
          <w:lang w:eastAsia="en-GB"/>
        </w:rPr>
        <w:t xml:space="preserve">years of field experience for all other team members (not required for enumerators). Experience in working with UN agencies </w:t>
      </w:r>
      <w:r w:rsidR="00C86B06">
        <w:rPr>
          <w:rFonts w:eastAsia="Times New Roman" w:cstheme="minorHAnsi"/>
          <w:lang w:eastAsia="en-GB"/>
        </w:rPr>
        <w:t>is desirable</w:t>
      </w:r>
      <w:r w:rsidR="00265D49">
        <w:rPr>
          <w:rFonts w:eastAsia="Times New Roman" w:cstheme="minorHAnsi"/>
          <w:lang w:eastAsia="en-GB"/>
        </w:rPr>
        <w:t>;</w:t>
      </w:r>
    </w:p>
    <w:p w14:paraId="38E35EED" w14:textId="03C6E8A5" w:rsidR="00265D49" w:rsidRPr="00597950" w:rsidRDefault="00265D49" w:rsidP="00265D49">
      <w:pPr>
        <w:numPr>
          <w:ilvl w:val="0"/>
          <w:numId w:val="21"/>
        </w:numPr>
        <w:autoSpaceDE w:val="0"/>
        <w:autoSpaceDN w:val="0"/>
        <w:adjustRightInd w:val="0"/>
        <w:spacing w:after="0" w:line="240" w:lineRule="auto"/>
        <w:jc w:val="both"/>
        <w:rPr>
          <w:rFonts w:eastAsia="Times New Roman" w:cstheme="minorHAnsi"/>
          <w:lang w:eastAsia="en-GB"/>
        </w:rPr>
      </w:pPr>
      <w:r w:rsidRPr="00597950">
        <w:rPr>
          <w:rFonts w:eastAsia="Times New Roman" w:cstheme="minorHAnsi"/>
          <w:lang w:eastAsia="en-GB"/>
        </w:rPr>
        <w:t>Experience in evaluation/research: knowledge o</w:t>
      </w:r>
      <w:r w:rsidR="00C86B06">
        <w:rPr>
          <w:rFonts w:eastAsia="Times New Roman" w:cstheme="minorHAnsi"/>
          <w:lang w:eastAsia="en-GB"/>
        </w:rPr>
        <w:t>f</w:t>
      </w:r>
      <w:r w:rsidRPr="00597950">
        <w:rPr>
          <w:rFonts w:eastAsia="Times New Roman" w:cstheme="minorHAnsi"/>
          <w:lang w:eastAsia="en-GB"/>
        </w:rPr>
        <w:t xml:space="preserve"> UN evaluation policy, recommended by UNICEF regional or global evaluation advisors or other senior managers, skilled in performing structured interviews and facilitating focus group discussions</w:t>
      </w:r>
      <w:r w:rsidR="00CF433C">
        <w:rPr>
          <w:rFonts w:eastAsia="Times New Roman" w:cstheme="minorHAnsi"/>
          <w:lang w:eastAsia="en-GB"/>
        </w:rPr>
        <w:t>.</w:t>
      </w:r>
    </w:p>
    <w:p w14:paraId="03706796" w14:textId="77777777" w:rsidR="00265D49" w:rsidRPr="00597950" w:rsidRDefault="00265D49" w:rsidP="00265D49">
      <w:pPr>
        <w:autoSpaceDE w:val="0"/>
        <w:autoSpaceDN w:val="0"/>
        <w:adjustRightInd w:val="0"/>
        <w:spacing w:after="0" w:line="240" w:lineRule="auto"/>
        <w:jc w:val="both"/>
        <w:rPr>
          <w:rFonts w:eastAsia="Times New Roman" w:cstheme="minorHAnsi"/>
          <w:color w:val="0070C0"/>
          <w:highlight w:val="lightGray"/>
          <w:lang w:eastAsia="en-GB"/>
        </w:rPr>
      </w:pPr>
    </w:p>
    <w:p w14:paraId="0A429D9E" w14:textId="77777777" w:rsidR="00265D49" w:rsidRPr="00B427E1" w:rsidRDefault="00265D49" w:rsidP="00880DAA">
      <w:pPr>
        <w:pStyle w:val="Heading1"/>
        <w:spacing w:before="0"/>
        <w:ind w:left="360"/>
        <w:jc w:val="both"/>
        <w:rPr>
          <w:rFonts w:asciiTheme="minorHAnsi" w:hAnsiTheme="minorHAnsi" w:cstheme="minorHAnsi"/>
          <w:b/>
          <w:color w:val="auto"/>
          <w:sz w:val="22"/>
          <w:szCs w:val="22"/>
        </w:rPr>
      </w:pPr>
      <w:r w:rsidRPr="00B427E1">
        <w:rPr>
          <w:rFonts w:asciiTheme="minorHAnsi" w:hAnsiTheme="minorHAnsi" w:cstheme="minorHAnsi"/>
          <w:b/>
          <w:color w:val="auto"/>
          <w:sz w:val="22"/>
          <w:szCs w:val="22"/>
        </w:rPr>
        <w:t xml:space="preserve">Payment schedule </w:t>
      </w:r>
    </w:p>
    <w:p w14:paraId="38A56BC0" w14:textId="77777777" w:rsidR="00265D49" w:rsidRDefault="00265D49" w:rsidP="00880DAA">
      <w:pPr>
        <w:spacing w:after="0"/>
        <w:rPr>
          <w:lang w:val="en-US"/>
        </w:rPr>
      </w:pPr>
    </w:p>
    <w:p w14:paraId="3D2364D0" w14:textId="77777777" w:rsidR="00265D49" w:rsidRDefault="00265D49" w:rsidP="00880DAA">
      <w:pPr>
        <w:spacing w:after="0"/>
        <w:rPr>
          <w:lang w:val="en-US"/>
        </w:rPr>
      </w:pPr>
      <w:r>
        <w:rPr>
          <w:lang w:val="en-US"/>
        </w:rPr>
        <w:t xml:space="preserve">20% upon submission and endorsement of the inception report </w:t>
      </w:r>
    </w:p>
    <w:p w14:paraId="11DF6505" w14:textId="3769CD30" w:rsidR="00265D49" w:rsidRDefault="00265D49" w:rsidP="00265D49">
      <w:pPr>
        <w:spacing w:after="0"/>
        <w:rPr>
          <w:lang w:val="en-US"/>
        </w:rPr>
      </w:pPr>
      <w:r>
        <w:rPr>
          <w:lang w:val="en-US"/>
        </w:rPr>
        <w:t xml:space="preserve">20% upon submission and endorsement of </w:t>
      </w:r>
      <w:r w:rsidR="00CF433C">
        <w:rPr>
          <w:lang w:val="en-US"/>
        </w:rPr>
        <w:t xml:space="preserve">the PowerPoint presentation with preliminary findings </w:t>
      </w:r>
    </w:p>
    <w:p w14:paraId="4233220B" w14:textId="6C9AB0AE" w:rsidR="00265D49" w:rsidRDefault="00265D49" w:rsidP="00265D49">
      <w:pPr>
        <w:spacing w:after="0"/>
        <w:rPr>
          <w:lang w:val="en-US"/>
        </w:rPr>
      </w:pPr>
      <w:r>
        <w:rPr>
          <w:lang w:val="en-US"/>
        </w:rPr>
        <w:t>20% upon submission and endorsement of draft report o</w:t>
      </w:r>
      <w:r w:rsidR="00206175">
        <w:rPr>
          <w:lang w:val="en-US"/>
        </w:rPr>
        <w:t>n</w:t>
      </w:r>
      <w:r>
        <w:rPr>
          <w:lang w:val="en-US"/>
        </w:rPr>
        <w:t xml:space="preserve"> findings </w:t>
      </w:r>
    </w:p>
    <w:p w14:paraId="3EADE6CC" w14:textId="03711EA2" w:rsidR="00265D49" w:rsidRPr="00433E8B" w:rsidRDefault="00265D49" w:rsidP="00265D49">
      <w:pPr>
        <w:spacing w:after="0"/>
        <w:rPr>
          <w:lang w:val="en-US"/>
        </w:rPr>
      </w:pPr>
      <w:r>
        <w:rPr>
          <w:lang w:val="en-US"/>
        </w:rPr>
        <w:t xml:space="preserve">40% upon submission and endorsement of the final report and presentation of </w:t>
      </w:r>
      <w:r w:rsidR="00206175">
        <w:rPr>
          <w:lang w:val="en-US"/>
        </w:rPr>
        <w:t xml:space="preserve">key </w:t>
      </w:r>
      <w:r>
        <w:rPr>
          <w:lang w:val="en-US"/>
        </w:rPr>
        <w:t xml:space="preserve">findings </w:t>
      </w:r>
    </w:p>
    <w:p w14:paraId="307C020B" w14:textId="77777777" w:rsidR="00265D49" w:rsidRPr="00880DAA" w:rsidRDefault="00265D49" w:rsidP="00265D49">
      <w:pPr>
        <w:pStyle w:val="Heading1"/>
        <w:ind w:left="360"/>
        <w:jc w:val="both"/>
        <w:rPr>
          <w:rFonts w:asciiTheme="minorHAnsi" w:hAnsiTheme="minorHAnsi" w:cstheme="minorHAnsi"/>
          <w:b/>
          <w:color w:val="auto"/>
          <w:sz w:val="22"/>
          <w:szCs w:val="22"/>
        </w:rPr>
      </w:pPr>
      <w:r w:rsidRPr="00880DAA">
        <w:rPr>
          <w:rFonts w:asciiTheme="minorHAnsi" w:hAnsiTheme="minorHAnsi" w:cstheme="minorHAnsi"/>
          <w:b/>
          <w:color w:val="auto"/>
          <w:sz w:val="22"/>
          <w:szCs w:val="22"/>
        </w:rPr>
        <w:t xml:space="preserve">How to apply </w:t>
      </w:r>
    </w:p>
    <w:p w14:paraId="206722FC" w14:textId="77777777" w:rsidR="00265D49" w:rsidRDefault="00265D49" w:rsidP="00265D49">
      <w:pPr>
        <w:autoSpaceDE w:val="0"/>
        <w:autoSpaceDN w:val="0"/>
        <w:adjustRightInd w:val="0"/>
        <w:spacing w:after="0" w:line="240" w:lineRule="auto"/>
        <w:jc w:val="both"/>
        <w:rPr>
          <w:rFonts w:cstheme="minorHAnsi"/>
          <w:b/>
          <w:bCs/>
        </w:rPr>
      </w:pPr>
    </w:p>
    <w:p w14:paraId="2FB5DFDC" w14:textId="6E4B5760" w:rsidR="00265D49" w:rsidRPr="00EA2490" w:rsidRDefault="00265D49" w:rsidP="00265D49">
      <w:pPr>
        <w:pStyle w:val="NoSpacing"/>
        <w:jc w:val="both"/>
        <w:rPr>
          <w:rFonts w:cstheme="minorHAnsi"/>
          <w:szCs w:val="24"/>
        </w:rPr>
      </w:pPr>
      <w:r w:rsidRPr="00597950">
        <w:rPr>
          <w:rFonts w:cstheme="minorHAnsi"/>
          <w:b/>
          <w:szCs w:val="24"/>
        </w:rPr>
        <w:t>Complete proposals, including technical and financial proposal</w:t>
      </w:r>
      <w:r>
        <w:rPr>
          <w:rFonts w:cstheme="minorHAnsi"/>
          <w:b/>
          <w:szCs w:val="24"/>
        </w:rPr>
        <w:t>s</w:t>
      </w:r>
      <w:r w:rsidRPr="00597950">
        <w:rPr>
          <w:rFonts w:cstheme="minorHAnsi"/>
          <w:b/>
          <w:szCs w:val="24"/>
        </w:rPr>
        <w:t xml:space="preserve"> should be sent </w:t>
      </w:r>
      <w:r w:rsidR="007328D6">
        <w:rPr>
          <w:rFonts w:cstheme="minorHAnsi"/>
          <w:b/>
          <w:szCs w:val="24"/>
        </w:rPr>
        <w:t xml:space="preserve">separated </w:t>
      </w:r>
      <w:r w:rsidR="00206175">
        <w:rPr>
          <w:rFonts w:cstheme="minorHAnsi"/>
          <w:b/>
          <w:szCs w:val="24"/>
        </w:rPr>
        <w:t xml:space="preserve">to </w:t>
      </w:r>
      <w:hyperlink r:id="rId13" w:history="1">
        <w:r w:rsidR="00EA2490" w:rsidRPr="00EA2490">
          <w:rPr>
            <w:rStyle w:val="Hyperlink"/>
            <w:rFonts w:cstheme="minorHAnsi"/>
            <w:szCs w:val="24"/>
          </w:rPr>
          <w:t>rwasupply@unicef.org</w:t>
        </w:r>
      </w:hyperlink>
      <w:r w:rsidR="00EA2490" w:rsidRPr="00EA2490">
        <w:rPr>
          <w:rFonts w:cstheme="minorHAnsi"/>
          <w:szCs w:val="24"/>
        </w:rPr>
        <w:t xml:space="preserve"> </w:t>
      </w:r>
      <w:r w:rsidR="007328D6">
        <w:rPr>
          <w:rFonts w:cstheme="minorHAnsi"/>
          <w:szCs w:val="24"/>
        </w:rPr>
        <w:t>latest by 7 February 2020</w:t>
      </w:r>
    </w:p>
    <w:p w14:paraId="6F59CB3E" w14:textId="77777777" w:rsidR="00265D49" w:rsidRPr="00597950" w:rsidRDefault="00265D49" w:rsidP="00265D49">
      <w:pPr>
        <w:pStyle w:val="NoSpacing"/>
        <w:jc w:val="both"/>
        <w:rPr>
          <w:rFonts w:cstheme="minorHAnsi"/>
          <w:color w:val="000000"/>
        </w:rPr>
      </w:pPr>
    </w:p>
    <w:p w14:paraId="62D6FEEF" w14:textId="3E49D564" w:rsidR="00265D49" w:rsidRPr="00597950" w:rsidRDefault="00265D49" w:rsidP="00265D49">
      <w:pPr>
        <w:jc w:val="both"/>
        <w:rPr>
          <w:rFonts w:cstheme="minorHAnsi"/>
        </w:rPr>
      </w:pPr>
      <w:r w:rsidRPr="00597950">
        <w:rPr>
          <w:rFonts w:cstheme="minorHAnsi"/>
        </w:rPr>
        <w:t xml:space="preserve">Any request for clarification related to this proposal shall be addressed to </w:t>
      </w:r>
      <w:hyperlink r:id="rId14" w:history="1">
        <w:r w:rsidRPr="00597950">
          <w:rPr>
            <w:rStyle w:val="Hyperlink"/>
            <w:rFonts w:cstheme="minorHAnsi"/>
          </w:rPr>
          <w:t>rmadhok@unicef.org</w:t>
        </w:r>
      </w:hyperlink>
      <w:r w:rsidRPr="00597950">
        <w:rPr>
          <w:rFonts w:cstheme="minorHAnsi"/>
        </w:rPr>
        <w:t xml:space="preserve"> and/or </w:t>
      </w:r>
      <w:r w:rsidR="00B23E73" w:rsidRPr="00B23E73">
        <w:rPr>
          <w:rStyle w:val="Hyperlink"/>
          <w:rFonts w:cstheme="minorHAnsi"/>
        </w:rPr>
        <w:t>sholtslag@unicef.org</w:t>
      </w:r>
      <w:r w:rsidRPr="00597950">
        <w:rPr>
          <w:rFonts w:cstheme="minorHAnsi"/>
        </w:rPr>
        <w:t xml:space="preserve">, copying </w:t>
      </w:r>
      <w:hyperlink r:id="rId15" w:history="1">
        <w:r w:rsidR="00B23E73">
          <w:rPr>
            <w:rStyle w:val="Hyperlink"/>
            <w:rFonts w:cstheme="minorHAnsi"/>
          </w:rPr>
          <w:t>gingabire@unicef.org</w:t>
        </w:r>
      </w:hyperlink>
      <w:r w:rsidRPr="00597950">
        <w:rPr>
          <w:rFonts w:cstheme="minorHAnsi"/>
        </w:rPr>
        <w:t xml:space="preserve"> </w:t>
      </w:r>
    </w:p>
    <w:p w14:paraId="6CFF08F0" w14:textId="47D02B83" w:rsidR="00265D49" w:rsidRPr="00597950" w:rsidRDefault="00265D49" w:rsidP="00265D49">
      <w:pPr>
        <w:autoSpaceDE w:val="0"/>
        <w:autoSpaceDN w:val="0"/>
        <w:adjustRightInd w:val="0"/>
        <w:spacing w:after="0" w:line="240" w:lineRule="auto"/>
        <w:jc w:val="both"/>
        <w:rPr>
          <w:rFonts w:cstheme="minorHAnsi"/>
          <w:color w:val="000000"/>
        </w:rPr>
      </w:pPr>
      <w:r w:rsidRPr="00597950">
        <w:rPr>
          <w:rFonts w:cstheme="minorHAnsi"/>
          <w:color w:val="000000"/>
        </w:rPr>
        <w:t xml:space="preserve">A two-stage procedure shall be utilized in evaluating </w:t>
      </w:r>
      <w:r>
        <w:rPr>
          <w:rFonts w:cstheme="minorHAnsi"/>
          <w:color w:val="000000"/>
        </w:rPr>
        <w:t xml:space="preserve">the </w:t>
      </w:r>
      <w:r w:rsidRPr="00597950">
        <w:rPr>
          <w:rFonts w:cstheme="minorHAnsi"/>
          <w:color w:val="000000"/>
        </w:rPr>
        <w:t xml:space="preserve">proposals, with evaluation of the technical proposal being completed prior to any financial proposal being compared. An </w:t>
      </w:r>
      <w:r w:rsidR="00EA2490">
        <w:rPr>
          <w:rFonts w:cstheme="minorHAnsi"/>
          <w:color w:val="000000"/>
        </w:rPr>
        <w:t>80</w:t>
      </w:r>
      <w:r w:rsidRPr="00597950">
        <w:rPr>
          <w:rFonts w:cstheme="minorHAnsi"/>
          <w:color w:val="000000"/>
        </w:rPr>
        <w:t>/</w:t>
      </w:r>
      <w:r w:rsidR="00EA2490">
        <w:rPr>
          <w:rFonts w:cstheme="minorHAnsi"/>
          <w:color w:val="000000"/>
        </w:rPr>
        <w:t>2</w:t>
      </w:r>
      <w:r w:rsidRPr="00597950">
        <w:rPr>
          <w:rFonts w:cstheme="minorHAnsi"/>
          <w:color w:val="000000"/>
        </w:rPr>
        <w:t>0 assessment model for the technical and financial proposal</w:t>
      </w:r>
      <w:r>
        <w:rPr>
          <w:rFonts w:cstheme="minorHAnsi"/>
          <w:color w:val="000000"/>
        </w:rPr>
        <w:t>s</w:t>
      </w:r>
      <w:r w:rsidRPr="00597950">
        <w:rPr>
          <w:rFonts w:cstheme="minorHAnsi"/>
          <w:color w:val="000000"/>
        </w:rPr>
        <w:t xml:space="preserve"> respectively will be adopted. Cumulative weighted average methodology will then be applied in determining the best value for money proposal.</w:t>
      </w:r>
    </w:p>
    <w:p w14:paraId="0F06D188" w14:textId="77777777" w:rsidR="00265D49" w:rsidRPr="00597950" w:rsidRDefault="00265D49" w:rsidP="00265D49">
      <w:pPr>
        <w:autoSpaceDE w:val="0"/>
        <w:autoSpaceDN w:val="0"/>
        <w:adjustRightInd w:val="0"/>
        <w:spacing w:after="0" w:line="240" w:lineRule="auto"/>
        <w:jc w:val="both"/>
        <w:rPr>
          <w:rFonts w:cstheme="minorHAnsi"/>
          <w:color w:val="000000"/>
        </w:rPr>
      </w:pPr>
    </w:p>
    <w:p w14:paraId="13A10914" w14:textId="77777777" w:rsidR="00265D49" w:rsidRPr="00597950" w:rsidRDefault="00265D49" w:rsidP="00265D49">
      <w:pPr>
        <w:autoSpaceDE w:val="0"/>
        <w:autoSpaceDN w:val="0"/>
        <w:adjustRightInd w:val="0"/>
        <w:spacing w:after="0" w:line="240" w:lineRule="auto"/>
        <w:jc w:val="both"/>
        <w:rPr>
          <w:rFonts w:cstheme="minorHAnsi"/>
          <w:color w:val="000000"/>
        </w:rPr>
      </w:pPr>
      <w:r w:rsidRPr="00597950">
        <w:rPr>
          <w:rFonts w:cstheme="minorHAnsi"/>
          <w:color w:val="000000"/>
        </w:rPr>
        <w:t xml:space="preserve">Applications shall therefore contain the following required documentation: </w:t>
      </w:r>
    </w:p>
    <w:p w14:paraId="23E6005C" w14:textId="77777777" w:rsidR="00265D49" w:rsidRPr="00597950" w:rsidRDefault="00265D49" w:rsidP="00265D49">
      <w:pPr>
        <w:autoSpaceDE w:val="0"/>
        <w:autoSpaceDN w:val="0"/>
        <w:adjustRightInd w:val="0"/>
        <w:spacing w:after="0" w:line="240" w:lineRule="auto"/>
        <w:jc w:val="both"/>
        <w:rPr>
          <w:rFonts w:cstheme="minorHAnsi"/>
          <w:b/>
          <w:bCs/>
        </w:rPr>
      </w:pPr>
    </w:p>
    <w:p w14:paraId="49A896D3" w14:textId="3C2B3592" w:rsidR="00265D49" w:rsidRDefault="00265D49" w:rsidP="00265D49">
      <w:pPr>
        <w:pStyle w:val="ListParagraph"/>
        <w:numPr>
          <w:ilvl w:val="0"/>
          <w:numId w:val="4"/>
        </w:numPr>
        <w:autoSpaceDE w:val="0"/>
        <w:autoSpaceDN w:val="0"/>
        <w:adjustRightInd w:val="0"/>
        <w:spacing w:after="0" w:line="240" w:lineRule="auto"/>
        <w:jc w:val="both"/>
        <w:rPr>
          <w:rFonts w:cstheme="minorHAnsi"/>
        </w:rPr>
      </w:pPr>
      <w:r w:rsidRPr="002F220C">
        <w:rPr>
          <w:rFonts w:cstheme="minorHAnsi"/>
          <w:b/>
          <w:bCs/>
        </w:rPr>
        <w:t xml:space="preserve">Technical Proposal: </w:t>
      </w:r>
      <w:r w:rsidRPr="002F220C">
        <w:rPr>
          <w:rFonts w:cstheme="minorHAnsi"/>
        </w:rPr>
        <w:t xml:space="preserve">Consultancy institution should prepare a proposal based on the tasks and deliverables spelled out in these terms of reference. The </w:t>
      </w:r>
      <w:r>
        <w:rPr>
          <w:rFonts w:cstheme="minorHAnsi"/>
        </w:rPr>
        <w:t xml:space="preserve">technical </w:t>
      </w:r>
      <w:r w:rsidRPr="002F220C">
        <w:rPr>
          <w:rFonts w:cstheme="minorHAnsi"/>
        </w:rPr>
        <w:t>proposal sh</w:t>
      </w:r>
      <w:r>
        <w:rPr>
          <w:rFonts w:cstheme="minorHAnsi"/>
        </w:rPr>
        <w:t xml:space="preserve">all </w:t>
      </w:r>
      <w:r w:rsidRPr="002F220C">
        <w:rPr>
          <w:rFonts w:cstheme="minorHAnsi"/>
        </w:rPr>
        <w:t xml:space="preserve">include information on the approach and methodology, with the detailed breakdown of the inception phase, proposed scope and data collection methodology and approach that will be used by the institution. The proposal shall also include a brief explanation of the data analysis and report writing and possible dissemination plan. </w:t>
      </w:r>
      <w:r w:rsidRPr="002F220C">
        <w:rPr>
          <w:rFonts w:cstheme="minorHAnsi"/>
        </w:rPr>
        <w:lastRenderedPageBreak/>
        <w:t xml:space="preserve">Draft work plan and timeline for the </w:t>
      </w:r>
      <w:r>
        <w:rPr>
          <w:rFonts w:cstheme="minorHAnsi"/>
        </w:rPr>
        <w:t xml:space="preserve">study </w:t>
      </w:r>
      <w:r w:rsidRPr="002F220C">
        <w:rPr>
          <w:rFonts w:cstheme="minorHAnsi"/>
        </w:rPr>
        <w:t xml:space="preserve">should be included. The </w:t>
      </w:r>
      <w:r w:rsidR="00880DAA">
        <w:rPr>
          <w:rFonts w:cstheme="minorHAnsi"/>
        </w:rPr>
        <w:t>t</w:t>
      </w:r>
      <w:r w:rsidRPr="002F220C">
        <w:rPr>
          <w:rFonts w:cstheme="minorHAnsi"/>
        </w:rPr>
        <w:t xml:space="preserve">echnical </w:t>
      </w:r>
      <w:r w:rsidR="00880DAA">
        <w:rPr>
          <w:rFonts w:cstheme="minorHAnsi"/>
        </w:rPr>
        <w:t>p</w:t>
      </w:r>
      <w:r w:rsidRPr="002F220C">
        <w:rPr>
          <w:rFonts w:cstheme="minorHAnsi"/>
        </w:rPr>
        <w:t xml:space="preserve">roposal shall also include </w:t>
      </w:r>
      <w:r>
        <w:rPr>
          <w:rFonts w:cstheme="minorHAnsi"/>
        </w:rPr>
        <w:t xml:space="preserve">the latest </w:t>
      </w:r>
      <w:r w:rsidRPr="002F220C">
        <w:rPr>
          <w:rFonts w:cstheme="minorHAnsi"/>
        </w:rPr>
        <w:t xml:space="preserve">CVs </w:t>
      </w:r>
      <w:r>
        <w:rPr>
          <w:rFonts w:cstheme="minorHAnsi"/>
        </w:rPr>
        <w:t xml:space="preserve">of the proposed team members and </w:t>
      </w:r>
      <w:r w:rsidRPr="002F220C">
        <w:rPr>
          <w:rFonts w:cstheme="minorHAnsi"/>
        </w:rPr>
        <w:t xml:space="preserve">copies of </w:t>
      </w:r>
      <w:r w:rsidRPr="006F41BD">
        <w:rPr>
          <w:rFonts w:cstheme="minorHAnsi"/>
          <w:u w:val="single"/>
        </w:rPr>
        <w:t>two</w:t>
      </w:r>
      <w:r w:rsidRPr="002F220C">
        <w:rPr>
          <w:rFonts w:cstheme="minorHAnsi"/>
        </w:rPr>
        <w:t xml:space="preserve"> reports of previous studies like the study proposed under </w:t>
      </w:r>
      <w:r>
        <w:rPr>
          <w:rFonts w:cstheme="minorHAnsi"/>
        </w:rPr>
        <w:t>these terms of reference undertaken by the consultancy institution</w:t>
      </w:r>
      <w:r w:rsidRPr="002F220C">
        <w:rPr>
          <w:rFonts w:cstheme="minorHAnsi"/>
        </w:rPr>
        <w:t xml:space="preserve">. </w:t>
      </w:r>
    </w:p>
    <w:p w14:paraId="63AEE87A" w14:textId="77777777" w:rsidR="00265D49" w:rsidRPr="006F41BD" w:rsidRDefault="00265D49" w:rsidP="00265D49">
      <w:pPr>
        <w:pStyle w:val="ListParagraph"/>
        <w:autoSpaceDE w:val="0"/>
        <w:autoSpaceDN w:val="0"/>
        <w:adjustRightInd w:val="0"/>
        <w:spacing w:after="0" w:line="240" w:lineRule="auto"/>
        <w:jc w:val="both"/>
        <w:rPr>
          <w:rFonts w:cstheme="minorHAnsi"/>
        </w:rPr>
      </w:pPr>
    </w:p>
    <w:p w14:paraId="470DF619" w14:textId="7E7C0677" w:rsidR="00AD22CB" w:rsidRPr="00206175" w:rsidRDefault="00265D49" w:rsidP="00265D49">
      <w:pPr>
        <w:pStyle w:val="ListParagraph"/>
        <w:numPr>
          <w:ilvl w:val="0"/>
          <w:numId w:val="4"/>
        </w:numPr>
        <w:autoSpaceDE w:val="0"/>
        <w:autoSpaceDN w:val="0"/>
        <w:adjustRightInd w:val="0"/>
        <w:spacing w:after="0" w:line="240" w:lineRule="auto"/>
        <w:jc w:val="both"/>
        <w:rPr>
          <w:rFonts w:cstheme="minorHAnsi"/>
        </w:rPr>
      </w:pPr>
      <w:r w:rsidRPr="006F41BD">
        <w:rPr>
          <w:rFonts w:cstheme="minorHAnsi"/>
          <w:b/>
          <w:bCs/>
        </w:rPr>
        <w:t xml:space="preserve">b. </w:t>
      </w:r>
      <w:r>
        <w:rPr>
          <w:rFonts w:cstheme="minorHAnsi"/>
          <w:b/>
          <w:bCs/>
        </w:rPr>
        <w:t>Financial Proposal:</w:t>
      </w:r>
      <w:r w:rsidRPr="006F41BD">
        <w:rPr>
          <w:rFonts w:cstheme="minorHAnsi"/>
        </w:rPr>
        <w:t xml:space="preserve"> </w:t>
      </w:r>
      <w:r>
        <w:rPr>
          <w:rFonts w:cstheme="minorHAnsi"/>
        </w:rPr>
        <w:t>F</w:t>
      </w:r>
      <w:r w:rsidRPr="006F41BD">
        <w:rPr>
          <w:rFonts w:cstheme="minorHAnsi"/>
        </w:rPr>
        <w:t>inancial offer with</w:t>
      </w:r>
      <w:r>
        <w:rPr>
          <w:rFonts w:cstheme="minorHAnsi"/>
        </w:rPr>
        <w:t xml:space="preserve"> the</w:t>
      </w:r>
      <w:r w:rsidRPr="006F41BD">
        <w:rPr>
          <w:rFonts w:cstheme="minorHAnsi"/>
        </w:rPr>
        <w:t xml:space="preserve"> cost breakdown of </w:t>
      </w:r>
      <w:r>
        <w:rPr>
          <w:rFonts w:cstheme="minorHAnsi"/>
        </w:rPr>
        <w:t xml:space="preserve">the </w:t>
      </w:r>
      <w:r w:rsidRPr="006F41BD">
        <w:rPr>
          <w:rFonts w:cstheme="minorHAnsi"/>
        </w:rPr>
        <w:t>consultancy fee</w:t>
      </w:r>
      <w:r>
        <w:rPr>
          <w:rFonts w:cstheme="minorHAnsi"/>
        </w:rPr>
        <w:t>s</w:t>
      </w:r>
      <w:r w:rsidRPr="006F41BD">
        <w:rPr>
          <w:rFonts w:cstheme="minorHAnsi"/>
        </w:rPr>
        <w:t xml:space="preserve"> and daily subsistence allowance (DSA) during the field work in Rwanda. </w:t>
      </w:r>
      <w:r w:rsidRPr="006F41BD">
        <w:rPr>
          <w:rFonts w:cstheme="minorHAnsi"/>
          <w:color w:val="000000"/>
        </w:rPr>
        <w:t xml:space="preserve">The financial proposal shall be submitted in a </w:t>
      </w:r>
      <w:r w:rsidRPr="00206175">
        <w:rPr>
          <w:rFonts w:cstheme="minorHAnsi"/>
          <w:color w:val="000000"/>
          <w:u w:val="single"/>
        </w:rPr>
        <w:t>separate file</w:t>
      </w:r>
      <w:r w:rsidRPr="006F41BD">
        <w:rPr>
          <w:rFonts w:cstheme="minorHAnsi"/>
          <w:color w:val="000000"/>
        </w:rPr>
        <w:t xml:space="preserve">, clearly named </w:t>
      </w:r>
      <w:r>
        <w:rPr>
          <w:rFonts w:cstheme="minorHAnsi"/>
          <w:color w:val="000000"/>
        </w:rPr>
        <w:t>“F</w:t>
      </w:r>
      <w:r w:rsidRPr="006F41BD">
        <w:rPr>
          <w:rFonts w:cstheme="minorHAnsi"/>
          <w:color w:val="000000"/>
        </w:rPr>
        <w:t>inancial proposal</w:t>
      </w:r>
      <w:r>
        <w:rPr>
          <w:rFonts w:cstheme="minorHAnsi"/>
          <w:color w:val="000000"/>
        </w:rPr>
        <w:t>”</w:t>
      </w:r>
      <w:r w:rsidRPr="006F41BD">
        <w:rPr>
          <w:rFonts w:cstheme="minorHAnsi"/>
          <w:color w:val="000000"/>
        </w:rPr>
        <w:t xml:space="preserve">. No financial information should be contained in the </w:t>
      </w:r>
      <w:r w:rsidR="00880DAA">
        <w:rPr>
          <w:rFonts w:cstheme="minorHAnsi"/>
          <w:color w:val="000000"/>
        </w:rPr>
        <w:t>t</w:t>
      </w:r>
      <w:r w:rsidRPr="006F41BD">
        <w:rPr>
          <w:rFonts w:cstheme="minorHAnsi"/>
          <w:color w:val="000000"/>
        </w:rPr>
        <w:t>echnical proposal</w:t>
      </w:r>
      <w:r>
        <w:rPr>
          <w:rFonts w:cstheme="minorHAnsi"/>
          <w:color w:val="000000"/>
        </w:rPr>
        <w:t>,</w:t>
      </w:r>
      <w:r w:rsidRPr="006F41BD">
        <w:rPr>
          <w:rFonts w:cstheme="minorHAnsi"/>
          <w:color w:val="000000"/>
        </w:rPr>
        <w:t xml:space="preserve"> as this will lead to proposal cancellation. </w:t>
      </w:r>
    </w:p>
    <w:p w14:paraId="62D769D5" w14:textId="77777777" w:rsidR="00206175" w:rsidRPr="00206175" w:rsidRDefault="00206175" w:rsidP="00206175">
      <w:pPr>
        <w:pStyle w:val="ListParagraph"/>
        <w:rPr>
          <w:rFonts w:cstheme="minorHAnsi"/>
        </w:rPr>
      </w:pPr>
    </w:p>
    <w:p w14:paraId="0736A2F5" w14:textId="33BC90F1" w:rsidR="00AD22CB" w:rsidRDefault="00AD22CB" w:rsidP="00AD22CB">
      <w:pPr>
        <w:pStyle w:val="ListParagraph"/>
        <w:numPr>
          <w:ilvl w:val="0"/>
          <w:numId w:val="4"/>
        </w:numPr>
        <w:spacing w:after="0" w:line="240" w:lineRule="auto"/>
        <w:contextualSpacing w:val="0"/>
        <w:rPr>
          <w:rFonts w:eastAsia="Times New Roman"/>
        </w:rPr>
      </w:pPr>
      <w:r>
        <w:rPr>
          <w:rFonts w:eastAsia="Times New Roman"/>
        </w:rPr>
        <w:t>Mandatory Requirement: Audited Financial Statement for the last two years.</w:t>
      </w:r>
    </w:p>
    <w:p w14:paraId="30D5184F" w14:textId="77777777" w:rsidR="00206175" w:rsidRPr="00206175" w:rsidRDefault="00206175" w:rsidP="00206175">
      <w:pPr>
        <w:pStyle w:val="ListParagraph"/>
        <w:autoSpaceDE w:val="0"/>
        <w:autoSpaceDN w:val="0"/>
        <w:adjustRightInd w:val="0"/>
        <w:spacing w:after="0" w:line="240" w:lineRule="auto"/>
        <w:jc w:val="both"/>
        <w:rPr>
          <w:rFonts w:cstheme="minorHAnsi"/>
        </w:rPr>
      </w:pPr>
    </w:p>
    <w:p w14:paraId="481989A1" w14:textId="19AEAF9E" w:rsidR="00265D49" w:rsidRPr="006E4B5B" w:rsidRDefault="00265D49" w:rsidP="00265D49">
      <w:pPr>
        <w:pStyle w:val="ListParagraph"/>
        <w:numPr>
          <w:ilvl w:val="0"/>
          <w:numId w:val="4"/>
        </w:numPr>
        <w:autoSpaceDE w:val="0"/>
        <w:autoSpaceDN w:val="0"/>
        <w:adjustRightInd w:val="0"/>
        <w:spacing w:after="0" w:line="240" w:lineRule="auto"/>
        <w:jc w:val="both"/>
        <w:rPr>
          <w:rFonts w:cstheme="minorHAnsi"/>
        </w:rPr>
      </w:pPr>
      <w:r w:rsidRPr="006F41BD">
        <w:rPr>
          <w:rFonts w:cstheme="minorHAnsi"/>
          <w:color w:val="000000"/>
        </w:rPr>
        <w:t xml:space="preserve">Financial </w:t>
      </w:r>
      <w:r w:rsidR="00880DAA">
        <w:rPr>
          <w:rFonts w:cstheme="minorHAnsi"/>
          <w:color w:val="000000"/>
        </w:rPr>
        <w:t>p</w:t>
      </w:r>
      <w:r w:rsidRPr="006F41BD">
        <w:rPr>
          <w:rFonts w:cstheme="minorHAnsi"/>
          <w:color w:val="000000"/>
        </w:rPr>
        <w:t xml:space="preserve">roposals should be filled as per </w:t>
      </w:r>
      <w:r w:rsidR="007328D6">
        <w:rPr>
          <w:rFonts w:cstheme="minorHAnsi"/>
          <w:color w:val="000000"/>
        </w:rPr>
        <w:t>attachment.</w:t>
      </w:r>
    </w:p>
    <w:p w14:paraId="11C8B57D" w14:textId="77777777" w:rsidR="006E4B5B" w:rsidRPr="006E4B5B" w:rsidRDefault="006E4B5B" w:rsidP="006E4B5B">
      <w:pPr>
        <w:pStyle w:val="ListParagraph"/>
        <w:rPr>
          <w:rFonts w:cstheme="minorHAnsi"/>
        </w:rPr>
      </w:pPr>
    </w:p>
    <w:p w14:paraId="5D93FFC9" w14:textId="024510BB" w:rsidR="006E4B5B" w:rsidRDefault="006E4B5B" w:rsidP="006E4B5B">
      <w:pPr>
        <w:autoSpaceDE w:val="0"/>
        <w:autoSpaceDN w:val="0"/>
        <w:adjustRightInd w:val="0"/>
        <w:spacing w:after="0" w:line="240" w:lineRule="auto"/>
        <w:jc w:val="both"/>
        <w:rPr>
          <w:rFonts w:cstheme="minorHAnsi"/>
        </w:rPr>
      </w:pPr>
      <w:bookmarkStart w:id="22" w:name="_GoBack"/>
      <w:bookmarkEnd w:id="22"/>
    </w:p>
    <w:sectPr w:rsidR="006E4B5B" w:rsidSect="00DC1EEE">
      <w:footerReference w:type="default" r:id="rId16"/>
      <w:pgSz w:w="11906" w:h="16838"/>
      <w:pgMar w:top="270" w:right="926" w:bottom="180" w:left="108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FE8F6" w14:textId="77777777" w:rsidR="009A3ED7" w:rsidRDefault="009A3ED7" w:rsidP="003F6FDE">
      <w:pPr>
        <w:spacing w:after="0" w:line="240" w:lineRule="auto"/>
      </w:pPr>
      <w:r>
        <w:separator/>
      </w:r>
    </w:p>
  </w:endnote>
  <w:endnote w:type="continuationSeparator" w:id="0">
    <w:p w14:paraId="3934B174" w14:textId="77777777" w:rsidR="009A3ED7" w:rsidRDefault="009A3ED7" w:rsidP="003F6FDE">
      <w:pPr>
        <w:spacing w:after="0" w:line="240" w:lineRule="auto"/>
      </w:pPr>
      <w:r>
        <w:continuationSeparator/>
      </w:r>
    </w:p>
  </w:endnote>
  <w:endnote w:type="continuationNotice" w:id="1">
    <w:p w14:paraId="5063A938" w14:textId="77777777" w:rsidR="009A3ED7" w:rsidRDefault="009A3E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986505"/>
      <w:docPartObj>
        <w:docPartGallery w:val="Page Numbers (Bottom of Page)"/>
        <w:docPartUnique/>
      </w:docPartObj>
    </w:sdtPr>
    <w:sdtEndPr>
      <w:rPr>
        <w:noProof/>
      </w:rPr>
    </w:sdtEndPr>
    <w:sdtContent>
      <w:p w14:paraId="49C5FEBD" w14:textId="77777777" w:rsidR="009308A6" w:rsidRDefault="009308A6">
        <w:pPr>
          <w:pStyle w:val="Footer"/>
          <w:jc w:val="right"/>
        </w:pPr>
        <w:r>
          <w:rPr>
            <w:noProof/>
          </w:rPr>
          <w:fldChar w:fldCharType="begin"/>
        </w:r>
        <w:r>
          <w:rPr>
            <w:noProof/>
          </w:rPr>
          <w:instrText xml:space="preserve"> PAGE   \* MERGEFORMAT </w:instrText>
        </w:r>
        <w:r>
          <w:rPr>
            <w:noProof/>
          </w:rPr>
          <w:fldChar w:fldCharType="separate"/>
        </w:r>
        <w:r w:rsidR="005D4F12">
          <w:rPr>
            <w:noProof/>
          </w:rPr>
          <w:t>1</w:t>
        </w:r>
        <w:r>
          <w:rPr>
            <w:noProof/>
          </w:rPr>
          <w:fldChar w:fldCharType="end"/>
        </w:r>
      </w:p>
    </w:sdtContent>
  </w:sdt>
  <w:p w14:paraId="4BCA635D" w14:textId="77777777" w:rsidR="009308A6" w:rsidRDefault="00930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B5138" w14:textId="77777777" w:rsidR="009A3ED7" w:rsidRDefault="009A3ED7" w:rsidP="003F6FDE">
      <w:pPr>
        <w:spacing w:after="0" w:line="240" w:lineRule="auto"/>
      </w:pPr>
      <w:r>
        <w:separator/>
      </w:r>
    </w:p>
  </w:footnote>
  <w:footnote w:type="continuationSeparator" w:id="0">
    <w:p w14:paraId="3F031697" w14:textId="77777777" w:rsidR="009A3ED7" w:rsidRDefault="009A3ED7" w:rsidP="003F6FDE">
      <w:pPr>
        <w:spacing w:after="0" w:line="240" w:lineRule="auto"/>
      </w:pPr>
      <w:r>
        <w:continuationSeparator/>
      </w:r>
    </w:p>
  </w:footnote>
  <w:footnote w:type="continuationNotice" w:id="1">
    <w:p w14:paraId="650ABF42" w14:textId="77777777" w:rsidR="009A3ED7" w:rsidRDefault="009A3ED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A4E7E"/>
    <w:multiLevelType w:val="hybridMultilevel"/>
    <w:tmpl w:val="1E20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3DA1"/>
    <w:multiLevelType w:val="hybridMultilevel"/>
    <w:tmpl w:val="269A2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25A31"/>
    <w:multiLevelType w:val="hybridMultilevel"/>
    <w:tmpl w:val="46046C3A"/>
    <w:lvl w:ilvl="0" w:tplc="682846A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D7749"/>
    <w:multiLevelType w:val="hybridMultilevel"/>
    <w:tmpl w:val="1FE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84A13"/>
    <w:multiLevelType w:val="hybridMultilevel"/>
    <w:tmpl w:val="1360C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92676"/>
    <w:multiLevelType w:val="hybridMultilevel"/>
    <w:tmpl w:val="7D00053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B6884"/>
    <w:multiLevelType w:val="hybridMultilevel"/>
    <w:tmpl w:val="B2BC87E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8457F"/>
    <w:multiLevelType w:val="hybridMultilevel"/>
    <w:tmpl w:val="C7907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DC3460"/>
    <w:multiLevelType w:val="hybridMultilevel"/>
    <w:tmpl w:val="FC6A3BAA"/>
    <w:lvl w:ilvl="0" w:tplc="766A1ED0">
      <w:start w:val="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E649D2"/>
    <w:multiLevelType w:val="hybridMultilevel"/>
    <w:tmpl w:val="A386B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AF852C2"/>
    <w:multiLevelType w:val="hybridMultilevel"/>
    <w:tmpl w:val="BC6E44E0"/>
    <w:lvl w:ilvl="0" w:tplc="9050C42E">
      <w:start w:val="1"/>
      <w:numFmt w:val="bullet"/>
      <w:lvlText w:val=""/>
      <w:lvlJc w:val="left"/>
      <w:pPr>
        <w:ind w:left="720" w:hanging="360"/>
      </w:pPr>
      <w:rPr>
        <w:rFonts w:ascii="Symbol" w:hAnsi="Symbol"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5C0764"/>
    <w:multiLevelType w:val="hybridMultilevel"/>
    <w:tmpl w:val="C3263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E1241"/>
    <w:multiLevelType w:val="hybridMultilevel"/>
    <w:tmpl w:val="E68E6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C8308F"/>
    <w:multiLevelType w:val="hybridMultilevel"/>
    <w:tmpl w:val="1FFA070C"/>
    <w:lvl w:ilvl="0" w:tplc="6D523AB4">
      <w:start w:val="1"/>
      <w:numFmt w:val="bullet"/>
      <w:lvlText w:val=""/>
      <w:lvlJc w:val="left"/>
      <w:pPr>
        <w:tabs>
          <w:tab w:val="num" w:pos="720"/>
        </w:tabs>
        <w:ind w:left="720" w:hanging="360"/>
      </w:pPr>
      <w:rPr>
        <w:rFonts w:ascii="Symbol" w:hAnsi="Symbol" w:hint="default"/>
        <w:lang w:val="en-GB"/>
      </w:rPr>
    </w:lvl>
    <w:lvl w:ilvl="1" w:tplc="62108ABC">
      <w:numFmt w:val="bullet"/>
      <w:lvlText w:val="-"/>
      <w:lvlJc w:val="left"/>
      <w:pPr>
        <w:tabs>
          <w:tab w:val="num" w:pos="1440"/>
        </w:tabs>
        <w:ind w:left="1440" w:hanging="360"/>
      </w:pPr>
      <w:rPr>
        <w:rFonts w:ascii="Univers" w:eastAsia="Lucida Sans Unicode" w:hAnsi="Univers" w:cs="Arial" w:hint="default"/>
        <w:lang w:val="en-G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71A8A"/>
    <w:multiLevelType w:val="multilevel"/>
    <w:tmpl w:val="04090025"/>
    <w:lvl w:ilvl="0">
      <w:start w:val="1"/>
      <w:numFmt w:val="decimal"/>
      <w:pStyle w:val="Heading1"/>
      <w:lvlText w:val="%1"/>
      <w:lvlJc w:val="left"/>
      <w:pPr>
        <w:ind w:left="286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2E997171"/>
    <w:multiLevelType w:val="hybridMultilevel"/>
    <w:tmpl w:val="8FCAD99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33B907A6"/>
    <w:multiLevelType w:val="hybridMultilevel"/>
    <w:tmpl w:val="22522704"/>
    <w:lvl w:ilvl="0" w:tplc="FF3E92DA">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3F20EC3"/>
    <w:multiLevelType w:val="hybridMultilevel"/>
    <w:tmpl w:val="46F6B30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075134"/>
    <w:multiLevelType w:val="hybridMultilevel"/>
    <w:tmpl w:val="60E6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8464E5"/>
    <w:multiLevelType w:val="hybridMultilevel"/>
    <w:tmpl w:val="8D8EF272"/>
    <w:lvl w:ilvl="0" w:tplc="92A680A6">
      <w:start w:val="1"/>
      <w:numFmt w:val="lowerLetter"/>
      <w:lvlText w:val="%1."/>
      <w:lvlJc w:val="left"/>
      <w:pPr>
        <w:ind w:left="1080" w:hanging="360"/>
      </w:pPr>
      <w:rPr>
        <w:rFonts w:asciiTheme="minorHAnsi" w:eastAsia="Times New Roman" w:hAnsiTheme="minorHAnsi" w:cstheme="minorHAns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F6A10B0"/>
    <w:multiLevelType w:val="hybridMultilevel"/>
    <w:tmpl w:val="AA4A4B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2C47D6"/>
    <w:multiLevelType w:val="hybridMultilevel"/>
    <w:tmpl w:val="D0980846"/>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630"/>
        </w:tabs>
        <w:ind w:left="63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F3C89"/>
    <w:multiLevelType w:val="hybridMultilevel"/>
    <w:tmpl w:val="262E1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EE5241"/>
    <w:multiLevelType w:val="hybridMultilevel"/>
    <w:tmpl w:val="B2166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531EDB"/>
    <w:multiLevelType w:val="hybridMultilevel"/>
    <w:tmpl w:val="A0B02814"/>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2121511"/>
    <w:multiLevelType w:val="hybridMultilevel"/>
    <w:tmpl w:val="D14E59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6D6ED7"/>
    <w:multiLevelType w:val="hybridMultilevel"/>
    <w:tmpl w:val="E2BE419A"/>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E51ABA"/>
    <w:multiLevelType w:val="hybridMultilevel"/>
    <w:tmpl w:val="EBD4DC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8D4A1B"/>
    <w:multiLevelType w:val="hybridMultilevel"/>
    <w:tmpl w:val="7D00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2741DC"/>
    <w:multiLevelType w:val="hybridMultilevel"/>
    <w:tmpl w:val="51FA56F8"/>
    <w:lvl w:ilvl="0" w:tplc="7138EA4E">
      <w:start w:val="15"/>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16"/>
  </w:num>
  <w:num w:numId="4">
    <w:abstractNumId w:val="2"/>
  </w:num>
  <w:num w:numId="5">
    <w:abstractNumId w:val="10"/>
  </w:num>
  <w:num w:numId="6">
    <w:abstractNumId w:val="12"/>
  </w:num>
  <w:num w:numId="7">
    <w:abstractNumId w:val="22"/>
  </w:num>
  <w:num w:numId="8">
    <w:abstractNumId w:val="1"/>
  </w:num>
  <w:num w:numId="9">
    <w:abstractNumId w:val="0"/>
  </w:num>
  <w:num w:numId="10">
    <w:abstractNumId w:val="24"/>
  </w:num>
  <w:num w:numId="11">
    <w:abstractNumId w:val="11"/>
  </w:num>
  <w:num w:numId="12">
    <w:abstractNumId w:val="5"/>
  </w:num>
  <w:num w:numId="13">
    <w:abstractNumId w:val="27"/>
  </w:num>
  <w:num w:numId="14">
    <w:abstractNumId w:val="21"/>
  </w:num>
  <w:num w:numId="15">
    <w:abstractNumId w:val="25"/>
  </w:num>
  <w:num w:numId="16">
    <w:abstractNumId w:val="18"/>
  </w:num>
  <w:num w:numId="17">
    <w:abstractNumId w:val="28"/>
  </w:num>
  <w:num w:numId="18">
    <w:abstractNumId w:val="23"/>
  </w:num>
  <w:num w:numId="19">
    <w:abstractNumId w:val="26"/>
  </w:num>
  <w:num w:numId="20">
    <w:abstractNumId w:val="6"/>
  </w:num>
  <w:num w:numId="21">
    <w:abstractNumId w:val="20"/>
  </w:num>
  <w:num w:numId="22">
    <w:abstractNumId w:val="13"/>
  </w:num>
  <w:num w:numId="23">
    <w:abstractNumId w:val="4"/>
  </w:num>
  <w:num w:numId="24">
    <w:abstractNumId w:val="15"/>
  </w:num>
  <w:num w:numId="25">
    <w:abstractNumId w:val="3"/>
  </w:num>
  <w:num w:numId="26">
    <w:abstractNumId w:val="7"/>
  </w:num>
  <w:num w:numId="27">
    <w:abstractNumId w:val="17"/>
  </w:num>
  <w:num w:numId="28">
    <w:abstractNumId w:val="9"/>
  </w:num>
  <w:num w:numId="29">
    <w:abstractNumId w:val="29"/>
  </w:num>
  <w:num w:numId="30">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1CF"/>
    <w:rsid w:val="000009D7"/>
    <w:rsid w:val="000012B4"/>
    <w:rsid w:val="00001A7D"/>
    <w:rsid w:val="00001BBD"/>
    <w:rsid w:val="00007088"/>
    <w:rsid w:val="00015267"/>
    <w:rsid w:val="00025CEF"/>
    <w:rsid w:val="000263E7"/>
    <w:rsid w:val="00031B68"/>
    <w:rsid w:val="00034F37"/>
    <w:rsid w:val="00036D43"/>
    <w:rsid w:val="00036DB4"/>
    <w:rsid w:val="000374C5"/>
    <w:rsid w:val="0004007F"/>
    <w:rsid w:val="000462A8"/>
    <w:rsid w:val="00047067"/>
    <w:rsid w:val="00047088"/>
    <w:rsid w:val="0004796C"/>
    <w:rsid w:val="00050C82"/>
    <w:rsid w:val="0005263E"/>
    <w:rsid w:val="00052FAC"/>
    <w:rsid w:val="00053975"/>
    <w:rsid w:val="00060635"/>
    <w:rsid w:val="00063FDD"/>
    <w:rsid w:val="00064900"/>
    <w:rsid w:val="00072A42"/>
    <w:rsid w:val="00074949"/>
    <w:rsid w:val="000762EA"/>
    <w:rsid w:val="00080078"/>
    <w:rsid w:val="000854E8"/>
    <w:rsid w:val="00085A11"/>
    <w:rsid w:val="00085A8A"/>
    <w:rsid w:val="0008780C"/>
    <w:rsid w:val="00094052"/>
    <w:rsid w:val="00094915"/>
    <w:rsid w:val="000A2842"/>
    <w:rsid w:val="000A50F9"/>
    <w:rsid w:val="000A7315"/>
    <w:rsid w:val="000A7385"/>
    <w:rsid w:val="000A76AF"/>
    <w:rsid w:val="000B048B"/>
    <w:rsid w:val="000B1712"/>
    <w:rsid w:val="000B2C15"/>
    <w:rsid w:val="000B443A"/>
    <w:rsid w:val="000B7A10"/>
    <w:rsid w:val="000C2D3F"/>
    <w:rsid w:val="000C647F"/>
    <w:rsid w:val="000C6DDB"/>
    <w:rsid w:val="000D0C0C"/>
    <w:rsid w:val="000D4826"/>
    <w:rsid w:val="000D663D"/>
    <w:rsid w:val="000D72C7"/>
    <w:rsid w:val="000D75FB"/>
    <w:rsid w:val="000F09BC"/>
    <w:rsid w:val="000F1416"/>
    <w:rsid w:val="000F57B7"/>
    <w:rsid w:val="000F5D2B"/>
    <w:rsid w:val="000F5EF5"/>
    <w:rsid w:val="000F6960"/>
    <w:rsid w:val="000F7CC5"/>
    <w:rsid w:val="00100FCD"/>
    <w:rsid w:val="00101396"/>
    <w:rsid w:val="001040E3"/>
    <w:rsid w:val="00106BFE"/>
    <w:rsid w:val="001105DA"/>
    <w:rsid w:val="0011269F"/>
    <w:rsid w:val="0011445A"/>
    <w:rsid w:val="00125CD3"/>
    <w:rsid w:val="001313A6"/>
    <w:rsid w:val="00131935"/>
    <w:rsid w:val="00132E40"/>
    <w:rsid w:val="00135655"/>
    <w:rsid w:val="00143F9C"/>
    <w:rsid w:val="0014734A"/>
    <w:rsid w:val="00147F22"/>
    <w:rsid w:val="00147FA6"/>
    <w:rsid w:val="001522B1"/>
    <w:rsid w:val="0015537F"/>
    <w:rsid w:val="001575A0"/>
    <w:rsid w:val="00160773"/>
    <w:rsid w:val="0016327C"/>
    <w:rsid w:val="00170A15"/>
    <w:rsid w:val="0017264F"/>
    <w:rsid w:val="00172C19"/>
    <w:rsid w:val="00172D3E"/>
    <w:rsid w:val="001750C2"/>
    <w:rsid w:val="00176E67"/>
    <w:rsid w:val="00177FD1"/>
    <w:rsid w:val="00181EF5"/>
    <w:rsid w:val="00191401"/>
    <w:rsid w:val="001931B1"/>
    <w:rsid w:val="001B2562"/>
    <w:rsid w:val="001B40A3"/>
    <w:rsid w:val="001B53D9"/>
    <w:rsid w:val="001B5BFE"/>
    <w:rsid w:val="001C157C"/>
    <w:rsid w:val="001D33EB"/>
    <w:rsid w:val="001D513A"/>
    <w:rsid w:val="001E094C"/>
    <w:rsid w:val="001E1E03"/>
    <w:rsid w:val="001E4D0C"/>
    <w:rsid w:val="001E532D"/>
    <w:rsid w:val="001F30F1"/>
    <w:rsid w:val="001F4AF7"/>
    <w:rsid w:val="001F5908"/>
    <w:rsid w:val="00206175"/>
    <w:rsid w:val="00211C36"/>
    <w:rsid w:val="0021289E"/>
    <w:rsid w:val="00213DFE"/>
    <w:rsid w:val="00215D31"/>
    <w:rsid w:val="002279EC"/>
    <w:rsid w:val="00231961"/>
    <w:rsid w:val="0023553B"/>
    <w:rsid w:val="00240F34"/>
    <w:rsid w:val="002436FB"/>
    <w:rsid w:val="002442C3"/>
    <w:rsid w:val="0025488A"/>
    <w:rsid w:val="00262E13"/>
    <w:rsid w:val="002634AD"/>
    <w:rsid w:val="002648F6"/>
    <w:rsid w:val="002650F9"/>
    <w:rsid w:val="00265D49"/>
    <w:rsid w:val="00273A2E"/>
    <w:rsid w:val="00273DA7"/>
    <w:rsid w:val="002751C6"/>
    <w:rsid w:val="002755B2"/>
    <w:rsid w:val="00276A19"/>
    <w:rsid w:val="00276A1F"/>
    <w:rsid w:val="00287DF6"/>
    <w:rsid w:val="00291AFC"/>
    <w:rsid w:val="00293F7E"/>
    <w:rsid w:val="0029444F"/>
    <w:rsid w:val="002959B9"/>
    <w:rsid w:val="00296BC8"/>
    <w:rsid w:val="00296D68"/>
    <w:rsid w:val="00297E6F"/>
    <w:rsid w:val="002A2264"/>
    <w:rsid w:val="002A7099"/>
    <w:rsid w:val="002B1F86"/>
    <w:rsid w:val="002B45FB"/>
    <w:rsid w:val="002B597A"/>
    <w:rsid w:val="002C4EEC"/>
    <w:rsid w:val="002D0087"/>
    <w:rsid w:val="002D3F1D"/>
    <w:rsid w:val="002D65CA"/>
    <w:rsid w:val="002D7ED4"/>
    <w:rsid w:val="002E1749"/>
    <w:rsid w:val="002E217F"/>
    <w:rsid w:val="002E4250"/>
    <w:rsid w:val="002E425D"/>
    <w:rsid w:val="002F220C"/>
    <w:rsid w:val="002F3C12"/>
    <w:rsid w:val="002F7360"/>
    <w:rsid w:val="002F7A13"/>
    <w:rsid w:val="0030008C"/>
    <w:rsid w:val="00301F54"/>
    <w:rsid w:val="00303036"/>
    <w:rsid w:val="00313D42"/>
    <w:rsid w:val="00314521"/>
    <w:rsid w:val="00315028"/>
    <w:rsid w:val="003160C9"/>
    <w:rsid w:val="00316D19"/>
    <w:rsid w:val="00317F4A"/>
    <w:rsid w:val="00323C1E"/>
    <w:rsid w:val="00325373"/>
    <w:rsid w:val="0032696D"/>
    <w:rsid w:val="00332C99"/>
    <w:rsid w:val="00334B7B"/>
    <w:rsid w:val="00337AD8"/>
    <w:rsid w:val="00342DA4"/>
    <w:rsid w:val="00343CD6"/>
    <w:rsid w:val="003449FA"/>
    <w:rsid w:val="00345CB0"/>
    <w:rsid w:val="00352663"/>
    <w:rsid w:val="003640B0"/>
    <w:rsid w:val="00366128"/>
    <w:rsid w:val="0036672C"/>
    <w:rsid w:val="003669F0"/>
    <w:rsid w:val="00367A7D"/>
    <w:rsid w:val="003712D1"/>
    <w:rsid w:val="00373714"/>
    <w:rsid w:val="003762D2"/>
    <w:rsid w:val="00377AB0"/>
    <w:rsid w:val="00380026"/>
    <w:rsid w:val="00381B8E"/>
    <w:rsid w:val="0038291F"/>
    <w:rsid w:val="00386259"/>
    <w:rsid w:val="00387464"/>
    <w:rsid w:val="0038799E"/>
    <w:rsid w:val="0039009B"/>
    <w:rsid w:val="00390B19"/>
    <w:rsid w:val="00392A66"/>
    <w:rsid w:val="003A2272"/>
    <w:rsid w:val="003A256B"/>
    <w:rsid w:val="003A4CE6"/>
    <w:rsid w:val="003A68A5"/>
    <w:rsid w:val="003A76ED"/>
    <w:rsid w:val="003B1CA3"/>
    <w:rsid w:val="003B23BB"/>
    <w:rsid w:val="003B341C"/>
    <w:rsid w:val="003B34E4"/>
    <w:rsid w:val="003B4239"/>
    <w:rsid w:val="003B4F01"/>
    <w:rsid w:val="003B5363"/>
    <w:rsid w:val="003C1D6C"/>
    <w:rsid w:val="003C2701"/>
    <w:rsid w:val="003C4B5F"/>
    <w:rsid w:val="003C636C"/>
    <w:rsid w:val="003D5062"/>
    <w:rsid w:val="003D5A27"/>
    <w:rsid w:val="003D6B35"/>
    <w:rsid w:val="003E0E11"/>
    <w:rsid w:val="003E0F58"/>
    <w:rsid w:val="003E28BC"/>
    <w:rsid w:val="003E5555"/>
    <w:rsid w:val="003F2800"/>
    <w:rsid w:val="003F38F8"/>
    <w:rsid w:val="003F6FDE"/>
    <w:rsid w:val="00401742"/>
    <w:rsid w:val="00401EB8"/>
    <w:rsid w:val="0040720F"/>
    <w:rsid w:val="0040795C"/>
    <w:rsid w:val="00407CAD"/>
    <w:rsid w:val="004103E3"/>
    <w:rsid w:val="0042247E"/>
    <w:rsid w:val="00422ACF"/>
    <w:rsid w:val="00424317"/>
    <w:rsid w:val="0042469F"/>
    <w:rsid w:val="004251AC"/>
    <w:rsid w:val="00432DBD"/>
    <w:rsid w:val="00432DC4"/>
    <w:rsid w:val="00437414"/>
    <w:rsid w:val="00445491"/>
    <w:rsid w:val="00445FDF"/>
    <w:rsid w:val="004467D8"/>
    <w:rsid w:val="004519FB"/>
    <w:rsid w:val="00454906"/>
    <w:rsid w:val="00455BBA"/>
    <w:rsid w:val="00456619"/>
    <w:rsid w:val="0045785C"/>
    <w:rsid w:val="00466FFE"/>
    <w:rsid w:val="00470790"/>
    <w:rsid w:val="00470D9F"/>
    <w:rsid w:val="004722A7"/>
    <w:rsid w:val="00480F30"/>
    <w:rsid w:val="00481088"/>
    <w:rsid w:val="00485506"/>
    <w:rsid w:val="004859F6"/>
    <w:rsid w:val="004861CB"/>
    <w:rsid w:val="00490C04"/>
    <w:rsid w:val="0049169A"/>
    <w:rsid w:val="004946C1"/>
    <w:rsid w:val="00497E68"/>
    <w:rsid w:val="004A1D1D"/>
    <w:rsid w:val="004A58F4"/>
    <w:rsid w:val="004B1BD2"/>
    <w:rsid w:val="004B40F9"/>
    <w:rsid w:val="004B4FDC"/>
    <w:rsid w:val="004B67A7"/>
    <w:rsid w:val="004B7FE0"/>
    <w:rsid w:val="004C056A"/>
    <w:rsid w:val="004C275B"/>
    <w:rsid w:val="004C3909"/>
    <w:rsid w:val="004C5957"/>
    <w:rsid w:val="004D2FD9"/>
    <w:rsid w:val="004D3AEF"/>
    <w:rsid w:val="004D7487"/>
    <w:rsid w:val="004E4440"/>
    <w:rsid w:val="004E59D9"/>
    <w:rsid w:val="004F6B3E"/>
    <w:rsid w:val="004F76E6"/>
    <w:rsid w:val="004F7E48"/>
    <w:rsid w:val="00501F95"/>
    <w:rsid w:val="005027D3"/>
    <w:rsid w:val="00503D18"/>
    <w:rsid w:val="00505348"/>
    <w:rsid w:val="00506535"/>
    <w:rsid w:val="005074F1"/>
    <w:rsid w:val="00510743"/>
    <w:rsid w:val="005139C5"/>
    <w:rsid w:val="00515DDB"/>
    <w:rsid w:val="00515E10"/>
    <w:rsid w:val="00516EA4"/>
    <w:rsid w:val="005219E9"/>
    <w:rsid w:val="00526B50"/>
    <w:rsid w:val="00530390"/>
    <w:rsid w:val="00531000"/>
    <w:rsid w:val="005310FF"/>
    <w:rsid w:val="00531406"/>
    <w:rsid w:val="00532C12"/>
    <w:rsid w:val="005356F8"/>
    <w:rsid w:val="00540BA4"/>
    <w:rsid w:val="00541770"/>
    <w:rsid w:val="00543743"/>
    <w:rsid w:val="005448BC"/>
    <w:rsid w:val="00554633"/>
    <w:rsid w:val="00557466"/>
    <w:rsid w:val="0055760B"/>
    <w:rsid w:val="00557B9A"/>
    <w:rsid w:val="0056179A"/>
    <w:rsid w:val="00561D38"/>
    <w:rsid w:val="0056555E"/>
    <w:rsid w:val="00567BB2"/>
    <w:rsid w:val="00571A86"/>
    <w:rsid w:val="005726C1"/>
    <w:rsid w:val="00577248"/>
    <w:rsid w:val="00577B99"/>
    <w:rsid w:val="00582E91"/>
    <w:rsid w:val="00587297"/>
    <w:rsid w:val="005876D0"/>
    <w:rsid w:val="00591144"/>
    <w:rsid w:val="00591CC5"/>
    <w:rsid w:val="005963CD"/>
    <w:rsid w:val="00597950"/>
    <w:rsid w:val="00597B24"/>
    <w:rsid w:val="005A007A"/>
    <w:rsid w:val="005A2E62"/>
    <w:rsid w:val="005A2EDF"/>
    <w:rsid w:val="005A514B"/>
    <w:rsid w:val="005B3198"/>
    <w:rsid w:val="005B4130"/>
    <w:rsid w:val="005B566E"/>
    <w:rsid w:val="005C2844"/>
    <w:rsid w:val="005C4AE8"/>
    <w:rsid w:val="005C7FBD"/>
    <w:rsid w:val="005D1289"/>
    <w:rsid w:val="005D4F12"/>
    <w:rsid w:val="005D737A"/>
    <w:rsid w:val="005D748A"/>
    <w:rsid w:val="005E34CE"/>
    <w:rsid w:val="005E5B5A"/>
    <w:rsid w:val="005E64F9"/>
    <w:rsid w:val="005E70C0"/>
    <w:rsid w:val="005F3012"/>
    <w:rsid w:val="00604C10"/>
    <w:rsid w:val="006147D8"/>
    <w:rsid w:val="00617B68"/>
    <w:rsid w:val="00620BED"/>
    <w:rsid w:val="00620D2A"/>
    <w:rsid w:val="0062178D"/>
    <w:rsid w:val="00622BAC"/>
    <w:rsid w:val="006232E3"/>
    <w:rsid w:val="00623E6F"/>
    <w:rsid w:val="00624672"/>
    <w:rsid w:val="00633EF6"/>
    <w:rsid w:val="006411FA"/>
    <w:rsid w:val="00643A0F"/>
    <w:rsid w:val="006441A8"/>
    <w:rsid w:val="00645666"/>
    <w:rsid w:val="006504F0"/>
    <w:rsid w:val="00656054"/>
    <w:rsid w:val="00657918"/>
    <w:rsid w:val="00661044"/>
    <w:rsid w:val="0066248C"/>
    <w:rsid w:val="00663C57"/>
    <w:rsid w:val="006673B5"/>
    <w:rsid w:val="00671116"/>
    <w:rsid w:val="00672294"/>
    <w:rsid w:val="0067322C"/>
    <w:rsid w:val="00674302"/>
    <w:rsid w:val="00676B66"/>
    <w:rsid w:val="0068084F"/>
    <w:rsid w:val="00680E64"/>
    <w:rsid w:val="0068521F"/>
    <w:rsid w:val="0068717F"/>
    <w:rsid w:val="00693800"/>
    <w:rsid w:val="0069676B"/>
    <w:rsid w:val="006A37EC"/>
    <w:rsid w:val="006A49F7"/>
    <w:rsid w:val="006B1FB4"/>
    <w:rsid w:val="006C2171"/>
    <w:rsid w:val="006C602F"/>
    <w:rsid w:val="006C6428"/>
    <w:rsid w:val="006D0B27"/>
    <w:rsid w:val="006D2D56"/>
    <w:rsid w:val="006D61BA"/>
    <w:rsid w:val="006D72A8"/>
    <w:rsid w:val="006E059B"/>
    <w:rsid w:val="006E4B5B"/>
    <w:rsid w:val="006F2819"/>
    <w:rsid w:val="006F41BD"/>
    <w:rsid w:val="006F612E"/>
    <w:rsid w:val="006F65A5"/>
    <w:rsid w:val="006F6C6F"/>
    <w:rsid w:val="00700F28"/>
    <w:rsid w:val="007023AA"/>
    <w:rsid w:val="007061A1"/>
    <w:rsid w:val="00711AE8"/>
    <w:rsid w:val="00711FCE"/>
    <w:rsid w:val="00712644"/>
    <w:rsid w:val="00712B5D"/>
    <w:rsid w:val="00715969"/>
    <w:rsid w:val="0072496C"/>
    <w:rsid w:val="0072625D"/>
    <w:rsid w:val="00726264"/>
    <w:rsid w:val="00727462"/>
    <w:rsid w:val="007328D6"/>
    <w:rsid w:val="00733173"/>
    <w:rsid w:val="007433A3"/>
    <w:rsid w:val="0074751E"/>
    <w:rsid w:val="0075191D"/>
    <w:rsid w:val="007553B2"/>
    <w:rsid w:val="0076347D"/>
    <w:rsid w:val="00765991"/>
    <w:rsid w:val="00765CC1"/>
    <w:rsid w:val="00770956"/>
    <w:rsid w:val="00770F1F"/>
    <w:rsid w:val="00771C0D"/>
    <w:rsid w:val="0077458F"/>
    <w:rsid w:val="00781720"/>
    <w:rsid w:val="00782145"/>
    <w:rsid w:val="00782E9D"/>
    <w:rsid w:val="0078371C"/>
    <w:rsid w:val="0078640C"/>
    <w:rsid w:val="00790371"/>
    <w:rsid w:val="00791EF6"/>
    <w:rsid w:val="00792B7A"/>
    <w:rsid w:val="00792E34"/>
    <w:rsid w:val="007A1681"/>
    <w:rsid w:val="007A6626"/>
    <w:rsid w:val="007B1940"/>
    <w:rsid w:val="007B3837"/>
    <w:rsid w:val="007C09CC"/>
    <w:rsid w:val="007C1005"/>
    <w:rsid w:val="007C2A0D"/>
    <w:rsid w:val="007C2E3C"/>
    <w:rsid w:val="007C5B6F"/>
    <w:rsid w:val="007C73CC"/>
    <w:rsid w:val="007D045A"/>
    <w:rsid w:val="007D4012"/>
    <w:rsid w:val="007D524A"/>
    <w:rsid w:val="007E12EE"/>
    <w:rsid w:val="007E7FC8"/>
    <w:rsid w:val="007F3712"/>
    <w:rsid w:val="007F4833"/>
    <w:rsid w:val="0080303D"/>
    <w:rsid w:val="008031CC"/>
    <w:rsid w:val="00805BC1"/>
    <w:rsid w:val="008079CD"/>
    <w:rsid w:val="00816D2E"/>
    <w:rsid w:val="00823D90"/>
    <w:rsid w:val="00827A7E"/>
    <w:rsid w:val="00827B23"/>
    <w:rsid w:val="0083134F"/>
    <w:rsid w:val="00832FED"/>
    <w:rsid w:val="0084181B"/>
    <w:rsid w:val="008442F2"/>
    <w:rsid w:val="008446AB"/>
    <w:rsid w:val="00844BD9"/>
    <w:rsid w:val="00853F52"/>
    <w:rsid w:val="00855C3B"/>
    <w:rsid w:val="00855F58"/>
    <w:rsid w:val="0085612D"/>
    <w:rsid w:val="0085770A"/>
    <w:rsid w:val="00862D47"/>
    <w:rsid w:val="00863FFD"/>
    <w:rsid w:val="008642B7"/>
    <w:rsid w:val="00864CD2"/>
    <w:rsid w:val="00865DF0"/>
    <w:rsid w:val="00870EA9"/>
    <w:rsid w:val="0087432D"/>
    <w:rsid w:val="00874DD0"/>
    <w:rsid w:val="00880DAA"/>
    <w:rsid w:val="00880E95"/>
    <w:rsid w:val="0088560B"/>
    <w:rsid w:val="00887131"/>
    <w:rsid w:val="00887E05"/>
    <w:rsid w:val="008945F5"/>
    <w:rsid w:val="008969E3"/>
    <w:rsid w:val="008A4457"/>
    <w:rsid w:val="008A7DB0"/>
    <w:rsid w:val="008B1E45"/>
    <w:rsid w:val="008B4A0A"/>
    <w:rsid w:val="008B56B6"/>
    <w:rsid w:val="008B6878"/>
    <w:rsid w:val="008B7C06"/>
    <w:rsid w:val="008C2755"/>
    <w:rsid w:val="008C2887"/>
    <w:rsid w:val="008C484F"/>
    <w:rsid w:val="008C55DE"/>
    <w:rsid w:val="008D3575"/>
    <w:rsid w:val="008D75BC"/>
    <w:rsid w:val="008E2C37"/>
    <w:rsid w:val="008E2C3C"/>
    <w:rsid w:val="008E6B1E"/>
    <w:rsid w:val="008F06E7"/>
    <w:rsid w:val="008F1300"/>
    <w:rsid w:val="008F5BAD"/>
    <w:rsid w:val="00901591"/>
    <w:rsid w:val="00903B82"/>
    <w:rsid w:val="00911634"/>
    <w:rsid w:val="009130B1"/>
    <w:rsid w:val="0091365B"/>
    <w:rsid w:val="00915201"/>
    <w:rsid w:val="00917838"/>
    <w:rsid w:val="00917D43"/>
    <w:rsid w:val="0092468E"/>
    <w:rsid w:val="009269AF"/>
    <w:rsid w:val="009308A6"/>
    <w:rsid w:val="0093299A"/>
    <w:rsid w:val="00933A6B"/>
    <w:rsid w:val="00934EFF"/>
    <w:rsid w:val="0094002A"/>
    <w:rsid w:val="009415B3"/>
    <w:rsid w:val="009437F7"/>
    <w:rsid w:val="00945371"/>
    <w:rsid w:val="00947314"/>
    <w:rsid w:val="00950858"/>
    <w:rsid w:val="00950D96"/>
    <w:rsid w:val="00955346"/>
    <w:rsid w:val="009626E5"/>
    <w:rsid w:val="00964E0B"/>
    <w:rsid w:val="00965D86"/>
    <w:rsid w:val="00967DF3"/>
    <w:rsid w:val="0097120C"/>
    <w:rsid w:val="00973D23"/>
    <w:rsid w:val="009751AA"/>
    <w:rsid w:val="00984F19"/>
    <w:rsid w:val="009923CC"/>
    <w:rsid w:val="0099276E"/>
    <w:rsid w:val="00994D1B"/>
    <w:rsid w:val="009965B6"/>
    <w:rsid w:val="00997D3A"/>
    <w:rsid w:val="009A3ED7"/>
    <w:rsid w:val="009A5C89"/>
    <w:rsid w:val="009A61F6"/>
    <w:rsid w:val="009A6924"/>
    <w:rsid w:val="009A7FA9"/>
    <w:rsid w:val="009B0DB5"/>
    <w:rsid w:val="009B1248"/>
    <w:rsid w:val="009C272C"/>
    <w:rsid w:val="009C775A"/>
    <w:rsid w:val="009D1D73"/>
    <w:rsid w:val="009D251A"/>
    <w:rsid w:val="009D3694"/>
    <w:rsid w:val="009D7A11"/>
    <w:rsid w:val="009E1988"/>
    <w:rsid w:val="009E7D24"/>
    <w:rsid w:val="009F036A"/>
    <w:rsid w:val="009F09EF"/>
    <w:rsid w:val="009F3325"/>
    <w:rsid w:val="009F530F"/>
    <w:rsid w:val="009F69ED"/>
    <w:rsid w:val="00A006DF"/>
    <w:rsid w:val="00A034BC"/>
    <w:rsid w:val="00A04E17"/>
    <w:rsid w:val="00A05454"/>
    <w:rsid w:val="00A1323A"/>
    <w:rsid w:val="00A13D68"/>
    <w:rsid w:val="00A15D24"/>
    <w:rsid w:val="00A20AC0"/>
    <w:rsid w:val="00A2385D"/>
    <w:rsid w:val="00A23CDA"/>
    <w:rsid w:val="00A24F3C"/>
    <w:rsid w:val="00A254DA"/>
    <w:rsid w:val="00A26C67"/>
    <w:rsid w:val="00A27C36"/>
    <w:rsid w:val="00A30DA4"/>
    <w:rsid w:val="00A358AA"/>
    <w:rsid w:val="00A43C29"/>
    <w:rsid w:val="00A4697F"/>
    <w:rsid w:val="00A50C8E"/>
    <w:rsid w:val="00A530CF"/>
    <w:rsid w:val="00A536D9"/>
    <w:rsid w:val="00A60641"/>
    <w:rsid w:val="00A77759"/>
    <w:rsid w:val="00A82307"/>
    <w:rsid w:val="00A83012"/>
    <w:rsid w:val="00A92173"/>
    <w:rsid w:val="00A93FBD"/>
    <w:rsid w:val="00A942EA"/>
    <w:rsid w:val="00A94C5B"/>
    <w:rsid w:val="00A94E71"/>
    <w:rsid w:val="00AA0592"/>
    <w:rsid w:val="00AA09E4"/>
    <w:rsid w:val="00AA296E"/>
    <w:rsid w:val="00AA447D"/>
    <w:rsid w:val="00AA70A5"/>
    <w:rsid w:val="00AB570C"/>
    <w:rsid w:val="00AC2EAE"/>
    <w:rsid w:val="00AC3B28"/>
    <w:rsid w:val="00AC4F20"/>
    <w:rsid w:val="00AD1D50"/>
    <w:rsid w:val="00AD22CB"/>
    <w:rsid w:val="00AD468D"/>
    <w:rsid w:val="00AE7528"/>
    <w:rsid w:val="00AF0C8E"/>
    <w:rsid w:val="00AF0F52"/>
    <w:rsid w:val="00AF2D83"/>
    <w:rsid w:val="00AF3392"/>
    <w:rsid w:val="00AF393D"/>
    <w:rsid w:val="00AF7BD1"/>
    <w:rsid w:val="00B05A6A"/>
    <w:rsid w:val="00B064AA"/>
    <w:rsid w:val="00B127BB"/>
    <w:rsid w:val="00B1299B"/>
    <w:rsid w:val="00B132ED"/>
    <w:rsid w:val="00B14892"/>
    <w:rsid w:val="00B1509F"/>
    <w:rsid w:val="00B207C2"/>
    <w:rsid w:val="00B23072"/>
    <w:rsid w:val="00B23E73"/>
    <w:rsid w:val="00B254FE"/>
    <w:rsid w:val="00B26F43"/>
    <w:rsid w:val="00B3088E"/>
    <w:rsid w:val="00B32A25"/>
    <w:rsid w:val="00B3486D"/>
    <w:rsid w:val="00B427E1"/>
    <w:rsid w:val="00B54A9E"/>
    <w:rsid w:val="00B56666"/>
    <w:rsid w:val="00B623C3"/>
    <w:rsid w:val="00B67002"/>
    <w:rsid w:val="00B670D7"/>
    <w:rsid w:val="00B73B54"/>
    <w:rsid w:val="00B80F41"/>
    <w:rsid w:val="00B831AD"/>
    <w:rsid w:val="00B83C61"/>
    <w:rsid w:val="00B87B3F"/>
    <w:rsid w:val="00B90FC0"/>
    <w:rsid w:val="00B964E0"/>
    <w:rsid w:val="00BA1862"/>
    <w:rsid w:val="00BB10BC"/>
    <w:rsid w:val="00BB3570"/>
    <w:rsid w:val="00BB7455"/>
    <w:rsid w:val="00BB74A2"/>
    <w:rsid w:val="00BC1071"/>
    <w:rsid w:val="00BC466B"/>
    <w:rsid w:val="00BC5E75"/>
    <w:rsid w:val="00BC67E9"/>
    <w:rsid w:val="00BC7DCE"/>
    <w:rsid w:val="00BD1207"/>
    <w:rsid w:val="00BD3623"/>
    <w:rsid w:val="00BD5CD5"/>
    <w:rsid w:val="00BD5D56"/>
    <w:rsid w:val="00BD6423"/>
    <w:rsid w:val="00BD7A88"/>
    <w:rsid w:val="00BE1855"/>
    <w:rsid w:val="00BE51CF"/>
    <w:rsid w:val="00BE52A4"/>
    <w:rsid w:val="00BF139C"/>
    <w:rsid w:val="00BF49F3"/>
    <w:rsid w:val="00BF77E3"/>
    <w:rsid w:val="00C0496F"/>
    <w:rsid w:val="00C0703E"/>
    <w:rsid w:val="00C105FE"/>
    <w:rsid w:val="00C13FDF"/>
    <w:rsid w:val="00C1533E"/>
    <w:rsid w:val="00C16AFC"/>
    <w:rsid w:val="00C16EF8"/>
    <w:rsid w:val="00C172AB"/>
    <w:rsid w:val="00C174DA"/>
    <w:rsid w:val="00C17E82"/>
    <w:rsid w:val="00C21C73"/>
    <w:rsid w:val="00C24C02"/>
    <w:rsid w:val="00C24F39"/>
    <w:rsid w:val="00C25500"/>
    <w:rsid w:val="00C268DE"/>
    <w:rsid w:val="00C300D0"/>
    <w:rsid w:val="00C3538B"/>
    <w:rsid w:val="00C404AE"/>
    <w:rsid w:val="00C40860"/>
    <w:rsid w:val="00C42094"/>
    <w:rsid w:val="00C449BD"/>
    <w:rsid w:val="00C45599"/>
    <w:rsid w:val="00C4650B"/>
    <w:rsid w:val="00C4756E"/>
    <w:rsid w:val="00C51F64"/>
    <w:rsid w:val="00C52BD9"/>
    <w:rsid w:val="00C531C5"/>
    <w:rsid w:val="00C53C12"/>
    <w:rsid w:val="00C569A7"/>
    <w:rsid w:val="00C63555"/>
    <w:rsid w:val="00C653B4"/>
    <w:rsid w:val="00C65983"/>
    <w:rsid w:val="00C65AA1"/>
    <w:rsid w:val="00C65AF5"/>
    <w:rsid w:val="00C66293"/>
    <w:rsid w:val="00C708EC"/>
    <w:rsid w:val="00C761BD"/>
    <w:rsid w:val="00C801B1"/>
    <w:rsid w:val="00C81110"/>
    <w:rsid w:val="00C81A6A"/>
    <w:rsid w:val="00C85277"/>
    <w:rsid w:val="00C85C9F"/>
    <w:rsid w:val="00C86B06"/>
    <w:rsid w:val="00C876A7"/>
    <w:rsid w:val="00C94CE8"/>
    <w:rsid w:val="00C95F66"/>
    <w:rsid w:val="00C97661"/>
    <w:rsid w:val="00CA0D25"/>
    <w:rsid w:val="00CA38D6"/>
    <w:rsid w:val="00CA5375"/>
    <w:rsid w:val="00CB34E3"/>
    <w:rsid w:val="00CB3B68"/>
    <w:rsid w:val="00CB4035"/>
    <w:rsid w:val="00CB623F"/>
    <w:rsid w:val="00CB71DB"/>
    <w:rsid w:val="00CC52B7"/>
    <w:rsid w:val="00CC5BB1"/>
    <w:rsid w:val="00CD1FB5"/>
    <w:rsid w:val="00CD2316"/>
    <w:rsid w:val="00CD629C"/>
    <w:rsid w:val="00CD6428"/>
    <w:rsid w:val="00CE50F9"/>
    <w:rsid w:val="00CE52A6"/>
    <w:rsid w:val="00CF3DD3"/>
    <w:rsid w:val="00CF429A"/>
    <w:rsid w:val="00CF433C"/>
    <w:rsid w:val="00CF6648"/>
    <w:rsid w:val="00CF7174"/>
    <w:rsid w:val="00D0268C"/>
    <w:rsid w:val="00D03230"/>
    <w:rsid w:val="00D05CAB"/>
    <w:rsid w:val="00D109A1"/>
    <w:rsid w:val="00D11AF5"/>
    <w:rsid w:val="00D15C59"/>
    <w:rsid w:val="00D213D0"/>
    <w:rsid w:val="00D21444"/>
    <w:rsid w:val="00D220FA"/>
    <w:rsid w:val="00D2729C"/>
    <w:rsid w:val="00D274D4"/>
    <w:rsid w:val="00D316BB"/>
    <w:rsid w:val="00D41EB7"/>
    <w:rsid w:val="00D44DD3"/>
    <w:rsid w:val="00D52D82"/>
    <w:rsid w:val="00D56524"/>
    <w:rsid w:val="00D60EA8"/>
    <w:rsid w:val="00D634A3"/>
    <w:rsid w:val="00D70CE8"/>
    <w:rsid w:val="00D71FF1"/>
    <w:rsid w:val="00D7242D"/>
    <w:rsid w:val="00D73427"/>
    <w:rsid w:val="00D73A2F"/>
    <w:rsid w:val="00D750B1"/>
    <w:rsid w:val="00D805CB"/>
    <w:rsid w:val="00D83C93"/>
    <w:rsid w:val="00D86463"/>
    <w:rsid w:val="00D90338"/>
    <w:rsid w:val="00D906A3"/>
    <w:rsid w:val="00D948D4"/>
    <w:rsid w:val="00DA11FE"/>
    <w:rsid w:val="00DA2644"/>
    <w:rsid w:val="00DA6263"/>
    <w:rsid w:val="00DA6837"/>
    <w:rsid w:val="00DA6912"/>
    <w:rsid w:val="00DB5D17"/>
    <w:rsid w:val="00DB7A90"/>
    <w:rsid w:val="00DB7D83"/>
    <w:rsid w:val="00DC1EEE"/>
    <w:rsid w:val="00DC200A"/>
    <w:rsid w:val="00DC3B05"/>
    <w:rsid w:val="00DC3B6D"/>
    <w:rsid w:val="00DC43CE"/>
    <w:rsid w:val="00DC6E33"/>
    <w:rsid w:val="00DD49F7"/>
    <w:rsid w:val="00DD5A72"/>
    <w:rsid w:val="00DD7343"/>
    <w:rsid w:val="00DE039A"/>
    <w:rsid w:val="00DE2326"/>
    <w:rsid w:val="00DE6FED"/>
    <w:rsid w:val="00DF438A"/>
    <w:rsid w:val="00DF527E"/>
    <w:rsid w:val="00DF5E17"/>
    <w:rsid w:val="00E019E6"/>
    <w:rsid w:val="00E04359"/>
    <w:rsid w:val="00E06D39"/>
    <w:rsid w:val="00E11BDC"/>
    <w:rsid w:val="00E218E5"/>
    <w:rsid w:val="00E24427"/>
    <w:rsid w:val="00E25B37"/>
    <w:rsid w:val="00E36A64"/>
    <w:rsid w:val="00E45124"/>
    <w:rsid w:val="00E458D1"/>
    <w:rsid w:val="00E4721D"/>
    <w:rsid w:val="00E512D2"/>
    <w:rsid w:val="00E52898"/>
    <w:rsid w:val="00E53150"/>
    <w:rsid w:val="00E5327F"/>
    <w:rsid w:val="00E57416"/>
    <w:rsid w:val="00E57DCA"/>
    <w:rsid w:val="00E6600D"/>
    <w:rsid w:val="00E72643"/>
    <w:rsid w:val="00E73A1C"/>
    <w:rsid w:val="00E75CC9"/>
    <w:rsid w:val="00E76989"/>
    <w:rsid w:val="00E804FC"/>
    <w:rsid w:val="00E85F68"/>
    <w:rsid w:val="00E8613F"/>
    <w:rsid w:val="00E91BC0"/>
    <w:rsid w:val="00E944DB"/>
    <w:rsid w:val="00EA02FF"/>
    <w:rsid w:val="00EA2490"/>
    <w:rsid w:val="00EA4A4A"/>
    <w:rsid w:val="00EB0A93"/>
    <w:rsid w:val="00EC11C0"/>
    <w:rsid w:val="00EC2299"/>
    <w:rsid w:val="00EC25F6"/>
    <w:rsid w:val="00EC56F6"/>
    <w:rsid w:val="00EC5F76"/>
    <w:rsid w:val="00EC6EB3"/>
    <w:rsid w:val="00EC6F91"/>
    <w:rsid w:val="00EC74D6"/>
    <w:rsid w:val="00EC75EC"/>
    <w:rsid w:val="00ED04E0"/>
    <w:rsid w:val="00ED3593"/>
    <w:rsid w:val="00ED37FF"/>
    <w:rsid w:val="00ED6E7B"/>
    <w:rsid w:val="00EE296B"/>
    <w:rsid w:val="00EF0926"/>
    <w:rsid w:val="00EF5323"/>
    <w:rsid w:val="00EF54C4"/>
    <w:rsid w:val="00EF7E05"/>
    <w:rsid w:val="00F0081E"/>
    <w:rsid w:val="00F02A36"/>
    <w:rsid w:val="00F10424"/>
    <w:rsid w:val="00F13462"/>
    <w:rsid w:val="00F13579"/>
    <w:rsid w:val="00F14322"/>
    <w:rsid w:val="00F21A7D"/>
    <w:rsid w:val="00F233CA"/>
    <w:rsid w:val="00F26872"/>
    <w:rsid w:val="00F30474"/>
    <w:rsid w:val="00F3656F"/>
    <w:rsid w:val="00F37369"/>
    <w:rsid w:val="00F4220F"/>
    <w:rsid w:val="00F4358A"/>
    <w:rsid w:val="00F43598"/>
    <w:rsid w:val="00F45A2E"/>
    <w:rsid w:val="00F468D8"/>
    <w:rsid w:val="00F53673"/>
    <w:rsid w:val="00F53AA9"/>
    <w:rsid w:val="00F53F20"/>
    <w:rsid w:val="00F55C57"/>
    <w:rsid w:val="00F60EE8"/>
    <w:rsid w:val="00F6249D"/>
    <w:rsid w:val="00F63581"/>
    <w:rsid w:val="00F64430"/>
    <w:rsid w:val="00F652A7"/>
    <w:rsid w:val="00F6597C"/>
    <w:rsid w:val="00F6760E"/>
    <w:rsid w:val="00F76121"/>
    <w:rsid w:val="00F76DB3"/>
    <w:rsid w:val="00F777D2"/>
    <w:rsid w:val="00F81322"/>
    <w:rsid w:val="00F848B3"/>
    <w:rsid w:val="00F9088A"/>
    <w:rsid w:val="00F93949"/>
    <w:rsid w:val="00F94A95"/>
    <w:rsid w:val="00F9602B"/>
    <w:rsid w:val="00FA2614"/>
    <w:rsid w:val="00FA5979"/>
    <w:rsid w:val="00FA62F7"/>
    <w:rsid w:val="00FB0CD2"/>
    <w:rsid w:val="00FB10CD"/>
    <w:rsid w:val="00FB420B"/>
    <w:rsid w:val="00FB7812"/>
    <w:rsid w:val="00FC0DEC"/>
    <w:rsid w:val="00FC150F"/>
    <w:rsid w:val="00FC18C0"/>
    <w:rsid w:val="00FC41C9"/>
    <w:rsid w:val="00FC52A3"/>
    <w:rsid w:val="00FC6F06"/>
    <w:rsid w:val="00FD2241"/>
    <w:rsid w:val="00FD47BC"/>
    <w:rsid w:val="00FD4AF8"/>
    <w:rsid w:val="00FE0276"/>
    <w:rsid w:val="00FE18F9"/>
    <w:rsid w:val="00FE2CDD"/>
    <w:rsid w:val="00FE39A8"/>
    <w:rsid w:val="00FE49AE"/>
    <w:rsid w:val="00FE4B9E"/>
    <w:rsid w:val="00FF0502"/>
    <w:rsid w:val="00FF2F05"/>
    <w:rsid w:val="00FF3D03"/>
    <w:rsid w:val="00FF5E3C"/>
    <w:rsid w:val="00FF67B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E95E9"/>
  <w15:docId w15:val="{BBF99AB9-2D4C-46DB-9FA3-246F38EDA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1CF"/>
  </w:style>
  <w:style w:type="paragraph" w:styleId="Heading1">
    <w:name w:val="heading 1"/>
    <w:basedOn w:val="Normal"/>
    <w:next w:val="Normal"/>
    <w:link w:val="Heading1Char"/>
    <w:qFormat/>
    <w:rsid w:val="002D3F1D"/>
    <w:pPr>
      <w:keepNext/>
      <w:keepLines/>
      <w:numPr>
        <w:numId w:val="1"/>
      </w:numPr>
      <w:spacing w:before="240" w:after="0" w:line="240" w:lineRule="auto"/>
      <w:ind w:left="3942"/>
      <w:outlineLvl w:val="0"/>
    </w:pPr>
    <w:rPr>
      <w:rFonts w:asciiTheme="majorHAnsi" w:eastAsiaTheme="majorEastAsia" w:hAnsiTheme="majorHAnsi" w:cstheme="majorBidi"/>
      <w:color w:val="365F91" w:themeColor="accent1" w:themeShade="BF"/>
      <w:sz w:val="32"/>
      <w:szCs w:val="32"/>
      <w:lang w:val="en-US"/>
    </w:rPr>
  </w:style>
  <w:style w:type="paragraph" w:styleId="Heading2">
    <w:name w:val="heading 2"/>
    <w:basedOn w:val="Normal"/>
    <w:next w:val="Normal"/>
    <w:link w:val="Heading2Char"/>
    <w:unhideWhenUsed/>
    <w:qFormat/>
    <w:rsid w:val="002D3F1D"/>
    <w:pPr>
      <w:keepNext/>
      <w:keepLines/>
      <w:numPr>
        <w:ilvl w:val="1"/>
        <w:numId w:val="1"/>
      </w:numPr>
      <w:spacing w:before="40" w:after="0" w:line="240" w:lineRule="auto"/>
      <w:outlineLvl w:val="1"/>
    </w:pPr>
    <w:rPr>
      <w:rFonts w:asciiTheme="majorHAnsi" w:eastAsiaTheme="majorEastAsia" w:hAnsiTheme="majorHAnsi" w:cstheme="majorBidi"/>
      <w:color w:val="365F91" w:themeColor="accent1" w:themeShade="BF"/>
      <w:sz w:val="26"/>
      <w:szCs w:val="26"/>
      <w:lang w:val="en-US"/>
    </w:rPr>
  </w:style>
  <w:style w:type="paragraph" w:styleId="Heading3">
    <w:name w:val="heading 3"/>
    <w:basedOn w:val="Normal"/>
    <w:next w:val="Normal"/>
    <w:link w:val="Heading3Char"/>
    <w:uiPriority w:val="9"/>
    <w:unhideWhenUsed/>
    <w:qFormat/>
    <w:rsid w:val="002D3F1D"/>
    <w:pPr>
      <w:keepNext/>
      <w:keepLines/>
      <w:numPr>
        <w:ilvl w:val="2"/>
        <w:numId w:val="1"/>
      </w:numPr>
      <w:spacing w:before="200" w:after="0"/>
      <w:outlineLvl w:val="2"/>
    </w:pPr>
    <w:rPr>
      <w:rFonts w:ascii="Cambria" w:eastAsia="Times New Roman" w:hAnsi="Cambria" w:cs="Times New Roman"/>
      <w:b/>
      <w:bCs/>
      <w:color w:val="4F81BD"/>
      <w:sz w:val="24"/>
      <w:szCs w:val="24"/>
    </w:rPr>
  </w:style>
  <w:style w:type="paragraph" w:styleId="Heading4">
    <w:name w:val="heading 4"/>
    <w:basedOn w:val="Normal"/>
    <w:next w:val="Normal"/>
    <w:link w:val="Heading4Char"/>
    <w:qFormat/>
    <w:rsid w:val="002D3F1D"/>
    <w:pPr>
      <w:keepNext/>
      <w:numPr>
        <w:ilvl w:val="3"/>
        <w:numId w:val="1"/>
      </w:numPr>
      <w:tabs>
        <w:tab w:val="left" w:pos="6521"/>
      </w:tabs>
      <w:spacing w:after="0" w:line="240" w:lineRule="auto"/>
      <w:jc w:val="both"/>
      <w:outlineLvl w:val="3"/>
    </w:pPr>
    <w:rPr>
      <w:rFonts w:ascii="Arial" w:eastAsia="Times New Roman" w:hAnsi="Arial" w:cs="Times New Roman"/>
      <w:b/>
      <w:color w:val="000000"/>
      <w:szCs w:val="20"/>
      <w:lang w:val="en-US"/>
    </w:rPr>
  </w:style>
  <w:style w:type="paragraph" w:styleId="Heading5">
    <w:name w:val="heading 5"/>
    <w:basedOn w:val="Normal"/>
    <w:next w:val="Normal"/>
    <w:link w:val="Heading5Char"/>
    <w:qFormat/>
    <w:rsid w:val="002D3F1D"/>
    <w:pPr>
      <w:keepNext/>
      <w:numPr>
        <w:ilvl w:val="4"/>
        <w:numId w:val="1"/>
      </w:numPr>
      <w:spacing w:after="0" w:line="240" w:lineRule="auto"/>
      <w:jc w:val="both"/>
      <w:outlineLvl w:val="4"/>
    </w:pPr>
    <w:rPr>
      <w:rFonts w:ascii="Arial" w:eastAsia="Times New Roman" w:hAnsi="Arial" w:cs="Times New Roman"/>
      <w:i/>
      <w:color w:val="000000"/>
      <w:szCs w:val="20"/>
      <w:lang w:val="en-US"/>
    </w:rPr>
  </w:style>
  <w:style w:type="paragraph" w:styleId="Heading6">
    <w:name w:val="heading 6"/>
    <w:basedOn w:val="Normal"/>
    <w:next w:val="Normal"/>
    <w:link w:val="Heading6Char"/>
    <w:semiHidden/>
    <w:unhideWhenUsed/>
    <w:qFormat/>
    <w:rsid w:val="002D3F1D"/>
    <w:pPr>
      <w:keepNext/>
      <w:keepLines/>
      <w:numPr>
        <w:ilvl w:val="5"/>
        <w:numId w:val="1"/>
      </w:numPr>
      <w:spacing w:before="40" w:after="0" w:line="240" w:lineRule="auto"/>
      <w:outlineLvl w:val="5"/>
    </w:pPr>
    <w:rPr>
      <w:rFonts w:asciiTheme="majorHAnsi" w:eastAsiaTheme="majorEastAsia" w:hAnsiTheme="majorHAnsi" w:cstheme="majorBidi"/>
      <w:color w:val="243F60" w:themeColor="accent1" w:themeShade="7F"/>
      <w:sz w:val="24"/>
      <w:szCs w:val="20"/>
      <w:lang w:val="en-US"/>
    </w:rPr>
  </w:style>
  <w:style w:type="paragraph" w:styleId="Heading7">
    <w:name w:val="heading 7"/>
    <w:basedOn w:val="Normal"/>
    <w:next w:val="Normal"/>
    <w:link w:val="Heading7Char"/>
    <w:uiPriority w:val="99"/>
    <w:semiHidden/>
    <w:unhideWhenUsed/>
    <w:qFormat/>
    <w:rsid w:val="002D3F1D"/>
    <w:pPr>
      <w:keepNext/>
      <w:keepLines/>
      <w:numPr>
        <w:ilvl w:val="6"/>
        <w:numId w:val="1"/>
      </w:numPr>
      <w:spacing w:before="40" w:after="0" w:line="240" w:lineRule="auto"/>
      <w:outlineLvl w:val="6"/>
    </w:pPr>
    <w:rPr>
      <w:rFonts w:asciiTheme="majorHAnsi" w:eastAsiaTheme="majorEastAsia" w:hAnsiTheme="majorHAnsi" w:cstheme="majorBidi"/>
      <w:i/>
      <w:iCs/>
      <w:color w:val="243F60" w:themeColor="accent1" w:themeShade="7F"/>
      <w:sz w:val="24"/>
      <w:szCs w:val="20"/>
      <w:lang w:val="en-US"/>
    </w:rPr>
  </w:style>
  <w:style w:type="paragraph" w:styleId="Heading8">
    <w:name w:val="heading 8"/>
    <w:basedOn w:val="Normal"/>
    <w:next w:val="Normal"/>
    <w:link w:val="Heading8Char"/>
    <w:uiPriority w:val="99"/>
    <w:semiHidden/>
    <w:unhideWhenUsed/>
    <w:qFormat/>
    <w:rsid w:val="002D3F1D"/>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9"/>
    <w:semiHidden/>
    <w:unhideWhenUsed/>
    <w:qFormat/>
    <w:rsid w:val="002D3F1D"/>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9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924"/>
    <w:rPr>
      <w:rFonts w:ascii="Segoe UI" w:hAnsi="Segoe UI" w:cs="Segoe UI"/>
      <w:sz w:val="18"/>
      <w:szCs w:val="18"/>
    </w:rPr>
  </w:style>
  <w:style w:type="paragraph" w:customStyle="1" w:styleId="Default">
    <w:name w:val="Default"/>
    <w:uiPriority w:val="99"/>
    <w:rsid w:val="00597B24"/>
    <w:pPr>
      <w:autoSpaceDE w:val="0"/>
      <w:autoSpaceDN w:val="0"/>
      <w:adjustRightInd w:val="0"/>
      <w:spacing w:after="0" w:line="240" w:lineRule="auto"/>
    </w:pPr>
    <w:rPr>
      <w:rFonts w:ascii="Arial" w:eastAsia="MS Mincho" w:hAnsi="Arial" w:cs="Arial"/>
      <w:color w:val="000000"/>
      <w:sz w:val="24"/>
      <w:szCs w:val="24"/>
      <w:lang w:val="en-US"/>
    </w:rPr>
  </w:style>
  <w:style w:type="paragraph" w:styleId="ListParagraph">
    <w:name w:val="List Paragraph"/>
    <w:aliases w:val="List Bullet Mary,Bullets,References,Numbered List Paragraph,List Paragraph (numbered (a)),List Paragraph nowy,Liste 1,Indent Paragraph,Table/Figure Heading,Primary Bullet List,Evidence on Demand bullet points,CEIL PEAKS bullet points"/>
    <w:basedOn w:val="Normal"/>
    <w:link w:val="ListParagraphChar"/>
    <w:uiPriority w:val="34"/>
    <w:qFormat/>
    <w:rsid w:val="00EF54C4"/>
    <w:pPr>
      <w:ind w:left="720"/>
      <w:contextualSpacing/>
    </w:pPr>
  </w:style>
  <w:style w:type="character" w:customStyle="1" w:styleId="ListParagraphChar">
    <w:name w:val="List Paragraph Char"/>
    <w:aliases w:val="List Bullet Mary Char,Bullets Char,References Char,Numbered List Paragraph Char,List Paragraph (numbered (a)) Char,List Paragraph nowy Char,Liste 1 Char,Indent Paragraph Char,Table/Figure Heading Char,Primary Bullet List Char"/>
    <w:link w:val="ListParagraph"/>
    <w:uiPriority w:val="34"/>
    <w:locked/>
    <w:rsid w:val="00EF54C4"/>
  </w:style>
  <w:style w:type="character" w:styleId="Strong">
    <w:name w:val="Strong"/>
    <w:uiPriority w:val="22"/>
    <w:qFormat/>
    <w:rsid w:val="000D4826"/>
    <w:rPr>
      <w:b/>
      <w:bCs/>
    </w:rPr>
  </w:style>
  <w:style w:type="paragraph" w:styleId="FootnoteText">
    <w:name w:val="footnote text"/>
    <w:aliases w:val="Texte de note de bas de page,footnote text,Footnote Text Char1,Footnote Text Char Char,Char Char Char,Char Char,ft,ft Char,Char,ft Char Char Char,f,single space,Car,FA Fu,Footnote Text Char Char Char Char Char,fn,FOOTNOTES,Foonote Text,9"/>
    <w:basedOn w:val="Normal"/>
    <w:link w:val="FootnoteTextChar"/>
    <w:unhideWhenUsed/>
    <w:qFormat/>
    <w:rsid w:val="003F6FDE"/>
    <w:pPr>
      <w:spacing w:after="0" w:line="240" w:lineRule="auto"/>
    </w:pPr>
    <w:rPr>
      <w:sz w:val="20"/>
      <w:szCs w:val="20"/>
    </w:rPr>
  </w:style>
  <w:style w:type="character" w:customStyle="1" w:styleId="FootnoteTextChar">
    <w:name w:val="Footnote Text Char"/>
    <w:aliases w:val="Texte de note de bas de page Char,footnote text Char,Footnote Text Char1 Char,Footnote Text Char Char Char,Char Char Char Char,Char Char Char1,ft Char1,ft Char Char,Char Char1,ft Char Char Char Char,f Char,single space Char,Car Char"/>
    <w:basedOn w:val="DefaultParagraphFont"/>
    <w:link w:val="FootnoteText"/>
    <w:rsid w:val="003F6FDE"/>
    <w:rPr>
      <w:sz w:val="20"/>
      <w:szCs w:val="20"/>
    </w:rPr>
  </w:style>
  <w:style w:type="character" w:styleId="FootnoteReference">
    <w:name w:val="footnote reference"/>
    <w:aliases w:val="ftref,16 Point,Superscript 6 Point,Footnote text,Ref,de nota al pie,Знак сноски 1,样式程脚注引用,footnote ref,BVI fnr,Appel note de bas de page,Footnote Reference Number,Footnote,Char Char Char Char Car Char,Car1,note bp,Appel note de bas de"/>
    <w:basedOn w:val="DefaultParagraphFont"/>
    <w:link w:val="Char2"/>
    <w:uiPriority w:val="99"/>
    <w:unhideWhenUsed/>
    <w:qFormat/>
    <w:rsid w:val="003F6FDE"/>
    <w:rPr>
      <w:vertAlign w:val="superscript"/>
    </w:rPr>
  </w:style>
  <w:style w:type="character" w:styleId="Hyperlink">
    <w:name w:val="Hyperlink"/>
    <w:basedOn w:val="DefaultParagraphFont"/>
    <w:uiPriority w:val="99"/>
    <w:unhideWhenUsed/>
    <w:rsid w:val="003F6FDE"/>
    <w:rPr>
      <w:color w:val="0000FF" w:themeColor="hyperlink"/>
      <w:u w:val="single"/>
    </w:rPr>
  </w:style>
  <w:style w:type="paragraph" w:customStyle="1" w:styleId="Char2">
    <w:name w:val="Char2"/>
    <w:basedOn w:val="Normal"/>
    <w:link w:val="FootnoteReference"/>
    <w:uiPriority w:val="99"/>
    <w:rsid w:val="003F6FDE"/>
    <w:pPr>
      <w:spacing w:after="160" w:line="240" w:lineRule="exact"/>
    </w:pPr>
    <w:rPr>
      <w:vertAlign w:val="superscript"/>
    </w:rPr>
  </w:style>
  <w:style w:type="character" w:styleId="FollowedHyperlink">
    <w:name w:val="FollowedHyperlink"/>
    <w:basedOn w:val="DefaultParagraphFont"/>
    <w:uiPriority w:val="99"/>
    <w:semiHidden/>
    <w:unhideWhenUsed/>
    <w:rsid w:val="003F6FDE"/>
    <w:rPr>
      <w:color w:val="800080" w:themeColor="followedHyperlink"/>
      <w:u w:val="single"/>
    </w:rPr>
  </w:style>
  <w:style w:type="table" w:styleId="TableGrid">
    <w:name w:val="Table Grid"/>
    <w:basedOn w:val="TableNormal"/>
    <w:uiPriority w:val="59"/>
    <w:rsid w:val="00DC6E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2D3F1D"/>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rsid w:val="002D3F1D"/>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9"/>
    <w:rsid w:val="002D3F1D"/>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2D3F1D"/>
    <w:rPr>
      <w:rFonts w:ascii="Arial" w:eastAsia="Times New Roman" w:hAnsi="Arial" w:cs="Times New Roman"/>
      <w:b/>
      <w:color w:val="000000"/>
      <w:szCs w:val="20"/>
      <w:lang w:val="en-US"/>
    </w:rPr>
  </w:style>
  <w:style w:type="character" w:customStyle="1" w:styleId="Heading5Char">
    <w:name w:val="Heading 5 Char"/>
    <w:basedOn w:val="DefaultParagraphFont"/>
    <w:link w:val="Heading5"/>
    <w:rsid w:val="002D3F1D"/>
    <w:rPr>
      <w:rFonts w:ascii="Arial" w:eastAsia="Times New Roman" w:hAnsi="Arial" w:cs="Times New Roman"/>
      <w:i/>
      <w:color w:val="000000"/>
      <w:szCs w:val="20"/>
      <w:lang w:val="en-US"/>
    </w:rPr>
  </w:style>
  <w:style w:type="character" w:customStyle="1" w:styleId="Heading6Char">
    <w:name w:val="Heading 6 Char"/>
    <w:basedOn w:val="DefaultParagraphFont"/>
    <w:link w:val="Heading6"/>
    <w:semiHidden/>
    <w:rsid w:val="002D3F1D"/>
    <w:rPr>
      <w:rFonts w:asciiTheme="majorHAnsi" w:eastAsiaTheme="majorEastAsia" w:hAnsiTheme="majorHAnsi" w:cstheme="majorBidi"/>
      <w:color w:val="243F60" w:themeColor="accent1" w:themeShade="7F"/>
      <w:sz w:val="24"/>
      <w:szCs w:val="20"/>
      <w:lang w:val="en-US"/>
    </w:rPr>
  </w:style>
  <w:style w:type="character" w:customStyle="1" w:styleId="Heading7Char">
    <w:name w:val="Heading 7 Char"/>
    <w:basedOn w:val="DefaultParagraphFont"/>
    <w:link w:val="Heading7"/>
    <w:uiPriority w:val="99"/>
    <w:semiHidden/>
    <w:rsid w:val="002D3F1D"/>
    <w:rPr>
      <w:rFonts w:asciiTheme="majorHAnsi" w:eastAsiaTheme="majorEastAsia" w:hAnsiTheme="majorHAnsi" w:cstheme="majorBidi"/>
      <w:i/>
      <w:iCs/>
      <w:color w:val="243F60" w:themeColor="accent1" w:themeShade="7F"/>
      <w:sz w:val="24"/>
      <w:szCs w:val="20"/>
      <w:lang w:val="en-US"/>
    </w:rPr>
  </w:style>
  <w:style w:type="character" w:customStyle="1" w:styleId="Heading8Char">
    <w:name w:val="Heading 8 Char"/>
    <w:basedOn w:val="DefaultParagraphFont"/>
    <w:link w:val="Heading8"/>
    <w:uiPriority w:val="99"/>
    <w:semiHidden/>
    <w:rsid w:val="002D3F1D"/>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9"/>
    <w:semiHidden/>
    <w:rsid w:val="002D3F1D"/>
    <w:rPr>
      <w:rFonts w:asciiTheme="majorHAnsi" w:eastAsiaTheme="majorEastAsia" w:hAnsiTheme="majorHAnsi" w:cstheme="majorBidi"/>
      <w:i/>
      <w:iCs/>
      <w:color w:val="272727" w:themeColor="text1" w:themeTint="D8"/>
      <w:sz w:val="21"/>
      <w:szCs w:val="21"/>
      <w:lang w:val="en-US"/>
    </w:rPr>
  </w:style>
  <w:style w:type="table" w:customStyle="1" w:styleId="TableGrid1">
    <w:name w:val="Table Grid1"/>
    <w:basedOn w:val="TableNormal"/>
    <w:next w:val="TableGrid"/>
    <w:rsid w:val="002D3F1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number">
    <w:name w:val="footnote number"/>
    <w:basedOn w:val="Normal"/>
    <w:next w:val="FootnoteText"/>
    <w:rsid w:val="002D3F1D"/>
    <w:pPr>
      <w:spacing w:after="160" w:line="240" w:lineRule="exact"/>
    </w:pPr>
    <w:rPr>
      <w:rFonts w:ascii="Times New Roman" w:eastAsia="Times New Roman" w:hAnsi="Times New Roman" w:cs="Times New Roman"/>
      <w:sz w:val="20"/>
      <w:szCs w:val="20"/>
      <w:vertAlign w:val="superscript"/>
      <w:lang w:val="en-US"/>
    </w:rPr>
  </w:style>
  <w:style w:type="paragraph" w:styleId="TOC1">
    <w:name w:val="toc 1"/>
    <w:basedOn w:val="Normal"/>
    <w:next w:val="Normal"/>
    <w:autoRedefine/>
    <w:uiPriority w:val="39"/>
    <w:unhideWhenUsed/>
    <w:rsid w:val="00BB10BC"/>
    <w:pPr>
      <w:spacing w:after="100"/>
    </w:pPr>
  </w:style>
  <w:style w:type="character" w:styleId="CommentReference">
    <w:name w:val="annotation reference"/>
    <w:basedOn w:val="DefaultParagraphFont"/>
    <w:uiPriority w:val="99"/>
    <w:semiHidden/>
    <w:unhideWhenUsed/>
    <w:rsid w:val="00D41EB7"/>
    <w:rPr>
      <w:sz w:val="16"/>
      <w:szCs w:val="16"/>
    </w:rPr>
  </w:style>
  <w:style w:type="paragraph" w:styleId="CommentText">
    <w:name w:val="annotation text"/>
    <w:basedOn w:val="Normal"/>
    <w:link w:val="CommentTextChar"/>
    <w:uiPriority w:val="99"/>
    <w:semiHidden/>
    <w:unhideWhenUsed/>
    <w:rsid w:val="00D41EB7"/>
    <w:pPr>
      <w:spacing w:line="240" w:lineRule="auto"/>
    </w:pPr>
    <w:rPr>
      <w:sz w:val="20"/>
      <w:szCs w:val="20"/>
    </w:rPr>
  </w:style>
  <w:style w:type="character" w:customStyle="1" w:styleId="CommentTextChar">
    <w:name w:val="Comment Text Char"/>
    <w:basedOn w:val="DefaultParagraphFont"/>
    <w:link w:val="CommentText"/>
    <w:uiPriority w:val="99"/>
    <w:semiHidden/>
    <w:rsid w:val="00D41EB7"/>
    <w:rPr>
      <w:sz w:val="20"/>
      <w:szCs w:val="20"/>
    </w:rPr>
  </w:style>
  <w:style w:type="paragraph" w:styleId="CommentSubject">
    <w:name w:val="annotation subject"/>
    <w:basedOn w:val="CommentText"/>
    <w:next w:val="CommentText"/>
    <w:link w:val="CommentSubjectChar"/>
    <w:uiPriority w:val="99"/>
    <w:semiHidden/>
    <w:unhideWhenUsed/>
    <w:rsid w:val="00D41EB7"/>
    <w:rPr>
      <w:b/>
      <w:bCs/>
    </w:rPr>
  </w:style>
  <w:style w:type="character" w:customStyle="1" w:styleId="CommentSubjectChar">
    <w:name w:val="Comment Subject Char"/>
    <w:basedOn w:val="CommentTextChar"/>
    <w:link w:val="CommentSubject"/>
    <w:uiPriority w:val="99"/>
    <w:semiHidden/>
    <w:rsid w:val="00D41EB7"/>
    <w:rPr>
      <w:b/>
      <w:bCs/>
      <w:sz w:val="20"/>
      <w:szCs w:val="20"/>
    </w:rPr>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uiPriority w:val="99"/>
    <w:rsid w:val="005876D0"/>
    <w:pPr>
      <w:spacing w:after="160" w:line="240" w:lineRule="exact"/>
      <w:ind w:left="360" w:hanging="360"/>
      <w:jc w:val="both"/>
    </w:pPr>
    <w:rPr>
      <w:vertAlign w:val="superscript"/>
    </w:rPr>
  </w:style>
  <w:style w:type="paragraph" w:styleId="Header">
    <w:name w:val="header"/>
    <w:basedOn w:val="Normal"/>
    <w:link w:val="HeaderChar"/>
    <w:uiPriority w:val="99"/>
    <w:unhideWhenUsed/>
    <w:rsid w:val="00147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FA6"/>
  </w:style>
  <w:style w:type="paragraph" w:styleId="Footer">
    <w:name w:val="footer"/>
    <w:basedOn w:val="Normal"/>
    <w:link w:val="FooterChar"/>
    <w:uiPriority w:val="99"/>
    <w:unhideWhenUsed/>
    <w:rsid w:val="00147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FA6"/>
  </w:style>
  <w:style w:type="paragraph" w:customStyle="1" w:styleId="BVIfnrCarCar">
    <w:name w:val="BVI fnr Car Car"/>
    <w:aliases w:val="BVI fnr Car,BVI fnr Car Car Car Car,BVI fnr Char Char Char Char Char Char,BVI fnr Car Car Char Char Char Char Char Char"/>
    <w:basedOn w:val="Normal"/>
    <w:uiPriority w:val="99"/>
    <w:rsid w:val="00917D43"/>
    <w:pPr>
      <w:spacing w:after="160" w:line="240" w:lineRule="exact"/>
    </w:pPr>
    <w:rPr>
      <w:rFonts w:ascii="Times" w:eastAsia="Times" w:hAnsi="Times" w:cs="Times New Roman"/>
      <w:sz w:val="20"/>
      <w:szCs w:val="20"/>
      <w:vertAlign w:val="superscript"/>
      <w:lang w:eastAsia="en-GB"/>
    </w:rPr>
  </w:style>
  <w:style w:type="paragraph" w:styleId="NormalWeb">
    <w:name w:val="Normal (Web)"/>
    <w:basedOn w:val="Normal"/>
    <w:uiPriority w:val="99"/>
    <w:rsid w:val="00EC56F6"/>
    <w:pPr>
      <w:spacing w:before="100" w:beforeAutospacing="1" w:after="100" w:afterAutospacing="1" w:line="240" w:lineRule="auto"/>
    </w:pPr>
    <w:rPr>
      <w:rFonts w:ascii="Times New Roman" w:eastAsia="Times New Roman" w:hAnsi="Times New Roman" w:cs="Times New Roman"/>
      <w:sz w:val="24"/>
      <w:szCs w:val="24"/>
      <w:lang w:val="pt-PT"/>
    </w:rPr>
  </w:style>
  <w:style w:type="paragraph" w:customStyle="1" w:styleId="Body">
    <w:name w:val="Body"/>
    <w:basedOn w:val="Normal"/>
    <w:link w:val="BodyChar"/>
    <w:qFormat/>
    <w:rsid w:val="00A15D24"/>
    <w:pPr>
      <w:suppressAutoHyphens/>
      <w:spacing w:before="120" w:after="0" w:line="220" w:lineRule="exact"/>
    </w:pPr>
    <w:rPr>
      <w:rFonts w:ascii="Arial" w:eastAsia="Times New Roman" w:hAnsi="Arial" w:cs="Times New Roman"/>
      <w:sz w:val="20"/>
      <w:szCs w:val="24"/>
    </w:rPr>
  </w:style>
  <w:style w:type="character" w:customStyle="1" w:styleId="BodyChar">
    <w:name w:val="Body Char"/>
    <w:link w:val="Body"/>
    <w:rsid w:val="00A15D24"/>
    <w:rPr>
      <w:rFonts w:ascii="Arial" w:eastAsia="Times New Roman" w:hAnsi="Arial" w:cs="Times New Roman"/>
      <w:sz w:val="20"/>
      <w:szCs w:val="24"/>
    </w:rPr>
  </w:style>
  <w:style w:type="paragraph" w:styleId="NoSpacing">
    <w:name w:val="No Spacing"/>
    <w:uiPriority w:val="1"/>
    <w:qFormat/>
    <w:rsid w:val="000D75FB"/>
    <w:pPr>
      <w:spacing w:after="0" w:line="240" w:lineRule="auto"/>
    </w:pPr>
  </w:style>
  <w:style w:type="character" w:customStyle="1" w:styleId="Mention1">
    <w:name w:val="Mention1"/>
    <w:basedOn w:val="DefaultParagraphFont"/>
    <w:uiPriority w:val="99"/>
    <w:semiHidden/>
    <w:unhideWhenUsed/>
    <w:rsid w:val="000B443A"/>
    <w:rPr>
      <w:color w:val="2B579A"/>
      <w:shd w:val="clear" w:color="auto" w:fill="E6E6E6"/>
    </w:rPr>
  </w:style>
  <w:style w:type="character" w:customStyle="1" w:styleId="UnresolvedMention1">
    <w:name w:val="Unresolved Mention1"/>
    <w:basedOn w:val="DefaultParagraphFont"/>
    <w:uiPriority w:val="99"/>
    <w:semiHidden/>
    <w:unhideWhenUsed/>
    <w:rsid w:val="00887E05"/>
    <w:rPr>
      <w:color w:val="808080"/>
      <w:shd w:val="clear" w:color="auto" w:fill="E6E6E6"/>
    </w:rPr>
  </w:style>
  <w:style w:type="character" w:customStyle="1" w:styleId="UnresolvedMention2">
    <w:name w:val="Unresolved Mention2"/>
    <w:basedOn w:val="DefaultParagraphFont"/>
    <w:uiPriority w:val="99"/>
    <w:semiHidden/>
    <w:unhideWhenUsed/>
    <w:rsid w:val="00856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799813">
      <w:bodyDiv w:val="1"/>
      <w:marLeft w:val="0"/>
      <w:marRight w:val="0"/>
      <w:marTop w:val="0"/>
      <w:marBottom w:val="0"/>
      <w:divBdr>
        <w:top w:val="none" w:sz="0" w:space="0" w:color="auto"/>
        <w:left w:val="none" w:sz="0" w:space="0" w:color="auto"/>
        <w:bottom w:val="none" w:sz="0" w:space="0" w:color="auto"/>
        <w:right w:val="none" w:sz="0" w:space="0" w:color="auto"/>
      </w:divBdr>
    </w:div>
    <w:div w:id="986786009">
      <w:bodyDiv w:val="1"/>
      <w:marLeft w:val="0"/>
      <w:marRight w:val="0"/>
      <w:marTop w:val="0"/>
      <w:marBottom w:val="0"/>
      <w:divBdr>
        <w:top w:val="none" w:sz="0" w:space="0" w:color="auto"/>
        <w:left w:val="none" w:sz="0" w:space="0" w:color="auto"/>
        <w:bottom w:val="none" w:sz="0" w:space="0" w:color="auto"/>
        <w:right w:val="none" w:sz="0" w:space="0" w:color="auto"/>
      </w:divBdr>
    </w:div>
    <w:div w:id="1172180837">
      <w:bodyDiv w:val="1"/>
      <w:marLeft w:val="0"/>
      <w:marRight w:val="0"/>
      <w:marTop w:val="0"/>
      <w:marBottom w:val="0"/>
      <w:divBdr>
        <w:top w:val="none" w:sz="0" w:space="0" w:color="auto"/>
        <w:left w:val="none" w:sz="0" w:space="0" w:color="auto"/>
        <w:bottom w:val="none" w:sz="0" w:space="0" w:color="auto"/>
        <w:right w:val="none" w:sz="0" w:space="0" w:color="auto"/>
      </w:divBdr>
    </w:div>
    <w:div w:id="1173034680">
      <w:bodyDiv w:val="1"/>
      <w:marLeft w:val="0"/>
      <w:marRight w:val="0"/>
      <w:marTop w:val="0"/>
      <w:marBottom w:val="0"/>
      <w:divBdr>
        <w:top w:val="none" w:sz="0" w:space="0" w:color="auto"/>
        <w:left w:val="none" w:sz="0" w:space="0" w:color="auto"/>
        <w:bottom w:val="none" w:sz="0" w:space="0" w:color="auto"/>
        <w:right w:val="none" w:sz="0" w:space="0" w:color="auto"/>
      </w:divBdr>
    </w:div>
    <w:div w:id="1221212743">
      <w:bodyDiv w:val="1"/>
      <w:marLeft w:val="0"/>
      <w:marRight w:val="0"/>
      <w:marTop w:val="0"/>
      <w:marBottom w:val="0"/>
      <w:divBdr>
        <w:top w:val="none" w:sz="0" w:space="0" w:color="auto"/>
        <w:left w:val="none" w:sz="0" w:space="0" w:color="auto"/>
        <w:bottom w:val="none" w:sz="0" w:space="0" w:color="auto"/>
        <w:right w:val="none" w:sz="0" w:space="0" w:color="auto"/>
      </w:divBdr>
    </w:div>
    <w:div w:id="1330866188">
      <w:bodyDiv w:val="1"/>
      <w:marLeft w:val="0"/>
      <w:marRight w:val="0"/>
      <w:marTop w:val="0"/>
      <w:marBottom w:val="0"/>
      <w:divBdr>
        <w:top w:val="none" w:sz="0" w:space="0" w:color="auto"/>
        <w:left w:val="none" w:sz="0" w:space="0" w:color="auto"/>
        <w:bottom w:val="none" w:sz="0" w:space="0" w:color="auto"/>
        <w:right w:val="none" w:sz="0" w:space="0" w:color="auto"/>
      </w:divBdr>
    </w:div>
    <w:div w:id="1650593424">
      <w:bodyDiv w:val="1"/>
      <w:marLeft w:val="0"/>
      <w:marRight w:val="0"/>
      <w:marTop w:val="0"/>
      <w:marBottom w:val="0"/>
      <w:divBdr>
        <w:top w:val="none" w:sz="0" w:space="0" w:color="auto"/>
        <w:left w:val="none" w:sz="0" w:space="0" w:color="auto"/>
        <w:bottom w:val="none" w:sz="0" w:space="0" w:color="auto"/>
        <w:right w:val="none" w:sz="0" w:space="0" w:color="auto"/>
      </w:divBdr>
    </w:div>
    <w:div w:id="1705713204">
      <w:bodyDiv w:val="1"/>
      <w:marLeft w:val="0"/>
      <w:marRight w:val="0"/>
      <w:marTop w:val="0"/>
      <w:marBottom w:val="0"/>
      <w:divBdr>
        <w:top w:val="none" w:sz="0" w:space="0" w:color="auto"/>
        <w:left w:val="none" w:sz="0" w:space="0" w:color="auto"/>
        <w:bottom w:val="none" w:sz="0" w:space="0" w:color="auto"/>
        <w:right w:val="none" w:sz="0" w:space="0" w:color="auto"/>
      </w:divBdr>
    </w:div>
    <w:div w:id="1836799506">
      <w:bodyDiv w:val="1"/>
      <w:marLeft w:val="0"/>
      <w:marRight w:val="0"/>
      <w:marTop w:val="0"/>
      <w:marBottom w:val="0"/>
      <w:divBdr>
        <w:top w:val="none" w:sz="0" w:space="0" w:color="auto"/>
        <w:left w:val="none" w:sz="0" w:space="0" w:color="auto"/>
        <w:bottom w:val="none" w:sz="0" w:space="0" w:color="auto"/>
        <w:right w:val="none" w:sz="0" w:space="0" w:color="auto"/>
      </w:divBdr>
    </w:div>
    <w:div w:id="1934781670">
      <w:bodyDiv w:val="1"/>
      <w:marLeft w:val="0"/>
      <w:marRight w:val="0"/>
      <w:marTop w:val="0"/>
      <w:marBottom w:val="0"/>
      <w:divBdr>
        <w:top w:val="none" w:sz="0" w:space="0" w:color="auto"/>
        <w:left w:val="none" w:sz="0" w:space="0" w:color="auto"/>
        <w:bottom w:val="none" w:sz="0" w:space="0" w:color="auto"/>
        <w:right w:val="none" w:sz="0" w:space="0" w:color="auto"/>
      </w:divBdr>
    </w:div>
    <w:div w:id="201838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wasupply@unicef.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unicef.org/supply/files/ATTACHMENT_IV-UNICEF_Procedure_for_Ethical_Standard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dmupenzi@unicef.org"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madhok@unic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C8A57DF68941498DA873DE779DCF1F" ma:contentTypeVersion="11" ma:contentTypeDescription="Create a new document." ma:contentTypeScope="" ma:versionID="43b4a63b24d4041bdbe252a9812e6db8">
  <xsd:schema xmlns:xsd="http://www.w3.org/2001/XMLSchema" xmlns:xs="http://www.w3.org/2001/XMLSchema" xmlns:p="http://schemas.microsoft.com/office/2006/metadata/properties" xmlns:ns3="04966303-9da6-4f80-8eab-b68aab88d422" xmlns:ns4="410ebe33-f28c-4808-9a33-73f410f2c739" targetNamespace="http://schemas.microsoft.com/office/2006/metadata/properties" ma:root="true" ma:fieldsID="e2fa3329a0741eb2b999a93e3fa21ebf" ns3:_="" ns4:_="">
    <xsd:import namespace="04966303-9da6-4f80-8eab-b68aab88d422"/>
    <xsd:import namespace="410ebe33-f28c-4808-9a33-73f410f2c73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966303-9da6-4f80-8eab-b68aab88d4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0ebe33-f28c-4808-9a33-73f410f2c7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7337EE4BF4A25E478B9FF2E83E39CBF1" ma:contentTypeVersion="9" ma:contentTypeDescription="Create a new document." ma:contentTypeScope="" ma:versionID="1985418f21693a6972f6323e563658ad">
  <xsd:schema xmlns:xsd="http://www.w3.org/2001/XMLSchema" xmlns:xs="http://www.w3.org/2001/XMLSchema" xmlns:p="http://schemas.microsoft.com/office/2006/metadata/properties" xmlns:ns3="4320dbf4-1647-44b5-981c-0ec9fcabee4d" xmlns:ns4="dde8ab3a-d524-4008-ac4e-eb9365b4bf05" targetNamespace="http://schemas.microsoft.com/office/2006/metadata/properties" ma:root="true" ma:fieldsID="1d7186748662085ae4de4577f7e273a6" ns3:_="" ns4:_="">
    <xsd:import namespace="4320dbf4-1647-44b5-981c-0ec9fcabee4d"/>
    <xsd:import namespace="dde8ab3a-d524-4008-ac4e-eb9365b4bf0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0dbf4-1647-44b5-981c-0ec9fcabee4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e8ab3a-d524-4008-ac4e-eb9365b4bf0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7B3B4-82D0-4A1E-B482-52C5852F6D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FE38F6-0189-4395-8236-5CA8944144FB}">
  <ds:schemaRefs>
    <ds:schemaRef ds:uri="http://schemas.microsoft.com/sharepoint/v3/contenttype/forms"/>
  </ds:schemaRefs>
</ds:datastoreItem>
</file>

<file path=customXml/itemProps3.xml><?xml version="1.0" encoding="utf-8"?>
<ds:datastoreItem xmlns:ds="http://schemas.openxmlformats.org/officeDocument/2006/customXml" ds:itemID="{8FEF63FB-A9F7-4FCA-B32C-BB40EAB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966303-9da6-4f80-8eab-b68aab88d422"/>
    <ds:schemaRef ds:uri="410ebe33-f28c-4808-9a33-73f410f2c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FA169D-F0AD-4B58-8F81-D8F3ED453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0dbf4-1647-44b5-981c-0ec9fcabee4d"/>
    <ds:schemaRef ds:uri="dde8ab3a-d524-4008-ac4e-eb9365b4bf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C9E889-482E-4C71-9D29-92A6C0775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3408</Words>
  <Characters>19426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Erna Ribar</dc:creator>
  <cp:lastModifiedBy>Jane Kayiraba</cp:lastModifiedBy>
  <cp:revision>3</cp:revision>
  <cp:lastPrinted>2020-01-17T11:18:00Z</cp:lastPrinted>
  <dcterms:created xsi:type="dcterms:W3CDTF">2020-01-21T09:59:00Z</dcterms:created>
  <dcterms:modified xsi:type="dcterms:W3CDTF">2020-01-21T10:00:00Z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0x010100ECC8A57DF68941498DA873DE779DCF1F</vt:lpwstr>
  </property>
</Properties>
</file>