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after="120" w:before="120" w:lineRule="auto"/>
        <w:rPr>
          <w:rFonts w:ascii="Arial Narrow" w:cs="Arial Narrow" w:eastAsia="Arial Narrow" w:hAnsi="Arial Narrow"/>
          <w:b w:val="1"/>
          <w:color w:val="0092d1"/>
          <w:sz w:val="28"/>
          <w:szCs w:val="28"/>
        </w:rPr>
      </w:pPr>
      <w:r w:rsidDel="00000000" w:rsidR="00000000" w:rsidRPr="00000000">
        <w:rPr>
          <w:rFonts w:ascii="Arial Narrow" w:cs="Arial Narrow" w:eastAsia="Arial Narrow" w:hAnsi="Arial Narrow"/>
          <w:b w:val="1"/>
          <w:color w:val="0092d1"/>
          <w:sz w:val="28"/>
          <w:szCs w:val="28"/>
          <w:rtl w:val="0"/>
        </w:rPr>
        <w:t xml:space="preserve">Section IV : Annexes de la soumission</w:t>
      </w:r>
    </w:p>
    <w:p w:rsidR="00000000" w:rsidDel="00000000" w:rsidP="00000000" w:rsidRDefault="00000000" w:rsidRPr="00000000" w14:paraId="00000002">
      <w:pPr>
        <w:keepNext w:val="1"/>
        <w:spacing w:after="60" w:before="240" w:lineRule="auto"/>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i w:val="1"/>
          <w:sz w:val="22"/>
          <w:szCs w:val="22"/>
          <w:rtl w:val="0"/>
        </w:rPr>
        <w:t xml:space="preserve">Référence eSourcing: </w:t>
      </w:r>
      <w:r w:rsidDel="00000000" w:rsidR="00000000" w:rsidRPr="00000000">
        <w:rPr>
          <w:rFonts w:ascii="Arial Narrow" w:cs="Arial Narrow" w:eastAsia="Arial Narrow" w:hAnsi="Arial Narrow"/>
          <w:b w:val="1"/>
          <w:sz w:val="22"/>
          <w:szCs w:val="22"/>
          <w:rtl w:val="0"/>
        </w:rPr>
        <w:t xml:space="preserve">EPP-RFQ-HTCO-23878-25-017(GDV) </w:t>
      </w:r>
      <w:r w:rsidDel="00000000" w:rsidR="00000000" w:rsidRPr="00000000">
        <w:rPr>
          <w:rtl w:val="0"/>
        </w:rPr>
      </w:r>
    </w:p>
    <w:p w:rsidR="00000000" w:rsidDel="00000000" w:rsidP="00000000" w:rsidRDefault="00000000" w:rsidRPr="00000000" w14:paraId="0000000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5">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6">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7">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8">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9">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A">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B">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C">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D">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E">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0F">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0">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1">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2">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3">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4">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5">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6">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7">
      <w:pPr>
        <w:keepLines w:val="1"/>
        <w:spacing w:after="240" w:before="240" w:lineRule="auto"/>
        <w:rPr>
          <w:rFonts w:ascii="Arial Narrow" w:cs="Arial Narrow" w:eastAsia="Arial Narrow" w:hAnsi="Arial Narrow"/>
          <w:b w:val="1"/>
          <w:color w:val="0092d1"/>
          <w:sz w:val="22"/>
          <w:szCs w:val="22"/>
        </w:rPr>
      </w:pPr>
      <w:r w:rsidDel="00000000" w:rsidR="00000000" w:rsidRPr="00000000">
        <w:rPr>
          <w:rtl w:val="0"/>
        </w:rPr>
      </w:r>
    </w:p>
    <w:p w:rsidR="00000000" w:rsidDel="00000000" w:rsidP="00000000" w:rsidRDefault="00000000" w:rsidRPr="00000000" w14:paraId="00000018">
      <w:pPr>
        <w:keepLines w:val="1"/>
        <w:spacing w:after="240" w:before="240" w:lineRule="auto"/>
        <w:rPr>
          <w:rFonts w:ascii="Arial Narrow" w:cs="Arial Narrow" w:eastAsia="Arial Narrow" w:hAnsi="Arial Narrow"/>
          <w:b w:val="1"/>
          <w:color w:val="0092d1"/>
          <w:sz w:val="28"/>
          <w:szCs w:val="28"/>
        </w:rPr>
      </w:pPr>
      <w:r w:rsidDel="00000000" w:rsidR="00000000" w:rsidRPr="00000000">
        <w:rPr>
          <w:rFonts w:ascii="Arial Narrow" w:cs="Arial Narrow" w:eastAsia="Arial Narrow" w:hAnsi="Arial Narrow"/>
          <w:b w:val="1"/>
          <w:color w:val="0092d1"/>
          <w:sz w:val="28"/>
          <w:szCs w:val="28"/>
          <w:rtl w:val="0"/>
        </w:rPr>
        <w:t xml:space="preserve">Annexe A : Formulaire de soumission de la cotation</w:t>
      </w:r>
    </w:p>
    <w:p w:rsidR="00000000" w:rsidDel="00000000" w:rsidP="00000000" w:rsidRDefault="00000000" w:rsidRPr="00000000" w14:paraId="00000019">
      <w:pPr>
        <w:tabs>
          <w:tab w:val="center" w:leader="none" w:pos="4320"/>
          <w:tab w:val="right" w:leader="none" w:pos="8640"/>
        </w:tabs>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w:t>
      </w:r>
    </w:p>
    <w:p w:rsidR="00000000" w:rsidDel="00000000" w:rsidP="00000000" w:rsidRDefault="00000000" w:rsidRPr="00000000" w14:paraId="0000001A">
      <w:pPr>
        <w:spacing w:after="120" w:before="12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Date :</w:t>
      </w:r>
      <w:r w:rsidDel="00000000" w:rsidR="00000000" w:rsidRPr="00000000">
        <w:rPr>
          <w:rFonts w:ascii="Arial Narrow" w:cs="Arial Narrow" w:eastAsia="Arial Narrow" w:hAnsi="Arial Narrow"/>
          <w:rtl w:val="0"/>
        </w:rPr>
        <w:t xml:space="preserve">[insérez la date de soumission]</w:t>
      </w:r>
      <w:r w:rsidDel="00000000" w:rsidR="00000000" w:rsidRPr="00000000">
        <w:rPr>
          <w:rtl w:val="0"/>
        </w:rPr>
      </w:r>
    </w:p>
    <w:p w:rsidR="00000000" w:rsidDel="00000000" w:rsidP="00000000" w:rsidRDefault="00000000" w:rsidRPr="00000000" w14:paraId="0000001B">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Objet : Cotation concernant l’acquisition et la livraison de diesel – N° de la demande de cotations : EPP-RFQ-HTCO-23878-25-028(GDV)</w:t>
      </w:r>
      <w:r w:rsidDel="00000000" w:rsidR="00000000" w:rsidRPr="00000000">
        <w:rPr>
          <w:rFonts w:ascii="Arial Narrow" w:cs="Arial Narrow" w:eastAsia="Arial Narrow" w:hAnsi="Arial Narrow"/>
          <w:sz w:val="22"/>
          <w:szCs w:val="22"/>
          <w:rtl w:val="0"/>
        </w:rPr>
        <w:t xml:space="preserve">, datée</w:t>
      </w:r>
      <w:r w:rsidDel="00000000" w:rsidR="00000000" w:rsidRPr="00000000">
        <w:rPr>
          <w:rFonts w:ascii="Arial Narrow" w:cs="Arial Narrow" w:eastAsia="Arial Narrow" w:hAnsi="Arial Narrow"/>
          <w:b w:val="1"/>
          <w:sz w:val="22"/>
          <w:szCs w:val="22"/>
          <w:rtl w:val="0"/>
        </w:rPr>
        <w:t xml:space="preserve"> du _____________.</w:t>
      </w:r>
    </w:p>
    <w:p w:rsidR="00000000" w:rsidDel="00000000" w:rsidP="00000000" w:rsidRDefault="00000000" w:rsidRPr="00000000" w14:paraId="0000001C">
      <w:pPr>
        <w:spacing w:after="200" w:before="12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soussignés, déclarons que :</w:t>
      </w:r>
    </w:p>
    <w:p w:rsidR="00000000" w:rsidDel="00000000" w:rsidP="00000000" w:rsidRDefault="00000000" w:rsidRPr="00000000" w14:paraId="0000001D">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proposons de fournir les biens/services conformément aux documents d’appel à la concurrence, y compris les Conditions Générales du Contrat de l’UNOPS ; </w:t>
      </w:r>
    </w:p>
    <w:p w:rsidR="00000000" w:rsidDel="00000000" w:rsidP="00000000" w:rsidRDefault="00000000" w:rsidRPr="00000000" w14:paraId="0000001E">
      <w:pPr>
        <w:numPr>
          <w:ilvl w:val="0"/>
          <w:numId w:val="3"/>
        </w:numPr>
        <w:spacing w:after="120" w:lineRule="auto"/>
        <w:ind w:left="850" w:hanging="425"/>
        <w:jc w:val="both"/>
        <w:rPr/>
      </w:pPr>
      <w:r w:rsidDel="00000000" w:rsidR="00000000" w:rsidRPr="00000000">
        <w:rPr>
          <w:rFonts w:ascii="Arial Narrow" w:cs="Arial Narrow" w:eastAsia="Arial Narrow" w:hAnsi="Arial Narrow"/>
          <w:rtl w:val="0"/>
        </w:rPr>
        <w:t xml:space="preserve">Notre cotation demeurera valide pendant [</w:t>
      </w:r>
      <w:r w:rsidDel="00000000" w:rsidR="00000000" w:rsidRPr="00000000">
        <w:rPr>
          <w:rFonts w:ascii="Arial Narrow" w:cs="Arial Narrow" w:eastAsia="Arial Narrow" w:hAnsi="Arial Narrow"/>
          <w:b w:val="1"/>
          <w:rtl w:val="0"/>
        </w:rPr>
        <w:t xml:space="preserve">30</w:t>
      </w:r>
      <w:r w:rsidDel="00000000" w:rsidR="00000000" w:rsidRPr="00000000">
        <w:rPr>
          <w:rFonts w:ascii="Arial Narrow" w:cs="Arial Narrow" w:eastAsia="Arial Narrow" w:hAnsi="Arial Narrow"/>
          <w:rtl w:val="0"/>
        </w:rPr>
        <w:t xml:space="preserve">] jours, à compter de la date limite fixée comme date limite de soumission des cotations en vertu de la demande de cotations, et continuera à nous engager et pourra être acceptée à tout moment avant l’expiration de cette période ;</w:t>
      </w:r>
    </w:p>
    <w:p w:rsidR="00000000" w:rsidDel="00000000" w:rsidP="00000000" w:rsidRDefault="00000000" w:rsidRPr="00000000" w14:paraId="0000001F">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n’avons aucun conflit d'intérêt dans quelque activité qui nous placerait, si nous étions retenus pour cette mission, dans un conflit d’intérêts avec l’UNOPS. [Si votre société a un conflit d'intérêts réel ou potentiel, selon la définition du Article 3, Section II : Instructions aux soumissionnaires, indiquez-le ici];</w:t>
      </w:r>
    </w:p>
    <w:p w:rsidR="00000000" w:rsidDel="00000000" w:rsidP="00000000" w:rsidRDefault="00000000" w:rsidRPr="00000000" w14:paraId="00000020">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21">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Notre société, ses affiliées ou filiales – y compris tous les sous-traitants ou fournisseurs engagés pour quelque partie du contrat que ce soit – n’ont pas été déclarées inadmissibles par l’UNOPS, ni incluses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rsidR="00000000" w:rsidDel="00000000" w:rsidP="00000000" w:rsidRDefault="00000000" w:rsidRPr="00000000" w14:paraId="00000022">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3">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n’avons pas déclaré faillite, ne sommes pas impliqués dans une procédure de faillite ou de mise sous séquestre et ne faisons l’objet d’aucune poursuite judiciaire qui pourrait compromettre nos opérations dans un avenir proche ;</w:t>
      </w:r>
    </w:p>
    <w:p w:rsidR="00000000" w:rsidDel="00000000" w:rsidP="00000000" w:rsidRDefault="00000000" w:rsidRPr="00000000" w14:paraId="00000024">
      <w:pPr>
        <w:numPr>
          <w:ilvl w:val="0"/>
          <w:numId w:val="3"/>
        </w:numPr>
        <w:spacing w:after="120" w:lineRule="auto"/>
        <w:ind w:left="850" w:hanging="425"/>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w:t>
      </w:r>
    </w:p>
    <w:p w:rsidR="00000000" w:rsidDel="00000000" w:rsidP="00000000" w:rsidRDefault="00000000" w:rsidRPr="00000000" w14:paraId="00000025">
      <w:pPr>
        <w:spacing w:after="120" w:before="24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Je, soussigné, certifie être dûment autorisé par [</w:t>
      </w:r>
      <w:r w:rsidDel="00000000" w:rsidR="00000000" w:rsidRPr="00000000">
        <w:rPr>
          <w:rFonts w:ascii="Arial Narrow" w:cs="Arial Narrow" w:eastAsia="Arial Narrow" w:hAnsi="Arial Narrow"/>
          <w:b w:val="1"/>
          <w:i w:val="1"/>
          <w:rtl w:val="0"/>
        </w:rPr>
        <w:t xml:space="preserve">insérez le nom complet du soumissionnaire</w:t>
      </w:r>
      <w:r w:rsidDel="00000000" w:rsidR="00000000" w:rsidRPr="00000000">
        <w:rPr>
          <w:rFonts w:ascii="Arial Narrow" w:cs="Arial Narrow" w:eastAsia="Arial Narrow" w:hAnsi="Arial Narrow"/>
          <w:rtl w:val="0"/>
        </w:rPr>
        <w:t xml:space="preserve">] à signer cette cotation et à engager [</w:t>
      </w:r>
      <w:r w:rsidDel="00000000" w:rsidR="00000000" w:rsidRPr="00000000">
        <w:rPr>
          <w:rFonts w:ascii="Arial Narrow" w:cs="Arial Narrow" w:eastAsia="Arial Narrow" w:hAnsi="Arial Narrow"/>
          <w:b w:val="1"/>
          <w:i w:val="1"/>
          <w:rtl w:val="0"/>
        </w:rPr>
        <w:t xml:space="preserve">insérez le nom complet du soumissionnaire</w:t>
      </w:r>
      <w:r w:rsidDel="00000000" w:rsidR="00000000" w:rsidRPr="00000000">
        <w:rPr>
          <w:rFonts w:ascii="Arial Narrow" w:cs="Arial Narrow" w:eastAsia="Arial Narrow" w:hAnsi="Arial Narrow"/>
          <w:rtl w:val="0"/>
        </w:rPr>
        <w:t xml:space="preserve">] dans l’hypothèse où l’UNOPS accepterait la présente cotation :</w:t>
      </w:r>
    </w:p>
    <w:p w:rsidR="00000000" w:rsidDel="00000000" w:rsidP="00000000" w:rsidRDefault="00000000" w:rsidRPr="00000000" w14:paraId="00000026">
      <w:pPr>
        <w:tabs>
          <w:tab w:val="left" w:leader="none" w:pos="990"/>
          <w:tab w:val="left" w:leader="none" w:pos="5040"/>
          <w:tab w:val="left" w:leader="none" w:pos="585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Nom :</w:t>
      </w:r>
      <w:r w:rsidDel="00000000" w:rsidR="00000000" w:rsidRPr="00000000">
        <w:rPr>
          <w:rFonts w:ascii="Arial Narrow" w:cs="Arial Narrow" w:eastAsia="Arial Narrow" w:hAnsi="Arial Narrow"/>
          <w:rtl w:val="0"/>
        </w:rPr>
        <w:t xml:space="preserve">[complétez]</w:t>
      </w:r>
      <w:r w:rsidDel="00000000" w:rsidR="00000000" w:rsidRPr="00000000">
        <w:rPr>
          <w:rtl w:val="0"/>
        </w:rPr>
      </w:r>
    </w:p>
    <w:p w:rsidR="00000000" w:rsidDel="00000000" w:rsidP="00000000" w:rsidRDefault="00000000" w:rsidRPr="00000000" w14:paraId="00000027">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Titre :</w:t>
      </w:r>
      <w:r w:rsidDel="00000000" w:rsidR="00000000" w:rsidRPr="00000000">
        <w:rPr>
          <w:rFonts w:ascii="Arial Narrow" w:cs="Arial Narrow" w:eastAsia="Arial Narrow" w:hAnsi="Arial Narrow"/>
          <w:rtl w:val="0"/>
        </w:rPr>
        <w:t xml:space="preserve">[complétez]</w:t>
      </w:r>
      <w:r w:rsidDel="00000000" w:rsidR="00000000" w:rsidRPr="00000000">
        <w:rPr>
          <w:rtl w:val="0"/>
        </w:rPr>
      </w:r>
    </w:p>
    <w:p w:rsidR="00000000" w:rsidDel="00000000" w:rsidP="00000000" w:rsidRDefault="00000000" w:rsidRPr="00000000" w14:paraId="00000028">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Signature : _____________________________________________________________</w:t>
      </w:r>
    </w:p>
    <w:p w:rsidR="00000000" w:rsidDel="00000000" w:rsidP="00000000" w:rsidRDefault="00000000" w:rsidRPr="00000000" w14:paraId="00000029">
      <w:pPr>
        <w:spacing w:after="200" w:before="20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2A">
      <w:pPr>
        <w:tabs>
          <w:tab w:val="left" w:leader="none" w:pos="990"/>
          <w:tab w:val="left" w:leader="none" w:pos="5040"/>
          <w:tab w:val="left" w:leader="none" w:pos="585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Nom :</w:t>
      </w:r>
      <w:r w:rsidDel="00000000" w:rsidR="00000000" w:rsidRPr="00000000">
        <w:rPr>
          <w:rFonts w:ascii="Arial Narrow" w:cs="Arial Narrow" w:eastAsia="Arial Narrow" w:hAnsi="Arial Narrow"/>
          <w:rtl w:val="0"/>
        </w:rPr>
        <w:t xml:space="preserve">[complétez]</w:t>
      </w:r>
      <w:r w:rsidDel="00000000" w:rsidR="00000000" w:rsidRPr="00000000">
        <w:rPr>
          <w:rtl w:val="0"/>
        </w:rPr>
      </w:r>
    </w:p>
    <w:p w:rsidR="00000000" w:rsidDel="00000000" w:rsidP="00000000" w:rsidRDefault="00000000" w:rsidRPr="00000000" w14:paraId="0000002B">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Titre :</w:t>
      </w:r>
      <w:r w:rsidDel="00000000" w:rsidR="00000000" w:rsidRPr="00000000">
        <w:rPr>
          <w:rFonts w:ascii="Arial Narrow" w:cs="Arial Narrow" w:eastAsia="Arial Narrow" w:hAnsi="Arial Narrow"/>
          <w:rtl w:val="0"/>
        </w:rPr>
        <w:t xml:space="preserve">[complétez]</w:t>
      </w:r>
      <w:r w:rsidDel="00000000" w:rsidR="00000000" w:rsidRPr="00000000">
        <w:rPr>
          <w:rtl w:val="0"/>
        </w:rPr>
      </w:r>
    </w:p>
    <w:p w:rsidR="00000000" w:rsidDel="00000000" w:rsidP="00000000" w:rsidRDefault="00000000" w:rsidRPr="00000000" w14:paraId="0000002C">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Adresse e-mail : </w:t>
      </w:r>
      <w:r w:rsidDel="00000000" w:rsidR="00000000" w:rsidRPr="00000000">
        <w:rPr>
          <w:rFonts w:ascii="Arial Narrow" w:cs="Arial Narrow" w:eastAsia="Arial Narrow" w:hAnsi="Arial Narrow"/>
          <w:rtl w:val="0"/>
        </w:rPr>
        <w:t xml:space="preserve">[complétez]</w:t>
      </w:r>
      <w:r w:rsidDel="00000000" w:rsidR="00000000" w:rsidRPr="00000000">
        <w:rPr>
          <w:rtl w:val="0"/>
        </w:rPr>
      </w:r>
    </w:p>
    <w:p w:rsidR="00000000" w:rsidDel="00000000" w:rsidP="00000000" w:rsidRDefault="00000000" w:rsidRPr="00000000" w14:paraId="0000002D">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Numéro de téléphone :</w:t>
      </w:r>
      <w:r w:rsidDel="00000000" w:rsidR="00000000" w:rsidRPr="00000000">
        <w:rPr>
          <w:rFonts w:ascii="Arial Narrow" w:cs="Arial Narrow" w:eastAsia="Arial Narrow" w:hAnsi="Arial Narrow"/>
          <w:rtl w:val="0"/>
        </w:rPr>
        <w:t xml:space="preserve">[complétez]</w:t>
      </w:r>
    </w:p>
    <w:p w:rsidR="00000000" w:rsidDel="00000000" w:rsidP="00000000" w:rsidRDefault="00000000" w:rsidRPr="00000000" w14:paraId="0000002E">
      <w:pPr>
        <w:tabs>
          <w:tab w:val="left" w:leader="none" w:pos="990"/>
        </w:tabs>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F">
      <w:pPr>
        <w:tabs>
          <w:tab w:val="left" w:leader="none" w:pos="990"/>
        </w:tabs>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0">
      <w:pPr>
        <w:tabs>
          <w:tab w:val="left" w:leader="none" w:pos="990"/>
        </w:tabs>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1">
      <w:pPr>
        <w:keepNext w:val="0"/>
        <w:widowControl w:val="0"/>
        <w:spacing w:after="120" w:before="0" w:lineRule="auto"/>
        <w:rPr>
          <w:rFonts w:ascii="Arial Narrow" w:cs="Arial Narrow" w:eastAsia="Arial Narrow" w:hAnsi="Arial Narrow"/>
          <w:b w:val="1"/>
          <w:color w:val="0092d1"/>
          <w:sz w:val="28"/>
          <w:szCs w:val="28"/>
        </w:rPr>
      </w:pPr>
      <w:r w:rsidDel="00000000" w:rsidR="00000000" w:rsidRPr="00000000">
        <w:rPr>
          <w:rFonts w:ascii="Arial Narrow" w:cs="Arial Narrow" w:eastAsia="Arial Narrow" w:hAnsi="Arial Narrow"/>
          <w:b w:val="1"/>
          <w:color w:val="0092d1"/>
          <w:sz w:val="28"/>
          <w:szCs w:val="28"/>
          <w:rtl w:val="0"/>
        </w:rPr>
        <w:t xml:space="preserve">Annexe B : Formulaire de bordereau de</w:t>
      </w:r>
      <w:r w:rsidDel="00000000" w:rsidR="00000000" w:rsidRPr="00000000">
        <w:rPr>
          <w:rFonts w:ascii="Arial Narrow" w:cs="Arial Narrow" w:eastAsia="Arial Narrow" w:hAnsi="Arial Narrow"/>
          <w:b w:val="1"/>
          <w:color w:val="0092d1"/>
          <w:sz w:val="28"/>
          <w:szCs w:val="28"/>
          <w:rtl w:val="0"/>
        </w:rPr>
        <w:t xml:space="preserve">s prix</w:t>
      </w:r>
    </w:p>
    <w:p w:rsidR="00000000" w:rsidDel="00000000" w:rsidP="00000000" w:rsidRDefault="00000000" w:rsidRPr="00000000" w14:paraId="00000032">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Le soumissionnaire devra compléter ce formulaire de bordereau des prix conformément aux instructions indiquées ci-dessous.</w:t>
      </w:r>
    </w:p>
    <w:p w:rsidR="00000000" w:rsidDel="00000000" w:rsidP="00000000" w:rsidRDefault="00000000" w:rsidRPr="00000000" w14:paraId="00000033">
      <w:pPr>
        <w:spacing w:after="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Numéro de référence de la demande de cotations : </w:t>
      </w:r>
      <w:r w:rsidDel="00000000" w:rsidR="00000000" w:rsidRPr="00000000">
        <w:rPr>
          <w:rFonts w:ascii="Arial Narrow" w:cs="Arial Narrow" w:eastAsia="Arial Narrow" w:hAnsi="Arial Narrow"/>
          <w:b w:val="1"/>
          <w:sz w:val="22"/>
          <w:szCs w:val="22"/>
          <w:rtl w:val="0"/>
        </w:rPr>
        <w:t xml:space="preserve">EPP-RFQ-HTCO-23878-25-028(GDV) </w:t>
      </w:r>
      <w:r w:rsidDel="00000000" w:rsidR="00000000" w:rsidRPr="00000000">
        <w:rPr>
          <w:rtl w:val="0"/>
        </w:rPr>
      </w:r>
    </w:p>
    <w:p w:rsidR="00000000" w:rsidDel="00000000" w:rsidP="00000000" w:rsidRDefault="00000000" w:rsidRPr="00000000" w14:paraId="00000034">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5">
      <w:pPr>
        <w:rPr>
          <w:rFonts w:ascii="Arial Narrow" w:cs="Arial Narrow" w:eastAsia="Arial Narrow" w:hAnsi="Arial Narrow"/>
          <w:b w:val="1"/>
          <w:i w:val="1"/>
          <w:sz w:val="22"/>
          <w:szCs w:val="22"/>
          <w:highlight w:val="yellow"/>
        </w:rPr>
      </w:pPr>
      <w:r w:rsidDel="00000000" w:rsidR="00000000" w:rsidRPr="00000000">
        <w:rPr>
          <w:rFonts w:ascii="Arial Narrow" w:cs="Arial Narrow" w:eastAsia="Arial Narrow" w:hAnsi="Arial Narrow"/>
          <w:b w:val="1"/>
          <w:i w:val="1"/>
          <w:sz w:val="22"/>
          <w:szCs w:val="22"/>
          <w:highlight w:val="yellow"/>
          <w:rtl w:val="0"/>
        </w:rPr>
        <w:t xml:space="preserve">“Dans le cadre de l’évaluation financière, on procédera au total de tous les prix soumis par type de véhicules dans le but de déterminer l’offre la moins disante en tenant compte que le soumissionnaire fournira une offre complète i.e qu’il aura fourni des prix pour tous les articles.”</w:t>
      </w:r>
    </w:p>
    <w:p w:rsidR="00000000" w:rsidDel="00000000" w:rsidP="00000000" w:rsidRDefault="00000000" w:rsidRPr="00000000" w14:paraId="00000036">
      <w:pPr>
        <w:rPr>
          <w:rFonts w:ascii="Arial Narrow" w:cs="Arial Narrow" w:eastAsia="Arial Narrow" w:hAnsi="Arial Narrow"/>
          <w:i w:val="1"/>
          <w:sz w:val="22"/>
          <w:szCs w:val="22"/>
        </w:rPr>
      </w:pPr>
      <w:r w:rsidDel="00000000" w:rsidR="00000000" w:rsidRPr="00000000">
        <w:rPr>
          <w:rtl w:val="0"/>
        </w:rPr>
      </w:r>
    </w:p>
    <w:tbl>
      <w:tblPr>
        <w:tblStyle w:val="Table1"/>
        <w:tblW w:w="5640.0" w:type="dxa"/>
        <w:jc w:val="left"/>
        <w:tblInd w:w="-135.0" w:type="dxa"/>
        <w:tblLayout w:type="fixed"/>
        <w:tblLook w:val="0000"/>
      </w:tblPr>
      <w:tblGrid>
        <w:gridCol w:w="2670"/>
        <w:gridCol w:w="2970"/>
        <w:tblGridChange w:id="0">
          <w:tblGrid>
            <w:gridCol w:w="2670"/>
            <w:gridCol w:w="2970"/>
          </w:tblGrid>
        </w:tblGridChange>
      </w:tblGrid>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37">
            <w:pP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Devise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38">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HTG (Gourdes Haïtiennes ) </w:t>
            </w:r>
          </w:p>
        </w:tc>
      </w:tr>
    </w:tbl>
    <w:p w:rsidR="00000000" w:rsidDel="00000000" w:rsidP="00000000" w:rsidRDefault="00000000" w:rsidRPr="00000000" w14:paraId="00000039">
      <w:pPr>
        <w:tabs>
          <w:tab w:val="center" w:leader="none" w:pos="4320"/>
          <w:tab w:val="right" w:leader="none" w:pos="8640"/>
        </w:tabs>
        <w:rPr>
          <w:rFonts w:ascii="Arial Narrow" w:cs="Arial Narrow" w:eastAsia="Arial Narrow" w:hAnsi="Arial Narrow"/>
          <w:b w:val="1"/>
          <w:color w:val="528cc9"/>
          <w:sz w:val="16"/>
          <w:szCs w:val="16"/>
        </w:rPr>
      </w:pPr>
      <w:r w:rsidDel="00000000" w:rsidR="00000000" w:rsidRPr="00000000">
        <w:rPr>
          <w:rtl w:val="0"/>
        </w:rPr>
      </w:r>
    </w:p>
    <w:tbl>
      <w:tblPr>
        <w:tblStyle w:val="Table2"/>
        <w:tblW w:w="9795.0" w:type="dxa"/>
        <w:jc w:val="left"/>
        <w:tblInd w:w="-1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525"/>
        <w:gridCol w:w="2595"/>
        <w:gridCol w:w="435"/>
        <w:gridCol w:w="1950"/>
        <w:gridCol w:w="1950"/>
        <w:gridCol w:w="1920"/>
        <w:tblGridChange w:id="0">
          <w:tblGrid>
            <w:gridCol w:w="420"/>
            <w:gridCol w:w="525"/>
            <w:gridCol w:w="2595"/>
            <w:gridCol w:w="435"/>
            <w:gridCol w:w="1950"/>
            <w:gridCol w:w="1950"/>
            <w:gridCol w:w="1920"/>
          </w:tblGrid>
        </w:tblGridChange>
      </w:tblGrid>
      <w:tr>
        <w:trPr>
          <w:cantSplit w:val="0"/>
          <w:trHeight w:val="840" w:hRule="atLeast"/>
          <w:tblHeader w:val="0"/>
        </w:trPr>
        <w:tc>
          <w:tcPr>
            <w:gridSpan w:val="2"/>
            <w:vMerge w:val="restart"/>
            <w:tcBorders>
              <w:top w:color="000000" w:space="0" w:sz="12" w:val="single"/>
              <w:left w:color="000000" w:space="0" w:sz="12" w:val="single"/>
              <w:bottom w:color="000000" w:space="0" w:sz="12"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3A">
            <w:pPr>
              <w:tabs>
                <w:tab w:val="center" w:leader="none" w:pos="4320"/>
                <w:tab w:val="right" w:leader="none" w:pos="8640"/>
              </w:tabs>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No</w:t>
            </w:r>
          </w:p>
        </w:tc>
        <w:tc>
          <w:tcPr>
            <w:vMerge w:val="restart"/>
            <w:tcBorders>
              <w:top w:color="000000" w:space="0" w:sz="12" w:val="single"/>
              <w:left w:color="cccccc" w:space="0" w:sz="4" w:val="single"/>
              <w:bottom w:color="000000" w:space="0" w:sz="12"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3C">
            <w:pPr>
              <w:tabs>
                <w:tab w:val="center" w:leader="none" w:pos="4320"/>
                <w:tab w:val="right" w:leader="none" w:pos="8640"/>
              </w:tabs>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Description</w:t>
            </w:r>
          </w:p>
        </w:tc>
        <w:tc>
          <w:tcPr>
            <w:vMerge w:val="restart"/>
            <w:tcBorders>
              <w:top w:color="000000" w:space="0" w:sz="12" w:val="single"/>
              <w:left w:color="cccccc" w:space="0" w:sz="4" w:val="single"/>
              <w:bottom w:color="000000" w:space="0" w:sz="12"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3D">
            <w:pPr>
              <w:tabs>
                <w:tab w:val="center" w:leader="none" w:pos="4320"/>
                <w:tab w:val="right" w:leader="none" w:pos="8640"/>
              </w:tabs>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Qté</w:t>
            </w:r>
          </w:p>
        </w:tc>
        <w:tc>
          <w:tcPr>
            <w:tcBorders>
              <w:top w:color="000000" w:space="0" w:sz="12"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3E">
            <w:pPr>
              <w:tabs>
                <w:tab w:val="center" w:leader="none" w:pos="4320"/>
                <w:tab w:val="right" w:leader="none" w:pos="8640"/>
              </w:tabs>
              <w:jc w:val="center"/>
              <w:rPr>
                <w:rFonts w:ascii="Arial Narrow" w:cs="Arial Narrow" w:eastAsia="Arial Narrow" w:hAnsi="Arial Narrow"/>
                <w:b w:val="1"/>
                <w:color w:val="528cc9"/>
              </w:rPr>
            </w:pPr>
            <w:r w:rsidDel="00000000" w:rsidR="00000000" w:rsidRPr="00000000">
              <w:rPr>
                <w:rFonts w:ascii="Arial Narrow" w:cs="Arial Narrow" w:eastAsia="Arial Narrow" w:hAnsi="Arial Narrow"/>
                <w:b w:val="1"/>
                <w:color w:val="528cc9"/>
                <w:rtl w:val="0"/>
              </w:rPr>
              <w:t xml:space="preserve">Toyota Land Cruiser Hard top 2018 - 2024</w:t>
            </w:r>
          </w:p>
        </w:tc>
        <w:tc>
          <w:tcPr>
            <w:tcBorders>
              <w:top w:color="000000" w:space="0" w:sz="12"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3F">
            <w:pPr>
              <w:tabs>
                <w:tab w:val="center" w:leader="none" w:pos="4320"/>
                <w:tab w:val="right" w:leader="none" w:pos="8640"/>
              </w:tabs>
              <w:jc w:val="center"/>
              <w:rPr>
                <w:rFonts w:ascii="Arial Narrow" w:cs="Arial Narrow" w:eastAsia="Arial Narrow" w:hAnsi="Arial Narrow"/>
                <w:b w:val="1"/>
                <w:color w:val="528cc9"/>
              </w:rPr>
            </w:pPr>
            <w:r w:rsidDel="00000000" w:rsidR="00000000" w:rsidRPr="00000000">
              <w:rPr>
                <w:rFonts w:ascii="Arial Narrow" w:cs="Arial Narrow" w:eastAsia="Arial Narrow" w:hAnsi="Arial Narrow"/>
                <w:b w:val="1"/>
                <w:color w:val="528cc9"/>
                <w:rtl w:val="0"/>
              </w:rPr>
              <w:t xml:space="preserve">Toyota Land Cruiser Prado 2021 - 2024</w:t>
            </w:r>
          </w:p>
        </w:tc>
        <w:tc>
          <w:tcPr>
            <w:tcBorders>
              <w:top w:color="000000" w:space="0" w:sz="12" w:val="single"/>
              <w:left w:color="cccccc"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40">
            <w:pPr>
              <w:tabs>
                <w:tab w:val="center" w:leader="none" w:pos="4320"/>
                <w:tab w:val="right" w:leader="none" w:pos="8640"/>
              </w:tabs>
              <w:jc w:val="center"/>
              <w:rPr>
                <w:rFonts w:ascii="Arial Narrow" w:cs="Arial Narrow" w:eastAsia="Arial Narrow" w:hAnsi="Arial Narrow"/>
                <w:b w:val="1"/>
                <w:color w:val="528cc9"/>
              </w:rPr>
            </w:pPr>
            <w:r w:rsidDel="00000000" w:rsidR="00000000" w:rsidRPr="00000000">
              <w:rPr>
                <w:rFonts w:ascii="Arial Narrow" w:cs="Arial Narrow" w:eastAsia="Arial Narrow" w:hAnsi="Arial Narrow"/>
                <w:b w:val="1"/>
                <w:color w:val="528cc9"/>
                <w:rtl w:val="0"/>
              </w:rPr>
              <w:t xml:space="preserve">Toyota Land Cruiser Pick up 2020 - 2024</w:t>
            </w:r>
          </w:p>
        </w:tc>
      </w:tr>
      <w:tr>
        <w:trPr>
          <w:cantSplit w:val="0"/>
          <w:trHeight w:val="495" w:hRule="atLeast"/>
          <w:tblHeader w:val="0"/>
        </w:trPr>
        <w:tc>
          <w:tcPr>
            <w:gridSpan w:val="2"/>
            <w:vMerge w:val="continue"/>
            <w:tcBorders>
              <w:top w:color="000000" w:space="0" w:sz="12" w:val="single"/>
              <w:left w:color="000000" w:space="0" w:sz="12" w:val="single"/>
              <w:bottom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vMerge w:val="continue"/>
            <w:tcBorders>
              <w:top w:color="000000" w:space="0" w:sz="12" w:val="single"/>
              <w:left w:color="cccccc" w:space="0" w:sz="4" w:val="single"/>
              <w:bottom w:color="000000" w:space="0" w:sz="12"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vMerge w:val="continue"/>
            <w:tcBorders>
              <w:top w:color="000000" w:space="0" w:sz="12" w:val="single"/>
              <w:left w:color="cccccc" w:space="0" w:sz="4" w:val="single"/>
              <w:bottom w:color="000000" w:space="0" w:sz="12"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5">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sz w:val="18"/>
                <w:szCs w:val="18"/>
                <w:rtl w:val="0"/>
              </w:rPr>
              <w:t xml:space="preserve">Prix Unitaire (USD)</w:t>
            </w: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6">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sz w:val="18"/>
                <w:szCs w:val="18"/>
                <w:rtl w:val="0"/>
              </w:rPr>
              <w:t xml:space="preserve">Prix Unitaire (USD)</w:t>
            </w: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7">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sz w:val="18"/>
                <w:szCs w:val="18"/>
                <w:rtl w:val="0"/>
              </w:rPr>
              <w:t xml:space="preserve">Prix Unitaire (USD)</w:t>
            </w: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8">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9">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A">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FILTRES</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B">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4F">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0">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1.1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1">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Filtre à gaz</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2">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6">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7">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1.2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8">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Filtre à huile</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9">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D">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E">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1.3</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Filtre à air</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0">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4">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6">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HUILE</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7">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C">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2.1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D">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Huile à moteur (bonne qualité</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E">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6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2">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3">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2.2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4">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Huile freins</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5">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9">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A">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2.3</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B">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Huile transmission</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C">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7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0">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3</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1">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2">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COURROIES</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3">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7">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8">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3.1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9">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Courroie ventilateur</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A">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E">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8F">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3.2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0">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Courroie air conditionné</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1">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5">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4</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6">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7">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BATTERIE</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8">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C">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D">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4.1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E">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Batterie 12V/70 Amps (bonne qualité)</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9F">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3">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4">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4.2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5">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Batterie 12V/100 Amps (bonne qualité)</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6">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A">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5</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B">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C">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AMORTISSEUR</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D">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A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1">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2">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5.1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3">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Amortisseur avant</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4">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8">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9">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5.2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A">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Amortisseur arrière</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B">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BF">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6</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0">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1">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FREINS</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2">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6">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7">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6.1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8">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Plaquette de freins avant</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9">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D">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E">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6.2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CF">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Plaquette de freins arrière</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0">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4">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5">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6.3</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6">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Disque avant</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7">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B">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C">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6.4</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D">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Disque arrière</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E">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D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2">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7</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3">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4">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AIR CONDITIONNÉ</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5">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9">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A">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7.1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B">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AC Gas (Freon)</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C">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E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0">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1">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7.2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2">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Compresseur</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3">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8</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8">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9">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CLUTCH</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A">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0FF">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8.1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0">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Bearing</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1">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5">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6">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8.2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7">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Plate</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8">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C">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8.3</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E">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Disc</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0F">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9</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4">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5">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SUSPENSION (KIT COMPLET)</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A">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10</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B">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C">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STARTER</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D">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1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1">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2">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3">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ALTERNATEUR</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4">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8">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12</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9">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A">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COOLANT</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B">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D">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E">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2F">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13</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0">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1">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RADIATEUR</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2">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4">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5">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6">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14</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7">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8">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BOUGIE D'ALLUMAGE</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9">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B">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C">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D">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15</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E">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3F">
            <w:pPr>
              <w:tabs>
                <w:tab w:val="center" w:leader="none" w:pos="4320"/>
                <w:tab w:val="right" w:leader="none" w:pos="8640"/>
              </w:tabs>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PNEUS</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0">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2">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3">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4">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5">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15.1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6">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275/70 R16 (Dunlop)</w:t>
            </w: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7">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9">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cccccc" w:space="0" w:sz="4"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A">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B">
            <w:pPr>
              <w:tabs>
                <w:tab w:val="center" w:leader="none" w:pos="4320"/>
                <w:tab w:val="right" w:leader="none" w:pos="8640"/>
              </w:tabs>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C">
            <w:pPr>
              <w:tabs>
                <w:tab w:val="center" w:leader="none" w:pos="4320"/>
                <w:tab w:val="right" w:leader="none" w:pos="8640"/>
              </w:tabs>
              <w:jc w:val="right"/>
              <w:rPr>
                <w:rFonts w:ascii="Arial Narrow" w:cs="Arial Narrow" w:eastAsia="Arial Narrow" w:hAnsi="Arial Narrow"/>
              </w:rPr>
            </w:pPr>
            <w:r w:rsidDel="00000000" w:rsidR="00000000" w:rsidRPr="00000000">
              <w:rPr>
                <w:rFonts w:ascii="Arial Narrow" w:cs="Arial Narrow" w:eastAsia="Arial Narrow" w:hAnsi="Arial Narrow"/>
                <w:rtl w:val="0"/>
              </w:rPr>
              <w:t xml:space="preserve">15.2</w:t>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D">
            <w:pPr>
              <w:tabs>
                <w:tab w:val="center" w:leader="none" w:pos="4320"/>
                <w:tab w:val="right" w:leader="none" w:pos="8640"/>
              </w:tabs>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275/65 R17 (Good year)</w:t>
            </w: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E">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4F">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0">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1">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r>
        <w:trPr>
          <w:cantSplit w:val="0"/>
          <w:trHeight w:val="315" w:hRule="atLeast"/>
          <w:tblHeader w:val="0"/>
        </w:trPr>
        <w:tc>
          <w:tcPr>
            <w:tcBorders>
              <w:top w:color="cccccc" w:space="0" w:sz="4" w:val="single"/>
              <w:left w:color="000000" w:space="0" w:sz="12"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2">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16</w:t>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3">
            <w:pPr>
              <w:tabs>
                <w:tab w:val="center" w:leader="none" w:pos="4320"/>
                <w:tab w:val="right" w:leader="none" w:pos="8640"/>
              </w:tabs>
              <w:jc w:val="right"/>
              <w:rPr>
                <w:rFonts w:ascii="Arial Narrow" w:cs="Arial Narrow" w:eastAsia="Arial Narrow" w:hAnsi="Arial Narrow"/>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4">
            <w:pPr>
              <w:tabs>
                <w:tab w:val="center" w:leader="none" w:pos="4320"/>
                <w:tab w:val="right" w:leader="none" w:pos="8640"/>
              </w:tabs>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Main d'oeuvre</w:t>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5">
            <w:pPr>
              <w:tabs>
                <w:tab w:val="center" w:leader="none" w:pos="4320"/>
                <w:tab w:val="right" w:leader="none" w:pos="8640"/>
              </w:tabs>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6">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7">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c>
          <w:tcPr>
            <w:tcBorders>
              <w:top w:color="cccccc" w:space="0" w:sz="4" w:val="single"/>
              <w:left w:color="cccccc" w:space="0" w:sz="4" w:val="single"/>
              <w:bottom w:color="000000" w:space="0" w:sz="12" w:val="single"/>
              <w:right w:color="000000" w:space="0" w:sz="12" w:val="single"/>
            </w:tcBorders>
            <w:shd w:fill="auto" w:val="clear"/>
            <w:tcMar>
              <w:top w:w="40.0" w:type="dxa"/>
              <w:left w:w="40.0" w:type="dxa"/>
              <w:bottom w:w="40.0" w:type="dxa"/>
              <w:right w:w="40.0" w:type="dxa"/>
            </w:tcMar>
            <w:vAlign w:val="bottom"/>
          </w:tcPr>
          <w:p w:rsidR="00000000" w:rsidDel="00000000" w:rsidP="00000000" w:rsidRDefault="00000000" w:rsidRPr="00000000" w14:paraId="00000158">
            <w:pPr>
              <w:tabs>
                <w:tab w:val="center" w:leader="none" w:pos="4320"/>
                <w:tab w:val="right" w:leader="none" w:pos="8640"/>
              </w:tabs>
              <w:rPr>
                <w:rFonts w:ascii="Arial Narrow" w:cs="Arial Narrow" w:eastAsia="Arial Narrow" w:hAnsi="Arial Narrow"/>
                <w:b w:val="1"/>
                <w:color w:val="528cc9"/>
              </w:rPr>
            </w:pPr>
            <w:r w:rsidDel="00000000" w:rsidR="00000000" w:rsidRPr="00000000">
              <w:rPr>
                <w:rtl w:val="0"/>
              </w:rPr>
            </w:r>
          </w:p>
        </w:tc>
      </w:tr>
    </w:tbl>
    <w:p w:rsidR="00000000" w:rsidDel="00000000" w:rsidP="00000000" w:rsidRDefault="00000000" w:rsidRPr="00000000" w14:paraId="00000159">
      <w:pPr>
        <w:tabs>
          <w:tab w:val="center" w:leader="none" w:pos="4320"/>
          <w:tab w:val="right" w:leader="none" w:pos="8640"/>
        </w:tabs>
        <w:rPr>
          <w:rFonts w:ascii="Arial Narrow" w:cs="Arial Narrow" w:eastAsia="Arial Narrow" w:hAnsi="Arial Narrow"/>
          <w:b w:val="1"/>
          <w:color w:val="528cc9"/>
          <w:sz w:val="16"/>
          <w:szCs w:val="16"/>
        </w:rPr>
      </w:pPr>
      <w:r w:rsidDel="00000000" w:rsidR="00000000" w:rsidRPr="00000000">
        <w:rPr>
          <w:rtl w:val="0"/>
        </w:rPr>
      </w:r>
    </w:p>
    <w:p w:rsidR="00000000" w:rsidDel="00000000" w:rsidP="00000000" w:rsidRDefault="00000000" w:rsidRPr="00000000" w14:paraId="0000015A">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Nous acceptons que le paiement s’effectue dans un délai de 30 jours : </w:t>
      </w:r>
    </w:p>
    <w:p w:rsidR="00000000" w:rsidDel="00000000" w:rsidP="00000000" w:rsidRDefault="00000000" w:rsidRPr="00000000" w14:paraId="0000015B">
      <w:pPr>
        <w:rPr>
          <w:rFonts w:ascii="Arial Narrow" w:cs="Arial Narrow" w:eastAsia="Arial Narrow" w:hAnsi="Arial Narrow"/>
          <w:sz w:val="16"/>
          <w:szCs w:val="16"/>
        </w:rPr>
      </w:pPr>
      <w:r w:rsidDel="00000000" w:rsidR="00000000" w:rsidRPr="00000000">
        <w:rPr>
          <w:rtl w:val="0"/>
        </w:rPr>
      </w:r>
    </w:p>
    <w:p w:rsidR="00000000" w:rsidDel="00000000" w:rsidP="00000000" w:rsidRDefault="00000000" w:rsidRPr="00000000" w14:paraId="0000015C">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w:t>
      </w:r>
      <w:r w:rsidDel="00000000" w:rsidR="00000000" w:rsidRPr="00000000">
        <w:rPr>
          <w:rFonts w:ascii="Arial Narrow" w:cs="Arial Narrow" w:eastAsia="Arial Narrow" w:hAnsi="Arial Narrow"/>
          <w:sz w:val="22"/>
          <w:szCs w:val="22"/>
          <w:rtl w:val="0"/>
        </w:rPr>
        <w:t xml:space="preserve"> Oui        </w:t>
      </w:r>
      <w:r w:rsidDel="00000000" w:rsidR="00000000" w:rsidRPr="00000000">
        <w:rPr>
          <w:rFonts w:ascii="Arial Narrow" w:cs="Arial Narrow" w:eastAsia="Arial Narrow" w:hAnsi="Arial Narrow"/>
          <w:sz w:val="22"/>
          <w:szCs w:val="22"/>
          <w:rtl w:val="0"/>
        </w:rPr>
        <w:t xml:space="preserve">☐</w:t>
      </w:r>
      <w:r w:rsidDel="00000000" w:rsidR="00000000" w:rsidRPr="00000000">
        <w:rPr>
          <w:rFonts w:ascii="Arial Narrow" w:cs="Arial Narrow" w:eastAsia="Arial Narrow" w:hAnsi="Arial Narrow"/>
          <w:sz w:val="22"/>
          <w:szCs w:val="22"/>
          <w:rtl w:val="0"/>
        </w:rPr>
        <w:t xml:space="preserve">Non</w:t>
      </w:r>
    </w:p>
    <w:p w:rsidR="00000000" w:rsidDel="00000000" w:rsidP="00000000" w:rsidRDefault="00000000" w:rsidRPr="00000000" w14:paraId="0000015D">
      <w:pPr>
        <w:rPr>
          <w:rFonts w:ascii="Arial Narrow" w:cs="Arial Narrow" w:eastAsia="Arial Narrow" w:hAnsi="Arial Narrow"/>
          <w:b w:val="1"/>
          <w:sz w:val="16"/>
          <w:szCs w:val="16"/>
        </w:rPr>
      </w:pPr>
      <w:r w:rsidDel="00000000" w:rsidR="00000000" w:rsidRPr="00000000">
        <w:rPr>
          <w:rtl w:val="0"/>
        </w:rPr>
      </w:r>
    </w:p>
    <w:p w:rsidR="00000000" w:rsidDel="00000000" w:rsidP="00000000" w:rsidRDefault="00000000" w:rsidRPr="00000000" w14:paraId="0000015E">
      <w:pP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Remise proposée par le soumissionnaire en cas de paiement anticipé :</w:t>
      </w:r>
      <w:r w:rsidDel="00000000" w:rsidR="00000000" w:rsidRPr="00000000">
        <w:rPr>
          <w:rFonts w:ascii="Arial Narrow" w:cs="Arial Narrow" w:eastAsia="Arial Narrow" w:hAnsi="Arial Narrow"/>
          <w:sz w:val="22"/>
          <w:szCs w:val="22"/>
          <w:rtl w:val="0"/>
        </w:rPr>
        <w:t xml:space="preserve">____</w:t>
      </w:r>
      <w:r w:rsidDel="00000000" w:rsidR="00000000" w:rsidRPr="00000000">
        <w:rPr>
          <w:rFonts w:ascii="Arial Narrow" w:cs="Arial Narrow" w:eastAsia="Arial Narrow" w:hAnsi="Arial Narrow"/>
          <w:sz w:val="22"/>
          <w:szCs w:val="22"/>
          <w:rtl w:val="0"/>
        </w:rPr>
        <w:t xml:space="preserve">% du prix total ferme pour chaque jour civil, à condition de ne pas dépasser les trente (30) jours</w:t>
      </w:r>
    </w:p>
    <w:p w:rsidR="00000000" w:rsidDel="00000000" w:rsidP="00000000" w:rsidRDefault="00000000" w:rsidRPr="00000000" w14:paraId="0000015F">
      <w:pPr>
        <w:rPr>
          <w:rFonts w:ascii="Arial Narrow" w:cs="Arial Narrow" w:eastAsia="Arial Narrow" w:hAnsi="Arial Narrow"/>
          <w:sz w:val="14"/>
          <w:szCs w:val="14"/>
        </w:rPr>
      </w:pPr>
      <w:r w:rsidDel="00000000" w:rsidR="00000000" w:rsidRPr="00000000">
        <w:rPr>
          <w:rtl w:val="0"/>
        </w:rPr>
      </w:r>
    </w:p>
    <w:p w:rsidR="00000000" w:rsidDel="00000000" w:rsidP="00000000" w:rsidRDefault="00000000" w:rsidRPr="00000000" w14:paraId="00000160">
      <w:pPr>
        <w:tabs>
          <w:tab w:val="center" w:leader="none" w:pos="4320"/>
          <w:tab w:val="right" w:leader="none" w:pos="8640"/>
        </w:tabs>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Liste de sous-traitants ou fournisseurs</w:t>
      </w:r>
    </w:p>
    <w:p w:rsidR="00000000" w:rsidDel="00000000" w:rsidP="00000000" w:rsidRDefault="00000000" w:rsidRPr="00000000" w14:paraId="00000161">
      <w:pPr>
        <w:tabs>
          <w:tab w:val="center" w:leader="none" w:pos="4320"/>
          <w:tab w:val="right" w:leader="none" w:pos="8640"/>
        </w:tabs>
        <w:rPr>
          <w:rFonts w:ascii="Arial Narrow" w:cs="Arial Narrow" w:eastAsia="Arial Narrow" w:hAnsi="Arial Narrow"/>
          <w:b w:val="1"/>
          <w:color w:val="528cc9"/>
          <w:sz w:val="14"/>
          <w:szCs w:val="14"/>
        </w:rPr>
      </w:pPr>
      <w:r w:rsidDel="00000000" w:rsidR="00000000" w:rsidRPr="00000000">
        <w:rPr>
          <w:rtl w:val="0"/>
        </w:rPr>
      </w:r>
    </w:p>
    <w:p w:rsidR="00000000" w:rsidDel="00000000" w:rsidP="00000000" w:rsidRDefault="00000000" w:rsidRPr="00000000" w14:paraId="00000162">
      <w:pPr>
        <w:tabs>
          <w:tab w:val="center" w:leader="none" w:pos="4320"/>
          <w:tab w:val="right" w:leader="none" w:pos="8640"/>
        </w:tabs>
        <w:jc w:val="both"/>
        <w:rPr>
          <w:rFonts w:ascii="Arial Narrow" w:cs="Arial Narrow" w:eastAsia="Arial Narrow" w:hAnsi="Arial Narrow"/>
          <w:b w:val="1"/>
          <w:color w:val="528cc9"/>
          <w:sz w:val="22"/>
          <w:szCs w:val="22"/>
        </w:rPr>
      </w:pPr>
      <w:r w:rsidDel="00000000" w:rsidR="00000000" w:rsidRPr="00000000">
        <w:rPr>
          <w:rFonts w:ascii="Arial Narrow" w:cs="Arial Narrow" w:eastAsia="Arial Narrow" w:hAnsi="Arial Narrow"/>
          <w:sz w:val="22"/>
          <w:szCs w:val="22"/>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163">
      <w:pPr>
        <w:tabs>
          <w:tab w:val="center" w:leader="none" w:pos="4320"/>
          <w:tab w:val="right" w:leader="none" w:pos="8640"/>
        </w:tabs>
        <w:rPr>
          <w:rFonts w:ascii="Arial Narrow" w:cs="Arial Narrow" w:eastAsia="Arial Narrow" w:hAnsi="Arial Narrow"/>
          <w:b w:val="1"/>
          <w:color w:val="528cc9"/>
          <w:sz w:val="16"/>
          <w:szCs w:val="16"/>
        </w:rPr>
      </w:pPr>
      <w:r w:rsidDel="00000000" w:rsidR="00000000" w:rsidRPr="00000000">
        <w:rPr>
          <w:rtl w:val="0"/>
        </w:rPr>
      </w:r>
    </w:p>
    <w:p w:rsidR="00000000" w:rsidDel="00000000" w:rsidP="00000000" w:rsidRDefault="00000000" w:rsidRPr="00000000" w14:paraId="00000164">
      <w:pPr>
        <w:numPr>
          <w:ilvl w:val="0"/>
          <w:numId w:val="5"/>
        </w:numPr>
        <w:tabs>
          <w:tab w:val="center" w:leader="none" w:pos="4320"/>
          <w:tab w:val="right" w:leader="none" w:pos="8640"/>
        </w:tabs>
        <w:ind w:left="720" w:hanging="360"/>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u w:val="single"/>
          <w:rtl w:val="0"/>
        </w:rPr>
        <w:t xml:space="preserve">[</w:t>
      </w:r>
      <w:r w:rsidDel="00000000" w:rsidR="00000000" w:rsidRPr="00000000">
        <w:rPr>
          <w:rFonts w:ascii="Arial Narrow" w:cs="Arial Narrow" w:eastAsia="Arial Narrow" w:hAnsi="Arial Narrow"/>
          <w:sz w:val="22"/>
          <w:szCs w:val="22"/>
          <w:u w:val="single"/>
          <w:rtl w:val="0"/>
        </w:rPr>
        <w:t xml:space="preserve">Dénomination sociale complète et adresse des sous-traitants</w:t>
      </w:r>
      <w:r w:rsidDel="00000000" w:rsidR="00000000" w:rsidRPr="00000000">
        <w:rPr>
          <w:rFonts w:ascii="Arial Narrow" w:cs="Arial Narrow" w:eastAsia="Arial Narrow" w:hAnsi="Arial Narrow"/>
          <w:sz w:val="22"/>
          <w:szCs w:val="22"/>
          <w:u w:val="single"/>
          <w:rtl w:val="0"/>
        </w:rPr>
        <w:t xml:space="preserve">]</w:t>
      </w:r>
      <w:r w:rsidDel="00000000" w:rsidR="00000000" w:rsidRPr="00000000">
        <w:rPr>
          <w:rtl w:val="0"/>
        </w:rPr>
      </w:r>
    </w:p>
    <w:p w:rsidR="00000000" w:rsidDel="00000000" w:rsidP="00000000" w:rsidRDefault="00000000" w:rsidRPr="00000000" w14:paraId="00000165">
      <w:pPr>
        <w:tabs>
          <w:tab w:val="center" w:leader="none" w:pos="4320"/>
          <w:tab w:val="right" w:leader="none" w:pos="8640"/>
        </w:tabs>
        <w:ind w:left="720" w:firstLine="0"/>
        <w:rPr>
          <w:rFonts w:ascii="Arial Narrow" w:cs="Arial Narrow" w:eastAsia="Arial Narrow" w:hAnsi="Arial Narrow"/>
          <w:sz w:val="8"/>
          <w:szCs w:val="8"/>
        </w:rPr>
      </w:pPr>
      <w:r w:rsidDel="00000000" w:rsidR="00000000" w:rsidRPr="00000000">
        <w:rPr>
          <w:rtl w:val="0"/>
        </w:rPr>
      </w:r>
    </w:p>
    <w:p w:rsidR="00000000" w:rsidDel="00000000" w:rsidP="00000000" w:rsidRDefault="00000000" w:rsidRPr="00000000" w14:paraId="00000166">
      <w:pPr>
        <w:numPr>
          <w:ilvl w:val="0"/>
          <w:numId w:val="1"/>
        </w:numPr>
        <w:tabs>
          <w:tab w:val="center" w:leader="none" w:pos="4320"/>
          <w:tab w:val="right" w:leader="none" w:pos="8640"/>
        </w:tabs>
        <w:ind w:left="720" w:hanging="360"/>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_________________________________________________</w:t>
      </w:r>
    </w:p>
    <w:p w:rsidR="00000000" w:rsidDel="00000000" w:rsidP="00000000" w:rsidRDefault="00000000" w:rsidRPr="00000000" w14:paraId="00000167">
      <w:pPr>
        <w:tabs>
          <w:tab w:val="center" w:leader="none" w:pos="4320"/>
          <w:tab w:val="right" w:leader="none" w:pos="8640"/>
        </w:tabs>
        <w:ind w:left="720" w:firstLine="0"/>
        <w:rPr>
          <w:rFonts w:ascii="Arial Narrow" w:cs="Arial Narrow" w:eastAsia="Arial Narrow" w:hAnsi="Arial Narrow"/>
          <w:sz w:val="14"/>
          <w:szCs w:val="14"/>
        </w:rPr>
      </w:pPr>
      <w:r w:rsidDel="00000000" w:rsidR="00000000" w:rsidRPr="00000000">
        <w:rPr>
          <w:rtl w:val="0"/>
        </w:rPr>
      </w:r>
    </w:p>
    <w:p w:rsidR="00000000" w:rsidDel="00000000" w:rsidP="00000000" w:rsidRDefault="00000000" w:rsidRPr="00000000" w14:paraId="00000168">
      <w:pPr>
        <w:spacing w:before="120" w:lineRule="auto"/>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Je, soussigné, certifie être dûment autorisé par [</w:t>
      </w:r>
      <w:r w:rsidDel="00000000" w:rsidR="00000000" w:rsidRPr="00000000">
        <w:rPr>
          <w:rFonts w:ascii="Arial Narrow" w:cs="Arial Narrow" w:eastAsia="Arial Narrow" w:hAnsi="Arial Narrow"/>
          <w:b w:val="1"/>
          <w:i w:val="1"/>
          <w:sz w:val="22"/>
          <w:szCs w:val="22"/>
          <w:rtl w:val="0"/>
        </w:rPr>
        <w:t xml:space="preserve">insérez le nom complet du soumissionnaire</w:t>
      </w:r>
      <w:r w:rsidDel="00000000" w:rsidR="00000000" w:rsidRPr="00000000">
        <w:rPr>
          <w:rFonts w:ascii="Arial Narrow" w:cs="Arial Narrow" w:eastAsia="Arial Narrow" w:hAnsi="Arial Narrow"/>
          <w:sz w:val="22"/>
          <w:szCs w:val="22"/>
          <w:rtl w:val="0"/>
        </w:rPr>
        <w:t xml:space="preserve">] à signer cette cotation et à engager [</w:t>
      </w:r>
      <w:r w:rsidDel="00000000" w:rsidR="00000000" w:rsidRPr="00000000">
        <w:rPr>
          <w:rFonts w:ascii="Arial Narrow" w:cs="Arial Narrow" w:eastAsia="Arial Narrow" w:hAnsi="Arial Narrow"/>
          <w:b w:val="1"/>
          <w:i w:val="1"/>
          <w:sz w:val="22"/>
          <w:szCs w:val="22"/>
          <w:rtl w:val="0"/>
        </w:rPr>
        <w:t xml:space="preserve">insérez le nom complet du soumissionnaire</w:t>
      </w:r>
      <w:r w:rsidDel="00000000" w:rsidR="00000000" w:rsidRPr="00000000">
        <w:rPr>
          <w:rFonts w:ascii="Arial Narrow" w:cs="Arial Narrow" w:eastAsia="Arial Narrow" w:hAnsi="Arial Narrow"/>
          <w:sz w:val="22"/>
          <w:szCs w:val="22"/>
          <w:rtl w:val="0"/>
        </w:rPr>
        <w:t xml:space="preserve">] dans l’hypothèse où l’UNOPS accepterait la présente cotation :</w:t>
      </w:r>
    </w:p>
    <w:p w:rsidR="00000000" w:rsidDel="00000000" w:rsidP="00000000" w:rsidRDefault="00000000" w:rsidRPr="00000000" w14:paraId="00000169">
      <w:pPr>
        <w:tabs>
          <w:tab w:val="left" w:leader="none" w:pos="990"/>
          <w:tab w:val="left" w:leader="none" w:pos="5040"/>
          <w:tab w:val="left" w:leader="none" w:pos="5850"/>
        </w:tabs>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6A">
      <w:pPr>
        <w:tabs>
          <w:tab w:val="left" w:leader="none" w:pos="990"/>
          <w:tab w:val="left" w:leader="none" w:pos="5040"/>
          <w:tab w:val="left" w:leader="none" w:pos="5850"/>
        </w:tabs>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Nom </w:t>
        <w:tab/>
        <w:t xml:space="preserve">: _________________________________________</w:t>
      </w:r>
    </w:p>
    <w:p w:rsidR="00000000" w:rsidDel="00000000" w:rsidP="00000000" w:rsidRDefault="00000000" w:rsidRPr="00000000" w14:paraId="0000016B">
      <w:pPr>
        <w:tabs>
          <w:tab w:val="left" w:leader="none" w:pos="720"/>
        </w:tabs>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C">
      <w:pPr>
        <w:tabs>
          <w:tab w:val="left" w:leader="none" w:pos="990"/>
        </w:tabs>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Titre</w:t>
        <w:tab/>
        <w:t xml:space="preserve">: _________________________________________</w:t>
      </w:r>
    </w:p>
    <w:p w:rsidR="00000000" w:rsidDel="00000000" w:rsidP="00000000" w:rsidRDefault="00000000" w:rsidRPr="00000000" w14:paraId="0000016D">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E">
      <w:pPr>
        <w:tabs>
          <w:tab w:val="left" w:leader="none" w:pos="990"/>
        </w:tabs>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Date </w:t>
        <w:tab/>
        <w:t xml:space="preserve">: _________________________________________</w:t>
      </w:r>
    </w:p>
    <w:p w:rsidR="00000000" w:rsidDel="00000000" w:rsidP="00000000" w:rsidRDefault="00000000" w:rsidRPr="00000000" w14:paraId="0000016F">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70">
      <w:pPr>
        <w:tabs>
          <w:tab w:val="left" w:leader="none" w:pos="990"/>
        </w:tabs>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Signature</w:t>
        <w:tab/>
        <w:t xml:space="preserve">: _________________________________________</w:t>
      </w:r>
    </w:p>
    <w:p w:rsidR="00000000" w:rsidDel="00000000" w:rsidP="00000000" w:rsidRDefault="00000000" w:rsidRPr="00000000" w14:paraId="00000171">
      <w:pPr>
        <w:keepLines w:val="1"/>
        <w:spacing w:after="120" w:before="0" w:lineRule="auto"/>
        <w:rPr>
          <w:rFonts w:ascii="Arial Narrow" w:cs="Arial Narrow" w:eastAsia="Arial Narrow" w:hAnsi="Arial Narrow"/>
          <w:b w:val="1"/>
          <w:color w:val="0092d1"/>
          <w:sz w:val="28"/>
          <w:szCs w:val="28"/>
        </w:rPr>
      </w:pPr>
      <w:r w:rsidDel="00000000" w:rsidR="00000000" w:rsidRPr="00000000">
        <w:rPr>
          <w:rtl w:val="0"/>
        </w:rPr>
      </w:r>
    </w:p>
    <w:p w:rsidR="00000000" w:rsidDel="00000000" w:rsidP="00000000" w:rsidRDefault="00000000" w:rsidRPr="00000000" w14:paraId="00000172">
      <w:pPr>
        <w:keepLines w:val="1"/>
        <w:spacing w:after="120" w:before="0" w:lineRule="auto"/>
        <w:rPr>
          <w:rFonts w:ascii="Arial Narrow" w:cs="Arial Narrow" w:eastAsia="Arial Narrow" w:hAnsi="Arial Narrow"/>
          <w:b w:val="1"/>
          <w:color w:val="0092d1"/>
          <w:sz w:val="28"/>
          <w:szCs w:val="28"/>
        </w:rPr>
      </w:pPr>
      <w:r w:rsidDel="00000000" w:rsidR="00000000" w:rsidRPr="00000000">
        <w:rPr>
          <w:rtl w:val="0"/>
        </w:rPr>
      </w:r>
    </w:p>
    <w:p w:rsidR="00000000" w:rsidDel="00000000" w:rsidP="00000000" w:rsidRDefault="00000000" w:rsidRPr="00000000" w14:paraId="00000173">
      <w:pPr>
        <w:keepLines w:val="1"/>
        <w:spacing w:after="120" w:before="0" w:lineRule="auto"/>
        <w:rPr>
          <w:rFonts w:ascii="Arial Narrow" w:cs="Arial Narrow" w:eastAsia="Arial Narrow" w:hAnsi="Arial Narrow"/>
          <w:b w:val="1"/>
          <w:color w:val="0092d1"/>
          <w:sz w:val="28"/>
          <w:szCs w:val="28"/>
        </w:rPr>
      </w:pPr>
      <w:r w:rsidDel="00000000" w:rsidR="00000000" w:rsidRPr="00000000">
        <w:rPr>
          <w:rtl w:val="0"/>
        </w:rPr>
      </w:r>
    </w:p>
    <w:p w:rsidR="00000000" w:rsidDel="00000000" w:rsidP="00000000" w:rsidRDefault="00000000" w:rsidRPr="00000000" w14:paraId="00000174">
      <w:pPr>
        <w:keepLines w:val="1"/>
        <w:spacing w:after="120" w:before="0" w:lineRule="auto"/>
        <w:rPr>
          <w:rFonts w:ascii="Arial Narrow" w:cs="Arial Narrow" w:eastAsia="Arial Narrow" w:hAnsi="Arial Narrow"/>
          <w:b w:val="1"/>
          <w:color w:val="0092d1"/>
          <w:sz w:val="28"/>
          <w:szCs w:val="28"/>
        </w:rPr>
      </w:pPr>
      <w:r w:rsidDel="00000000" w:rsidR="00000000" w:rsidRPr="00000000">
        <w:rPr>
          <w:rFonts w:ascii="Arial Narrow" w:cs="Arial Narrow" w:eastAsia="Arial Narrow" w:hAnsi="Arial Narrow"/>
          <w:b w:val="1"/>
          <w:color w:val="0092d1"/>
          <w:sz w:val="28"/>
          <w:szCs w:val="28"/>
          <w:rtl w:val="0"/>
        </w:rPr>
        <w:t xml:space="preserve">Annexe C : Formulaire de proposition technique</w:t>
      </w:r>
    </w:p>
    <w:p w:rsidR="00000000" w:rsidDel="00000000" w:rsidP="00000000" w:rsidRDefault="00000000" w:rsidRPr="00000000" w14:paraId="00000175">
      <w:pPr>
        <w:spacing w:after="60" w:before="24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Numéro de référence de la demande de cotations : </w:t>
      </w:r>
      <w:r w:rsidDel="00000000" w:rsidR="00000000" w:rsidRPr="00000000">
        <w:rPr>
          <w:rFonts w:ascii="Arial Narrow" w:cs="Arial Narrow" w:eastAsia="Arial Narrow" w:hAnsi="Arial Narrow"/>
          <w:b w:val="1"/>
          <w:sz w:val="22"/>
          <w:szCs w:val="22"/>
          <w:rtl w:val="0"/>
        </w:rPr>
        <w:t xml:space="preserve">EPP-RFQ-HTCO-23878-25-0XX(GDV) </w:t>
      </w:r>
      <w:r w:rsidDel="00000000" w:rsidR="00000000" w:rsidRPr="00000000">
        <w:rPr>
          <w:rtl w:val="0"/>
        </w:rPr>
      </w:r>
    </w:p>
    <w:p w:rsidR="00000000" w:rsidDel="00000000" w:rsidP="00000000" w:rsidRDefault="00000000" w:rsidRPr="00000000" w14:paraId="00000176">
      <w:pPr>
        <w:spacing w:after="6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Nom du soumissionnaire : </w:t>
      </w:r>
      <w:r w:rsidDel="00000000" w:rsidR="00000000" w:rsidRPr="00000000">
        <w:rPr>
          <w:rFonts w:ascii="Arial Narrow" w:cs="Arial Narrow" w:eastAsia="Arial Narrow" w:hAnsi="Arial Narrow"/>
          <w:sz w:val="22"/>
          <w:szCs w:val="22"/>
          <w:rtl w:val="0"/>
        </w:rPr>
        <w:t xml:space="preserve">[Insérez le nom du soumissionnaire]</w:t>
      </w:r>
      <w:r w:rsidDel="00000000" w:rsidR="00000000" w:rsidRPr="00000000">
        <w:rPr>
          <w:rtl w:val="0"/>
        </w:rPr>
      </w:r>
    </w:p>
    <w:p w:rsidR="00000000" w:rsidDel="00000000" w:rsidP="00000000" w:rsidRDefault="00000000" w:rsidRPr="00000000" w14:paraId="00000177">
      <w:pPr>
        <w:spacing w:after="60" w:lineRule="auto"/>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78">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Les soumissionnaires devront compléter les </w:t>
      </w:r>
      <w:r w:rsidDel="00000000" w:rsidR="00000000" w:rsidRPr="00000000">
        <w:rPr>
          <w:rFonts w:ascii="Arial Narrow" w:cs="Arial Narrow" w:eastAsia="Arial Narrow" w:hAnsi="Arial Narrow"/>
          <w:b w:val="1"/>
          <w:sz w:val="22"/>
          <w:szCs w:val="22"/>
          <w:rtl w:val="0"/>
        </w:rPr>
        <w:t xml:space="preserve">Tableaux comparatifs de données</w:t>
      </w:r>
      <w:r w:rsidDel="00000000" w:rsidR="00000000" w:rsidRPr="00000000">
        <w:rPr>
          <w:rFonts w:ascii="Arial Narrow" w:cs="Arial Narrow" w:eastAsia="Arial Narrow" w:hAnsi="Arial Narrow"/>
          <w:sz w:val="22"/>
          <w:szCs w:val="22"/>
          <w:rtl w:val="0"/>
        </w:rPr>
        <w:t xml:space="preserve"> inclus dans la Section II : Liste des besoins, afin de prouver la conformité de leur cotation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179">
      <w:pPr>
        <w:spacing w:after="200" w:before="200" w:lineRule="auto"/>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Spécifications techniques pour les biens et tableau comparatif de données: </w:t>
      </w:r>
    </w:p>
    <w:tbl>
      <w:tblPr>
        <w:tblStyle w:val="Table3"/>
        <w:tblW w:w="10380.0" w:type="dxa"/>
        <w:jc w:val="left"/>
        <w:tblInd w:w="-315.0" w:type="dxa"/>
        <w:tblLayout w:type="fixed"/>
        <w:tblLook w:val="0000"/>
      </w:tblPr>
      <w:tblGrid>
        <w:gridCol w:w="765"/>
        <w:gridCol w:w="3585"/>
        <w:gridCol w:w="525"/>
        <w:gridCol w:w="825"/>
        <w:gridCol w:w="465"/>
        <w:gridCol w:w="1200"/>
        <w:gridCol w:w="600"/>
        <w:gridCol w:w="2415"/>
        <w:tblGridChange w:id="0">
          <w:tblGrid>
            <w:gridCol w:w="765"/>
            <w:gridCol w:w="3585"/>
            <w:gridCol w:w="525"/>
            <w:gridCol w:w="825"/>
            <w:gridCol w:w="465"/>
            <w:gridCol w:w="1200"/>
            <w:gridCol w:w="600"/>
            <w:gridCol w:w="2415"/>
          </w:tblGrid>
        </w:tblGridChange>
      </w:tblGrid>
      <w:tr>
        <w:trPr>
          <w:cantSplit w:val="1"/>
          <w:trHeight w:val="2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7A">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Nº du produit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7B">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7C">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7D">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Unité de mesure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7E">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La cotation est-elle conforme?</w:t>
            </w:r>
            <w:r w:rsidDel="00000000" w:rsidR="00000000" w:rsidRPr="00000000">
              <w:rPr>
                <w:rtl w:val="0"/>
              </w:rPr>
            </w:r>
          </w:p>
          <w:p w:rsidR="00000000" w:rsidDel="00000000" w:rsidP="00000000" w:rsidRDefault="00000000" w:rsidRPr="00000000" w14:paraId="0000017F">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A compléter par le</w:t>
            </w:r>
          </w:p>
          <w:p w:rsidR="00000000" w:rsidDel="00000000" w:rsidP="00000000" w:rsidRDefault="00000000" w:rsidRPr="00000000" w14:paraId="00000180">
            <w:pPr>
              <w:jc w:val="center"/>
              <w:rPr>
                <w:rFonts w:ascii="Arial Narrow" w:cs="Arial Narrow" w:eastAsia="Arial Narrow" w:hAnsi="Arial Narrow"/>
                <w:b w:val="1"/>
              </w:rPr>
            </w:pPr>
            <w:r w:rsidDel="00000000" w:rsidR="00000000" w:rsidRPr="00000000">
              <w:rPr>
                <w:rFonts w:ascii="Arial Narrow" w:cs="Arial Narrow" w:eastAsia="Arial Narrow" w:hAnsi="Arial Narrow"/>
                <w:rtl w:val="0"/>
              </w:rPr>
              <w:t xml:space="preserve">soumissionnaire</w:t>
            </w:r>
            <w:r w:rsidDel="00000000" w:rsidR="00000000" w:rsidRPr="00000000">
              <w:rPr>
                <w:rtl w:val="0"/>
              </w:rPr>
            </w:r>
          </w:p>
          <w:p w:rsidR="00000000" w:rsidDel="00000000" w:rsidP="00000000" w:rsidRDefault="00000000" w:rsidRPr="00000000" w14:paraId="00000181">
            <w:pPr>
              <w:jc w:val="center"/>
              <w:rPr>
                <w:rFonts w:ascii="Arial Narrow" w:cs="Arial Narrow" w:eastAsia="Arial Narrow" w:hAnsi="Arial Narrow"/>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83">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Détails fournis par le Soumissionnaire</w:t>
            </w:r>
          </w:p>
        </w:tc>
      </w:tr>
      <w:tr>
        <w:trPr>
          <w:cantSplit w:val="1"/>
          <w:trHeight w:val="220" w:hRule="atLeast"/>
          <w:tblHeader w:val="0"/>
        </w:trPr>
        <w:tc>
          <w:tcPr>
            <w:gridSpan w:val="6"/>
            <w:tcBorders>
              <w:top w:color="000000" w:space="0" w:sz="4" w:val="single"/>
              <w:left w:color="000000" w:space="0" w:sz="4" w:val="single"/>
              <w:bottom w:color="000000" w:space="0" w:sz="4" w:val="single"/>
              <w:right w:color="000000" w:space="0" w:sz="4" w:val="single"/>
            </w:tcBorders>
            <w:shd w:fill="fabf8f" w:val="clear"/>
            <w:tcMar>
              <w:left w:w="108.0" w:type="dxa"/>
              <w:right w:w="108.0" w:type="dxa"/>
            </w:tcMar>
            <w:vAlign w:val="center"/>
          </w:tcPr>
          <w:p w:rsidR="00000000" w:rsidDel="00000000" w:rsidP="00000000" w:rsidRDefault="00000000" w:rsidRPr="00000000" w14:paraId="00000185">
            <w:pPr>
              <w:rPr>
                <w:rFonts w:ascii="Arial Narrow" w:cs="Arial Narrow" w:eastAsia="Arial Narrow" w:hAnsi="Arial Narrow"/>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abf8f" w:val="clear"/>
            <w:tcMar>
              <w:left w:w="108.0" w:type="dxa"/>
              <w:right w:w="108.0" w:type="dxa"/>
            </w:tcMar>
            <w:vAlign w:val="center"/>
          </w:tcPr>
          <w:p w:rsidR="00000000" w:rsidDel="00000000" w:rsidP="00000000" w:rsidRDefault="00000000" w:rsidRPr="00000000" w14:paraId="0000018B">
            <w:pPr>
              <w:widowControl w:val="0"/>
              <w:spacing w:line="276" w:lineRule="auto"/>
              <w:rPr>
                <w:rFonts w:ascii="Arial Narrow" w:cs="Arial Narrow" w:eastAsia="Arial Narrow" w:hAnsi="Arial Narrow"/>
              </w:rPr>
            </w:pPr>
            <w:r w:rsidDel="00000000" w:rsidR="00000000" w:rsidRPr="00000000">
              <w:rPr>
                <w:rtl w:val="0"/>
              </w:rPr>
            </w:r>
          </w:p>
        </w:tc>
      </w:tr>
      <w:tr>
        <w:trPr>
          <w:cantSplit w:val="1"/>
          <w:trHeight w:val="11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D">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1 </w:t>
            </w:r>
          </w:p>
          <w:p w:rsidR="00000000" w:rsidDel="00000000" w:rsidP="00000000" w:rsidRDefault="00000000" w:rsidRPr="00000000" w14:paraId="0000018E">
            <w:pPr>
              <w:jc w:val="center"/>
              <w:rPr>
                <w:rFonts w:ascii="Arial Narrow" w:cs="Arial Narrow" w:eastAsia="Arial Narrow" w:hAnsi="Arial Narrow"/>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F">
            <w:pPr>
              <w:ind w:left="0" w:firstLine="0"/>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22"/>
                <w:szCs w:val="22"/>
                <w:rtl w:val="0"/>
              </w:rPr>
              <w:t xml:space="preserve">Service de maintenance (Changement des Oil, Fuel, Air filters et AC Filter, Huile de moteur, Test drive);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0">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1">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FFT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2">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☐Oui ☐ Non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4">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Insérer</w:t>
            </w:r>
          </w:p>
        </w:tc>
      </w:tr>
      <w:tr>
        <w:trPr>
          <w:cantSplit w:val="1"/>
          <w:trHeight w:val="11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6">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7">
            <w:pPr>
              <w:ind w:left="0"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Service de changement des freins (Vérification et changement des Freins avant et ou arrière, ajustage freins à main, vérification d’huile de freinage)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8">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9">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FFT</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A">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☐Oui ☐ Non</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C">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Insérer</w:t>
            </w:r>
          </w:p>
        </w:tc>
      </w:tr>
      <w:tr>
        <w:trPr>
          <w:cantSplit w:val="1"/>
          <w:trHeight w:val="11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E">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F">
            <w:pPr>
              <w:ind w:left="0"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Service de changement des Shock Absorber (Vérification et changement des Shock absorbers avant et ou arrière, vérification d’huile)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0">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1">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FFT</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2">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☐Oui ☐ Non</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4">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Insérer</w:t>
            </w:r>
          </w:p>
        </w:tc>
      </w:tr>
      <w:tr>
        <w:trPr>
          <w:cantSplit w:val="1"/>
          <w:trHeight w:val="11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6">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7">
            <w:pPr>
              <w:ind w:left="0"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Service de changement des Clutch (Vérification et changement des Clutch, vérifications d’huile et inspection générale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8">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9">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FFT</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A">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☐Oui ☐ Non</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C">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Insérer</w:t>
            </w:r>
          </w:p>
        </w:tc>
      </w:tr>
      <w:tr>
        <w:trPr>
          <w:cantSplit w:val="1"/>
          <w:trHeight w:val="58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E">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F">
            <w:pPr>
              <w:widowControl w:val="0"/>
              <w:shd w:fill="ffffff" w:val="clear"/>
              <w:spacing w:before="0" w:line="232.98205375671387" w:lineRule="auto"/>
              <w:ind w:left="0" w:right="48.3544921875"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Utilisation de pièces d’origine ou équivalentes approuvées</w:t>
            </w:r>
            <w:r w:rsidDel="00000000" w:rsidR="00000000" w:rsidRPr="00000000">
              <w:rPr>
                <w:rFonts w:ascii="Arial Narrow" w:cs="Arial Narrow" w:eastAsia="Arial Narrow" w:hAnsi="Arial Narrow"/>
                <w:color w:val="222222"/>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0">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1">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FFT</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2">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☐Oui ☐ Non</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4">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Insérer</w:t>
            </w:r>
          </w:p>
        </w:tc>
      </w:tr>
      <w:tr>
        <w:trPr>
          <w:cantSplit w:val="1"/>
          <w:trHeight w:val="51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6">
            <w:pPr>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7">
            <w:pPr>
              <w:widowControl w:val="0"/>
              <w:shd w:fill="ffffff" w:val="clear"/>
              <w:spacing w:line="232.98205375671387" w:lineRule="auto"/>
              <w:ind w:left="0" w:right="48.3544921875" w:firstLine="0"/>
              <w:jc w:val="both"/>
              <w:rPr>
                <w:rFonts w:ascii="Arial Narrow" w:cs="Arial Narrow" w:eastAsia="Arial Narrow" w:hAnsi="Arial Narrow"/>
                <w:color w:val="222222"/>
              </w:rPr>
            </w:pPr>
            <w:r w:rsidDel="00000000" w:rsidR="00000000" w:rsidRPr="00000000">
              <w:rPr>
                <w:rFonts w:ascii="Arial Narrow" w:cs="Arial Narrow" w:eastAsia="Arial Narrow" w:hAnsi="Arial Narrow"/>
                <w:sz w:val="22"/>
                <w:szCs w:val="22"/>
                <w:rtl w:val="0"/>
              </w:rPr>
              <w:t xml:space="preserve">Garantie sur les pièces de rechange fournies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8">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9">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FFT</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A">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☐Oui ☐ Non</w:t>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C">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Insérer</w:t>
            </w:r>
          </w:p>
        </w:tc>
      </w:tr>
    </w:tbl>
    <w:p w:rsidR="00000000" w:rsidDel="00000000" w:rsidP="00000000" w:rsidRDefault="00000000" w:rsidRPr="00000000" w14:paraId="000001BE">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BF">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0">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1">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2">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3">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4">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5">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6">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7">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8">
      <w:pPr>
        <w:ind w:left="40" w:firstLine="0"/>
        <w:rPr>
          <w:rFonts w:ascii="Arial Narrow" w:cs="Arial Narrow" w:eastAsia="Arial Narrow" w:hAnsi="Arial Narrow"/>
          <w:sz w:val="28"/>
          <w:szCs w:val="28"/>
        </w:rPr>
      </w:pPr>
      <w:r w:rsidDel="00000000" w:rsidR="00000000" w:rsidRPr="00000000">
        <w:rPr>
          <w:rFonts w:ascii="Arial Narrow" w:cs="Arial Narrow" w:eastAsia="Arial Narrow" w:hAnsi="Arial Narrow"/>
          <w:b w:val="1"/>
          <w:sz w:val="24"/>
          <w:szCs w:val="24"/>
          <w:rtl w:val="0"/>
        </w:rPr>
        <w:t xml:space="preserve">Exigences de livraison et tableaux comparatif de données</w:t>
      </w:r>
      <w:r w:rsidDel="00000000" w:rsidR="00000000" w:rsidRPr="00000000">
        <w:rPr>
          <w:rtl w:val="0"/>
        </w:rPr>
      </w:r>
    </w:p>
    <w:p w:rsidR="00000000" w:rsidDel="00000000" w:rsidP="00000000" w:rsidRDefault="00000000" w:rsidRPr="00000000" w14:paraId="000001C9">
      <w:pPr>
        <w:rPr>
          <w:rFonts w:ascii="Arial Narrow" w:cs="Arial Narrow" w:eastAsia="Arial Narrow" w:hAnsi="Arial Narrow"/>
          <w:sz w:val="24"/>
          <w:szCs w:val="24"/>
        </w:rPr>
      </w:pPr>
      <w:r w:rsidDel="00000000" w:rsidR="00000000" w:rsidRPr="00000000">
        <w:rPr>
          <w:rtl w:val="0"/>
        </w:rPr>
      </w:r>
    </w:p>
    <w:tbl>
      <w:tblPr>
        <w:tblStyle w:val="Table4"/>
        <w:tblW w:w="10215.0" w:type="dxa"/>
        <w:jc w:val="left"/>
        <w:tblInd w:w="-2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3360"/>
        <w:gridCol w:w="2505"/>
        <w:gridCol w:w="2430"/>
        <w:tblGridChange w:id="0">
          <w:tblGrid>
            <w:gridCol w:w="1920"/>
            <w:gridCol w:w="3360"/>
            <w:gridCol w:w="2505"/>
            <w:gridCol w:w="2430"/>
          </w:tblGrid>
        </w:tblGridChange>
      </w:tblGrid>
      <w:tr>
        <w:trPr>
          <w:cantSplit w:val="0"/>
          <w:trHeight w:val="440" w:hRule="atLeast"/>
          <w:tblHeader w:val="0"/>
        </w:trPr>
        <w:tc>
          <w:tcPr>
            <w:gridSpan w:val="2"/>
            <w:shd w:fill="d9d9d9" w:val="clear"/>
            <w:tcMar>
              <w:top w:w="100.0" w:type="dxa"/>
              <w:left w:w="100.0" w:type="dxa"/>
              <w:bottom w:w="100.0" w:type="dxa"/>
              <w:right w:w="100.0" w:type="dxa"/>
            </w:tcMar>
            <w:vAlign w:val="center"/>
          </w:tcPr>
          <w:p w:rsidR="00000000" w:rsidDel="00000000" w:rsidP="00000000" w:rsidRDefault="00000000" w:rsidRPr="00000000" w14:paraId="000001CA">
            <w:pPr>
              <w:widowControl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Exigences de l’UNOPS</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CC">
            <w:pPr>
              <w:widowControl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La cotation est-elle conforme?</w:t>
            </w:r>
          </w:p>
          <w:p w:rsidR="00000000" w:rsidDel="00000000" w:rsidP="00000000" w:rsidRDefault="00000000" w:rsidRPr="00000000" w14:paraId="000001CD">
            <w:pPr>
              <w:widowControl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 compléter par le soumissionnaire</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CE">
            <w:pPr>
              <w:widowControl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Détails</w:t>
            </w:r>
          </w:p>
          <w:p w:rsidR="00000000" w:rsidDel="00000000" w:rsidP="00000000" w:rsidRDefault="00000000" w:rsidRPr="00000000" w14:paraId="000001CF">
            <w:pPr>
              <w:widowControl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 compléter par le soumissionnaire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D0">
            <w:pPr>
              <w:widowControl w:val="0"/>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Délai de livraison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1">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Pour la livraison en vrac, le soumissionnaire accepte de livrer dans un délai de 72 heures a partir de la réception de la commande de l’UNOPS.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2">
            <w:pPr>
              <w:widowControl w:val="0"/>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 Oui ☐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3">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Donnez des détails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Lieu de livraison et normes Incoterms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5">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Cap-Haïtien et ses environs</w:t>
            </w:r>
          </w:p>
          <w:p w:rsidR="00000000" w:rsidDel="00000000" w:rsidP="00000000" w:rsidRDefault="00000000" w:rsidRPr="00000000" w14:paraId="000001D6">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Incoterms 2010</w:t>
            </w:r>
          </w:p>
          <w:p w:rsidR="00000000" w:rsidDel="00000000" w:rsidP="00000000" w:rsidRDefault="00000000" w:rsidRPr="00000000" w14:paraId="000001D7">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*Le lieu de la livraison sera communiqué au moment de la commande.*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8">
            <w:pPr>
              <w:widowControl w:val="0"/>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 Oui ☐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9">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Donnez des détails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Détails sur le destinataire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3, rue Marion, Péguy-Ville, Pétion-Ville, Haïti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C">
            <w:pPr>
              <w:widowControl w:val="0"/>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 Oui ☐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D">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Donnez des détails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DE">
            <w:pPr>
              <w:widowControl w:val="0"/>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Droits de l’UNOPS de modifier les besoins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F">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Au moment de l’adjudication du contrat, l’UNOPS se réserve le droit de modifier la quantité de biens et services connexes indiquée ci-dessus, à condition que la variation  ne dépasse pas un pourcentage 20% de plus ou moins par rapport aux quantités initialement requises, et sans changement du prix unitaire ni des autres termes et conditions de la demande de cotations.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0">
            <w:pPr>
              <w:widowControl w:val="0"/>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 Oui ☐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1">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Donnez des détails</w:t>
            </w:r>
          </w:p>
        </w:tc>
      </w:tr>
    </w:tbl>
    <w:p w:rsidR="00000000" w:rsidDel="00000000" w:rsidP="00000000" w:rsidRDefault="00000000" w:rsidRPr="00000000" w14:paraId="000001E2">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E3">
      <w:pPr>
        <w:spacing w:after="24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Les biens et services connexes présentés (le cas échéant) sont conformes aux spécifications requises et aux besoins stipulés dans la </w:t>
      </w:r>
      <w:r w:rsidDel="00000000" w:rsidR="00000000" w:rsidRPr="00000000">
        <w:rPr>
          <w:rFonts w:ascii="Arial Narrow" w:cs="Arial Narrow" w:eastAsia="Arial Narrow" w:hAnsi="Arial Narrow"/>
          <w:b w:val="1"/>
          <w:sz w:val="22"/>
          <w:szCs w:val="22"/>
          <w:rtl w:val="0"/>
        </w:rPr>
        <w:t xml:space="preserve">Section III - Liste des besoins et le soumissionnaire accepte tous les points énumérés dans la Section III - Liste des besoins</w:t>
      </w:r>
      <w:r w:rsidDel="00000000" w:rsidR="00000000" w:rsidRPr="00000000">
        <w:rPr>
          <w:rFonts w:ascii="Arial Narrow" w:cs="Arial Narrow" w:eastAsia="Arial Narrow" w:hAnsi="Arial Narrow"/>
          <w:sz w:val="22"/>
          <w:szCs w:val="22"/>
          <w:rtl w:val="0"/>
        </w:rPr>
        <w:t xml:space="preserve">.</w:t>
      </w:r>
    </w:p>
    <w:p w:rsidR="00000000" w:rsidDel="00000000" w:rsidP="00000000" w:rsidRDefault="00000000" w:rsidRPr="00000000" w14:paraId="000001E4">
      <w:pPr>
        <w:ind w:right="-34"/>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sz w:val="22"/>
          <w:szCs w:val="22"/>
          <w:rtl w:val="0"/>
        </w:rPr>
        <w:t xml:space="preserve">Oui ☐ Non</w:t>
      </w:r>
      <w:r w:rsidDel="00000000" w:rsidR="00000000" w:rsidRPr="00000000">
        <w:rPr>
          <w:rtl w:val="0"/>
        </w:rPr>
      </w:r>
    </w:p>
    <w:p w:rsidR="00000000" w:rsidDel="00000000" w:rsidP="00000000" w:rsidRDefault="00000000" w:rsidRPr="00000000" w14:paraId="000001E5">
      <w:pPr>
        <w:spacing w:before="240" w:lineRule="auto"/>
        <w:ind w:right="-29"/>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TOUT ÉCART DOIT ÊTRE INDIQUÉ CI-DESSOUS :</w:t>
      </w:r>
    </w:p>
    <w:p w:rsidR="00000000" w:rsidDel="00000000" w:rsidP="00000000" w:rsidRDefault="00000000" w:rsidRPr="00000000" w14:paraId="000001E6">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E7">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E8">
      <w:pPr>
        <w:tabs>
          <w:tab w:val="left" w:leader="none" w:pos="990"/>
          <w:tab w:val="left" w:leader="none" w:pos="5040"/>
          <w:tab w:val="left" w:leader="none" w:pos="5850"/>
        </w:tabs>
        <w:spacing w:after="200" w:before="24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Nom </w:t>
        <w:tab/>
        <w:t xml:space="preserve">: _____________________________________________________________</w:t>
      </w:r>
    </w:p>
    <w:p w:rsidR="00000000" w:rsidDel="00000000" w:rsidP="00000000" w:rsidRDefault="00000000" w:rsidRPr="00000000" w14:paraId="000001E9">
      <w:pPr>
        <w:tabs>
          <w:tab w:val="left" w:leader="none" w:pos="990"/>
        </w:tabs>
        <w:spacing w:after="20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Titre</w:t>
        <w:tab/>
        <w:t xml:space="preserve">: _____________________________________________________________</w:t>
      </w:r>
    </w:p>
    <w:p w:rsidR="00000000" w:rsidDel="00000000" w:rsidP="00000000" w:rsidRDefault="00000000" w:rsidRPr="00000000" w14:paraId="000001EA">
      <w:pPr>
        <w:tabs>
          <w:tab w:val="left" w:leader="none" w:pos="990"/>
        </w:tabs>
        <w:spacing w:after="200" w:lineRule="auto"/>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Date </w:t>
        <w:tab/>
        <w:t xml:space="preserve">: _____________________________________________________________</w:t>
      </w:r>
    </w:p>
    <w:p w:rsidR="00000000" w:rsidDel="00000000" w:rsidP="00000000" w:rsidRDefault="00000000" w:rsidRPr="00000000" w14:paraId="000001EB">
      <w:pPr>
        <w:tabs>
          <w:tab w:val="left" w:leader="none" w:pos="990"/>
        </w:tabs>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Signature</w:t>
        <w:tab/>
        <w:t xml:space="preserve">: _____________________________________________________________</w:t>
      </w:r>
    </w:p>
    <w:p w:rsidR="00000000" w:rsidDel="00000000" w:rsidP="00000000" w:rsidRDefault="00000000" w:rsidRPr="00000000" w14:paraId="000001EC">
      <w:pPr>
        <w:pStyle w:val="Title"/>
        <w:keepNext w:val="1"/>
        <w:pBdr>
          <w:bottom w:color="000000" w:space="0" w:sz="0" w:val="none"/>
        </w:pBdr>
        <w:spacing w:after="200" w:before="0" w:line="276" w:lineRule="auto"/>
        <w:jc w:val="left"/>
        <w:rPr>
          <w:rFonts w:ascii="Arial Narrow" w:cs="Arial Narrow" w:eastAsia="Arial Narrow" w:hAnsi="Arial Narrow"/>
          <w:color w:val="5292c9"/>
          <w:sz w:val="28"/>
          <w:szCs w:val="28"/>
        </w:rPr>
      </w:pPr>
      <w:bookmarkStart w:colFirst="0" w:colLast="0" w:name="_y9hevqbchikh" w:id="0"/>
      <w:bookmarkEnd w:id="0"/>
      <w:r w:rsidDel="00000000" w:rsidR="00000000" w:rsidRPr="00000000">
        <w:rPr>
          <w:rtl w:val="0"/>
        </w:rPr>
      </w:r>
    </w:p>
    <w:p w:rsidR="00000000" w:rsidDel="00000000" w:rsidP="00000000" w:rsidRDefault="00000000" w:rsidRPr="00000000" w14:paraId="000001ED">
      <w:pPr>
        <w:pStyle w:val="Title"/>
        <w:keepNext w:val="0"/>
        <w:widowControl w:val="0"/>
        <w:pBdr>
          <w:bottom w:color="000000" w:space="0" w:sz="0" w:val="none"/>
        </w:pBdr>
        <w:spacing w:after="200" w:before="0" w:line="276" w:lineRule="auto"/>
        <w:jc w:val="left"/>
        <w:rPr>
          <w:rFonts w:ascii="Arial Narrow" w:cs="Arial Narrow" w:eastAsia="Arial Narrow" w:hAnsi="Arial Narrow"/>
          <w:color w:val="5292c9"/>
          <w:sz w:val="28"/>
          <w:szCs w:val="28"/>
        </w:rPr>
      </w:pPr>
      <w:bookmarkStart w:colFirst="0" w:colLast="0" w:name="_lpnbxlws1nbk" w:id="1"/>
      <w:bookmarkEnd w:id="1"/>
      <w:r w:rsidDel="00000000" w:rsidR="00000000" w:rsidRPr="00000000">
        <w:rPr>
          <w:rtl w:val="0"/>
        </w:rPr>
      </w:r>
    </w:p>
    <w:p w:rsidR="00000000" w:rsidDel="00000000" w:rsidP="00000000" w:rsidRDefault="00000000" w:rsidRPr="00000000" w14:paraId="000001EE">
      <w:pPr>
        <w:pStyle w:val="Title"/>
        <w:keepNext w:val="0"/>
        <w:widowControl w:val="0"/>
        <w:pBdr>
          <w:bottom w:color="000000" w:space="0" w:sz="0" w:val="none"/>
        </w:pBdr>
        <w:spacing w:after="200" w:before="0" w:line="276" w:lineRule="auto"/>
        <w:jc w:val="left"/>
        <w:rPr>
          <w:rFonts w:ascii="Arial Narrow" w:cs="Arial Narrow" w:eastAsia="Arial Narrow" w:hAnsi="Arial Narrow"/>
          <w:color w:val="5292c9"/>
          <w:sz w:val="28"/>
          <w:szCs w:val="28"/>
        </w:rPr>
      </w:pPr>
      <w:bookmarkStart w:colFirst="0" w:colLast="0" w:name="_wp99d8ot7h5v" w:id="2"/>
      <w:bookmarkEnd w:id="2"/>
      <w:r w:rsidDel="00000000" w:rsidR="00000000" w:rsidRPr="00000000">
        <w:rPr>
          <w:rFonts w:ascii="Arial Narrow" w:cs="Arial Narrow" w:eastAsia="Arial Narrow" w:hAnsi="Arial Narrow"/>
          <w:color w:val="5292c9"/>
          <w:sz w:val="28"/>
          <w:szCs w:val="28"/>
          <w:rtl w:val="0"/>
        </w:rPr>
        <w:t xml:space="preserve">Annexe D : Formulaire d’expérience préalable</w:t>
      </w:r>
    </w:p>
    <w:p w:rsidR="00000000" w:rsidDel="00000000" w:rsidP="00000000" w:rsidRDefault="00000000" w:rsidRPr="00000000" w14:paraId="000001EF">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F0">
      <w:pPr>
        <w:spacing w:after="6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Numéro de référence de la demande de cotations : </w:t>
      </w:r>
      <w:r w:rsidDel="00000000" w:rsidR="00000000" w:rsidRPr="00000000">
        <w:rPr>
          <w:rFonts w:ascii="Arial Narrow" w:cs="Arial Narrow" w:eastAsia="Arial Narrow" w:hAnsi="Arial Narrow"/>
          <w:highlight w:val="cyan"/>
          <w:rtl w:val="0"/>
        </w:rPr>
        <w:t xml:space="preserve">[insérez le numéro de référence]</w:t>
      </w:r>
      <w:r w:rsidDel="00000000" w:rsidR="00000000" w:rsidRPr="00000000">
        <w:rPr>
          <w:rtl w:val="0"/>
        </w:rPr>
      </w:r>
    </w:p>
    <w:p w:rsidR="00000000" w:rsidDel="00000000" w:rsidP="00000000" w:rsidRDefault="00000000" w:rsidRPr="00000000" w14:paraId="000001F1">
      <w:pPr>
        <w:spacing w:after="6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Nom du soumissionnaire : </w:t>
      </w:r>
      <w:r w:rsidDel="00000000" w:rsidR="00000000" w:rsidRPr="00000000">
        <w:rPr>
          <w:rFonts w:ascii="Arial Narrow" w:cs="Arial Narrow" w:eastAsia="Arial Narrow" w:hAnsi="Arial Narrow"/>
          <w:highlight w:val="cyan"/>
          <w:rtl w:val="0"/>
        </w:rPr>
        <w:t xml:space="preserve">[Insérez le nom du soumissionnaire]</w:t>
      </w:r>
      <w:r w:rsidDel="00000000" w:rsidR="00000000" w:rsidRPr="00000000">
        <w:rPr>
          <w:rtl w:val="0"/>
        </w:rPr>
      </w:r>
    </w:p>
    <w:p w:rsidR="00000000" w:rsidDel="00000000" w:rsidP="00000000" w:rsidRDefault="00000000" w:rsidRPr="00000000" w14:paraId="000001F2">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F3">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N.B. Dans le tableau ci-dessous, veuillez indiquer les expériences similaires selon le critère suivant:</w:t>
      </w:r>
    </w:p>
    <w:p w:rsidR="00000000" w:rsidDel="00000000" w:rsidP="00000000" w:rsidRDefault="00000000" w:rsidRPr="00000000" w14:paraId="000001F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r>
      <w:r w:rsidDel="00000000" w:rsidR="00000000" w:rsidRPr="00000000">
        <w:rPr>
          <w:rFonts w:ascii="Arial Narrow" w:cs="Arial Narrow" w:eastAsia="Arial Narrow" w:hAnsi="Arial Narrow"/>
          <w:b w:val="1"/>
          <w:i w:val="1"/>
          <w:rtl w:val="0"/>
        </w:rPr>
        <w:t xml:space="preserve">Le soumissionnaire a fourni au moins deux (2) services similaires durant les trois (3) dernières années</w:t>
      </w:r>
      <w:r w:rsidDel="00000000" w:rsidR="00000000" w:rsidRPr="00000000">
        <w:rPr>
          <w:rFonts w:ascii="Arial Narrow" w:cs="Arial Narrow" w:eastAsia="Arial Narrow" w:hAnsi="Arial Narrow"/>
          <w:rtl w:val="0"/>
        </w:rPr>
        <w:t xml:space="preserve">”</w:t>
      </w:r>
    </w:p>
    <w:p w:rsidR="00000000" w:rsidDel="00000000" w:rsidP="00000000" w:rsidRDefault="00000000" w:rsidRPr="00000000" w14:paraId="000001F5">
      <w:pPr>
        <w:rPr>
          <w:rFonts w:ascii="Arial Narrow" w:cs="Arial Narrow" w:eastAsia="Arial Narrow" w:hAnsi="Arial Narrow"/>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1780" w:hRule="atLeast"/>
          <w:tblHeader w:val="0"/>
        </w:trPr>
        <w:tc>
          <w:tcPr>
            <w:shd w:fill="d9d9d9" w:val="clear"/>
            <w:vAlign w:val="center"/>
          </w:tcPr>
          <w:p w:rsidR="00000000" w:rsidDel="00000000" w:rsidP="00000000" w:rsidRDefault="00000000" w:rsidRPr="00000000" w14:paraId="000001F6">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Description des services/biens</w:t>
            </w:r>
          </w:p>
        </w:tc>
        <w:tc>
          <w:tcPr>
            <w:shd w:fill="d9d9d9" w:val="clear"/>
            <w:vAlign w:val="center"/>
          </w:tcPr>
          <w:p w:rsidR="00000000" w:rsidDel="00000000" w:rsidP="00000000" w:rsidRDefault="00000000" w:rsidRPr="00000000" w14:paraId="000001F7">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Pays</w:t>
            </w:r>
          </w:p>
        </w:tc>
        <w:tc>
          <w:tcPr>
            <w:shd w:fill="d9d9d9" w:val="clear"/>
            <w:vAlign w:val="center"/>
          </w:tcPr>
          <w:p w:rsidR="00000000" w:rsidDel="00000000" w:rsidP="00000000" w:rsidRDefault="00000000" w:rsidRPr="00000000" w14:paraId="000001F8">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Montant total du contrat</w:t>
            </w:r>
          </w:p>
        </w:tc>
        <w:tc>
          <w:tcPr>
            <w:shd w:fill="d9d9d9" w:val="clear"/>
            <w:vAlign w:val="center"/>
          </w:tcPr>
          <w:p w:rsidR="00000000" w:rsidDel="00000000" w:rsidP="00000000" w:rsidRDefault="00000000" w:rsidRPr="00000000" w14:paraId="000001F9">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Identification et titre du contrat et coordonnées du client</w:t>
            </w:r>
          </w:p>
          <w:p w:rsidR="00000000" w:rsidDel="00000000" w:rsidP="00000000" w:rsidRDefault="00000000" w:rsidRPr="00000000" w14:paraId="000001FA">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(Nom, adresse, numéro de téléphone, adresse e-mail, fax)</w:t>
            </w:r>
          </w:p>
        </w:tc>
        <w:tc>
          <w:tcPr>
            <w:shd w:fill="d9d9d9" w:val="clear"/>
            <w:vAlign w:val="center"/>
          </w:tcPr>
          <w:p w:rsidR="00000000" w:rsidDel="00000000" w:rsidP="00000000" w:rsidRDefault="00000000" w:rsidRPr="00000000" w14:paraId="000001FB">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Année de réalisation du projet</w:t>
            </w:r>
          </w:p>
        </w:tc>
      </w:tr>
      <w:tr>
        <w:trPr>
          <w:cantSplit w:val="0"/>
          <w:trHeight w:val="1860" w:hRule="atLeast"/>
          <w:tblHeader w:val="0"/>
        </w:trPr>
        <w:tc>
          <w:tcPr>
            <w:vAlign w:val="center"/>
          </w:tcPr>
          <w:p w:rsidR="00000000" w:rsidDel="00000000" w:rsidP="00000000" w:rsidRDefault="00000000" w:rsidRPr="00000000" w14:paraId="000001FC">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1FD">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1FE">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1FF">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0">
            <w:pPr>
              <w:rPr>
                <w:rFonts w:ascii="Arial Narrow" w:cs="Arial Narrow" w:eastAsia="Arial Narrow" w:hAnsi="Arial Narrow"/>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01">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2">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3">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4">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5">
            <w:pPr>
              <w:rPr>
                <w:rFonts w:ascii="Arial Narrow" w:cs="Arial Narrow" w:eastAsia="Arial Narrow" w:hAnsi="Arial Narrow"/>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06">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7">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8">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9">
            <w:pP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0A">
            <w:pP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20B">
      <w:pPr>
        <w:ind w:left="180" w:right="288" w:firstLine="0"/>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20C">
      <w:pPr>
        <w:tabs>
          <w:tab w:val="left" w:leader="none" w:pos="990"/>
          <w:tab w:val="left" w:leader="none" w:pos="5040"/>
          <w:tab w:val="left" w:leader="none" w:pos="585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Nom </w:t>
        <w:tab/>
        <w:t xml:space="preserve">: _____________________________________________________________</w:t>
      </w:r>
    </w:p>
    <w:p w:rsidR="00000000" w:rsidDel="00000000" w:rsidP="00000000" w:rsidRDefault="00000000" w:rsidRPr="00000000" w14:paraId="0000020D">
      <w:pPr>
        <w:tabs>
          <w:tab w:val="left" w:leader="none" w:pos="720"/>
        </w:tabs>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0E">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Titre</w:t>
        <w:tab/>
        <w:t xml:space="preserve">: _____________________________________________________________</w:t>
      </w:r>
    </w:p>
    <w:p w:rsidR="00000000" w:rsidDel="00000000" w:rsidP="00000000" w:rsidRDefault="00000000" w:rsidRPr="00000000" w14:paraId="0000020F">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10">
      <w:pPr>
        <w:tabs>
          <w:tab w:val="left" w:leader="none" w:pos="990"/>
        </w:tabs>
        <w:rPr>
          <w:rFonts w:ascii="Arial Narrow" w:cs="Arial Narrow" w:eastAsia="Arial Narrow" w:hAnsi="Arial Narrow"/>
        </w:rPr>
      </w:pPr>
      <w:r w:rsidDel="00000000" w:rsidR="00000000" w:rsidRPr="00000000">
        <w:rPr>
          <w:rFonts w:ascii="Arial Narrow" w:cs="Arial Narrow" w:eastAsia="Arial Narrow" w:hAnsi="Arial Narrow"/>
          <w:rtl w:val="0"/>
        </w:rPr>
        <w:t xml:space="preserve">Date </w:t>
        <w:tab/>
        <w:t xml:space="preserve">: _____________________________________________________________</w:t>
      </w:r>
    </w:p>
    <w:p w:rsidR="00000000" w:rsidDel="00000000" w:rsidP="00000000" w:rsidRDefault="00000000" w:rsidRPr="00000000" w14:paraId="00000211">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12">
      <w:pPr>
        <w:tabs>
          <w:tab w:val="left" w:leader="none" w:pos="990"/>
        </w:tabs>
        <w:rPr>
          <w:rFonts w:ascii="Arial Narrow" w:cs="Arial Narrow" w:eastAsia="Arial Narrow" w:hAnsi="Arial Narrow"/>
          <w:color w:val="5292c9"/>
          <w:sz w:val="28"/>
          <w:szCs w:val="28"/>
        </w:rPr>
      </w:pPr>
      <w:r w:rsidDel="00000000" w:rsidR="00000000" w:rsidRPr="00000000">
        <w:rPr>
          <w:rFonts w:ascii="Arial Narrow" w:cs="Arial Narrow" w:eastAsia="Arial Narrow" w:hAnsi="Arial Narrow"/>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13">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14">
      <w:pPr>
        <w:pStyle w:val="Title"/>
        <w:keepNext w:val="1"/>
        <w:pBdr>
          <w:bottom w:color="000000" w:space="0" w:sz="0" w:val="none"/>
        </w:pBdr>
        <w:spacing w:after="200" w:before="0" w:line="276" w:lineRule="auto"/>
        <w:jc w:val="left"/>
        <w:rPr>
          <w:rFonts w:ascii="Arial Narrow" w:cs="Arial Narrow" w:eastAsia="Arial Narrow" w:hAnsi="Arial Narrow"/>
          <w:color w:val="5292c9"/>
          <w:sz w:val="28"/>
          <w:szCs w:val="28"/>
        </w:rPr>
        <w:sectPr>
          <w:headerReference r:id="rId6" w:type="default"/>
          <w:headerReference r:id="rId7" w:type="first"/>
          <w:footerReference r:id="rId8" w:type="default"/>
          <w:pgSz w:h="16839" w:w="11907" w:orient="portrait"/>
          <w:pgMar w:bottom="1440" w:top="1440" w:left="1077" w:right="1077" w:header="720" w:footer="720"/>
          <w:pgNumType w:start="1"/>
          <w:titlePg w:val="1"/>
        </w:sectPr>
      </w:pPr>
      <w:bookmarkStart w:colFirst="0" w:colLast="0" w:name="_lchob3texb2c" w:id="3"/>
      <w:bookmarkEnd w:id="3"/>
      <w:r w:rsidDel="00000000" w:rsidR="00000000" w:rsidRPr="00000000">
        <w:br w:type="page"/>
      </w:r>
      <w:r w:rsidDel="00000000" w:rsidR="00000000" w:rsidRPr="00000000">
        <w:rPr>
          <w:rtl w:val="0"/>
        </w:rPr>
      </w:r>
    </w:p>
    <w:p w:rsidR="00000000" w:rsidDel="00000000" w:rsidP="00000000" w:rsidRDefault="00000000" w:rsidRPr="00000000" w14:paraId="00000215">
      <w:pPr>
        <w:pStyle w:val="Title"/>
        <w:keepNext w:val="1"/>
        <w:pBdr>
          <w:bottom w:color="000000" w:space="0" w:sz="0" w:val="none"/>
        </w:pBdr>
        <w:spacing w:after="200" w:before="0" w:line="276" w:lineRule="auto"/>
        <w:jc w:val="left"/>
        <w:rPr>
          <w:rFonts w:ascii="Arial Narrow" w:cs="Arial Narrow" w:eastAsia="Arial Narrow" w:hAnsi="Arial Narrow"/>
          <w:color w:val="5292c9"/>
          <w:sz w:val="28"/>
          <w:szCs w:val="28"/>
        </w:rPr>
      </w:pPr>
      <w:bookmarkStart w:colFirst="0" w:colLast="0" w:name="_xx77ls4gxxaw" w:id="4"/>
      <w:bookmarkEnd w:id="4"/>
      <w:r w:rsidDel="00000000" w:rsidR="00000000" w:rsidRPr="00000000">
        <w:rPr>
          <w:rFonts w:ascii="Arial Narrow" w:cs="Arial Narrow" w:eastAsia="Arial Narrow" w:hAnsi="Arial Narrow"/>
          <w:color w:val="5292c9"/>
          <w:sz w:val="28"/>
          <w:szCs w:val="28"/>
          <w:rtl w:val="0"/>
        </w:rPr>
        <w:t xml:space="preserve">An</w:t>
      </w:r>
      <w:r w:rsidDel="00000000" w:rsidR="00000000" w:rsidRPr="00000000">
        <w:rPr>
          <w:rFonts w:ascii="Arial Narrow" w:cs="Arial Narrow" w:eastAsia="Arial Narrow" w:hAnsi="Arial Narrow"/>
          <w:color w:val="5292c9"/>
          <w:sz w:val="28"/>
          <w:szCs w:val="28"/>
          <w:rtl w:val="0"/>
        </w:rPr>
        <w:t xml:space="preserve">nexe E : Formulaire de Déclaration sur l’honneur</w:t>
      </w:r>
    </w:p>
    <w:p w:rsidR="00000000" w:rsidDel="00000000" w:rsidP="00000000" w:rsidRDefault="00000000" w:rsidRPr="00000000" w14:paraId="00000216">
      <w:pPr>
        <w:spacing w:after="6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Numéro de référence de la demande de cotations : </w:t>
      </w:r>
      <w:r w:rsidDel="00000000" w:rsidR="00000000" w:rsidRPr="00000000">
        <w:rPr>
          <w:rFonts w:ascii="Arial Narrow" w:cs="Arial Narrow" w:eastAsia="Arial Narrow" w:hAnsi="Arial Narrow"/>
          <w:rtl w:val="0"/>
        </w:rPr>
        <w:t xml:space="preserve">[insérez le numéro de référence]</w:t>
      </w:r>
      <w:r w:rsidDel="00000000" w:rsidR="00000000" w:rsidRPr="00000000">
        <w:rPr>
          <w:rtl w:val="0"/>
        </w:rPr>
      </w:r>
    </w:p>
    <w:p w:rsidR="00000000" w:rsidDel="00000000" w:rsidP="00000000" w:rsidRDefault="00000000" w:rsidRPr="00000000" w14:paraId="00000217">
      <w:pPr>
        <w:spacing w:after="6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Nom du soumissionnaire : </w:t>
      </w:r>
      <w:r w:rsidDel="00000000" w:rsidR="00000000" w:rsidRPr="00000000">
        <w:rPr>
          <w:rFonts w:ascii="Arial Narrow" w:cs="Arial Narrow" w:eastAsia="Arial Narrow" w:hAnsi="Arial Narrow"/>
          <w:rtl w:val="0"/>
        </w:rPr>
        <w:t xml:space="preserve">[Insérez le nom du soumissionnaire]</w:t>
      </w:r>
      <w:r w:rsidDel="00000000" w:rsidR="00000000" w:rsidRPr="00000000">
        <w:rPr>
          <w:rtl w:val="0"/>
        </w:rPr>
      </w:r>
    </w:p>
    <w:p w:rsidR="00000000" w:rsidDel="00000000" w:rsidP="00000000" w:rsidRDefault="00000000" w:rsidRPr="00000000" w14:paraId="00000218">
      <w:pPr>
        <w:spacing w:after="60" w:lineRule="auto"/>
        <w:rPr>
          <w:rFonts w:ascii="Arial Narrow" w:cs="Arial Narrow" w:eastAsia="Arial Narrow" w:hAnsi="Arial Narrow"/>
          <w:b w:val="1"/>
        </w:rPr>
      </w:pPr>
      <w:r w:rsidDel="00000000" w:rsidR="00000000" w:rsidRPr="00000000">
        <w:rPr>
          <w:rFonts w:ascii="Arial Narrow" w:cs="Arial Narrow" w:eastAsia="Arial Narrow" w:hAnsi="Arial Narrow"/>
          <w:rtl w:val="0"/>
        </w:rPr>
        <w:t xml:space="preserve">Date </w:t>
      </w:r>
      <w:r w:rsidDel="00000000" w:rsidR="00000000" w:rsidRPr="00000000">
        <w:rPr>
          <w:rFonts w:ascii="Arial Narrow" w:cs="Arial Narrow" w:eastAsia="Arial Narrow" w:hAnsi="Arial Narrow"/>
          <w:color w:val="0000ff"/>
          <w:rtl w:val="0"/>
        </w:rPr>
        <w:t xml:space="preserve">:</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rtl w:val="0"/>
        </w:rPr>
        <w:t xml:space="preserve">[</w:t>
      </w:r>
      <w:r w:rsidDel="00000000" w:rsidR="00000000" w:rsidRPr="00000000">
        <w:rPr>
          <w:rFonts w:ascii="Arial Narrow" w:cs="Arial Narrow" w:eastAsia="Arial Narrow" w:hAnsi="Arial Narrow"/>
          <w:rtl w:val="0"/>
        </w:rPr>
        <w:t xml:space="preserve">Insérez</w:t>
      </w:r>
      <w:r w:rsidDel="00000000" w:rsidR="00000000" w:rsidRPr="00000000">
        <w:rPr>
          <w:rFonts w:ascii="Arial Narrow" w:cs="Arial Narrow" w:eastAsia="Arial Narrow" w:hAnsi="Arial Narrow"/>
          <w:rtl w:val="0"/>
        </w:rPr>
        <w:t xml:space="preserve"> la date de soumission]</w:t>
      </w:r>
      <w:r w:rsidDel="00000000" w:rsidR="00000000" w:rsidRPr="00000000">
        <w:rPr>
          <w:rtl w:val="0"/>
        </w:rPr>
      </w:r>
    </w:p>
    <w:p w:rsidR="00000000" w:rsidDel="00000000" w:rsidP="00000000" w:rsidRDefault="00000000" w:rsidRPr="00000000" w14:paraId="00000219">
      <w:pPr>
        <w:spacing w:after="60" w:lineRule="auto"/>
        <w:rPr>
          <w:rFonts w:ascii="Arial Narrow" w:cs="Arial Narrow" w:eastAsia="Arial Narrow" w:hAnsi="Arial Narrow"/>
          <w:b w:val="1"/>
          <w:color w:val="0092d1"/>
          <w:sz w:val="28"/>
          <w:szCs w:val="28"/>
        </w:rPr>
      </w:pPr>
      <w:r w:rsidDel="00000000" w:rsidR="00000000" w:rsidRPr="00000000">
        <w:rPr>
          <w:rtl w:val="0"/>
        </w:rPr>
      </w:r>
    </w:p>
    <w:tbl>
      <w:tblPr>
        <w:tblStyle w:val="Table6"/>
        <w:tblW w:w="108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0"/>
        <w:gridCol w:w="6060"/>
        <w:gridCol w:w="880"/>
        <w:gridCol w:w="3460"/>
        <w:tblGridChange w:id="0">
          <w:tblGrid>
            <w:gridCol w:w="440"/>
            <w:gridCol w:w="6060"/>
            <w:gridCol w:w="880"/>
            <w:gridCol w:w="3460"/>
          </w:tblGrid>
        </w:tblGridChange>
      </w:tblGrid>
      <w:tr>
        <w:trPr>
          <w:cantSplit w:val="0"/>
          <w:trHeight w:val="358.56"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21A">
            <w:pPr>
              <w:spacing w:line="276" w:lineRule="auto"/>
              <w:ind w:left="-90" w:right="-15" w:firstLine="0"/>
              <w:jc w:val="center"/>
              <w:rPr>
                <w:rFonts w:ascii="Arial Narrow" w:cs="Arial Narrow" w:eastAsia="Arial Narrow" w:hAnsi="Arial Narrow"/>
                <w:b w:val="1"/>
                <w:color w:val="ffffff"/>
                <w:sz w:val="18"/>
                <w:szCs w:val="18"/>
              </w:rPr>
            </w:pPr>
            <w:r w:rsidDel="00000000" w:rsidR="00000000" w:rsidRPr="00000000">
              <w:rPr>
                <w:rFonts w:ascii="Arial Narrow" w:cs="Arial Narrow" w:eastAsia="Arial Narrow" w:hAnsi="Arial Narrow"/>
                <w:b w:val="1"/>
                <w:color w:val="ffffff"/>
                <w:sz w:val="18"/>
                <w:szCs w:val="18"/>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21B">
            <w:pPr>
              <w:widowControl w:val="0"/>
              <w:spacing w:line="276" w:lineRule="auto"/>
              <w:ind w:left="90" w:right="-15" w:firstLine="0"/>
              <w:jc w:val="center"/>
              <w:rPr>
                <w:rFonts w:ascii="Arial Narrow" w:cs="Arial Narrow" w:eastAsia="Arial Narrow" w:hAnsi="Arial Narrow"/>
                <w:b w:val="1"/>
                <w:color w:val="ffffff"/>
                <w:sz w:val="18"/>
                <w:szCs w:val="18"/>
              </w:rPr>
            </w:pPr>
            <w:r w:rsidDel="00000000" w:rsidR="00000000" w:rsidRPr="00000000">
              <w:rPr>
                <w:rFonts w:ascii="Arial Narrow" w:cs="Arial Narrow" w:eastAsia="Arial Narrow" w:hAnsi="Arial Narrow"/>
                <w:b w:val="1"/>
                <w:color w:val="ffffff"/>
                <w:sz w:val="18"/>
                <w:szCs w:val="18"/>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21C">
            <w:pPr>
              <w:spacing w:line="276" w:lineRule="auto"/>
              <w:ind w:left="-90" w:right="-15" w:firstLine="0"/>
              <w:jc w:val="center"/>
              <w:rPr>
                <w:rFonts w:ascii="Arial Narrow" w:cs="Arial Narrow" w:eastAsia="Arial Narrow" w:hAnsi="Arial Narrow"/>
                <w:b w:val="1"/>
                <w:color w:val="ffffff"/>
                <w:sz w:val="18"/>
                <w:szCs w:val="18"/>
              </w:rPr>
            </w:pPr>
            <w:r w:rsidDel="00000000" w:rsidR="00000000" w:rsidRPr="00000000">
              <w:rPr>
                <w:rFonts w:ascii="Arial Narrow" w:cs="Arial Narrow" w:eastAsia="Arial Narrow" w:hAnsi="Arial Narrow"/>
                <w:b w:val="1"/>
                <w:color w:val="ffffff"/>
                <w:sz w:val="18"/>
                <w:szCs w:val="18"/>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21D">
            <w:pPr>
              <w:spacing w:line="276" w:lineRule="auto"/>
              <w:ind w:left="90" w:right="-15" w:firstLine="0"/>
              <w:jc w:val="center"/>
              <w:rPr>
                <w:rFonts w:ascii="Arial Narrow" w:cs="Arial Narrow" w:eastAsia="Arial Narrow" w:hAnsi="Arial Narrow"/>
                <w:b w:val="1"/>
                <w:color w:val="ffffff"/>
                <w:sz w:val="18"/>
                <w:szCs w:val="18"/>
              </w:rPr>
            </w:pPr>
            <w:r w:rsidDel="00000000" w:rsidR="00000000" w:rsidRPr="00000000">
              <w:rPr>
                <w:rFonts w:ascii="Arial Narrow" w:cs="Arial Narrow" w:eastAsia="Arial Narrow" w:hAnsi="Arial Narrow"/>
                <w:b w:val="1"/>
                <w:color w:val="ffffff"/>
                <w:sz w:val="18"/>
                <w:szCs w:val="18"/>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1E">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1F">
            <w:pPr>
              <w:spacing w:line="276" w:lineRule="auto"/>
              <w:ind w:right="45"/>
              <w:rPr>
                <w:rFonts w:ascii="Arial Narrow" w:cs="Arial Narrow" w:eastAsia="Arial Narrow" w:hAnsi="Arial Narrow"/>
                <w:i w:val="1"/>
                <w:sz w:val="18"/>
                <w:szCs w:val="18"/>
              </w:rPr>
            </w:pPr>
            <w:r w:rsidDel="00000000" w:rsidR="00000000" w:rsidRPr="00000000">
              <w:rPr>
                <w:rFonts w:ascii="Arial Narrow" w:cs="Arial Narrow" w:eastAsia="Arial Narrow" w:hAnsi="Arial Narrow"/>
                <w:sz w:val="18"/>
                <w:szCs w:val="18"/>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ind w:right="-20"/>
              <w:jc w:val="center"/>
              <w:rPr>
                <w:rFonts w:ascii="Arial Narrow" w:cs="Arial Narrow" w:eastAsia="Arial Narrow" w:hAnsi="Arial Narrow"/>
                <w:color w:val="4ec3e0"/>
                <w:sz w:val="18"/>
                <w:szCs w:val="18"/>
              </w:rPr>
            </w:pPr>
            <w:sdt>
              <w:sdtPr>
                <w:alias w:val="OUI / NON"/>
                <w:id w:val="-467439185"/>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21">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22">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23">
            <w:pPr>
              <w:spacing w:line="276" w:lineRule="auto"/>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ind w:right="-20"/>
              <w:jc w:val="center"/>
              <w:rPr>
                <w:rFonts w:ascii="Arial Narrow" w:cs="Arial Narrow" w:eastAsia="Arial Narrow" w:hAnsi="Arial Narrow"/>
                <w:sz w:val="18"/>
                <w:szCs w:val="18"/>
              </w:rPr>
            </w:pPr>
            <w:sdt>
              <w:sdtPr>
                <w:alias w:val="OUI / NON"/>
                <w:id w:val="1328294948"/>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25">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26">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27">
            <w:pPr>
              <w:spacing w:line="276" w:lineRule="auto"/>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ind w:right="-20"/>
              <w:jc w:val="center"/>
              <w:rPr>
                <w:rFonts w:ascii="Arial Narrow" w:cs="Arial Narrow" w:eastAsia="Arial Narrow" w:hAnsi="Arial Narrow"/>
                <w:color w:val="4ec3e0"/>
                <w:sz w:val="18"/>
                <w:szCs w:val="18"/>
              </w:rPr>
            </w:pPr>
            <w:sdt>
              <w:sdtPr>
                <w:alias w:val="OUI / NON"/>
                <w:id w:val="-555226586"/>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29">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2A">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2B">
            <w:pPr>
              <w:spacing w:after="200" w:lineRule="auto"/>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22C">
            <w:pPr>
              <w:spacing w:after="200" w:before="200" w:lineRule="auto"/>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Aux fins de la présente disposition, les « pratiques interdites » sont définies dans l’instruction opérationnelle de l’UNOPS relative aux </w:t>
            </w:r>
            <w:hyperlink r:id="rId9">
              <w:r w:rsidDel="00000000" w:rsidR="00000000" w:rsidRPr="00000000">
                <w:rPr>
                  <w:rFonts w:ascii="Arial Narrow" w:cs="Arial Narrow" w:eastAsia="Arial Narrow" w:hAnsi="Arial Narrow"/>
                  <w:color w:val="0092d1"/>
                  <w:sz w:val="18"/>
                  <w:szCs w:val="18"/>
                  <w:rtl w:val="0"/>
                </w:rPr>
                <w:t xml:space="preserve">sanctions appliquées aux fournisseurs</w:t>
              </w:r>
            </w:hyperlink>
            <w:r w:rsidDel="00000000" w:rsidR="00000000" w:rsidRPr="00000000">
              <w:rPr>
                <w:rFonts w:ascii="Arial Narrow" w:cs="Arial Narrow" w:eastAsia="Arial Narrow" w:hAnsi="Arial Narrow"/>
                <w:color w:val="0092d1"/>
                <w:sz w:val="18"/>
                <w:szCs w:val="18"/>
                <w:rtl w:val="0"/>
              </w:rPr>
              <w:t xml:space="preserve"> </w:t>
            </w:r>
            <w:r w:rsidDel="00000000" w:rsidR="00000000" w:rsidRPr="00000000">
              <w:rPr>
                <w:rFonts w:ascii="Arial Narrow" w:cs="Arial Narrow" w:eastAsia="Arial Narrow" w:hAnsi="Arial Narrow"/>
                <w:sz w:val="18"/>
                <w:szCs w:val="18"/>
                <w:rtl w:val="0"/>
              </w:rPr>
              <w:t xml:space="preserve">et désignent, entre autres, les pratiques suivantes :</w:t>
            </w:r>
          </w:p>
          <w:p w:rsidR="00000000" w:rsidDel="00000000" w:rsidP="00000000" w:rsidRDefault="00000000" w:rsidRPr="00000000" w14:paraId="0000022D">
            <w:pPr>
              <w:numPr>
                <w:ilvl w:val="0"/>
                <w:numId w:val="4"/>
              </w:numPr>
              <w:spacing w:after="200" w:lineRule="auto"/>
              <w:ind w:left="180"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22E">
            <w:pPr>
              <w:numPr>
                <w:ilvl w:val="0"/>
                <w:numId w:val="4"/>
              </w:numPr>
              <w:spacing w:after="200" w:lineRule="auto"/>
              <w:ind w:left="180"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22F">
            <w:pPr>
              <w:numPr>
                <w:ilvl w:val="0"/>
                <w:numId w:val="4"/>
              </w:numPr>
              <w:spacing w:after="200" w:lineRule="auto"/>
              <w:ind w:left="180"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230">
            <w:pPr>
              <w:numPr>
                <w:ilvl w:val="0"/>
                <w:numId w:val="4"/>
              </w:numPr>
              <w:spacing w:after="200" w:lineRule="auto"/>
              <w:ind w:left="180" w:right="-13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231">
            <w:pPr>
              <w:numPr>
                <w:ilvl w:val="0"/>
                <w:numId w:val="4"/>
              </w:numPr>
              <w:spacing w:after="200" w:lineRule="auto"/>
              <w:ind w:left="180"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232">
            <w:pPr>
              <w:numPr>
                <w:ilvl w:val="0"/>
                <w:numId w:val="4"/>
              </w:numPr>
              <w:ind w:left="180"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L’obstruction désigne tout acte ou toute omission de la part d’un fournisseur qui empêche l’UNOPS d’enquêter sur des cas possibles de pratiques interdites.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ind w:right="-20"/>
              <w:jc w:val="center"/>
              <w:rPr>
                <w:rFonts w:ascii="Arial Narrow" w:cs="Arial Narrow" w:eastAsia="Arial Narrow" w:hAnsi="Arial Narrow"/>
                <w:sz w:val="18"/>
                <w:szCs w:val="18"/>
              </w:rPr>
            </w:pPr>
            <w:sdt>
              <w:sdtPr>
                <w:alias w:val="OUI / NON"/>
                <w:id w:val="-660759480"/>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34">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35">
            <w:pPr>
              <w:spacing w:line="276" w:lineRule="auto"/>
              <w:ind w:left="-90" w:right="-45" w:firstLine="0"/>
              <w:jc w:val="center"/>
              <w:rPr>
                <w:rFonts w:ascii="Arial Narrow" w:cs="Arial Narrow" w:eastAsia="Arial Narrow" w:hAnsi="Arial Narrow"/>
                <w:b w:val="1"/>
                <w:color w:val="004976"/>
                <w:sz w:val="18"/>
                <w:szCs w:val="18"/>
              </w:rPr>
            </w:pPr>
            <w:r w:rsidDel="00000000" w:rsidR="00000000" w:rsidRPr="00000000">
              <w:rPr>
                <w:rFonts w:ascii="Arial Narrow" w:cs="Arial Narrow" w:eastAsia="Arial Narrow" w:hAnsi="Arial Narrow"/>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36">
            <w:pPr>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ind w:right="-20"/>
              <w:jc w:val="center"/>
              <w:rPr>
                <w:rFonts w:ascii="Arial Narrow" w:cs="Arial Narrow" w:eastAsia="Arial Narrow" w:hAnsi="Arial Narrow"/>
                <w:color w:val="4ec3e0"/>
                <w:sz w:val="18"/>
                <w:szCs w:val="18"/>
              </w:rPr>
            </w:pPr>
            <w:sdt>
              <w:sdtPr>
                <w:alias w:val="OUI / NON"/>
                <w:id w:val="-1377310555"/>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38">
            <w:pPr>
              <w:spacing w:line="276" w:lineRule="auto"/>
              <w:ind w:right="-15"/>
              <w:rPr>
                <w:rFonts w:ascii="Arial Narrow" w:cs="Arial Narrow" w:eastAsia="Arial Narrow" w:hAnsi="Arial Narrow"/>
                <w:color w:val="004976"/>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39">
            <w:pPr>
              <w:spacing w:line="276" w:lineRule="auto"/>
              <w:ind w:left="-90" w:right="-45" w:firstLine="0"/>
              <w:jc w:val="center"/>
              <w:rPr>
                <w:rFonts w:ascii="Arial Narrow" w:cs="Arial Narrow" w:eastAsia="Arial Narrow" w:hAnsi="Arial Narrow"/>
                <w:b w:val="1"/>
                <w:color w:val="004976"/>
                <w:sz w:val="18"/>
                <w:szCs w:val="18"/>
              </w:rPr>
            </w:pPr>
            <w:r w:rsidDel="00000000" w:rsidR="00000000" w:rsidRPr="00000000">
              <w:rPr>
                <w:rFonts w:ascii="Arial Narrow" w:cs="Arial Narrow" w:eastAsia="Arial Narrow" w:hAnsi="Arial Narrow"/>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3A">
            <w:pPr>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un conflit d’intérêts, au sens défini à l’Article 3 «Admissibilité du soumissionnaire» des </w:t>
            </w:r>
            <w:hyperlink r:id="rId10">
              <w:r w:rsidDel="00000000" w:rsidR="00000000" w:rsidRPr="00000000">
                <w:rPr>
                  <w:rFonts w:ascii="Arial Narrow" w:cs="Arial Narrow" w:eastAsia="Arial Narrow" w:hAnsi="Arial Narrow"/>
                  <w:b w:val="1"/>
                  <w:color w:val="0092d1"/>
                  <w:sz w:val="18"/>
                  <w:szCs w:val="18"/>
                  <w:rtl w:val="0"/>
                </w:rPr>
                <w:t xml:space="preserve">Instructions aux </w:t>
              </w:r>
            </w:hyperlink>
            <w:r w:rsidDel="00000000" w:rsidR="00000000" w:rsidRPr="00000000">
              <w:rPr>
                <w:rFonts w:ascii="Arial Narrow" w:cs="Arial Narrow" w:eastAsia="Arial Narrow" w:hAnsi="Arial Narrow"/>
                <w:b w:val="1"/>
                <w:color w:val="0092d1"/>
                <w:sz w:val="18"/>
                <w:szCs w:val="18"/>
                <w:rtl w:val="0"/>
              </w:rPr>
              <w:t xml:space="preserve">soumissionnaires</w:t>
            </w:r>
            <w:r w:rsidDel="00000000" w:rsidR="00000000" w:rsidRPr="00000000">
              <w:rPr>
                <w:rFonts w:ascii="Arial Narrow" w:cs="Arial Narrow" w:eastAsia="Arial Narrow" w:hAnsi="Arial Narrow"/>
                <w:sz w:val="18"/>
                <w:szCs w:val="18"/>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ind w:right="-20"/>
              <w:jc w:val="center"/>
              <w:rPr>
                <w:rFonts w:ascii="Arial Narrow" w:cs="Arial Narrow" w:eastAsia="Arial Narrow" w:hAnsi="Arial Narrow"/>
                <w:sz w:val="18"/>
                <w:szCs w:val="18"/>
              </w:rPr>
            </w:pPr>
            <w:sdt>
              <w:sdtPr>
                <w:alias w:val="OUI / NON"/>
                <w:id w:val="-1560836597"/>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3C">
            <w:pPr>
              <w:spacing w:line="276" w:lineRule="auto"/>
              <w:ind w:right="-15"/>
              <w:rPr>
                <w:rFonts w:ascii="Arial Narrow" w:cs="Arial Narrow" w:eastAsia="Arial Narrow" w:hAnsi="Arial Narrow"/>
                <w:color w:val="004976"/>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3D">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3E">
            <w:pPr>
              <w:spacing w:after="200" w:lineRule="auto"/>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23F">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Fraude ;</w:t>
            </w:r>
          </w:p>
          <w:p w:rsidR="00000000" w:rsidDel="00000000" w:rsidP="00000000" w:rsidRDefault="00000000" w:rsidRPr="00000000" w14:paraId="00000240">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Corruption ;</w:t>
            </w:r>
          </w:p>
          <w:p w:rsidR="00000000" w:rsidDel="00000000" w:rsidP="00000000" w:rsidRDefault="00000000" w:rsidRPr="00000000" w14:paraId="00000241">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Affiliation à une organisation criminelle ;</w:t>
            </w:r>
          </w:p>
          <w:p w:rsidR="00000000" w:rsidDel="00000000" w:rsidP="00000000" w:rsidRDefault="00000000" w:rsidRPr="00000000" w14:paraId="00000242">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Blanchiment d’argent ;</w:t>
            </w:r>
          </w:p>
          <w:p w:rsidR="00000000" w:rsidDel="00000000" w:rsidP="00000000" w:rsidRDefault="00000000" w:rsidRPr="00000000" w14:paraId="00000243">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Financement du terrorisme ;</w:t>
            </w:r>
          </w:p>
          <w:p w:rsidR="00000000" w:rsidDel="00000000" w:rsidP="00000000" w:rsidRDefault="00000000" w:rsidRPr="00000000" w14:paraId="00000244">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Travail des enfants ; ou</w:t>
            </w:r>
          </w:p>
          <w:p w:rsidR="00000000" w:rsidDel="00000000" w:rsidP="00000000" w:rsidRDefault="00000000" w:rsidRPr="00000000" w14:paraId="00000245">
            <w:pPr>
              <w:numPr>
                <w:ilvl w:val="0"/>
                <w:numId w:val="2"/>
              </w:numPr>
              <w:spacing w:line="276" w:lineRule="auto"/>
              <w:ind w:left="450" w:right="45" w:hanging="36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Trafic d’êtres humains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ind w:right="-20"/>
              <w:jc w:val="center"/>
              <w:rPr>
                <w:rFonts w:ascii="Arial Narrow" w:cs="Arial Narrow" w:eastAsia="Arial Narrow" w:hAnsi="Arial Narrow"/>
                <w:color w:val="4ec3e0"/>
                <w:sz w:val="18"/>
                <w:szCs w:val="18"/>
              </w:rPr>
            </w:pPr>
            <w:sdt>
              <w:sdtPr>
                <w:alias w:val="OUI / NON"/>
                <w:id w:val="53999123"/>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47">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48">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49">
            <w:pPr>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ind w:right="-20"/>
              <w:jc w:val="center"/>
              <w:rPr>
                <w:rFonts w:ascii="Arial Narrow" w:cs="Arial Narrow" w:eastAsia="Arial Narrow" w:hAnsi="Arial Narrow"/>
                <w:sz w:val="18"/>
                <w:szCs w:val="18"/>
              </w:rPr>
            </w:pPr>
            <w:sdt>
              <w:sdtPr>
                <w:alias w:val="OUI / NON"/>
                <w:id w:val="-2133081506"/>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4B">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4C">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4D">
            <w:pPr>
              <w:spacing w:line="276" w:lineRule="auto"/>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ind w:right="-20"/>
              <w:jc w:val="center"/>
              <w:rPr>
                <w:rFonts w:ascii="Arial Narrow" w:cs="Arial Narrow" w:eastAsia="Arial Narrow" w:hAnsi="Arial Narrow"/>
                <w:color w:val="4ec3e0"/>
                <w:sz w:val="18"/>
                <w:szCs w:val="18"/>
              </w:rPr>
            </w:pPr>
            <w:sdt>
              <w:sdtPr>
                <w:alias w:val="OUI / NON"/>
                <w:id w:val="2115438035"/>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4F">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50">
            <w:pPr>
              <w:spacing w:line="276" w:lineRule="auto"/>
              <w:ind w:left="-90" w:right="-45" w:firstLine="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51">
            <w:pPr>
              <w:ind w:right="4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ind w:right="-20"/>
              <w:jc w:val="center"/>
              <w:rPr>
                <w:rFonts w:ascii="Arial Narrow" w:cs="Arial Narrow" w:eastAsia="Arial Narrow" w:hAnsi="Arial Narrow"/>
                <w:sz w:val="18"/>
                <w:szCs w:val="18"/>
              </w:rPr>
            </w:pPr>
            <w:sdt>
              <w:sdtPr>
                <w:alias w:val="OUI / NON"/>
                <w:id w:val="-252899333"/>
                <w:dropDownList w:lastValue="Choisir">
                  <w:listItem w:displayText="Choisir" w:value="Choisir"/>
                  <w:listItem w:displayText="Oui" w:value="Oui"/>
                  <w:listItem w:displayText="Non" w:value="Non"/>
                </w:dropDownList>
              </w:sdtPr>
              <w:sdtContent>
                <w:r w:rsidDel="00000000" w:rsidR="00000000" w:rsidRPr="00000000">
                  <w:rPr>
                    <w:rFonts w:ascii="Arial Narrow" w:cs="Arial Narrow" w:eastAsia="Arial Narrow" w:hAnsi="Arial Narrow"/>
                    <w:color w:val="473821"/>
                    <w:sz w:val="18"/>
                    <w:szCs w:val="18"/>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53">
            <w:pPr>
              <w:spacing w:line="276" w:lineRule="auto"/>
              <w:ind w:right="-15"/>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[Si la réponse est « Oui », veuillez fournir une explication ici.]</w:t>
            </w:r>
          </w:p>
        </w:tc>
      </w:tr>
    </w:tbl>
    <w:p w:rsidR="00000000" w:rsidDel="00000000" w:rsidP="00000000" w:rsidRDefault="00000000" w:rsidRPr="00000000" w14:paraId="00000254">
      <w:pPr>
        <w:spacing w:line="276" w:lineRule="auto"/>
        <w:ind w:right="1440"/>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255">
      <w:pPr>
        <w:spacing w:after="200" w:line="276" w:lineRule="auto"/>
        <w:ind w:right="3240"/>
        <w:rPr>
          <w:rFonts w:ascii="Arial Narrow" w:cs="Arial Narrow" w:eastAsia="Arial Narrow" w:hAnsi="Arial Narrow"/>
          <w:color w:val="004976"/>
          <w:u w:val="single"/>
        </w:rPr>
      </w:pPr>
      <w:r w:rsidDel="00000000" w:rsidR="00000000" w:rsidRPr="00000000">
        <w:rPr>
          <w:rFonts w:ascii="Arial Narrow" w:cs="Arial Narrow" w:eastAsia="Arial Narrow" w:hAnsi="Arial Narrow"/>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r w:rsidDel="00000000" w:rsidR="00000000" w:rsidRPr="00000000">
        <w:rPr>
          <w:rtl w:val="0"/>
        </w:rPr>
      </w:r>
    </w:p>
    <w:tbl>
      <w:tblPr>
        <w:tblStyle w:val="Table7"/>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6">
            <w:pPr>
              <w:tabs>
                <w:tab w:val="left" w:leader="none" w:pos="4820"/>
              </w:tabs>
              <w:ind w:right="-15"/>
              <w:rPr>
                <w:rFonts w:ascii="Arial Narrow" w:cs="Arial Narrow" w:eastAsia="Arial Narrow" w:hAnsi="Arial Narrow"/>
                <w:color w:val="004976"/>
                <w:sz w:val="18"/>
                <w:szCs w:val="18"/>
              </w:rPr>
            </w:pPr>
            <w:r w:rsidDel="00000000" w:rsidR="00000000" w:rsidRPr="00000000">
              <w:rPr>
                <w:rFonts w:ascii="Arial Narrow" w:cs="Arial Narrow" w:eastAsia="Arial Narrow" w:hAnsi="Arial Narrow"/>
                <w:b w:val="1"/>
                <w:color w:val="004976"/>
                <w:sz w:val="18"/>
                <w:szCs w:val="18"/>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57">
            <w:pPr>
              <w:tabs>
                <w:tab w:val="left" w:leader="none" w:pos="4820"/>
              </w:tabs>
              <w:ind w:left="90" w:right="-15" w:firstLine="0"/>
              <w:rPr>
                <w:rFonts w:ascii="Arial Narrow" w:cs="Arial Narrow" w:eastAsia="Arial Narrow" w:hAnsi="Arial Narrow"/>
                <w:b w:val="1"/>
                <w:color w:val="004976"/>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8">
            <w:pPr>
              <w:tabs>
                <w:tab w:val="left" w:leader="none" w:pos="4820"/>
              </w:tabs>
              <w:ind w:right="-15"/>
              <w:rPr>
                <w:rFonts w:ascii="Arial Narrow" w:cs="Arial Narrow" w:eastAsia="Arial Narrow" w:hAnsi="Arial Narrow"/>
                <w:b w:val="1"/>
                <w:color w:val="004976"/>
                <w:sz w:val="18"/>
                <w:szCs w:val="18"/>
              </w:rPr>
            </w:pPr>
            <w:r w:rsidDel="00000000" w:rsidR="00000000" w:rsidRPr="00000000">
              <w:rPr>
                <w:rFonts w:ascii="Arial Narrow" w:cs="Arial Narrow" w:eastAsia="Arial Narrow" w:hAnsi="Arial Narrow"/>
                <w:b w:val="1"/>
                <w:color w:val="004976"/>
                <w:sz w:val="18"/>
                <w:szCs w:val="18"/>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9">
            <w:pPr>
              <w:tabs>
                <w:tab w:val="left" w:leader="none" w:pos="4820"/>
              </w:tabs>
              <w:ind w:left="90" w:right="-15" w:firstLine="0"/>
              <w:rPr>
                <w:rFonts w:ascii="Arial Narrow" w:cs="Arial Narrow" w:eastAsia="Arial Narrow" w:hAnsi="Arial Narrow"/>
                <w:b w:val="1"/>
                <w:color w:val="004976"/>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A">
            <w:pPr>
              <w:tabs>
                <w:tab w:val="center" w:leader="none" w:pos="4320"/>
                <w:tab w:val="right" w:leader="none" w:pos="8640"/>
              </w:tabs>
              <w:ind w:right="-15"/>
              <w:rPr>
                <w:rFonts w:ascii="Arial Narrow" w:cs="Arial Narrow" w:eastAsia="Arial Narrow" w:hAnsi="Arial Narrow"/>
                <w:b w:val="1"/>
                <w:color w:val="004976"/>
                <w:sz w:val="18"/>
                <w:szCs w:val="18"/>
              </w:rPr>
            </w:pPr>
            <w:r w:rsidDel="00000000" w:rsidR="00000000" w:rsidRPr="00000000">
              <w:rPr>
                <w:rFonts w:ascii="Arial Narrow" w:cs="Arial Narrow" w:eastAsia="Arial Narrow" w:hAnsi="Arial Narrow"/>
                <w:b w:val="1"/>
                <w:color w:val="004976"/>
                <w:sz w:val="18"/>
                <w:szCs w:val="18"/>
                <w:rtl w:val="0"/>
              </w:rPr>
              <w:t xml:space="preserve">Date :</w:t>
            </w:r>
            <w:r w:rsidDel="00000000" w:rsidR="00000000" w:rsidRPr="00000000">
              <w:rPr>
                <w:rFonts w:ascii="Arial Narrow" w:cs="Arial Narrow" w:eastAsia="Arial Narrow" w:hAnsi="Arial Narrow"/>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B">
            <w:pPr>
              <w:tabs>
                <w:tab w:val="center" w:leader="none" w:pos="4320"/>
                <w:tab w:val="right" w:leader="none" w:pos="8640"/>
              </w:tabs>
              <w:ind w:left="90" w:right="-15" w:firstLine="0"/>
              <w:rPr>
                <w:rFonts w:ascii="Arial Narrow" w:cs="Arial Narrow" w:eastAsia="Arial Narrow" w:hAnsi="Arial Narrow"/>
                <w:b w:val="1"/>
                <w:color w:val="004976"/>
                <w:sz w:val="18"/>
                <w:szCs w:val="18"/>
              </w:rPr>
            </w:pPr>
            <w:r w:rsidDel="00000000" w:rsidR="00000000" w:rsidRPr="00000000">
              <w:rPr>
                <w:rFonts w:ascii="Arial Narrow" w:cs="Arial Narrow" w:eastAsia="Arial Narrow" w:hAnsi="Arial Narrow"/>
                <w:b w:val="1"/>
                <w:color w:val="004976"/>
                <w:sz w:val="18"/>
                <w:szCs w:val="18"/>
                <w:rtl w:val="0"/>
              </w:rPr>
              <w:t xml:space="preserve">Mar 26, 2025</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C">
            <w:pPr>
              <w:tabs>
                <w:tab w:val="center" w:leader="none" w:pos="4320"/>
                <w:tab w:val="right" w:leader="none" w:pos="8640"/>
              </w:tabs>
              <w:ind w:right="-15"/>
              <w:rPr>
                <w:rFonts w:ascii="Arial Narrow" w:cs="Arial Narrow" w:eastAsia="Arial Narrow" w:hAnsi="Arial Narrow"/>
                <w:b w:val="1"/>
                <w:color w:val="004976"/>
                <w:sz w:val="18"/>
                <w:szCs w:val="18"/>
              </w:rPr>
            </w:pPr>
            <w:r w:rsidDel="00000000" w:rsidR="00000000" w:rsidRPr="00000000">
              <w:rPr>
                <w:rFonts w:ascii="Arial Narrow" w:cs="Arial Narrow" w:eastAsia="Arial Narrow" w:hAnsi="Arial Narrow"/>
                <w:b w:val="1"/>
                <w:color w:val="004976"/>
                <w:sz w:val="18"/>
                <w:szCs w:val="18"/>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D">
            <w:pPr>
              <w:tabs>
                <w:tab w:val="center" w:leader="none" w:pos="4320"/>
                <w:tab w:val="right" w:leader="none" w:pos="8640"/>
              </w:tabs>
              <w:ind w:left="90" w:right="-15" w:firstLine="0"/>
              <w:rPr>
                <w:rFonts w:ascii="Arial Narrow" w:cs="Arial Narrow" w:eastAsia="Arial Narrow" w:hAnsi="Arial Narrow"/>
                <w:b w:val="1"/>
                <w:color w:val="004976"/>
                <w:sz w:val="18"/>
                <w:szCs w:val="18"/>
              </w:rPr>
            </w:pPr>
            <w:r w:rsidDel="00000000" w:rsidR="00000000" w:rsidRPr="00000000">
              <w:rPr>
                <w:rtl w:val="0"/>
              </w:rPr>
            </w:r>
          </w:p>
        </w:tc>
      </w:tr>
    </w:tbl>
    <w:p w:rsidR="00000000" w:rsidDel="00000000" w:rsidP="00000000" w:rsidRDefault="00000000" w:rsidRPr="00000000" w14:paraId="0000025E">
      <w:pPr>
        <w:ind w:left="90" w:right="-15" w:firstLine="0"/>
        <w:rPr>
          <w:rFonts w:ascii="Arial Narrow" w:cs="Arial Narrow" w:eastAsia="Arial Narrow" w:hAnsi="Arial Narrow"/>
          <w:color w:val="222222"/>
          <w:sz w:val="18"/>
          <w:szCs w:val="18"/>
        </w:rPr>
      </w:pPr>
      <w:r w:rsidDel="00000000" w:rsidR="00000000" w:rsidRPr="00000000">
        <w:rPr>
          <w:rtl w:val="0"/>
        </w:rPr>
      </w:r>
    </w:p>
    <w:p w:rsidR="00000000" w:rsidDel="00000000" w:rsidP="00000000" w:rsidRDefault="00000000" w:rsidRPr="00000000" w14:paraId="0000025F">
      <w:pPr>
        <w:spacing w:line="276" w:lineRule="auto"/>
        <w:ind w:right="144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[Apposer le cachet officiel du soumissionnaire sur le présent formulaire]</w:t>
      </w:r>
    </w:p>
    <w:p w:rsidR="00000000" w:rsidDel="00000000" w:rsidP="00000000" w:rsidRDefault="00000000" w:rsidRPr="00000000" w14:paraId="00000260">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61">
      <w:pPr>
        <w:spacing w:line="360" w:lineRule="auto"/>
        <w:jc w:val="both"/>
        <w:rPr>
          <w:rFonts w:ascii="Arial Narrow" w:cs="Arial Narrow" w:eastAsia="Arial Narrow" w:hAnsi="Arial Narrow"/>
          <w:b w:val="1"/>
          <w:color w:val="ffffff"/>
          <w:sz w:val="22"/>
          <w:szCs w:val="22"/>
        </w:rPr>
      </w:pPr>
      <w:r w:rsidDel="00000000" w:rsidR="00000000" w:rsidRPr="00000000">
        <w:rPr>
          <w:rtl w:val="0"/>
        </w:rPr>
      </w:r>
    </w:p>
    <w:sectPr>
      <w:type w:val="nextPage"/>
      <w:pgSz w:h="11907" w:w="16839" w:orient="landscape"/>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2021</w:t>
          </w:r>
          <w:r w:rsidDel="00000000" w:rsidR="00000000" w:rsidRPr="00000000">
            <w:rPr>
              <w:rtl w:val="0"/>
            </w:rPr>
          </w:r>
        </w:p>
      </w:tc>
      <w:tc>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3">
    <w:pPr>
      <w:pageBreakBefore w:val="0"/>
      <w:tabs>
        <w:tab w:val="center" w:leader="none" w:pos="4320"/>
        <w:tab w:val="right" w:leader="none"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rHeight w:val="495" w:hRule="atLeast"/>
        <w:tblHeader w:val="0"/>
      </w:trPr>
      <w:tc>
        <w:tcPr/>
        <w:p w:rsidR="00000000" w:rsidDel="00000000" w:rsidP="00000000" w:rsidRDefault="00000000" w:rsidRPr="00000000" w14:paraId="00000264">
          <w:pPr>
            <w:pageBreakBefore w:val="0"/>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Narrow" w:cs="Arial Narrow" w:eastAsia="Arial Narrow" w:hAnsi="Arial Narrow"/>
              <w:i w:val="0"/>
              <w:smallCaps w:val="0"/>
              <w:strike w:val="0"/>
              <w:color w:val="000000"/>
              <w:sz w:val="18"/>
              <w:szCs w:val="18"/>
              <w:u w:val="none"/>
              <w:shd w:fill="auto" w:val="clear"/>
              <w:vertAlign w:val="baseline"/>
            </w:rPr>
          </w:pPr>
          <w:r w:rsidDel="00000000" w:rsidR="00000000" w:rsidRPr="00000000">
            <w:rPr>
              <w:rFonts w:ascii="Arial Narrow" w:cs="Arial Narrow" w:eastAsia="Arial Narrow" w:hAnsi="Arial Narrow"/>
              <w:i w:val="0"/>
              <w:smallCaps w:val="0"/>
              <w:strike w:val="0"/>
              <w:color w:val="000000"/>
              <w:sz w:val="18"/>
              <w:szCs w:val="18"/>
              <w:u w:val="none"/>
              <w:shd w:fill="auto" w:val="clear"/>
              <w:vertAlign w:val="baseline"/>
              <w:rtl w:val="0"/>
            </w:rPr>
            <w:t xml:space="preserve">N° de référence de la demande de cotations : </w:t>
          </w:r>
          <w:r w:rsidDel="00000000" w:rsidR="00000000" w:rsidRPr="00000000">
            <w:rPr>
              <w:rFonts w:ascii="Arial Narrow" w:cs="Arial Narrow" w:eastAsia="Arial Narrow" w:hAnsi="Arial Narrow"/>
              <w:b w:val="1"/>
              <w:sz w:val="18"/>
              <w:szCs w:val="18"/>
              <w:rtl w:val="0"/>
            </w:rPr>
            <w:t xml:space="preserve">EPP-RFQ-HTCO-23878-25-0XX(GDV)</w:t>
          </w:r>
          <w:r w:rsidDel="00000000" w:rsidR="00000000" w:rsidRPr="00000000">
            <w:rPr>
              <w:rFonts w:ascii="Arial Narrow" w:cs="Arial Narrow" w:eastAsia="Arial Narrow" w:hAnsi="Arial Narrow"/>
              <w:sz w:val="18"/>
              <w:szCs w:val="18"/>
              <w:rtl w:val="0"/>
            </w:rPr>
            <w:t xml:space="preserve"> </w:t>
          </w:r>
          <w:r w:rsidDel="00000000" w:rsidR="00000000" w:rsidRPr="00000000">
            <w:rPr>
              <w:rtl w:val="0"/>
            </w:rPr>
          </w:r>
        </w:p>
      </w:tc>
    </w:tr>
  </w:tbl>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vertAlign w:val="baseline"/>
    </w:rPr>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ontent.unops.org/service-Line-Documents/Infrastructure/Grant-Support-Call-for-Proposals-Instructions-to-Applicants_EN.pdf" TargetMode="External"/><Relationship Id="rId9" Type="http://schemas.openxmlformats.org/officeDocument/2006/relationships/hyperlink" Target="https://content.unops.org/documents/libraries/policies-2020/operational-directives-and-instructions/procurement-framework/fr/OI-PG-Vendor-Sanctions-2021_FR.pdf" TargetMode="Externa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