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E7E108" w14:textId="77777777" w:rsidR="00096DAF" w:rsidRPr="00980433" w:rsidRDefault="00096DAF" w:rsidP="00096DAF">
      <w:pPr>
        <w:pStyle w:val="Heading1"/>
        <w:ind w:right="-150"/>
        <w:rPr>
          <w:rFonts w:asciiTheme="minorBidi" w:hAnsiTheme="minorBidi" w:cstheme="minorBidi"/>
          <w:b w:val="0"/>
          <w:color w:val="000000"/>
        </w:rPr>
      </w:pPr>
      <w:bookmarkStart w:id="0" w:name="_heading=h.gjdgxs" w:colFirst="0" w:colLast="0"/>
      <w:bookmarkEnd w:id="0"/>
      <w:r w:rsidRPr="00980433">
        <w:rPr>
          <w:rFonts w:asciiTheme="minorBidi" w:hAnsiTheme="minorBidi" w:cstheme="minorBidi"/>
          <w:b w:val="0"/>
          <w:color w:val="4EC3E0"/>
        </w:rPr>
        <w:t xml:space="preserve">SECTION II: </w:t>
      </w:r>
      <w:r w:rsidRPr="00980433">
        <w:rPr>
          <w:rFonts w:asciiTheme="minorBidi" w:hAnsiTheme="minorBidi" w:cstheme="minorBidi"/>
          <w:b w:val="0"/>
          <w:color w:val="000000"/>
        </w:rPr>
        <w:t>EVALUATION METHOD AND CRITERIA</w:t>
      </w:r>
    </w:p>
    <w:p w14:paraId="60B0C52C" w14:textId="77777777" w:rsidR="00096DAF" w:rsidRPr="00980433" w:rsidRDefault="00096DAF" w:rsidP="00096DAF">
      <w:pPr>
        <w:spacing w:after="200"/>
        <w:ind w:right="-150"/>
        <w:jc w:val="both"/>
        <w:rPr>
          <w:rFonts w:asciiTheme="minorBidi" w:hAnsiTheme="minorBidi" w:cstheme="minorBidi"/>
        </w:rPr>
      </w:pPr>
      <w:r w:rsidRPr="00980433">
        <w:rPr>
          <w:rFonts w:asciiTheme="minorBidi" w:hAnsiTheme="minorBidi" w:cstheme="minorBidi"/>
        </w:rPr>
        <w:t>Quotations submitted in response to this RFQ shall be evaluated on the basis of the “lowest priced, most technically acceptable” methodology, which consists of the following steps:</w:t>
      </w:r>
    </w:p>
    <w:p w14:paraId="78891DF2" w14:textId="77777777" w:rsidR="00096DAF" w:rsidRPr="00980433" w:rsidRDefault="00096DAF" w:rsidP="00096DAF">
      <w:pPr>
        <w:numPr>
          <w:ilvl w:val="0"/>
          <w:numId w:val="30"/>
        </w:numPr>
        <w:spacing w:after="120"/>
        <w:ind w:right="-150"/>
        <w:jc w:val="both"/>
        <w:rPr>
          <w:rFonts w:asciiTheme="minorBidi" w:hAnsiTheme="minorBidi" w:cstheme="minorBidi"/>
        </w:rPr>
      </w:pPr>
      <w:r w:rsidRPr="00980433">
        <w:rPr>
          <w:rFonts w:asciiTheme="minorBidi" w:hAnsiTheme="minorBidi" w:cstheme="minorBidi"/>
        </w:rPr>
        <w:t xml:space="preserve">Preliminary screening of quotations using formal and eligibility criteria: This includes an assessment of whether quotations comply with the formal and eligibility criteria stated in the “Formal and Eligibility Criteria” table below. All quotations substantially compliant at this stage will go through subsequent evaluation as follows. </w:t>
      </w:r>
    </w:p>
    <w:p w14:paraId="3F4EBB82" w14:textId="77777777" w:rsidR="00096DAF" w:rsidRPr="00980433" w:rsidRDefault="00096DAF" w:rsidP="00096DAF">
      <w:pPr>
        <w:numPr>
          <w:ilvl w:val="0"/>
          <w:numId w:val="30"/>
        </w:numPr>
        <w:spacing w:after="120"/>
        <w:ind w:right="-150"/>
        <w:jc w:val="both"/>
        <w:rPr>
          <w:rFonts w:asciiTheme="minorBidi" w:hAnsiTheme="minorBidi" w:cstheme="minorBidi"/>
        </w:rPr>
      </w:pPr>
      <w:r w:rsidRPr="00980433">
        <w:rPr>
          <w:rFonts w:asciiTheme="minorBidi" w:hAnsiTheme="minorBidi" w:cstheme="minorBidi"/>
        </w:rPr>
        <w:t>Technical evaluation using qualification criteria: This determines which quotations are substantially compliant to the qualification criteria stated in the “Qualification Criteria” table below, and rejects non-compliant quotations. Only quotations meeting or exceeding the qualification criteria shall be considered substantially compliant.</w:t>
      </w:r>
    </w:p>
    <w:p w14:paraId="4A7C47F6" w14:textId="77777777" w:rsidR="00096DAF" w:rsidRPr="00980433" w:rsidRDefault="00096DAF" w:rsidP="00096DAF">
      <w:pPr>
        <w:numPr>
          <w:ilvl w:val="0"/>
          <w:numId w:val="30"/>
        </w:numPr>
        <w:spacing w:after="120"/>
        <w:ind w:right="-150"/>
        <w:jc w:val="both"/>
        <w:rPr>
          <w:rFonts w:asciiTheme="minorBidi" w:hAnsiTheme="minorBidi" w:cstheme="minorBidi"/>
        </w:rPr>
      </w:pPr>
      <w:r w:rsidRPr="00980433">
        <w:rPr>
          <w:rFonts w:asciiTheme="minorBidi" w:hAnsiTheme="minorBidi" w:cstheme="minorBidi"/>
        </w:rPr>
        <w:t>Technical evaluation using technical criteria: This determines each quotation’s technical compliance with the pre-defined technical criteria as identified in the “Technical Criteria” table below. Only quotations meeting or exceeding the technical criteria shall be considered substantially compliant. The technical evaluation shall be completed prior to initiating the financial evaluation.</w:t>
      </w:r>
    </w:p>
    <w:p w14:paraId="1CE18B20" w14:textId="77777777" w:rsidR="00096DAF" w:rsidRPr="00980433" w:rsidRDefault="00096DAF" w:rsidP="00096DAF">
      <w:pPr>
        <w:numPr>
          <w:ilvl w:val="0"/>
          <w:numId w:val="30"/>
        </w:numPr>
        <w:spacing w:after="120"/>
        <w:ind w:right="30"/>
        <w:jc w:val="both"/>
        <w:rPr>
          <w:rFonts w:asciiTheme="minorBidi" w:hAnsiTheme="minorBidi" w:cstheme="minorBidi"/>
        </w:rPr>
      </w:pPr>
      <w:r w:rsidRPr="00980433">
        <w:rPr>
          <w:rFonts w:asciiTheme="minorBidi" w:hAnsiTheme="minorBidi" w:cstheme="minorBidi"/>
        </w:rPr>
        <w:t>Financial evaluation: Financial evaluation of the quotations shall only be conducted for the quotations that have been determined to be substantially compliant in the technical evaluation. Quotations qualifying for a financial evaluation shall be checked for any arithmetic errors following Article 28 [</w:t>
      </w:r>
      <w:r w:rsidRPr="00980433">
        <w:rPr>
          <w:rFonts w:asciiTheme="minorBidi" w:hAnsiTheme="minorBidi" w:cstheme="minorBidi"/>
          <w:i/>
        </w:rPr>
        <w:t>Minor Informalities, Errors or Omissions</w:t>
      </w:r>
      <w:r w:rsidRPr="00980433">
        <w:rPr>
          <w:rFonts w:asciiTheme="minorBidi" w:hAnsiTheme="minorBidi" w:cstheme="minorBidi"/>
        </w:rPr>
        <w:t>]. [</w:t>
      </w:r>
      <w:r w:rsidRPr="00980433">
        <w:rPr>
          <w:rFonts w:asciiTheme="minorBidi" w:hAnsiTheme="minorBidi" w:cstheme="minorBidi"/>
          <w:i/>
        </w:rPr>
        <w:t>Bill of Quantities</w:t>
      </w:r>
      <w:r w:rsidRPr="00980433">
        <w:rPr>
          <w:rFonts w:asciiTheme="minorBidi" w:hAnsiTheme="minorBidi" w:cstheme="minorBidi"/>
        </w:rPr>
        <w:t>] shall be used for the financial evaluation. Schedule 4.1.B [</w:t>
      </w:r>
      <w:r w:rsidRPr="00980433">
        <w:rPr>
          <w:rFonts w:asciiTheme="minorBidi" w:hAnsiTheme="minorBidi" w:cstheme="minorBidi"/>
          <w:i/>
        </w:rPr>
        <w:t>Daywork Schedule</w:t>
      </w:r>
      <w:r w:rsidRPr="00980433">
        <w:rPr>
          <w:rFonts w:asciiTheme="minorBidi" w:hAnsiTheme="minorBidi" w:cstheme="minorBidi"/>
        </w:rPr>
        <w:t>] will not be used for the financial evaluation but will inform the assessment of reasonableness of cost. The lowest priced quotation among the most substantially compliant quotations will be selected for award. The technical advantages offered by a higher priced quotation may in certain cases justify selection of a quotation other than the lowest priced. Further, where none of the quotations fully meet the requirement specification, the most technically acceptable quotation can be selected for award.</w:t>
      </w:r>
    </w:p>
    <w:p w14:paraId="13A30D8A" w14:textId="77777777" w:rsidR="00096DAF" w:rsidRPr="00980433" w:rsidRDefault="00096DAF" w:rsidP="00096DAF">
      <w:pPr>
        <w:numPr>
          <w:ilvl w:val="0"/>
          <w:numId w:val="30"/>
        </w:numPr>
        <w:spacing w:line="240" w:lineRule="auto"/>
        <w:jc w:val="both"/>
        <w:rPr>
          <w:rFonts w:asciiTheme="minorBidi" w:hAnsiTheme="minorBidi" w:cstheme="minorBidi"/>
        </w:rPr>
      </w:pPr>
      <w:r w:rsidRPr="00980433">
        <w:rPr>
          <w:rFonts w:asciiTheme="minorBidi" w:hAnsiTheme="minorBidi" w:cstheme="minorBidi"/>
          <w:b/>
        </w:rPr>
        <w:t>Evaluation of Lots:</w:t>
      </w:r>
    </w:p>
    <w:p w14:paraId="714B2279" w14:textId="77777777" w:rsidR="00096DAF" w:rsidRPr="00980433" w:rsidRDefault="00096DAF" w:rsidP="00096DAF">
      <w:pPr>
        <w:spacing w:line="240" w:lineRule="auto"/>
        <w:ind w:left="720"/>
        <w:jc w:val="both"/>
        <w:rPr>
          <w:rFonts w:asciiTheme="minorBidi" w:hAnsiTheme="minorBidi" w:cstheme="minorBidi"/>
        </w:rPr>
      </w:pPr>
      <w:r w:rsidRPr="00980433">
        <w:rPr>
          <w:rFonts w:asciiTheme="minorBidi" w:hAnsiTheme="minorBidi" w:cstheme="minorBidi"/>
        </w:rPr>
        <w:t>In situations whereby a bidder has offered the lowest evaluated bid price (i.e. the L1 Bidder) for more than one Lot, and, at the qualification stage of the evaluation it is determined that the Bidder does not meet some qualification requirements for all the applied Lots, UNOPS shall proceed as follows:</w:t>
      </w:r>
    </w:p>
    <w:p w14:paraId="6A7676C3" w14:textId="77777777" w:rsidR="00096DAF" w:rsidRPr="00980433" w:rsidRDefault="00096DAF" w:rsidP="00096DAF">
      <w:pPr>
        <w:spacing w:line="240" w:lineRule="auto"/>
        <w:ind w:left="720"/>
        <w:jc w:val="both"/>
        <w:rPr>
          <w:rFonts w:asciiTheme="minorBidi" w:hAnsiTheme="minorBidi" w:cstheme="minorBidi"/>
        </w:rPr>
      </w:pPr>
      <w:r w:rsidRPr="00980433">
        <w:rPr>
          <w:rFonts w:asciiTheme="minorBidi" w:hAnsiTheme="minorBidi" w:cstheme="minorBidi"/>
          <w:b/>
        </w:rPr>
        <w:t>(1)</w:t>
      </w:r>
      <w:r w:rsidRPr="00980433">
        <w:rPr>
          <w:rFonts w:asciiTheme="minorBidi" w:hAnsiTheme="minorBidi" w:cstheme="minorBidi"/>
        </w:rPr>
        <w:t xml:space="preserve">   Lot-wise price comparison shall be made for the L1 Bidder with the second lowest bid price (i.e. L2 Bidder).</w:t>
      </w:r>
    </w:p>
    <w:p w14:paraId="5DB70BF4" w14:textId="77777777" w:rsidR="00096DAF" w:rsidRPr="00980433" w:rsidRDefault="00096DAF" w:rsidP="00096DAF">
      <w:pPr>
        <w:spacing w:line="240" w:lineRule="auto"/>
        <w:ind w:left="720"/>
        <w:jc w:val="both"/>
        <w:rPr>
          <w:rFonts w:asciiTheme="minorBidi" w:hAnsiTheme="minorBidi" w:cstheme="minorBidi"/>
        </w:rPr>
      </w:pPr>
      <w:r w:rsidRPr="00980433">
        <w:rPr>
          <w:rFonts w:asciiTheme="minorBidi" w:hAnsiTheme="minorBidi" w:cstheme="minorBidi"/>
          <w:b/>
        </w:rPr>
        <w:t>(2)</w:t>
      </w:r>
      <w:r w:rsidRPr="00980433">
        <w:rPr>
          <w:rFonts w:asciiTheme="minorBidi" w:hAnsiTheme="minorBidi" w:cstheme="minorBidi"/>
        </w:rPr>
        <w:t xml:space="preserve">   The price difference between the L1 bid and the bid of the L2 Bidder for each Lot shall then be calculated.</w:t>
      </w:r>
    </w:p>
    <w:p w14:paraId="525265CF" w14:textId="77777777" w:rsidR="00096DAF" w:rsidRPr="00980433" w:rsidRDefault="00096DAF" w:rsidP="00096DAF">
      <w:pPr>
        <w:spacing w:line="240" w:lineRule="auto"/>
        <w:ind w:left="720"/>
        <w:jc w:val="both"/>
        <w:rPr>
          <w:rFonts w:asciiTheme="minorBidi" w:hAnsiTheme="minorBidi" w:cstheme="minorBidi"/>
        </w:rPr>
      </w:pPr>
      <w:r w:rsidRPr="00980433">
        <w:rPr>
          <w:rFonts w:asciiTheme="minorBidi" w:hAnsiTheme="minorBidi" w:cstheme="minorBidi"/>
          <w:b/>
        </w:rPr>
        <w:t>(3)</w:t>
      </w:r>
      <w:r w:rsidRPr="00980433">
        <w:rPr>
          <w:rFonts w:asciiTheme="minorBidi" w:hAnsiTheme="minorBidi" w:cstheme="minorBidi"/>
        </w:rPr>
        <w:t xml:space="preserve">   In order to achieve the highest savings and select the most cost effective combination of multiple Lots for the final recommendation of award, the Lots where the price differences between the L1 bid and the bid of the L2 Bidder are higher shall be awarded to the L1 Bidder until the combinations of all Lots awarded to the L1 Bidder reaches the value that could be awarded to the L1 Bidder taking into account the qualification requirements as stated in the RFQ.</w:t>
      </w:r>
    </w:p>
    <w:p w14:paraId="3E188BB1" w14:textId="77777777" w:rsidR="00096DAF" w:rsidRPr="00980433" w:rsidRDefault="00096DAF" w:rsidP="00096DAF">
      <w:pPr>
        <w:spacing w:line="240" w:lineRule="auto"/>
        <w:jc w:val="both"/>
        <w:rPr>
          <w:rFonts w:asciiTheme="minorBidi" w:hAnsiTheme="minorBidi" w:cstheme="minorBidi"/>
        </w:rPr>
      </w:pPr>
    </w:p>
    <w:p w14:paraId="4EB3E8CE" w14:textId="77777777" w:rsidR="00096DAF" w:rsidRPr="00980433" w:rsidRDefault="00096DAF" w:rsidP="00096DAF">
      <w:pPr>
        <w:numPr>
          <w:ilvl w:val="0"/>
          <w:numId w:val="30"/>
        </w:numPr>
        <w:spacing w:after="120"/>
        <w:ind w:right="-150"/>
        <w:jc w:val="both"/>
        <w:rPr>
          <w:rFonts w:asciiTheme="minorBidi" w:hAnsiTheme="minorBidi" w:cstheme="minorBidi"/>
        </w:rPr>
      </w:pPr>
      <w:r w:rsidRPr="00980433">
        <w:rPr>
          <w:rFonts w:asciiTheme="minorBidi" w:hAnsiTheme="minorBidi" w:cstheme="minorBidi"/>
        </w:rPr>
        <w:t>Background check/due diligence: After completion of the evaluation but prior to the award, UNOPS shall conduct background checks/due diligence on the bidder recommended for award, to confirm that the bidder meets the criteria set forth in this RFQ or as appropriate to the nature of the procurement process. UNOPS may reject a bidder's quotation on the basis of the findings. Bidders shall permit UNOPS representatives to access their facilities at any reasonable time to inspect the bidder's premises, equipment, Plant or Materials.</w:t>
      </w:r>
    </w:p>
    <w:p w14:paraId="66F70911" w14:textId="77777777" w:rsidR="00096DAF" w:rsidRPr="00980433" w:rsidRDefault="00096DAF" w:rsidP="00096DAF">
      <w:pPr>
        <w:spacing w:after="200"/>
        <w:ind w:right="-240"/>
        <w:jc w:val="both"/>
        <w:rPr>
          <w:rFonts w:asciiTheme="minorBidi" w:hAnsiTheme="minorBidi" w:cstheme="minorBidi"/>
          <w:highlight w:val="lightGray"/>
        </w:rPr>
      </w:pPr>
      <w:r w:rsidRPr="00980433">
        <w:rPr>
          <w:rFonts w:asciiTheme="minorBidi" w:hAnsiTheme="minorBidi" w:cstheme="minorBidi"/>
        </w:rPr>
        <w:t>At any time during the evaluation process, UNOPS may request clarification or further information in writing from bidders. The bidder's responses shall not contain any changes regarding the substance, including the technical and financial part of their quotation. UNOPS may use such information to interpret and evaluate the relevant quotation.</w:t>
      </w:r>
    </w:p>
    <w:p w14:paraId="2E23B009" w14:textId="77777777" w:rsidR="00096DAF" w:rsidRPr="00980433" w:rsidRDefault="00096DAF" w:rsidP="00096DAF">
      <w:pPr>
        <w:tabs>
          <w:tab w:val="left" w:pos="540"/>
        </w:tabs>
        <w:ind w:right="-150"/>
        <w:jc w:val="both"/>
        <w:rPr>
          <w:rFonts w:asciiTheme="minorBidi" w:hAnsiTheme="minorBidi" w:cstheme="minorBidi"/>
        </w:rPr>
      </w:pPr>
      <w:r w:rsidRPr="00980433">
        <w:rPr>
          <w:rFonts w:asciiTheme="minorBidi" w:hAnsiTheme="minorBidi" w:cstheme="minorBidi"/>
        </w:rPr>
        <w:t>UNOPS evaluation of a quotation shall take into account the evaluation criteria described in the following tables.</w:t>
      </w:r>
      <w:r w:rsidRPr="00980433">
        <w:rPr>
          <w:rFonts w:asciiTheme="minorBidi" w:hAnsiTheme="minorBidi" w:cstheme="minorBidi"/>
        </w:rPr>
        <w:br w:type="page"/>
      </w:r>
    </w:p>
    <w:p w14:paraId="2A252176" w14:textId="77777777" w:rsidR="00096DAF" w:rsidRPr="00980433" w:rsidRDefault="00096DAF" w:rsidP="00096DAF">
      <w:pPr>
        <w:tabs>
          <w:tab w:val="left" w:pos="540"/>
        </w:tabs>
        <w:ind w:right="1830"/>
        <w:rPr>
          <w:rFonts w:asciiTheme="minorBidi" w:hAnsiTheme="minorBidi" w:cstheme="minorBidi"/>
        </w:rPr>
      </w:pPr>
    </w:p>
    <w:tbl>
      <w:tblPr>
        <w:tblW w:w="10185" w:type="dxa"/>
        <w:tblInd w:w="-4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0"/>
        <w:gridCol w:w="4605"/>
        <w:gridCol w:w="1200"/>
        <w:gridCol w:w="3780"/>
      </w:tblGrid>
      <w:tr w:rsidR="00096DAF" w:rsidRPr="00980433" w14:paraId="1BBFB044" w14:textId="77777777" w:rsidTr="00A3420D">
        <w:trPr>
          <w:trHeight w:val="510"/>
        </w:trPr>
        <w:tc>
          <w:tcPr>
            <w:tcW w:w="10185" w:type="dxa"/>
            <w:gridSpan w:val="4"/>
            <w:tcBorders>
              <w:top w:val="nil"/>
              <w:left w:val="nil"/>
              <w:bottom w:val="single" w:sz="18" w:space="0" w:color="FFFFFF"/>
              <w:right w:val="single" w:sz="18" w:space="0" w:color="FFFFFF"/>
            </w:tcBorders>
            <w:shd w:val="clear" w:color="auto" w:fill="000000"/>
            <w:vAlign w:val="center"/>
          </w:tcPr>
          <w:p w14:paraId="6D817DB0" w14:textId="77777777" w:rsidR="00096DAF" w:rsidRPr="00980433" w:rsidRDefault="00096DAF" w:rsidP="00096DAF">
            <w:pPr>
              <w:numPr>
                <w:ilvl w:val="0"/>
                <w:numId w:val="32"/>
              </w:numPr>
              <w:spacing w:line="240" w:lineRule="auto"/>
              <w:rPr>
                <w:rFonts w:asciiTheme="minorBidi" w:hAnsiTheme="minorBidi" w:cstheme="minorBidi"/>
                <w:b/>
                <w:color w:val="FFFFFF"/>
                <w:sz w:val="20"/>
                <w:szCs w:val="20"/>
              </w:rPr>
            </w:pPr>
            <w:r w:rsidRPr="00980433">
              <w:rPr>
                <w:rFonts w:asciiTheme="minorBidi" w:hAnsiTheme="minorBidi" w:cstheme="minorBidi"/>
                <w:b/>
                <w:color w:val="FFFFFF"/>
                <w:sz w:val="20"/>
                <w:szCs w:val="20"/>
              </w:rPr>
              <w:t>FORMAL AND ELIGIBILITY CRITERIA</w:t>
            </w:r>
          </w:p>
        </w:tc>
      </w:tr>
      <w:tr w:rsidR="00096DAF" w:rsidRPr="00980433" w14:paraId="621C8DA2" w14:textId="77777777" w:rsidTr="00A3420D">
        <w:trPr>
          <w:trHeight w:val="735"/>
        </w:trPr>
        <w:tc>
          <w:tcPr>
            <w:tcW w:w="600" w:type="dxa"/>
            <w:tcBorders>
              <w:left w:val="nil"/>
              <w:bottom w:val="nil"/>
              <w:right w:val="single" w:sz="18" w:space="0" w:color="FFFFFF"/>
            </w:tcBorders>
            <w:shd w:val="clear" w:color="auto" w:fill="F3F3F3"/>
            <w:tcMar>
              <w:top w:w="99" w:type="dxa"/>
              <w:left w:w="99" w:type="dxa"/>
              <w:bottom w:w="99" w:type="dxa"/>
              <w:right w:w="99" w:type="dxa"/>
            </w:tcMar>
            <w:vAlign w:val="center"/>
          </w:tcPr>
          <w:p w14:paraId="23D9E6C3" w14:textId="77777777" w:rsidR="00096DAF" w:rsidRPr="00980433" w:rsidRDefault="00096DAF" w:rsidP="00A3420D">
            <w:pPr>
              <w:ind w:left="-90" w:firstLine="180"/>
              <w:jc w:val="center"/>
              <w:rPr>
                <w:rFonts w:asciiTheme="minorBidi" w:hAnsiTheme="minorBidi" w:cstheme="minorBidi"/>
                <w:b/>
              </w:rPr>
            </w:pPr>
            <w:r w:rsidRPr="00980433">
              <w:rPr>
                <w:rFonts w:asciiTheme="minorBidi" w:hAnsiTheme="minorBidi" w:cstheme="minorBidi"/>
                <w:b/>
              </w:rPr>
              <w:t>No.</w:t>
            </w:r>
          </w:p>
        </w:tc>
        <w:tc>
          <w:tcPr>
            <w:tcW w:w="4605" w:type="dxa"/>
            <w:tcBorders>
              <w:left w:val="nil"/>
              <w:bottom w:val="nil"/>
              <w:right w:val="single" w:sz="18" w:space="0" w:color="FFFFFF"/>
            </w:tcBorders>
            <w:shd w:val="clear" w:color="auto" w:fill="F3F3F3"/>
            <w:tcMar>
              <w:top w:w="99" w:type="dxa"/>
              <w:left w:w="99" w:type="dxa"/>
              <w:bottom w:w="99" w:type="dxa"/>
              <w:right w:w="99" w:type="dxa"/>
            </w:tcMar>
            <w:vAlign w:val="center"/>
          </w:tcPr>
          <w:p w14:paraId="79769A4F" w14:textId="77777777" w:rsidR="00096DAF" w:rsidRPr="00980433" w:rsidRDefault="00096DAF" w:rsidP="00A3420D">
            <w:pPr>
              <w:ind w:left="-90"/>
              <w:rPr>
                <w:rFonts w:asciiTheme="minorBidi" w:hAnsiTheme="minorBidi" w:cstheme="minorBidi"/>
                <w:b/>
              </w:rPr>
            </w:pPr>
            <w:r w:rsidRPr="00980433">
              <w:rPr>
                <w:rFonts w:asciiTheme="minorBidi" w:hAnsiTheme="minorBidi" w:cstheme="minorBidi"/>
                <w:b/>
              </w:rPr>
              <w:t>UNOPS Minimum Requirements</w:t>
            </w:r>
          </w:p>
        </w:tc>
        <w:tc>
          <w:tcPr>
            <w:tcW w:w="1200" w:type="dxa"/>
            <w:tcBorders>
              <w:left w:val="nil"/>
              <w:bottom w:val="nil"/>
              <w:right w:val="single" w:sz="18" w:space="0" w:color="FFFFFF"/>
            </w:tcBorders>
            <w:shd w:val="clear" w:color="auto" w:fill="F3F3F3"/>
            <w:vAlign w:val="center"/>
          </w:tcPr>
          <w:p w14:paraId="560AAFE0" w14:textId="77777777" w:rsidR="00096DAF" w:rsidRPr="00980433" w:rsidRDefault="00096DAF" w:rsidP="00A3420D">
            <w:pPr>
              <w:jc w:val="center"/>
              <w:rPr>
                <w:rFonts w:asciiTheme="minorBidi" w:hAnsiTheme="minorBidi" w:cstheme="minorBidi"/>
                <w:b/>
                <w:color w:val="222222"/>
              </w:rPr>
            </w:pPr>
            <w:r w:rsidRPr="00980433">
              <w:rPr>
                <w:rFonts w:asciiTheme="minorBidi" w:hAnsiTheme="minorBidi" w:cstheme="minorBidi"/>
                <w:b/>
                <w:color w:val="222222"/>
              </w:rPr>
              <w:t>Evaluation Basis</w:t>
            </w:r>
          </w:p>
        </w:tc>
        <w:tc>
          <w:tcPr>
            <w:tcW w:w="3780" w:type="dxa"/>
            <w:tcBorders>
              <w:top w:val="single" w:sz="18" w:space="0" w:color="FFFFFF"/>
              <w:left w:val="single" w:sz="18" w:space="0" w:color="FFFFFF"/>
              <w:bottom w:val="nil"/>
              <w:right w:val="nil"/>
            </w:tcBorders>
            <w:shd w:val="clear" w:color="auto" w:fill="F3F3F3"/>
            <w:vAlign w:val="center"/>
          </w:tcPr>
          <w:p w14:paraId="730A02DB" w14:textId="77777777" w:rsidR="00096DAF" w:rsidRPr="00980433" w:rsidRDefault="00096DAF" w:rsidP="00A3420D">
            <w:pPr>
              <w:ind w:left="90"/>
              <w:rPr>
                <w:rFonts w:asciiTheme="minorBidi" w:hAnsiTheme="minorBidi" w:cstheme="minorBidi"/>
                <w:b/>
                <w:color w:val="222222"/>
              </w:rPr>
            </w:pPr>
            <w:r w:rsidRPr="00980433">
              <w:rPr>
                <w:rFonts w:asciiTheme="minorBidi" w:hAnsiTheme="minorBidi" w:cstheme="minorBidi"/>
                <w:b/>
                <w:color w:val="222222"/>
              </w:rPr>
              <w:t>Documents to establish compliance with the criteria</w:t>
            </w:r>
          </w:p>
        </w:tc>
      </w:tr>
      <w:tr w:rsidR="00096DAF" w:rsidRPr="00980433" w14:paraId="6D978EF7" w14:textId="77777777" w:rsidTr="00A3420D">
        <w:trPr>
          <w:trHeight w:val="2673"/>
        </w:trPr>
        <w:tc>
          <w:tcPr>
            <w:tcW w:w="600" w:type="dxa"/>
            <w:tcBorders>
              <w:top w:val="nil"/>
              <w:left w:val="nil"/>
              <w:bottom w:val="dashed" w:sz="4" w:space="0" w:color="000000"/>
              <w:right w:val="dashed" w:sz="4" w:space="0" w:color="000000"/>
            </w:tcBorders>
            <w:tcMar>
              <w:top w:w="99" w:type="dxa"/>
              <w:left w:w="99" w:type="dxa"/>
              <w:bottom w:w="99" w:type="dxa"/>
              <w:right w:w="99" w:type="dxa"/>
            </w:tcMar>
          </w:tcPr>
          <w:p w14:paraId="7C726646" w14:textId="77777777" w:rsidR="00096DAF" w:rsidRPr="00980433" w:rsidRDefault="00096DAF" w:rsidP="00A3420D">
            <w:pPr>
              <w:ind w:left="720" w:right="135" w:hanging="630"/>
              <w:jc w:val="center"/>
              <w:rPr>
                <w:rFonts w:asciiTheme="minorBidi" w:hAnsiTheme="minorBidi" w:cstheme="minorBidi"/>
                <w:b/>
                <w:highlight w:val="white"/>
              </w:rPr>
            </w:pPr>
            <w:r w:rsidRPr="00980433">
              <w:rPr>
                <w:rFonts w:asciiTheme="minorBidi" w:hAnsiTheme="minorBidi" w:cstheme="minorBidi"/>
                <w:b/>
                <w:highlight w:val="white"/>
              </w:rPr>
              <w:t>1</w:t>
            </w:r>
          </w:p>
        </w:tc>
        <w:tc>
          <w:tcPr>
            <w:tcW w:w="4605" w:type="dxa"/>
            <w:tcBorders>
              <w:top w:val="nil"/>
              <w:left w:val="nil"/>
              <w:bottom w:val="dashed" w:sz="4" w:space="0" w:color="000000"/>
              <w:right w:val="dashed" w:sz="4" w:space="0" w:color="000000"/>
            </w:tcBorders>
            <w:tcMar>
              <w:top w:w="99" w:type="dxa"/>
              <w:left w:w="99" w:type="dxa"/>
              <w:bottom w:w="99" w:type="dxa"/>
              <w:right w:w="99" w:type="dxa"/>
            </w:tcMar>
          </w:tcPr>
          <w:p w14:paraId="4BCA973F" w14:textId="77777777" w:rsidR="00096DAF" w:rsidRPr="00980433" w:rsidRDefault="00096DAF" w:rsidP="00A3420D">
            <w:pPr>
              <w:ind w:right="135"/>
              <w:rPr>
                <w:rFonts w:asciiTheme="minorBidi" w:hAnsiTheme="minorBidi" w:cstheme="minorBidi"/>
                <w:highlight w:val="white"/>
              </w:rPr>
            </w:pPr>
            <w:r w:rsidRPr="00980433">
              <w:rPr>
                <w:rFonts w:asciiTheme="minorBidi" w:hAnsiTheme="minorBidi" w:cstheme="minorBidi"/>
                <w:highlight w:val="white"/>
              </w:rPr>
              <w:t xml:space="preserve">The bidder is eligible as defined in </w:t>
            </w:r>
            <w:r w:rsidRPr="00980433">
              <w:rPr>
                <w:rFonts w:asciiTheme="minorBidi" w:hAnsiTheme="minorBidi" w:cstheme="minorBidi"/>
                <w:b/>
                <w:highlight w:val="white"/>
              </w:rPr>
              <w:t>Section I: Instructions to Bidders</w:t>
            </w:r>
            <w:r w:rsidRPr="00980433">
              <w:rPr>
                <w:rFonts w:asciiTheme="minorBidi" w:hAnsiTheme="minorBidi" w:cstheme="minorBidi"/>
                <w:highlight w:val="white"/>
              </w:rPr>
              <w:t>, Article 4 [</w:t>
            </w:r>
            <w:r w:rsidRPr="00980433">
              <w:rPr>
                <w:rFonts w:asciiTheme="minorBidi" w:hAnsiTheme="minorBidi" w:cstheme="minorBidi"/>
                <w:i/>
                <w:highlight w:val="white"/>
              </w:rPr>
              <w:t>Bidder Eligibility</w:t>
            </w:r>
            <w:r w:rsidRPr="00980433">
              <w:rPr>
                <w:rFonts w:asciiTheme="minorBidi" w:hAnsiTheme="minorBidi" w:cstheme="minorBidi"/>
                <w:highlight w:val="white"/>
              </w:rPr>
              <w:t>].</w:t>
            </w:r>
          </w:p>
          <w:p w14:paraId="361923A1" w14:textId="77777777" w:rsidR="00096DAF" w:rsidRPr="00980433" w:rsidRDefault="00096DAF" w:rsidP="00A3420D">
            <w:pPr>
              <w:ind w:right="135"/>
              <w:rPr>
                <w:rFonts w:asciiTheme="minorBidi" w:hAnsiTheme="minorBidi" w:cstheme="minorBidi"/>
                <w:highlight w:val="white"/>
              </w:rPr>
            </w:pPr>
          </w:p>
          <w:p w14:paraId="7D78A5DC" w14:textId="77777777" w:rsidR="00096DAF" w:rsidRPr="00980433" w:rsidRDefault="00096DAF" w:rsidP="00A3420D">
            <w:pPr>
              <w:ind w:right="135"/>
              <w:rPr>
                <w:rFonts w:asciiTheme="minorBidi" w:hAnsiTheme="minorBidi" w:cstheme="minorBidi"/>
                <w:highlight w:val="white"/>
              </w:rPr>
            </w:pPr>
          </w:p>
          <w:p w14:paraId="187FE8FA" w14:textId="77777777" w:rsidR="00096DAF" w:rsidRPr="00980433" w:rsidRDefault="00096DAF" w:rsidP="00A3420D">
            <w:pPr>
              <w:ind w:right="0"/>
              <w:rPr>
                <w:rFonts w:asciiTheme="minorBidi" w:hAnsiTheme="minorBidi" w:cstheme="minorBidi"/>
              </w:rPr>
            </w:pPr>
            <w:r w:rsidRPr="00980433">
              <w:rPr>
                <w:rFonts w:asciiTheme="minorBidi" w:hAnsiTheme="minorBidi" w:cstheme="minorBidi"/>
                <w:b/>
                <w:color w:val="FF0000"/>
              </w:rPr>
              <w:t>In case of Joint Venture (JV) each joint venture member must meet the requirement.</w:t>
            </w:r>
          </w:p>
        </w:tc>
        <w:tc>
          <w:tcPr>
            <w:tcW w:w="1200" w:type="dxa"/>
            <w:tcBorders>
              <w:top w:val="nil"/>
              <w:left w:val="dashed" w:sz="4" w:space="0" w:color="000000"/>
              <w:bottom w:val="dashed" w:sz="4" w:space="0" w:color="000000"/>
              <w:right w:val="nil"/>
            </w:tcBorders>
            <w:tcMar>
              <w:top w:w="99" w:type="dxa"/>
              <w:left w:w="99" w:type="dxa"/>
              <w:bottom w:w="99" w:type="dxa"/>
              <w:right w:w="99" w:type="dxa"/>
            </w:tcMar>
          </w:tcPr>
          <w:p w14:paraId="7E1982A1" w14:textId="77777777" w:rsidR="00096DAF" w:rsidRPr="00980433" w:rsidRDefault="00096DAF" w:rsidP="00A3420D">
            <w:pPr>
              <w:spacing w:after="200"/>
              <w:ind w:left="270" w:right="-45" w:hanging="360"/>
              <w:jc w:val="center"/>
              <w:rPr>
                <w:rFonts w:asciiTheme="minorBidi" w:hAnsiTheme="minorBidi" w:cstheme="minorBidi"/>
                <w:highlight w:val="white"/>
              </w:rPr>
            </w:pPr>
            <w:r w:rsidRPr="00980433">
              <w:rPr>
                <w:rFonts w:asciiTheme="minorBidi" w:hAnsiTheme="minorBidi" w:cstheme="minorBidi"/>
                <w:highlight w:val="white"/>
              </w:rPr>
              <w:t>PASS/FAIL</w:t>
            </w:r>
          </w:p>
        </w:tc>
        <w:tc>
          <w:tcPr>
            <w:tcW w:w="3780" w:type="dxa"/>
            <w:tcBorders>
              <w:top w:val="nil"/>
              <w:left w:val="dashed" w:sz="4" w:space="0" w:color="000000"/>
              <w:bottom w:val="dashed" w:sz="4" w:space="0" w:color="000000"/>
              <w:right w:val="nil"/>
            </w:tcBorders>
            <w:tcMar>
              <w:top w:w="99" w:type="dxa"/>
              <w:left w:w="99" w:type="dxa"/>
              <w:bottom w:w="99" w:type="dxa"/>
              <w:right w:w="99" w:type="dxa"/>
            </w:tcMar>
          </w:tcPr>
          <w:p w14:paraId="33B54317" w14:textId="77777777" w:rsidR="00096DAF" w:rsidRPr="00980433" w:rsidRDefault="00096DAF" w:rsidP="00096DAF">
            <w:pPr>
              <w:numPr>
                <w:ilvl w:val="0"/>
                <w:numId w:val="31"/>
              </w:numPr>
              <w:spacing w:after="200" w:line="240" w:lineRule="auto"/>
              <w:ind w:right="-45"/>
              <w:jc w:val="both"/>
              <w:rPr>
                <w:rFonts w:asciiTheme="minorBidi" w:hAnsiTheme="minorBidi" w:cstheme="minorBidi"/>
              </w:rPr>
            </w:pPr>
            <w:r w:rsidRPr="00980433">
              <w:rPr>
                <w:rFonts w:asciiTheme="minorBidi" w:hAnsiTheme="minorBidi" w:cstheme="minorBidi"/>
                <w:highlight w:val="white"/>
              </w:rPr>
              <w:t>Schedule 0.1 [</w:t>
            </w:r>
            <w:r w:rsidRPr="00980433">
              <w:rPr>
                <w:rFonts w:asciiTheme="minorBidi" w:hAnsiTheme="minorBidi" w:cstheme="minorBidi"/>
                <w:i/>
                <w:highlight w:val="white"/>
              </w:rPr>
              <w:t>Quotation Submission Declaration</w:t>
            </w:r>
            <w:r w:rsidRPr="00980433">
              <w:rPr>
                <w:rFonts w:asciiTheme="minorBidi" w:hAnsiTheme="minorBidi" w:cstheme="minorBidi"/>
                <w:highlight w:val="white"/>
              </w:rPr>
              <w:t xml:space="preserve">] </w:t>
            </w:r>
          </w:p>
          <w:p w14:paraId="4BDB92B6" w14:textId="77777777" w:rsidR="00096DAF" w:rsidRPr="00980433" w:rsidRDefault="00096DAF" w:rsidP="00096DAF">
            <w:pPr>
              <w:numPr>
                <w:ilvl w:val="0"/>
                <w:numId w:val="31"/>
              </w:numPr>
              <w:spacing w:after="200" w:line="240" w:lineRule="auto"/>
              <w:ind w:right="-45"/>
              <w:jc w:val="both"/>
              <w:rPr>
                <w:rFonts w:asciiTheme="minorBidi" w:hAnsiTheme="minorBidi" w:cstheme="minorBidi"/>
              </w:rPr>
            </w:pPr>
            <w:r w:rsidRPr="00980433">
              <w:rPr>
                <w:rFonts w:asciiTheme="minorBidi" w:hAnsiTheme="minorBidi" w:cstheme="minorBidi"/>
                <w:highlight w:val="white"/>
              </w:rPr>
              <w:t>Schedule 0.2 [</w:t>
            </w:r>
            <w:r w:rsidRPr="00980433">
              <w:rPr>
                <w:rFonts w:asciiTheme="minorBidi" w:hAnsiTheme="minorBidi" w:cstheme="minorBidi"/>
                <w:i/>
                <w:highlight w:val="white"/>
              </w:rPr>
              <w:t>Bidder's Information</w:t>
            </w:r>
            <w:r w:rsidRPr="00980433">
              <w:rPr>
                <w:rFonts w:asciiTheme="minorBidi" w:hAnsiTheme="minorBidi" w:cstheme="minorBidi"/>
                <w:highlight w:val="white"/>
              </w:rPr>
              <w:t>]</w:t>
            </w:r>
          </w:p>
          <w:p w14:paraId="4198234A" w14:textId="77777777" w:rsidR="00096DAF" w:rsidRPr="00980433" w:rsidRDefault="00096DAF" w:rsidP="00096DAF">
            <w:pPr>
              <w:numPr>
                <w:ilvl w:val="0"/>
                <w:numId w:val="31"/>
              </w:numPr>
              <w:spacing w:after="200" w:line="240" w:lineRule="auto"/>
              <w:ind w:right="-45"/>
              <w:jc w:val="both"/>
              <w:rPr>
                <w:rFonts w:asciiTheme="minorBidi" w:hAnsiTheme="minorBidi" w:cstheme="minorBidi"/>
              </w:rPr>
            </w:pPr>
            <w:r w:rsidRPr="00980433">
              <w:rPr>
                <w:rFonts w:asciiTheme="minorBidi" w:hAnsiTheme="minorBidi" w:cstheme="minorBidi"/>
                <w:highlight w:val="white"/>
              </w:rPr>
              <w:t>Schedule 0.3 [</w:t>
            </w:r>
            <w:r w:rsidRPr="00980433">
              <w:rPr>
                <w:rFonts w:asciiTheme="minorBidi" w:hAnsiTheme="minorBidi" w:cstheme="minorBidi"/>
                <w:i/>
                <w:highlight w:val="white"/>
              </w:rPr>
              <w:t>Joint Venture Partner Information</w:t>
            </w:r>
            <w:r w:rsidRPr="00980433">
              <w:rPr>
                <w:rFonts w:asciiTheme="minorBidi" w:hAnsiTheme="minorBidi" w:cstheme="minorBidi"/>
                <w:highlight w:val="white"/>
              </w:rPr>
              <w:t>], all documents as required in the Schedule, in the event that the quotation is submitted by a Joint Venture.</w:t>
            </w:r>
          </w:p>
          <w:p w14:paraId="048E9931" w14:textId="77777777" w:rsidR="00096DAF" w:rsidRPr="00980433" w:rsidRDefault="00096DAF" w:rsidP="00096DAF">
            <w:pPr>
              <w:numPr>
                <w:ilvl w:val="0"/>
                <w:numId w:val="31"/>
              </w:numPr>
              <w:spacing w:line="240" w:lineRule="auto"/>
              <w:ind w:right="-45"/>
              <w:jc w:val="both"/>
              <w:rPr>
                <w:rFonts w:asciiTheme="minorBidi" w:hAnsiTheme="minorBidi" w:cstheme="minorBidi"/>
                <w:highlight w:val="white"/>
              </w:rPr>
            </w:pPr>
            <w:r w:rsidRPr="00980433">
              <w:rPr>
                <w:rFonts w:asciiTheme="minorBidi" w:hAnsiTheme="minorBidi" w:cstheme="minorBidi"/>
                <w:highlight w:val="white"/>
              </w:rPr>
              <w:t>UNGM suppliers’ ineligibility lists</w:t>
            </w:r>
          </w:p>
        </w:tc>
      </w:tr>
      <w:tr w:rsidR="00096DAF" w:rsidRPr="00980433" w14:paraId="5E53BB6B" w14:textId="77777777" w:rsidTr="00A3420D">
        <w:trPr>
          <w:trHeight w:val="503"/>
        </w:trPr>
        <w:tc>
          <w:tcPr>
            <w:tcW w:w="600" w:type="dxa"/>
            <w:vMerge w:val="restart"/>
            <w:tcBorders>
              <w:top w:val="dashed" w:sz="4" w:space="0" w:color="000000"/>
              <w:left w:val="nil"/>
              <w:bottom w:val="dashed" w:sz="4" w:space="0" w:color="000000"/>
              <w:right w:val="dashed" w:sz="4" w:space="0" w:color="000000"/>
            </w:tcBorders>
            <w:tcMar>
              <w:top w:w="99" w:type="dxa"/>
              <w:left w:w="99" w:type="dxa"/>
              <w:bottom w:w="99" w:type="dxa"/>
              <w:right w:w="99" w:type="dxa"/>
            </w:tcMar>
          </w:tcPr>
          <w:p w14:paraId="6A549356" w14:textId="77777777" w:rsidR="00096DAF" w:rsidRPr="00980433" w:rsidRDefault="00096DAF" w:rsidP="00A3420D">
            <w:pPr>
              <w:pBdr>
                <w:top w:val="nil"/>
                <w:left w:val="nil"/>
                <w:bottom w:val="nil"/>
                <w:right w:val="nil"/>
                <w:between w:val="nil"/>
              </w:pBdr>
              <w:ind w:left="720" w:right="135" w:hanging="630"/>
              <w:jc w:val="center"/>
              <w:rPr>
                <w:rFonts w:asciiTheme="minorBidi" w:hAnsiTheme="minorBidi" w:cstheme="minorBidi"/>
                <w:b/>
                <w:highlight w:val="white"/>
              </w:rPr>
            </w:pPr>
            <w:r w:rsidRPr="00980433">
              <w:rPr>
                <w:rFonts w:asciiTheme="minorBidi" w:hAnsiTheme="minorBidi" w:cstheme="minorBidi"/>
                <w:b/>
                <w:highlight w:val="white"/>
              </w:rPr>
              <w:t>2</w:t>
            </w:r>
          </w:p>
        </w:tc>
        <w:tc>
          <w:tcPr>
            <w:tcW w:w="4605" w:type="dxa"/>
            <w:tcBorders>
              <w:top w:val="dashed" w:sz="4" w:space="0" w:color="000000"/>
              <w:left w:val="nil"/>
              <w:bottom w:val="dashed" w:sz="4" w:space="0" w:color="000000"/>
              <w:right w:val="dashed" w:sz="4" w:space="0" w:color="000000"/>
            </w:tcBorders>
            <w:tcMar>
              <w:top w:w="99" w:type="dxa"/>
              <w:left w:w="99" w:type="dxa"/>
              <w:bottom w:w="99" w:type="dxa"/>
              <w:right w:w="99" w:type="dxa"/>
            </w:tcMar>
          </w:tcPr>
          <w:p w14:paraId="49A542F4" w14:textId="77777777" w:rsidR="00096DAF" w:rsidRPr="00980433" w:rsidRDefault="00096DAF" w:rsidP="00A3420D">
            <w:pPr>
              <w:pBdr>
                <w:top w:val="nil"/>
                <w:left w:val="nil"/>
                <w:bottom w:val="nil"/>
                <w:right w:val="nil"/>
                <w:between w:val="nil"/>
              </w:pBdr>
              <w:ind w:right="135"/>
              <w:rPr>
                <w:rFonts w:asciiTheme="minorBidi" w:hAnsiTheme="minorBidi" w:cstheme="minorBidi"/>
                <w:highlight w:val="white"/>
              </w:rPr>
            </w:pPr>
            <w:r w:rsidRPr="00980433">
              <w:rPr>
                <w:rFonts w:asciiTheme="minorBidi" w:hAnsiTheme="minorBidi" w:cstheme="minorBidi"/>
                <w:highlight w:val="white"/>
              </w:rPr>
              <w:t xml:space="preserve">The quotation is complete, i.e., all documents and technical documentation requested in </w:t>
            </w:r>
            <w:r w:rsidRPr="00980433">
              <w:rPr>
                <w:rFonts w:asciiTheme="minorBidi" w:hAnsiTheme="minorBidi" w:cstheme="minorBidi"/>
                <w:b/>
                <w:highlight w:val="white"/>
              </w:rPr>
              <w:t>Section I: Instructions to Bidders</w:t>
            </w:r>
            <w:r w:rsidRPr="00980433">
              <w:rPr>
                <w:rFonts w:asciiTheme="minorBidi" w:hAnsiTheme="minorBidi" w:cstheme="minorBidi"/>
                <w:highlight w:val="white"/>
              </w:rPr>
              <w:t>, Article 11 [</w:t>
            </w:r>
            <w:r w:rsidRPr="00980433">
              <w:rPr>
                <w:rFonts w:asciiTheme="minorBidi" w:hAnsiTheme="minorBidi" w:cstheme="minorBidi"/>
                <w:i/>
                <w:highlight w:val="white"/>
              </w:rPr>
              <w:t>Content of Quotation Submissions</w:t>
            </w:r>
            <w:r w:rsidRPr="00980433">
              <w:rPr>
                <w:rFonts w:asciiTheme="minorBidi" w:hAnsiTheme="minorBidi" w:cstheme="minorBidi"/>
                <w:highlight w:val="white"/>
              </w:rPr>
              <w:t xml:space="preserve">] have been provided and are complete. </w:t>
            </w:r>
          </w:p>
          <w:p w14:paraId="64065604" w14:textId="77777777" w:rsidR="00096DAF" w:rsidRPr="00980433" w:rsidRDefault="00096DAF" w:rsidP="00A3420D">
            <w:pPr>
              <w:ind w:left="360" w:right="135"/>
              <w:rPr>
                <w:rFonts w:asciiTheme="minorBidi" w:hAnsiTheme="minorBidi" w:cstheme="minorBidi"/>
                <w:highlight w:val="white"/>
              </w:rPr>
            </w:pPr>
          </w:p>
          <w:p w14:paraId="621ECD50" w14:textId="77777777" w:rsidR="00096DAF" w:rsidRPr="00980433" w:rsidRDefault="00096DAF" w:rsidP="00A3420D">
            <w:pPr>
              <w:ind w:right="135"/>
              <w:rPr>
                <w:rFonts w:asciiTheme="minorBidi" w:hAnsiTheme="minorBidi" w:cstheme="minorBidi"/>
              </w:rPr>
            </w:pPr>
            <w:r w:rsidRPr="00980433">
              <w:rPr>
                <w:rFonts w:asciiTheme="minorBidi" w:hAnsiTheme="minorBidi" w:cstheme="minorBidi"/>
                <w:b/>
                <w:highlight w:val="white"/>
              </w:rPr>
              <w:t xml:space="preserve">2.1 </w:t>
            </w:r>
            <w:r w:rsidRPr="00980433">
              <w:rPr>
                <w:rFonts w:asciiTheme="minorBidi" w:hAnsiTheme="minorBidi" w:cstheme="minorBidi"/>
              </w:rPr>
              <w:t>The following returnable’s should be duly filled and signed and stamped by the bidder:</w:t>
            </w:r>
          </w:p>
          <w:p w14:paraId="52B76B8D" w14:textId="77777777" w:rsidR="00096DAF" w:rsidRPr="00980433" w:rsidRDefault="00096DAF" w:rsidP="00096DAF">
            <w:pPr>
              <w:numPr>
                <w:ilvl w:val="0"/>
                <w:numId w:val="28"/>
              </w:numPr>
              <w:rPr>
                <w:rFonts w:asciiTheme="minorBidi" w:hAnsiTheme="minorBidi" w:cstheme="minorBidi"/>
              </w:rPr>
            </w:pPr>
            <w:r w:rsidRPr="00980433">
              <w:rPr>
                <w:rFonts w:asciiTheme="minorBidi" w:hAnsiTheme="minorBidi" w:cstheme="minorBidi"/>
              </w:rPr>
              <w:t>Returnable Schedule: 0.1 Quotation Submission Declaration schedule correctly filled out, signed and stamped by the bidder:</w:t>
            </w:r>
          </w:p>
          <w:p w14:paraId="61A5D2DE" w14:textId="77777777" w:rsidR="00096DAF" w:rsidRPr="00980433" w:rsidRDefault="00096DAF" w:rsidP="00096DAF">
            <w:pPr>
              <w:numPr>
                <w:ilvl w:val="0"/>
                <w:numId w:val="28"/>
              </w:numPr>
              <w:rPr>
                <w:rFonts w:asciiTheme="minorBidi" w:hAnsiTheme="minorBidi" w:cstheme="minorBidi"/>
              </w:rPr>
            </w:pPr>
            <w:r w:rsidRPr="00980433">
              <w:rPr>
                <w:rFonts w:asciiTheme="minorBidi" w:hAnsiTheme="minorBidi" w:cstheme="minorBidi"/>
              </w:rPr>
              <w:t>Returnable Schedule: 0.4: Capacity, Experience, Work in Hand and Works Completed</w:t>
            </w:r>
          </w:p>
          <w:p w14:paraId="319775E7" w14:textId="77777777" w:rsidR="00096DAF" w:rsidRPr="00980433" w:rsidRDefault="00096DAF" w:rsidP="00096DAF">
            <w:pPr>
              <w:numPr>
                <w:ilvl w:val="0"/>
                <w:numId w:val="28"/>
              </w:numPr>
              <w:rPr>
                <w:rFonts w:asciiTheme="minorBidi" w:hAnsiTheme="minorBidi" w:cstheme="minorBidi"/>
              </w:rPr>
            </w:pPr>
            <w:r w:rsidRPr="00980433">
              <w:rPr>
                <w:rFonts w:asciiTheme="minorBidi" w:hAnsiTheme="minorBidi" w:cstheme="minorBidi"/>
                <w:highlight w:val="white"/>
              </w:rPr>
              <w:t xml:space="preserve">Returnable Schedule 0.5: Format for Resume of Proposed Key Personnel </w:t>
            </w:r>
            <w:r w:rsidRPr="00980433">
              <w:rPr>
                <w:rFonts w:asciiTheme="minorBidi" w:hAnsiTheme="minorBidi" w:cstheme="minorBidi"/>
              </w:rPr>
              <w:t>(</w:t>
            </w:r>
            <w:r w:rsidRPr="00980433">
              <w:rPr>
                <w:rFonts w:asciiTheme="minorBidi" w:hAnsiTheme="minorBidi" w:cstheme="minorBidi"/>
                <w:color w:val="FF0000"/>
              </w:rPr>
              <w:t>Applicable upon request</w:t>
            </w:r>
            <w:r w:rsidRPr="00980433">
              <w:rPr>
                <w:rFonts w:asciiTheme="minorBidi" w:hAnsiTheme="minorBidi" w:cstheme="minorBidi"/>
              </w:rPr>
              <w:t>)</w:t>
            </w:r>
          </w:p>
          <w:p w14:paraId="1A92DDEF" w14:textId="77777777" w:rsidR="00096DAF" w:rsidRPr="00980433" w:rsidRDefault="00096DAF" w:rsidP="00096DAF">
            <w:pPr>
              <w:numPr>
                <w:ilvl w:val="0"/>
                <w:numId w:val="28"/>
              </w:numPr>
              <w:rPr>
                <w:rFonts w:asciiTheme="minorBidi" w:hAnsiTheme="minorBidi" w:cstheme="minorBidi"/>
              </w:rPr>
            </w:pPr>
            <w:r w:rsidRPr="00980433">
              <w:rPr>
                <w:rFonts w:asciiTheme="minorBidi" w:hAnsiTheme="minorBidi" w:cstheme="minorBidi"/>
                <w:highlight w:val="white"/>
              </w:rPr>
              <w:t xml:space="preserve">Returnable Schedule 4.1: Quantities and Rates, </w:t>
            </w:r>
          </w:p>
          <w:p w14:paraId="0F58EA73" w14:textId="77777777" w:rsidR="00096DAF" w:rsidRPr="00980433" w:rsidRDefault="00096DAF" w:rsidP="00096DAF">
            <w:pPr>
              <w:numPr>
                <w:ilvl w:val="0"/>
                <w:numId w:val="28"/>
              </w:numPr>
              <w:rPr>
                <w:rFonts w:asciiTheme="minorBidi" w:hAnsiTheme="minorBidi" w:cstheme="minorBidi"/>
              </w:rPr>
            </w:pPr>
            <w:r w:rsidRPr="00980433">
              <w:rPr>
                <w:rFonts w:asciiTheme="minorBidi" w:hAnsiTheme="minorBidi" w:cstheme="minorBidi"/>
                <w:highlight w:val="white"/>
              </w:rPr>
              <w:t>Returnable Schedule 4.2: Programme</w:t>
            </w:r>
          </w:p>
          <w:p w14:paraId="61270256" w14:textId="77777777" w:rsidR="00096DAF" w:rsidRPr="00980433" w:rsidRDefault="00096DAF" w:rsidP="00096DAF">
            <w:pPr>
              <w:numPr>
                <w:ilvl w:val="0"/>
                <w:numId w:val="28"/>
              </w:numPr>
              <w:rPr>
                <w:rFonts w:asciiTheme="minorBidi" w:hAnsiTheme="minorBidi" w:cstheme="minorBidi"/>
              </w:rPr>
            </w:pPr>
            <w:r w:rsidRPr="00980433">
              <w:rPr>
                <w:rFonts w:asciiTheme="minorBidi" w:hAnsiTheme="minorBidi" w:cstheme="minorBidi"/>
                <w:highlight w:val="white"/>
              </w:rPr>
              <w:t>] Returnable Schedule 4.3: Method Statement</w:t>
            </w:r>
          </w:p>
          <w:p w14:paraId="30917ECD" w14:textId="77777777" w:rsidR="00096DAF" w:rsidRPr="00980433" w:rsidRDefault="00096DAF" w:rsidP="00096DAF">
            <w:pPr>
              <w:numPr>
                <w:ilvl w:val="0"/>
                <w:numId w:val="28"/>
              </w:numPr>
              <w:rPr>
                <w:rFonts w:asciiTheme="minorBidi" w:hAnsiTheme="minorBidi" w:cstheme="minorBidi"/>
              </w:rPr>
            </w:pPr>
            <w:r w:rsidRPr="00980433">
              <w:rPr>
                <w:rFonts w:asciiTheme="minorBidi" w:hAnsiTheme="minorBidi" w:cstheme="minorBidi"/>
                <w:highlight w:val="white"/>
              </w:rPr>
              <w:t xml:space="preserve">Returnable Schedule 4.4: Key Personnel </w:t>
            </w:r>
            <w:r w:rsidRPr="00980433">
              <w:rPr>
                <w:rFonts w:asciiTheme="minorBidi" w:hAnsiTheme="minorBidi" w:cstheme="minorBidi"/>
              </w:rPr>
              <w:t>(</w:t>
            </w:r>
            <w:r w:rsidRPr="00980433">
              <w:rPr>
                <w:rFonts w:asciiTheme="minorBidi" w:hAnsiTheme="minorBidi" w:cstheme="minorBidi"/>
                <w:color w:val="FF0000"/>
              </w:rPr>
              <w:t>Applicable upon request</w:t>
            </w:r>
            <w:r w:rsidRPr="00980433">
              <w:rPr>
                <w:rFonts w:asciiTheme="minorBidi" w:hAnsiTheme="minorBidi" w:cstheme="minorBidi"/>
              </w:rPr>
              <w:t>)</w:t>
            </w:r>
          </w:p>
          <w:p w14:paraId="58BA44FB" w14:textId="77777777" w:rsidR="00096DAF" w:rsidRPr="00980433" w:rsidRDefault="00096DAF" w:rsidP="00096DAF">
            <w:pPr>
              <w:numPr>
                <w:ilvl w:val="0"/>
                <w:numId w:val="28"/>
              </w:numPr>
              <w:rPr>
                <w:rFonts w:asciiTheme="minorBidi" w:hAnsiTheme="minorBidi" w:cstheme="minorBidi"/>
                <w:highlight w:val="white"/>
              </w:rPr>
            </w:pPr>
            <w:r w:rsidRPr="00980433">
              <w:rPr>
                <w:rFonts w:asciiTheme="minorBidi" w:hAnsiTheme="minorBidi" w:cstheme="minorBidi"/>
                <w:highlight w:val="white"/>
              </w:rPr>
              <w:t>Returnable Schedule 4.5: Organizational Structure</w:t>
            </w:r>
          </w:p>
        </w:tc>
        <w:tc>
          <w:tcPr>
            <w:tcW w:w="1200" w:type="dxa"/>
            <w:tcBorders>
              <w:top w:val="nil"/>
              <w:left w:val="dashed" w:sz="4" w:space="0" w:color="000000"/>
              <w:bottom w:val="dashed" w:sz="4" w:space="0" w:color="000000"/>
              <w:right w:val="nil"/>
            </w:tcBorders>
            <w:tcMar>
              <w:top w:w="99" w:type="dxa"/>
              <w:left w:w="99" w:type="dxa"/>
              <w:bottom w:w="99" w:type="dxa"/>
              <w:right w:w="99" w:type="dxa"/>
            </w:tcMar>
          </w:tcPr>
          <w:p w14:paraId="7CF52819" w14:textId="77777777" w:rsidR="00096DAF" w:rsidRPr="00980433" w:rsidRDefault="00096DAF" w:rsidP="00A3420D">
            <w:pPr>
              <w:spacing w:after="200"/>
              <w:ind w:left="270" w:right="-45" w:hanging="360"/>
              <w:jc w:val="center"/>
              <w:rPr>
                <w:rFonts w:asciiTheme="minorBidi" w:hAnsiTheme="minorBidi" w:cstheme="minorBidi"/>
                <w:highlight w:val="white"/>
              </w:rPr>
            </w:pPr>
            <w:r w:rsidRPr="00980433">
              <w:rPr>
                <w:rFonts w:asciiTheme="minorBidi" w:hAnsiTheme="minorBidi" w:cstheme="minorBidi"/>
                <w:highlight w:val="white"/>
              </w:rPr>
              <w:t>PASS/FAIL</w:t>
            </w:r>
          </w:p>
        </w:tc>
        <w:tc>
          <w:tcPr>
            <w:tcW w:w="3780" w:type="dxa"/>
            <w:tcBorders>
              <w:top w:val="dashed" w:sz="4" w:space="0" w:color="000000"/>
              <w:left w:val="dashed" w:sz="4" w:space="0" w:color="000000"/>
              <w:bottom w:val="dashed" w:sz="4" w:space="0" w:color="000000"/>
              <w:right w:val="nil"/>
            </w:tcBorders>
            <w:tcMar>
              <w:top w:w="99" w:type="dxa"/>
              <w:left w:w="99" w:type="dxa"/>
              <w:bottom w:w="99" w:type="dxa"/>
              <w:right w:w="99" w:type="dxa"/>
            </w:tcMar>
          </w:tcPr>
          <w:p w14:paraId="64103BE5" w14:textId="77777777" w:rsidR="00096DAF" w:rsidRPr="00980433" w:rsidRDefault="00096DAF" w:rsidP="00096DAF">
            <w:pPr>
              <w:numPr>
                <w:ilvl w:val="0"/>
                <w:numId w:val="31"/>
              </w:numPr>
              <w:spacing w:line="240" w:lineRule="auto"/>
              <w:jc w:val="both"/>
              <w:rPr>
                <w:rFonts w:asciiTheme="minorBidi" w:eastAsia="Open Sans" w:hAnsiTheme="minorBidi" w:cstheme="minorBidi"/>
              </w:rPr>
            </w:pPr>
            <w:r w:rsidRPr="00980433">
              <w:rPr>
                <w:rFonts w:asciiTheme="minorBidi" w:hAnsiTheme="minorBidi" w:cstheme="minorBidi"/>
                <w:highlight w:val="white"/>
              </w:rPr>
              <w:t xml:space="preserve">All documentation as requested under </w:t>
            </w:r>
            <w:r w:rsidRPr="00980433">
              <w:rPr>
                <w:rFonts w:asciiTheme="minorBidi" w:hAnsiTheme="minorBidi" w:cstheme="minorBidi"/>
                <w:b/>
                <w:highlight w:val="white"/>
              </w:rPr>
              <w:t>Section I: Instructions to Bidders</w:t>
            </w:r>
            <w:r w:rsidRPr="00980433">
              <w:rPr>
                <w:rFonts w:asciiTheme="minorBidi" w:hAnsiTheme="minorBidi" w:cstheme="minorBidi"/>
                <w:highlight w:val="white"/>
              </w:rPr>
              <w:t>, Article 11 [</w:t>
            </w:r>
            <w:r w:rsidRPr="00980433">
              <w:rPr>
                <w:rFonts w:asciiTheme="minorBidi" w:hAnsiTheme="minorBidi" w:cstheme="minorBidi"/>
                <w:i/>
                <w:highlight w:val="white"/>
              </w:rPr>
              <w:t>Content of Quotation Submissions</w:t>
            </w:r>
            <w:r w:rsidRPr="00980433">
              <w:rPr>
                <w:rFonts w:asciiTheme="minorBidi" w:hAnsiTheme="minorBidi" w:cstheme="minorBidi"/>
                <w:highlight w:val="white"/>
              </w:rPr>
              <w:t>]</w:t>
            </w:r>
          </w:p>
          <w:p w14:paraId="5DD6A0EC" w14:textId="77777777" w:rsidR="00096DAF" w:rsidRPr="00980433" w:rsidRDefault="00096DAF" w:rsidP="00A3420D">
            <w:pPr>
              <w:ind w:left="720"/>
              <w:jc w:val="both"/>
              <w:rPr>
                <w:rFonts w:asciiTheme="minorBidi" w:hAnsiTheme="minorBidi" w:cstheme="minorBidi"/>
                <w:highlight w:val="white"/>
              </w:rPr>
            </w:pPr>
          </w:p>
          <w:p w14:paraId="0DE86AAF" w14:textId="77777777" w:rsidR="00096DAF" w:rsidRPr="00980433" w:rsidRDefault="00096DAF" w:rsidP="00A3420D">
            <w:pPr>
              <w:ind w:right="135"/>
              <w:jc w:val="both"/>
              <w:rPr>
                <w:rFonts w:asciiTheme="minorBidi" w:hAnsiTheme="minorBidi" w:cstheme="minorBidi"/>
                <w:b/>
              </w:rPr>
            </w:pPr>
            <w:r w:rsidRPr="00980433">
              <w:rPr>
                <w:rFonts w:asciiTheme="minorBidi" w:hAnsiTheme="minorBidi" w:cstheme="minorBidi"/>
                <w:b/>
              </w:rPr>
              <w:t xml:space="preserve">Please fill the Returnable Schedules: </w:t>
            </w:r>
          </w:p>
          <w:p w14:paraId="28517319" w14:textId="77777777" w:rsidR="00096DAF" w:rsidRPr="00980433" w:rsidRDefault="00096DAF" w:rsidP="00096DAF">
            <w:pPr>
              <w:numPr>
                <w:ilvl w:val="0"/>
                <w:numId w:val="29"/>
              </w:numPr>
              <w:spacing w:line="240" w:lineRule="auto"/>
              <w:jc w:val="both"/>
              <w:rPr>
                <w:rFonts w:asciiTheme="minorBidi" w:hAnsiTheme="minorBidi" w:cstheme="minorBidi"/>
              </w:rPr>
            </w:pPr>
            <w:r w:rsidRPr="00980433">
              <w:rPr>
                <w:rFonts w:asciiTheme="minorBidi" w:hAnsiTheme="minorBidi" w:cstheme="minorBidi"/>
              </w:rPr>
              <w:t>Schedule 0.1 [Quotation Submission Declaration]</w:t>
            </w:r>
          </w:p>
          <w:p w14:paraId="57B95069" w14:textId="77777777" w:rsidR="00096DAF" w:rsidRPr="00980433" w:rsidRDefault="00096DAF" w:rsidP="00096DAF">
            <w:pPr>
              <w:numPr>
                <w:ilvl w:val="0"/>
                <w:numId w:val="29"/>
              </w:numPr>
              <w:spacing w:line="240" w:lineRule="auto"/>
              <w:jc w:val="both"/>
              <w:rPr>
                <w:rFonts w:asciiTheme="minorBidi" w:hAnsiTheme="minorBidi" w:cstheme="minorBidi"/>
              </w:rPr>
            </w:pPr>
            <w:r w:rsidRPr="00980433">
              <w:rPr>
                <w:rFonts w:asciiTheme="minorBidi" w:hAnsiTheme="minorBidi" w:cstheme="minorBidi"/>
              </w:rPr>
              <w:t>Schedule 0.4 [Capacity and Experience]</w:t>
            </w:r>
          </w:p>
          <w:p w14:paraId="7B4EAD2C" w14:textId="77777777" w:rsidR="00096DAF" w:rsidRPr="00980433" w:rsidRDefault="00096DAF" w:rsidP="00096DAF">
            <w:pPr>
              <w:numPr>
                <w:ilvl w:val="0"/>
                <w:numId w:val="29"/>
              </w:numPr>
              <w:spacing w:line="240" w:lineRule="auto"/>
              <w:jc w:val="both"/>
              <w:rPr>
                <w:rFonts w:asciiTheme="minorBidi" w:hAnsiTheme="minorBidi" w:cstheme="minorBidi"/>
              </w:rPr>
            </w:pPr>
            <w:r w:rsidRPr="00980433">
              <w:rPr>
                <w:rFonts w:asciiTheme="minorBidi" w:hAnsiTheme="minorBidi" w:cstheme="minorBidi"/>
                <w:highlight w:val="white"/>
              </w:rPr>
              <w:t xml:space="preserve">Schedule 0.5 Format for Resume of Proposed Key Personnel </w:t>
            </w:r>
            <w:r w:rsidRPr="00980433">
              <w:rPr>
                <w:rFonts w:asciiTheme="minorBidi" w:hAnsiTheme="minorBidi" w:cstheme="minorBidi"/>
              </w:rPr>
              <w:t>(</w:t>
            </w:r>
            <w:r w:rsidRPr="00980433">
              <w:rPr>
                <w:rFonts w:asciiTheme="minorBidi" w:hAnsiTheme="minorBidi" w:cstheme="minorBidi"/>
                <w:color w:val="FF0000"/>
              </w:rPr>
              <w:t>Applicable upon request</w:t>
            </w:r>
            <w:r w:rsidRPr="00980433">
              <w:rPr>
                <w:rFonts w:asciiTheme="minorBidi" w:hAnsiTheme="minorBidi" w:cstheme="minorBidi"/>
              </w:rPr>
              <w:t>)</w:t>
            </w:r>
          </w:p>
          <w:p w14:paraId="145679CE" w14:textId="77777777" w:rsidR="00096DAF" w:rsidRPr="00980433" w:rsidRDefault="00096DAF" w:rsidP="00096DAF">
            <w:pPr>
              <w:numPr>
                <w:ilvl w:val="0"/>
                <w:numId w:val="29"/>
              </w:numPr>
              <w:spacing w:line="240" w:lineRule="auto"/>
              <w:jc w:val="both"/>
              <w:rPr>
                <w:rFonts w:asciiTheme="minorBidi" w:hAnsiTheme="minorBidi" w:cstheme="minorBidi"/>
              </w:rPr>
            </w:pPr>
            <w:r w:rsidRPr="00980433">
              <w:rPr>
                <w:rFonts w:asciiTheme="minorBidi" w:hAnsiTheme="minorBidi" w:cstheme="minorBidi"/>
                <w:highlight w:val="white"/>
              </w:rPr>
              <w:t>Schedule 4.1 Quantities and Rates</w:t>
            </w:r>
          </w:p>
          <w:p w14:paraId="548BA163" w14:textId="77777777" w:rsidR="00096DAF" w:rsidRPr="00980433" w:rsidRDefault="00096DAF" w:rsidP="00096DAF">
            <w:pPr>
              <w:numPr>
                <w:ilvl w:val="0"/>
                <w:numId w:val="29"/>
              </w:numPr>
              <w:spacing w:line="240" w:lineRule="auto"/>
              <w:jc w:val="both"/>
              <w:rPr>
                <w:rFonts w:asciiTheme="minorBidi" w:hAnsiTheme="minorBidi" w:cstheme="minorBidi"/>
              </w:rPr>
            </w:pPr>
            <w:r w:rsidRPr="00980433">
              <w:rPr>
                <w:rFonts w:asciiTheme="minorBidi" w:hAnsiTheme="minorBidi" w:cstheme="minorBidi"/>
                <w:highlight w:val="white"/>
              </w:rPr>
              <w:t>Schedule 4.2 Programme</w:t>
            </w:r>
          </w:p>
          <w:p w14:paraId="0BBB2CBC" w14:textId="77777777" w:rsidR="00096DAF" w:rsidRPr="00980433" w:rsidRDefault="00096DAF" w:rsidP="00096DAF">
            <w:pPr>
              <w:numPr>
                <w:ilvl w:val="0"/>
                <w:numId w:val="29"/>
              </w:numPr>
              <w:spacing w:line="240" w:lineRule="auto"/>
              <w:jc w:val="both"/>
              <w:rPr>
                <w:rFonts w:asciiTheme="minorBidi" w:hAnsiTheme="minorBidi" w:cstheme="minorBidi"/>
              </w:rPr>
            </w:pPr>
            <w:r w:rsidRPr="00980433">
              <w:rPr>
                <w:rFonts w:asciiTheme="minorBidi" w:hAnsiTheme="minorBidi" w:cstheme="minorBidi"/>
                <w:highlight w:val="white"/>
              </w:rPr>
              <w:t>Schedule 4.3 Method Statement</w:t>
            </w:r>
          </w:p>
          <w:p w14:paraId="26AFCCA4" w14:textId="77777777" w:rsidR="00096DAF" w:rsidRPr="00980433" w:rsidRDefault="00096DAF" w:rsidP="00096DAF">
            <w:pPr>
              <w:numPr>
                <w:ilvl w:val="0"/>
                <w:numId w:val="29"/>
              </w:numPr>
              <w:spacing w:line="240" w:lineRule="auto"/>
              <w:jc w:val="both"/>
              <w:rPr>
                <w:rFonts w:asciiTheme="minorBidi" w:hAnsiTheme="minorBidi" w:cstheme="minorBidi"/>
              </w:rPr>
            </w:pPr>
            <w:r w:rsidRPr="00980433">
              <w:rPr>
                <w:rFonts w:asciiTheme="minorBidi" w:hAnsiTheme="minorBidi" w:cstheme="minorBidi"/>
                <w:highlight w:val="white"/>
              </w:rPr>
              <w:t xml:space="preserve">Schedule 4.4 Key Personnel </w:t>
            </w:r>
            <w:r w:rsidRPr="00980433">
              <w:rPr>
                <w:rFonts w:asciiTheme="minorBidi" w:hAnsiTheme="minorBidi" w:cstheme="minorBidi"/>
              </w:rPr>
              <w:t>(</w:t>
            </w:r>
            <w:r w:rsidRPr="00980433">
              <w:rPr>
                <w:rFonts w:asciiTheme="minorBidi" w:hAnsiTheme="minorBidi" w:cstheme="minorBidi"/>
                <w:color w:val="FF0000"/>
              </w:rPr>
              <w:t>Applicable upon request</w:t>
            </w:r>
            <w:r w:rsidRPr="00980433">
              <w:rPr>
                <w:rFonts w:asciiTheme="minorBidi" w:hAnsiTheme="minorBidi" w:cstheme="minorBidi"/>
              </w:rPr>
              <w:t>)</w:t>
            </w:r>
          </w:p>
          <w:p w14:paraId="414A66BA" w14:textId="77777777" w:rsidR="00096DAF" w:rsidRPr="00980433" w:rsidRDefault="00096DAF" w:rsidP="00096DAF">
            <w:pPr>
              <w:numPr>
                <w:ilvl w:val="0"/>
                <w:numId w:val="29"/>
              </w:numPr>
              <w:jc w:val="both"/>
              <w:rPr>
                <w:rFonts w:asciiTheme="minorBidi" w:hAnsiTheme="minorBidi" w:cstheme="minorBidi"/>
                <w:highlight w:val="white"/>
              </w:rPr>
            </w:pPr>
            <w:r w:rsidRPr="00980433">
              <w:rPr>
                <w:rFonts w:asciiTheme="minorBidi" w:hAnsiTheme="minorBidi" w:cstheme="minorBidi"/>
                <w:highlight w:val="white"/>
              </w:rPr>
              <w:t>Schedule 4.5: Organizational Structure</w:t>
            </w:r>
          </w:p>
        </w:tc>
      </w:tr>
      <w:tr w:rsidR="00096DAF" w:rsidRPr="00980433" w14:paraId="5670B26C" w14:textId="77777777" w:rsidTr="00A3420D">
        <w:trPr>
          <w:trHeight w:val="503"/>
        </w:trPr>
        <w:tc>
          <w:tcPr>
            <w:tcW w:w="600" w:type="dxa"/>
            <w:vMerge/>
            <w:tcBorders>
              <w:top w:val="dashed" w:sz="4" w:space="0" w:color="000000"/>
              <w:left w:val="nil"/>
              <w:bottom w:val="dashed" w:sz="4" w:space="0" w:color="000000"/>
              <w:right w:val="dashed" w:sz="4" w:space="0" w:color="000000"/>
            </w:tcBorders>
            <w:tcMar>
              <w:top w:w="99" w:type="dxa"/>
              <w:left w:w="99" w:type="dxa"/>
              <w:bottom w:w="99" w:type="dxa"/>
              <w:right w:w="99" w:type="dxa"/>
            </w:tcMar>
          </w:tcPr>
          <w:p w14:paraId="4D49ED82" w14:textId="77777777" w:rsidR="00096DAF" w:rsidRPr="00980433" w:rsidRDefault="00096DAF" w:rsidP="00A3420D">
            <w:pPr>
              <w:widowControl w:val="0"/>
              <w:pBdr>
                <w:top w:val="nil"/>
                <w:left w:val="nil"/>
                <w:bottom w:val="nil"/>
                <w:right w:val="nil"/>
                <w:between w:val="nil"/>
              </w:pBdr>
              <w:ind w:right="0"/>
              <w:rPr>
                <w:rFonts w:asciiTheme="minorBidi" w:hAnsiTheme="minorBidi" w:cstheme="minorBidi"/>
                <w:highlight w:val="white"/>
              </w:rPr>
            </w:pPr>
          </w:p>
        </w:tc>
        <w:tc>
          <w:tcPr>
            <w:tcW w:w="4605" w:type="dxa"/>
            <w:tcBorders>
              <w:top w:val="dashed" w:sz="4" w:space="0" w:color="000000"/>
              <w:left w:val="nil"/>
              <w:bottom w:val="dashed" w:sz="4" w:space="0" w:color="000000"/>
              <w:right w:val="dashed" w:sz="4" w:space="0" w:color="000000"/>
            </w:tcBorders>
            <w:tcMar>
              <w:top w:w="99" w:type="dxa"/>
              <w:left w:w="99" w:type="dxa"/>
              <w:bottom w:w="99" w:type="dxa"/>
              <w:right w:w="99" w:type="dxa"/>
            </w:tcMar>
          </w:tcPr>
          <w:p w14:paraId="282974D0" w14:textId="77777777" w:rsidR="00096DAF" w:rsidRPr="009673E7" w:rsidRDefault="00096DAF" w:rsidP="00A3420D">
            <w:pPr>
              <w:ind w:right="135"/>
              <w:rPr>
                <w:rFonts w:asciiTheme="minorBidi" w:hAnsiTheme="minorBidi" w:cstheme="minorBidi"/>
                <w:b/>
              </w:rPr>
            </w:pPr>
            <w:r w:rsidRPr="009673E7">
              <w:rPr>
                <w:rFonts w:asciiTheme="minorBidi" w:hAnsiTheme="minorBidi" w:cstheme="minorBidi"/>
              </w:rPr>
              <w:t xml:space="preserve">The quotation is complete, i.e., all documents and technical documentation requested in </w:t>
            </w:r>
            <w:r w:rsidRPr="009673E7">
              <w:rPr>
                <w:rFonts w:asciiTheme="minorBidi" w:hAnsiTheme="minorBidi" w:cstheme="minorBidi"/>
                <w:b/>
              </w:rPr>
              <w:t>Section I: Instructions to Bidders</w:t>
            </w:r>
            <w:r w:rsidRPr="009673E7">
              <w:rPr>
                <w:rFonts w:asciiTheme="minorBidi" w:hAnsiTheme="minorBidi" w:cstheme="minorBidi"/>
              </w:rPr>
              <w:t>, Article 11 [</w:t>
            </w:r>
            <w:r w:rsidRPr="009673E7">
              <w:rPr>
                <w:rFonts w:asciiTheme="minorBidi" w:hAnsiTheme="minorBidi" w:cstheme="minorBidi"/>
                <w:i/>
              </w:rPr>
              <w:t>Content of Quotation Submissions</w:t>
            </w:r>
            <w:r w:rsidRPr="009673E7">
              <w:rPr>
                <w:rFonts w:asciiTheme="minorBidi" w:hAnsiTheme="minorBidi" w:cstheme="minorBidi"/>
              </w:rPr>
              <w:t xml:space="preserve">] have been provided and are complete. </w:t>
            </w:r>
          </w:p>
          <w:p w14:paraId="59730835" w14:textId="77777777" w:rsidR="00096DAF" w:rsidRPr="009673E7" w:rsidRDefault="00096DAF" w:rsidP="00A3420D">
            <w:pPr>
              <w:ind w:right="135"/>
              <w:rPr>
                <w:rFonts w:asciiTheme="minorBidi" w:hAnsiTheme="minorBidi" w:cstheme="minorBidi"/>
                <w:b/>
              </w:rPr>
            </w:pPr>
          </w:p>
          <w:p w14:paraId="2D0EBF62" w14:textId="77777777" w:rsidR="00096DAF" w:rsidRPr="009673E7" w:rsidRDefault="00096DAF" w:rsidP="00A3420D">
            <w:pPr>
              <w:ind w:right="135"/>
              <w:rPr>
                <w:rFonts w:asciiTheme="minorBidi" w:hAnsiTheme="minorBidi" w:cstheme="minorBidi"/>
                <w:sz w:val="16"/>
                <w:szCs w:val="16"/>
              </w:rPr>
            </w:pPr>
            <w:r w:rsidRPr="009673E7">
              <w:rPr>
                <w:rFonts w:asciiTheme="minorBidi" w:hAnsiTheme="minorBidi" w:cstheme="minorBidi"/>
                <w:b/>
              </w:rPr>
              <w:t xml:space="preserve">2.2 </w:t>
            </w:r>
            <w:r w:rsidRPr="009673E7">
              <w:rPr>
                <w:rFonts w:asciiTheme="minorBidi" w:hAnsiTheme="minorBidi" w:cstheme="minorBidi"/>
              </w:rPr>
              <w:t>The following returnables should be duly filled and signed and stamped by the bidder:</w:t>
            </w:r>
          </w:p>
          <w:p w14:paraId="29D0DC2F" w14:textId="77777777" w:rsidR="00096DAF" w:rsidRPr="009673E7" w:rsidRDefault="00096DAF" w:rsidP="00096DAF">
            <w:pPr>
              <w:numPr>
                <w:ilvl w:val="0"/>
                <w:numId w:val="35"/>
              </w:numPr>
              <w:rPr>
                <w:rFonts w:asciiTheme="minorBidi" w:hAnsiTheme="minorBidi" w:cstheme="minorBidi"/>
              </w:rPr>
            </w:pPr>
            <w:r w:rsidRPr="009673E7">
              <w:rPr>
                <w:rFonts w:asciiTheme="minorBidi" w:hAnsiTheme="minorBidi" w:cstheme="minorBidi"/>
              </w:rPr>
              <w:t>Returnable Schedule: 0.2 Bidder's Information</w:t>
            </w:r>
          </w:p>
          <w:p w14:paraId="4C9BB8C9" w14:textId="77777777" w:rsidR="00096DAF" w:rsidRPr="009673E7" w:rsidRDefault="00096DAF" w:rsidP="00096DAF">
            <w:pPr>
              <w:numPr>
                <w:ilvl w:val="0"/>
                <w:numId w:val="35"/>
              </w:numPr>
              <w:rPr>
                <w:rFonts w:asciiTheme="minorBidi" w:hAnsiTheme="minorBidi" w:cstheme="minorBidi"/>
              </w:rPr>
            </w:pPr>
            <w:r w:rsidRPr="009673E7">
              <w:rPr>
                <w:rFonts w:asciiTheme="minorBidi" w:hAnsiTheme="minorBidi" w:cstheme="minorBidi"/>
              </w:rPr>
              <w:lastRenderedPageBreak/>
              <w:t>Returnable Schedule: 0.3 Joint Venture / Consortium / Association Information Form</w:t>
            </w:r>
          </w:p>
          <w:p w14:paraId="0D0CDC53" w14:textId="77777777" w:rsidR="00096DAF" w:rsidRPr="009673E7" w:rsidRDefault="00096DAF" w:rsidP="00096DAF">
            <w:pPr>
              <w:numPr>
                <w:ilvl w:val="0"/>
                <w:numId w:val="35"/>
              </w:numPr>
              <w:rPr>
                <w:rFonts w:asciiTheme="minorBidi" w:hAnsiTheme="minorBidi" w:cstheme="minorBidi"/>
              </w:rPr>
            </w:pPr>
            <w:r w:rsidRPr="009673E7">
              <w:rPr>
                <w:rFonts w:asciiTheme="minorBidi" w:hAnsiTheme="minorBidi" w:cstheme="minorBidi"/>
              </w:rPr>
              <w:t>Returnable Schedule 0.7: Performance Statement</w:t>
            </w:r>
          </w:p>
          <w:p w14:paraId="416D25CF" w14:textId="77777777" w:rsidR="00096DAF" w:rsidRPr="009673E7" w:rsidRDefault="00096DAF" w:rsidP="00096DAF">
            <w:pPr>
              <w:numPr>
                <w:ilvl w:val="0"/>
                <w:numId w:val="35"/>
              </w:numPr>
              <w:rPr>
                <w:rFonts w:asciiTheme="minorBidi" w:hAnsiTheme="minorBidi" w:cstheme="minorBidi"/>
              </w:rPr>
            </w:pPr>
            <w:r w:rsidRPr="009673E7">
              <w:rPr>
                <w:rFonts w:asciiTheme="minorBidi" w:hAnsiTheme="minorBidi" w:cstheme="minorBidi"/>
              </w:rPr>
              <w:t>Returnable Schedule 4.9 Insurance Details has been duly filled, signed and stamped by the bidder.</w:t>
            </w:r>
          </w:p>
          <w:p w14:paraId="13503EE2" w14:textId="77777777" w:rsidR="00096DAF" w:rsidRPr="009673E7" w:rsidRDefault="00096DAF" w:rsidP="00096DAF">
            <w:pPr>
              <w:numPr>
                <w:ilvl w:val="0"/>
                <w:numId w:val="35"/>
              </w:numPr>
              <w:rPr>
                <w:rFonts w:asciiTheme="minorBidi" w:hAnsiTheme="minorBidi" w:cstheme="minorBidi"/>
              </w:rPr>
            </w:pPr>
            <w:r w:rsidRPr="009673E7">
              <w:rPr>
                <w:rFonts w:asciiTheme="minorBidi" w:hAnsiTheme="minorBidi" w:cstheme="minorBidi"/>
              </w:rPr>
              <w:t>Returnable Schedule 1: Contract details (1.2 Details Provided by the Contractor)</w:t>
            </w:r>
          </w:p>
        </w:tc>
        <w:tc>
          <w:tcPr>
            <w:tcW w:w="1200" w:type="dxa"/>
            <w:tcBorders>
              <w:top w:val="nil"/>
              <w:left w:val="dashed" w:sz="4" w:space="0" w:color="000000"/>
              <w:bottom w:val="dashed" w:sz="4" w:space="0" w:color="000000"/>
              <w:right w:val="nil"/>
            </w:tcBorders>
            <w:tcMar>
              <w:top w:w="99" w:type="dxa"/>
              <w:left w:w="99" w:type="dxa"/>
              <w:bottom w:w="99" w:type="dxa"/>
              <w:right w:w="99" w:type="dxa"/>
            </w:tcMar>
          </w:tcPr>
          <w:p w14:paraId="08891EED" w14:textId="77777777" w:rsidR="00096DAF" w:rsidRPr="009673E7" w:rsidRDefault="00096DAF" w:rsidP="00A3420D">
            <w:pPr>
              <w:spacing w:after="200"/>
              <w:ind w:left="270" w:right="-45" w:hanging="360"/>
              <w:jc w:val="center"/>
              <w:rPr>
                <w:rFonts w:asciiTheme="minorBidi" w:hAnsiTheme="minorBidi" w:cstheme="minorBidi"/>
              </w:rPr>
            </w:pPr>
            <w:r w:rsidRPr="009673E7">
              <w:rPr>
                <w:rFonts w:asciiTheme="minorBidi" w:hAnsiTheme="minorBidi" w:cstheme="minorBidi"/>
              </w:rPr>
              <w:lastRenderedPageBreak/>
              <w:t xml:space="preserve">Check </w:t>
            </w:r>
          </w:p>
          <w:p w14:paraId="0F740DC4" w14:textId="77777777" w:rsidR="00096DAF" w:rsidRPr="009673E7" w:rsidRDefault="00096DAF" w:rsidP="00A3420D">
            <w:pPr>
              <w:spacing w:after="200"/>
              <w:ind w:left="270" w:right="-45" w:hanging="360"/>
              <w:jc w:val="center"/>
              <w:rPr>
                <w:rFonts w:asciiTheme="minorBidi" w:hAnsiTheme="minorBidi" w:cstheme="minorBidi"/>
              </w:rPr>
            </w:pPr>
            <w:r w:rsidRPr="009673E7">
              <w:rPr>
                <w:rFonts w:asciiTheme="minorBidi" w:hAnsiTheme="minorBidi" w:cstheme="minorBidi"/>
              </w:rPr>
              <w:t>&amp;</w:t>
            </w:r>
          </w:p>
          <w:p w14:paraId="7240DD5C" w14:textId="77777777" w:rsidR="00096DAF" w:rsidRPr="009673E7" w:rsidRDefault="00096DAF" w:rsidP="00A3420D">
            <w:pPr>
              <w:spacing w:after="200"/>
              <w:ind w:left="270" w:right="-45" w:hanging="360"/>
              <w:jc w:val="center"/>
              <w:rPr>
                <w:rFonts w:asciiTheme="minorBidi" w:hAnsiTheme="minorBidi" w:cstheme="minorBidi"/>
              </w:rPr>
            </w:pPr>
            <w:r w:rsidRPr="009673E7">
              <w:rPr>
                <w:rFonts w:asciiTheme="minorBidi" w:hAnsiTheme="minorBidi" w:cstheme="minorBidi"/>
              </w:rPr>
              <w:t>Clarify</w:t>
            </w:r>
          </w:p>
        </w:tc>
        <w:tc>
          <w:tcPr>
            <w:tcW w:w="3780" w:type="dxa"/>
            <w:tcBorders>
              <w:top w:val="dashed" w:sz="4" w:space="0" w:color="000000"/>
              <w:left w:val="dashed" w:sz="4" w:space="0" w:color="000000"/>
              <w:bottom w:val="dashed" w:sz="4" w:space="0" w:color="000000"/>
              <w:right w:val="nil"/>
            </w:tcBorders>
            <w:tcMar>
              <w:top w:w="99" w:type="dxa"/>
              <w:left w:w="99" w:type="dxa"/>
              <w:bottom w:w="99" w:type="dxa"/>
              <w:right w:w="99" w:type="dxa"/>
            </w:tcMar>
          </w:tcPr>
          <w:p w14:paraId="3D79055D" w14:textId="77777777" w:rsidR="00096DAF" w:rsidRPr="009673E7" w:rsidRDefault="00096DAF" w:rsidP="00096DAF">
            <w:pPr>
              <w:numPr>
                <w:ilvl w:val="0"/>
                <w:numId w:val="38"/>
              </w:numPr>
              <w:spacing w:line="240" w:lineRule="auto"/>
              <w:ind w:left="360" w:hanging="270"/>
              <w:jc w:val="both"/>
              <w:rPr>
                <w:rFonts w:asciiTheme="minorBidi" w:eastAsia="Open Sans" w:hAnsiTheme="minorBidi" w:cstheme="minorBidi"/>
              </w:rPr>
            </w:pPr>
            <w:r w:rsidRPr="009673E7">
              <w:rPr>
                <w:rFonts w:asciiTheme="minorBidi" w:hAnsiTheme="minorBidi" w:cstheme="minorBidi"/>
              </w:rPr>
              <w:t xml:space="preserve">All documentation as requested under </w:t>
            </w:r>
            <w:r w:rsidRPr="009673E7">
              <w:rPr>
                <w:rFonts w:asciiTheme="minorBidi" w:hAnsiTheme="minorBidi" w:cstheme="minorBidi"/>
                <w:b/>
              </w:rPr>
              <w:t>Section I: Instructions to Bidders</w:t>
            </w:r>
            <w:r w:rsidRPr="009673E7">
              <w:rPr>
                <w:rFonts w:asciiTheme="minorBidi" w:hAnsiTheme="minorBidi" w:cstheme="minorBidi"/>
              </w:rPr>
              <w:t>, Article 11 [</w:t>
            </w:r>
            <w:r w:rsidRPr="009673E7">
              <w:rPr>
                <w:rFonts w:asciiTheme="minorBidi" w:hAnsiTheme="minorBidi" w:cstheme="minorBidi"/>
                <w:i/>
              </w:rPr>
              <w:t>Content of Quotation Submissions</w:t>
            </w:r>
            <w:r w:rsidRPr="009673E7">
              <w:rPr>
                <w:rFonts w:asciiTheme="minorBidi" w:hAnsiTheme="minorBidi" w:cstheme="minorBidi"/>
              </w:rPr>
              <w:t>]</w:t>
            </w:r>
          </w:p>
          <w:p w14:paraId="66CF8CD6" w14:textId="77777777" w:rsidR="00096DAF" w:rsidRPr="009673E7" w:rsidRDefault="00096DAF" w:rsidP="00A3420D">
            <w:pPr>
              <w:ind w:left="720"/>
              <w:jc w:val="both"/>
              <w:rPr>
                <w:rFonts w:asciiTheme="minorBidi" w:hAnsiTheme="minorBidi" w:cstheme="minorBidi"/>
              </w:rPr>
            </w:pPr>
          </w:p>
          <w:p w14:paraId="435AD598" w14:textId="77777777" w:rsidR="00096DAF" w:rsidRPr="009673E7" w:rsidRDefault="00096DAF" w:rsidP="00A3420D">
            <w:pPr>
              <w:ind w:right="135"/>
              <w:jc w:val="both"/>
              <w:rPr>
                <w:rFonts w:asciiTheme="minorBidi" w:hAnsiTheme="minorBidi" w:cstheme="minorBidi"/>
                <w:sz w:val="16"/>
                <w:szCs w:val="16"/>
              </w:rPr>
            </w:pPr>
            <w:r w:rsidRPr="009673E7">
              <w:rPr>
                <w:rFonts w:asciiTheme="minorBidi" w:hAnsiTheme="minorBidi" w:cstheme="minorBidi"/>
                <w:b/>
              </w:rPr>
              <w:t xml:space="preserve">Please fill the Returnable Schedules: </w:t>
            </w:r>
          </w:p>
          <w:p w14:paraId="0EC0F89F" w14:textId="77777777" w:rsidR="00096DAF" w:rsidRPr="009673E7" w:rsidRDefault="00096DAF" w:rsidP="00096DAF">
            <w:pPr>
              <w:numPr>
                <w:ilvl w:val="0"/>
                <w:numId w:val="40"/>
              </w:numPr>
              <w:spacing w:line="240" w:lineRule="auto"/>
              <w:rPr>
                <w:rFonts w:asciiTheme="minorBidi" w:hAnsiTheme="minorBidi" w:cstheme="minorBidi"/>
              </w:rPr>
            </w:pPr>
            <w:r w:rsidRPr="009673E7">
              <w:rPr>
                <w:rFonts w:asciiTheme="minorBidi" w:hAnsiTheme="minorBidi" w:cstheme="minorBidi"/>
              </w:rPr>
              <w:t>Schedule 0.2 [Bidder's Information]</w:t>
            </w:r>
          </w:p>
          <w:p w14:paraId="1C0E9B6B" w14:textId="77777777" w:rsidR="00096DAF" w:rsidRPr="009673E7" w:rsidRDefault="00096DAF" w:rsidP="00096DAF">
            <w:pPr>
              <w:numPr>
                <w:ilvl w:val="0"/>
                <w:numId w:val="40"/>
              </w:numPr>
              <w:spacing w:line="240" w:lineRule="auto"/>
              <w:rPr>
                <w:rFonts w:asciiTheme="minorBidi" w:hAnsiTheme="minorBidi" w:cstheme="minorBidi"/>
              </w:rPr>
            </w:pPr>
            <w:r w:rsidRPr="009673E7">
              <w:rPr>
                <w:rFonts w:asciiTheme="minorBidi" w:hAnsiTheme="minorBidi" w:cstheme="minorBidi"/>
              </w:rPr>
              <w:t>Schedule 0.3 [Joint Venture / Consortium / Association Information Form]</w:t>
            </w:r>
          </w:p>
          <w:p w14:paraId="776D1F6D" w14:textId="77777777" w:rsidR="00096DAF" w:rsidRPr="009673E7" w:rsidRDefault="00096DAF" w:rsidP="00096DAF">
            <w:pPr>
              <w:numPr>
                <w:ilvl w:val="0"/>
                <w:numId w:val="40"/>
              </w:numPr>
              <w:spacing w:line="240" w:lineRule="auto"/>
              <w:rPr>
                <w:rFonts w:asciiTheme="minorBidi" w:hAnsiTheme="minorBidi" w:cstheme="minorBidi"/>
              </w:rPr>
            </w:pPr>
            <w:r w:rsidRPr="009673E7">
              <w:rPr>
                <w:rFonts w:asciiTheme="minorBidi" w:hAnsiTheme="minorBidi" w:cstheme="minorBidi"/>
              </w:rPr>
              <w:t>Schedule 0.7    Performance Statement</w:t>
            </w:r>
          </w:p>
          <w:p w14:paraId="305B8459" w14:textId="77777777" w:rsidR="00096DAF" w:rsidRPr="009673E7" w:rsidRDefault="00096DAF" w:rsidP="00096DAF">
            <w:pPr>
              <w:numPr>
                <w:ilvl w:val="0"/>
                <w:numId w:val="40"/>
              </w:numPr>
              <w:spacing w:line="240" w:lineRule="auto"/>
              <w:rPr>
                <w:rFonts w:asciiTheme="minorBidi" w:hAnsiTheme="minorBidi" w:cstheme="minorBidi"/>
              </w:rPr>
            </w:pPr>
            <w:r w:rsidRPr="009673E7">
              <w:rPr>
                <w:rFonts w:asciiTheme="minorBidi" w:hAnsiTheme="minorBidi" w:cstheme="minorBidi"/>
              </w:rPr>
              <w:lastRenderedPageBreak/>
              <w:t>Schedule 4.9 [Insurance]</w:t>
            </w:r>
          </w:p>
          <w:p w14:paraId="41F1059A" w14:textId="77777777" w:rsidR="00096DAF" w:rsidRPr="009673E7" w:rsidRDefault="00096DAF" w:rsidP="00096DAF">
            <w:pPr>
              <w:numPr>
                <w:ilvl w:val="0"/>
                <w:numId w:val="40"/>
              </w:numPr>
              <w:spacing w:line="240" w:lineRule="auto"/>
              <w:rPr>
                <w:rFonts w:asciiTheme="minorBidi" w:hAnsiTheme="minorBidi" w:cstheme="minorBidi"/>
              </w:rPr>
            </w:pPr>
            <w:r w:rsidRPr="009673E7">
              <w:rPr>
                <w:rFonts w:asciiTheme="minorBidi" w:hAnsiTheme="minorBidi" w:cstheme="minorBidi"/>
              </w:rPr>
              <w:t>Returnable Schedule 1: Contract details 1.2 Details Provided by the Contractor)</w:t>
            </w:r>
          </w:p>
        </w:tc>
      </w:tr>
      <w:tr w:rsidR="00096DAF" w:rsidRPr="00980433" w14:paraId="2DE62064" w14:textId="77777777" w:rsidTr="00A3420D">
        <w:trPr>
          <w:trHeight w:val="305"/>
        </w:trPr>
        <w:tc>
          <w:tcPr>
            <w:tcW w:w="600" w:type="dxa"/>
            <w:tcBorders>
              <w:top w:val="dashed" w:sz="4" w:space="0" w:color="000000"/>
              <w:left w:val="nil"/>
              <w:bottom w:val="dashed" w:sz="4" w:space="0" w:color="000000"/>
              <w:right w:val="dashed" w:sz="4" w:space="0" w:color="000000"/>
            </w:tcBorders>
            <w:tcMar>
              <w:top w:w="99" w:type="dxa"/>
              <w:left w:w="99" w:type="dxa"/>
              <w:bottom w:w="99" w:type="dxa"/>
              <w:right w:w="99" w:type="dxa"/>
            </w:tcMar>
          </w:tcPr>
          <w:p w14:paraId="3C79AC08" w14:textId="77777777" w:rsidR="00096DAF" w:rsidRPr="00980433" w:rsidRDefault="00096DAF" w:rsidP="00A3420D">
            <w:pPr>
              <w:pBdr>
                <w:top w:val="nil"/>
                <w:left w:val="nil"/>
                <w:bottom w:val="nil"/>
                <w:right w:val="nil"/>
                <w:between w:val="nil"/>
              </w:pBdr>
              <w:ind w:left="720" w:right="135" w:hanging="630"/>
              <w:jc w:val="center"/>
              <w:rPr>
                <w:rFonts w:asciiTheme="minorBidi" w:hAnsiTheme="minorBidi" w:cstheme="minorBidi"/>
                <w:b/>
              </w:rPr>
            </w:pPr>
            <w:r w:rsidRPr="00980433">
              <w:rPr>
                <w:rFonts w:asciiTheme="minorBidi" w:hAnsiTheme="minorBidi" w:cstheme="minorBidi"/>
                <w:b/>
              </w:rPr>
              <w:lastRenderedPageBreak/>
              <w:t>3</w:t>
            </w:r>
          </w:p>
        </w:tc>
        <w:tc>
          <w:tcPr>
            <w:tcW w:w="4605" w:type="dxa"/>
            <w:tcBorders>
              <w:top w:val="dashed" w:sz="4" w:space="0" w:color="000000"/>
              <w:left w:val="nil"/>
              <w:bottom w:val="dashed" w:sz="4" w:space="0" w:color="000000"/>
              <w:right w:val="dashed" w:sz="4" w:space="0" w:color="000000"/>
            </w:tcBorders>
            <w:tcMar>
              <w:top w:w="99" w:type="dxa"/>
              <w:left w:w="99" w:type="dxa"/>
              <w:bottom w:w="99" w:type="dxa"/>
              <w:right w:w="99" w:type="dxa"/>
            </w:tcMar>
          </w:tcPr>
          <w:p w14:paraId="22C97DBC" w14:textId="77777777" w:rsidR="00096DAF" w:rsidRPr="00980433" w:rsidRDefault="00096DAF" w:rsidP="00A3420D">
            <w:pPr>
              <w:pBdr>
                <w:top w:val="nil"/>
                <w:left w:val="nil"/>
                <w:bottom w:val="nil"/>
                <w:right w:val="nil"/>
                <w:between w:val="nil"/>
              </w:pBdr>
              <w:ind w:right="135"/>
              <w:rPr>
                <w:rFonts w:asciiTheme="minorBidi" w:hAnsiTheme="minorBidi" w:cstheme="minorBidi"/>
                <w:b/>
                <w:sz w:val="20"/>
                <w:szCs w:val="20"/>
              </w:rPr>
            </w:pPr>
            <w:r w:rsidRPr="00980433">
              <w:rPr>
                <w:rFonts w:asciiTheme="minorBidi" w:hAnsiTheme="minorBidi" w:cstheme="minorBidi"/>
              </w:rPr>
              <w:t xml:space="preserve">The </w:t>
            </w:r>
            <w:r w:rsidRPr="00980433">
              <w:rPr>
                <w:rFonts w:asciiTheme="minorBidi" w:hAnsiTheme="minorBidi" w:cstheme="minorBidi"/>
                <w:highlight w:val="white"/>
              </w:rPr>
              <w:t>bidder</w:t>
            </w:r>
            <w:r w:rsidRPr="00980433">
              <w:rPr>
                <w:rFonts w:asciiTheme="minorBidi" w:hAnsiTheme="minorBidi" w:cstheme="minorBidi"/>
              </w:rPr>
              <w:t xml:space="preserve"> accepts conditions of the Contract as specified in</w:t>
            </w:r>
            <w:r w:rsidRPr="00980433">
              <w:rPr>
                <w:rFonts w:asciiTheme="minorBidi" w:hAnsiTheme="minorBidi" w:cstheme="minorBidi"/>
                <w:b/>
              </w:rPr>
              <w:t xml:space="preserve"> Section III: Conditions of Contract. </w:t>
            </w:r>
          </w:p>
        </w:tc>
        <w:tc>
          <w:tcPr>
            <w:tcW w:w="1200" w:type="dxa"/>
            <w:tcBorders>
              <w:top w:val="nil"/>
              <w:left w:val="dashed" w:sz="4" w:space="0" w:color="000000"/>
              <w:bottom w:val="dashed" w:sz="4" w:space="0" w:color="000000"/>
              <w:right w:val="nil"/>
            </w:tcBorders>
            <w:tcMar>
              <w:top w:w="99" w:type="dxa"/>
              <w:left w:w="99" w:type="dxa"/>
              <w:bottom w:w="99" w:type="dxa"/>
              <w:right w:w="99" w:type="dxa"/>
            </w:tcMar>
          </w:tcPr>
          <w:p w14:paraId="26E94C12" w14:textId="77777777" w:rsidR="00096DAF" w:rsidRPr="00980433" w:rsidRDefault="00096DAF" w:rsidP="00A3420D">
            <w:pPr>
              <w:spacing w:after="200"/>
              <w:ind w:left="270" w:right="-45" w:hanging="360"/>
              <w:jc w:val="center"/>
              <w:rPr>
                <w:rFonts w:asciiTheme="minorBidi" w:hAnsiTheme="minorBidi" w:cstheme="minorBidi"/>
                <w:highlight w:val="white"/>
              </w:rPr>
            </w:pPr>
            <w:r w:rsidRPr="00980433">
              <w:rPr>
                <w:rFonts w:asciiTheme="minorBidi" w:hAnsiTheme="minorBidi" w:cstheme="minorBidi"/>
                <w:highlight w:val="white"/>
              </w:rPr>
              <w:t>PASS/FAIL</w:t>
            </w:r>
          </w:p>
        </w:tc>
        <w:tc>
          <w:tcPr>
            <w:tcW w:w="3780" w:type="dxa"/>
            <w:tcBorders>
              <w:top w:val="dashed" w:sz="4" w:space="0" w:color="000000"/>
              <w:left w:val="dashed" w:sz="4" w:space="0" w:color="000000"/>
              <w:bottom w:val="dashed" w:sz="4" w:space="0" w:color="000000"/>
              <w:right w:val="nil"/>
            </w:tcBorders>
            <w:tcMar>
              <w:top w:w="99" w:type="dxa"/>
              <w:left w:w="99" w:type="dxa"/>
              <w:bottom w:w="99" w:type="dxa"/>
              <w:right w:w="99" w:type="dxa"/>
            </w:tcMar>
          </w:tcPr>
          <w:p w14:paraId="5F181FE9" w14:textId="77777777" w:rsidR="00096DAF" w:rsidRPr="00980433" w:rsidRDefault="00096DAF" w:rsidP="00096DAF">
            <w:pPr>
              <w:numPr>
                <w:ilvl w:val="0"/>
                <w:numId w:val="26"/>
              </w:numPr>
              <w:ind w:left="360" w:right="135" w:hanging="270"/>
              <w:jc w:val="both"/>
              <w:rPr>
                <w:rFonts w:asciiTheme="minorBidi" w:hAnsiTheme="minorBidi" w:cstheme="minorBidi"/>
              </w:rPr>
            </w:pPr>
            <w:r w:rsidRPr="00980433">
              <w:rPr>
                <w:rFonts w:asciiTheme="minorBidi" w:hAnsiTheme="minorBidi" w:cstheme="minorBidi"/>
              </w:rPr>
              <w:t>Schedule 0.1 [Quotation Submission Declaration]</w:t>
            </w:r>
          </w:p>
          <w:p w14:paraId="3B8D1186" w14:textId="77777777" w:rsidR="00096DAF" w:rsidRPr="00980433" w:rsidRDefault="00096DAF" w:rsidP="00A3420D">
            <w:pPr>
              <w:jc w:val="both"/>
              <w:rPr>
                <w:rFonts w:asciiTheme="minorBidi" w:hAnsiTheme="minorBidi" w:cstheme="minorBidi"/>
              </w:rPr>
            </w:pPr>
          </w:p>
        </w:tc>
      </w:tr>
    </w:tbl>
    <w:p w14:paraId="70756694" w14:textId="77777777" w:rsidR="00096DAF" w:rsidRPr="00980433" w:rsidRDefault="00096DAF" w:rsidP="00096DAF">
      <w:pPr>
        <w:jc w:val="both"/>
        <w:rPr>
          <w:rFonts w:asciiTheme="minorBidi" w:hAnsiTheme="minorBidi" w:cstheme="minorBidi"/>
          <w:u w:val="single"/>
        </w:rPr>
      </w:pPr>
    </w:p>
    <w:tbl>
      <w:tblPr>
        <w:tblW w:w="10260" w:type="dxa"/>
        <w:tblInd w:w="-5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50"/>
        <w:gridCol w:w="4575"/>
        <w:gridCol w:w="1125"/>
        <w:gridCol w:w="3910"/>
      </w:tblGrid>
      <w:tr w:rsidR="00096DAF" w:rsidRPr="00980433" w14:paraId="422B0A87" w14:textId="77777777" w:rsidTr="00A3420D">
        <w:trPr>
          <w:trHeight w:val="495"/>
        </w:trPr>
        <w:tc>
          <w:tcPr>
            <w:tcW w:w="10260" w:type="dxa"/>
            <w:gridSpan w:val="4"/>
            <w:tcBorders>
              <w:bottom w:val="nil"/>
              <w:right w:val="single" w:sz="18" w:space="0" w:color="FFFFFF"/>
            </w:tcBorders>
            <w:shd w:val="clear" w:color="auto" w:fill="000000"/>
            <w:tcMar>
              <w:top w:w="99" w:type="dxa"/>
              <w:left w:w="99" w:type="dxa"/>
              <w:bottom w:w="99" w:type="dxa"/>
              <w:right w:w="99" w:type="dxa"/>
            </w:tcMar>
            <w:vAlign w:val="center"/>
          </w:tcPr>
          <w:p w14:paraId="62ED3C31" w14:textId="77777777" w:rsidR="00096DAF" w:rsidRPr="00980433" w:rsidRDefault="00096DAF" w:rsidP="00A3420D">
            <w:pPr>
              <w:rPr>
                <w:rFonts w:asciiTheme="minorBidi" w:hAnsiTheme="minorBidi" w:cstheme="minorBidi"/>
                <w:b/>
                <w:color w:val="FFFFFF"/>
                <w:sz w:val="20"/>
                <w:szCs w:val="20"/>
              </w:rPr>
            </w:pPr>
            <w:r w:rsidRPr="00980433">
              <w:rPr>
                <w:rFonts w:asciiTheme="minorBidi" w:hAnsiTheme="minorBidi" w:cstheme="minorBidi"/>
                <w:b/>
                <w:color w:val="FFFFFF"/>
                <w:sz w:val="20"/>
                <w:szCs w:val="20"/>
              </w:rPr>
              <w:t>2. QUALIFICATION CRITERIA</w:t>
            </w:r>
          </w:p>
        </w:tc>
      </w:tr>
      <w:tr w:rsidR="00096DAF" w:rsidRPr="00980433" w14:paraId="5F9A29BD" w14:textId="77777777" w:rsidTr="00A3420D">
        <w:trPr>
          <w:trHeight w:val="630"/>
        </w:trPr>
        <w:tc>
          <w:tcPr>
            <w:tcW w:w="650" w:type="dxa"/>
            <w:tcBorders>
              <w:top w:val="nil"/>
              <w:left w:val="nil"/>
              <w:bottom w:val="nil"/>
              <w:right w:val="single" w:sz="18" w:space="0" w:color="FFFFFF"/>
            </w:tcBorders>
            <w:shd w:val="clear" w:color="auto" w:fill="F3F3F3"/>
            <w:vAlign w:val="center"/>
          </w:tcPr>
          <w:p w14:paraId="083FB802" w14:textId="77777777" w:rsidR="00096DAF" w:rsidRPr="00980433" w:rsidRDefault="00096DAF" w:rsidP="00A3420D">
            <w:pPr>
              <w:ind w:left="270" w:right="-45" w:hanging="450"/>
              <w:jc w:val="center"/>
              <w:rPr>
                <w:rFonts w:asciiTheme="minorBidi" w:hAnsiTheme="minorBidi" w:cstheme="minorBidi"/>
                <w:b/>
                <w:color w:val="222222"/>
              </w:rPr>
            </w:pPr>
            <w:r w:rsidRPr="00980433">
              <w:rPr>
                <w:rFonts w:asciiTheme="minorBidi" w:hAnsiTheme="minorBidi" w:cstheme="minorBidi"/>
                <w:b/>
                <w:color w:val="222222"/>
              </w:rPr>
              <w:t>No.</w:t>
            </w:r>
          </w:p>
        </w:tc>
        <w:tc>
          <w:tcPr>
            <w:tcW w:w="4575" w:type="dxa"/>
            <w:tcBorders>
              <w:left w:val="nil"/>
              <w:bottom w:val="nil"/>
              <w:right w:val="single" w:sz="18" w:space="0" w:color="FFFFFF"/>
            </w:tcBorders>
            <w:shd w:val="clear" w:color="auto" w:fill="F3F3F3"/>
            <w:tcMar>
              <w:top w:w="99" w:type="dxa"/>
              <w:left w:w="99" w:type="dxa"/>
              <w:bottom w:w="99" w:type="dxa"/>
              <w:right w:w="99" w:type="dxa"/>
            </w:tcMar>
            <w:vAlign w:val="center"/>
          </w:tcPr>
          <w:p w14:paraId="0F82EBD6" w14:textId="77777777" w:rsidR="00096DAF" w:rsidRPr="00980433" w:rsidRDefault="00096DAF" w:rsidP="00A3420D">
            <w:pPr>
              <w:rPr>
                <w:rFonts w:asciiTheme="minorBidi" w:hAnsiTheme="minorBidi" w:cstheme="minorBidi"/>
                <w:b/>
                <w:color w:val="222222"/>
              </w:rPr>
            </w:pPr>
            <w:r w:rsidRPr="00980433">
              <w:rPr>
                <w:rFonts w:asciiTheme="minorBidi" w:hAnsiTheme="minorBidi" w:cstheme="minorBidi"/>
                <w:b/>
                <w:color w:val="222222"/>
              </w:rPr>
              <w:t>UNOPS Minimum Requirements</w:t>
            </w:r>
          </w:p>
        </w:tc>
        <w:tc>
          <w:tcPr>
            <w:tcW w:w="1125" w:type="dxa"/>
            <w:tcBorders>
              <w:left w:val="nil"/>
              <w:bottom w:val="dashed" w:sz="4" w:space="0" w:color="000000"/>
              <w:right w:val="single" w:sz="18" w:space="0" w:color="FFFFFF"/>
            </w:tcBorders>
            <w:shd w:val="clear" w:color="auto" w:fill="F3F3F3"/>
            <w:vAlign w:val="center"/>
          </w:tcPr>
          <w:p w14:paraId="2C9E32AE" w14:textId="77777777" w:rsidR="00096DAF" w:rsidRPr="00980433" w:rsidRDefault="00096DAF" w:rsidP="00A3420D">
            <w:pPr>
              <w:jc w:val="center"/>
              <w:rPr>
                <w:rFonts w:asciiTheme="minorBidi" w:hAnsiTheme="minorBidi" w:cstheme="minorBidi"/>
                <w:b/>
                <w:color w:val="222222"/>
              </w:rPr>
            </w:pPr>
            <w:r w:rsidRPr="00980433">
              <w:rPr>
                <w:rFonts w:asciiTheme="minorBidi" w:hAnsiTheme="minorBidi" w:cstheme="minorBidi"/>
                <w:b/>
                <w:color w:val="222222"/>
              </w:rPr>
              <w:t>Evaluation Basis</w:t>
            </w:r>
          </w:p>
        </w:tc>
        <w:tc>
          <w:tcPr>
            <w:tcW w:w="3910" w:type="dxa"/>
            <w:tcBorders>
              <w:top w:val="nil"/>
              <w:left w:val="single" w:sz="18" w:space="0" w:color="FFFFFF"/>
              <w:bottom w:val="nil"/>
              <w:right w:val="single" w:sz="18" w:space="0" w:color="FFFFFF"/>
            </w:tcBorders>
            <w:shd w:val="clear" w:color="auto" w:fill="F3F3F3"/>
            <w:vAlign w:val="center"/>
          </w:tcPr>
          <w:p w14:paraId="4C0B110E" w14:textId="77777777" w:rsidR="00096DAF" w:rsidRPr="00980433" w:rsidRDefault="00096DAF" w:rsidP="00A3420D">
            <w:pPr>
              <w:ind w:right="90"/>
              <w:rPr>
                <w:rFonts w:asciiTheme="minorBidi" w:hAnsiTheme="minorBidi" w:cstheme="minorBidi"/>
                <w:b/>
                <w:color w:val="222222"/>
              </w:rPr>
            </w:pPr>
            <w:r w:rsidRPr="00980433">
              <w:rPr>
                <w:rFonts w:asciiTheme="minorBidi" w:hAnsiTheme="minorBidi" w:cstheme="minorBidi"/>
                <w:b/>
                <w:color w:val="222222"/>
              </w:rPr>
              <w:t xml:space="preserve">Documents to establish compliance with the criteria </w:t>
            </w:r>
            <w:r w:rsidRPr="00980433">
              <w:rPr>
                <w:rFonts w:asciiTheme="minorBidi" w:hAnsiTheme="minorBidi" w:cstheme="minorBidi"/>
                <w:color w:val="222222"/>
              </w:rPr>
              <w:t>(not exhaustive)</w:t>
            </w:r>
          </w:p>
        </w:tc>
      </w:tr>
      <w:tr w:rsidR="00096DAF" w:rsidRPr="00980433" w14:paraId="5CD767FD" w14:textId="77777777" w:rsidTr="00A3420D">
        <w:trPr>
          <w:cantSplit/>
          <w:trHeight w:val="431"/>
        </w:trPr>
        <w:tc>
          <w:tcPr>
            <w:tcW w:w="650" w:type="dxa"/>
            <w:tcBorders>
              <w:top w:val="dashed" w:sz="4" w:space="0" w:color="000000"/>
              <w:left w:val="nil"/>
              <w:bottom w:val="dashed" w:sz="4" w:space="0" w:color="000000"/>
              <w:right w:val="dashed" w:sz="4" w:space="0" w:color="000000"/>
            </w:tcBorders>
            <w:tcMar>
              <w:top w:w="99" w:type="dxa"/>
              <w:left w:w="99" w:type="dxa"/>
              <w:bottom w:w="99" w:type="dxa"/>
              <w:right w:w="99" w:type="dxa"/>
            </w:tcMar>
          </w:tcPr>
          <w:p w14:paraId="384027D4" w14:textId="77777777" w:rsidR="00096DAF" w:rsidRPr="00980433" w:rsidRDefault="00096DAF" w:rsidP="00A3420D">
            <w:pPr>
              <w:ind w:left="720" w:right="135" w:hanging="630"/>
              <w:jc w:val="center"/>
              <w:rPr>
                <w:rFonts w:asciiTheme="minorBidi" w:hAnsiTheme="minorBidi" w:cstheme="minorBidi"/>
                <w:b/>
              </w:rPr>
            </w:pPr>
            <w:r w:rsidRPr="00980433">
              <w:rPr>
                <w:rFonts w:asciiTheme="minorBidi" w:hAnsiTheme="minorBidi" w:cstheme="minorBidi"/>
                <w:b/>
              </w:rPr>
              <w:t>1</w:t>
            </w:r>
          </w:p>
        </w:tc>
        <w:tc>
          <w:tcPr>
            <w:tcW w:w="4575" w:type="dxa"/>
            <w:tcBorders>
              <w:top w:val="dashed" w:sz="4" w:space="0" w:color="000000"/>
              <w:left w:val="nil"/>
              <w:bottom w:val="dashed" w:sz="4" w:space="0" w:color="000000"/>
              <w:right w:val="dashed" w:sz="4" w:space="0" w:color="000000"/>
            </w:tcBorders>
            <w:tcMar>
              <w:top w:w="99" w:type="dxa"/>
              <w:left w:w="99" w:type="dxa"/>
              <w:bottom w:w="99" w:type="dxa"/>
              <w:right w:w="99" w:type="dxa"/>
            </w:tcMar>
          </w:tcPr>
          <w:p w14:paraId="1044C6A3" w14:textId="77777777" w:rsidR="00096DAF" w:rsidRPr="00980433" w:rsidRDefault="00096DAF" w:rsidP="00A3420D">
            <w:pPr>
              <w:ind w:right="135"/>
              <w:rPr>
                <w:rFonts w:asciiTheme="minorBidi" w:hAnsiTheme="minorBidi" w:cstheme="minorBidi"/>
                <w:b/>
              </w:rPr>
            </w:pPr>
            <w:r w:rsidRPr="00980433">
              <w:rPr>
                <w:rFonts w:asciiTheme="minorBidi" w:hAnsiTheme="minorBidi" w:cstheme="minorBidi"/>
              </w:rPr>
              <w:t xml:space="preserve">The bidder should have a valid business registration and Tax ID to operate in Yemen. </w:t>
            </w:r>
          </w:p>
          <w:p w14:paraId="39850DCB" w14:textId="77777777" w:rsidR="00096DAF" w:rsidRPr="00980433" w:rsidRDefault="00096DAF" w:rsidP="00A3420D">
            <w:pPr>
              <w:ind w:left="360"/>
              <w:rPr>
                <w:rFonts w:asciiTheme="minorBidi" w:hAnsiTheme="minorBidi" w:cstheme="minorBidi"/>
              </w:rPr>
            </w:pPr>
          </w:p>
          <w:p w14:paraId="406EEF86" w14:textId="77777777" w:rsidR="00096DAF" w:rsidRPr="00980433" w:rsidRDefault="00096DAF" w:rsidP="00A3420D">
            <w:pPr>
              <w:rPr>
                <w:rFonts w:asciiTheme="minorBidi" w:hAnsiTheme="minorBidi" w:cstheme="minorBidi"/>
                <w:b/>
                <w:color w:val="FF0000"/>
                <w:sz w:val="16"/>
                <w:szCs w:val="16"/>
              </w:rPr>
            </w:pPr>
            <w:r w:rsidRPr="00980433">
              <w:rPr>
                <w:rFonts w:asciiTheme="minorBidi" w:hAnsiTheme="minorBidi" w:cstheme="minorBidi"/>
                <w:b/>
                <w:color w:val="FF0000"/>
              </w:rPr>
              <w:t>In case of Joint Venture (JV), at least one of the joint venture members must meet it</w:t>
            </w:r>
          </w:p>
        </w:tc>
        <w:tc>
          <w:tcPr>
            <w:tcW w:w="1125" w:type="dxa"/>
            <w:tcBorders>
              <w:top w:val="dashed" w:sz="4" w:space="0" w:color="000000"/>
              <w:left w:val="dashed" w:sz="4" w:space="0" w:color="000000"/>
              <w:bottom w:val="dashed" w:sz="4" w:space="0" w:color="000000"/>
              <w:right w:val="nil"/>
            </w:tcBorders>
            <w:tcMar>
              <w:top w:w="99" w:type="dxa"/>
              <w:left w:w="99" w:type="dxa"/>
              <w:bottom w:w="99" w:type="dxa"/>
              <w:right w:w="99" w:type="dxa"/>
            </w:tcMar>
          </w:tcPr>
          <w:p w14:paraId="7AE7CC28" w14:textId="77777777" w:rsidR="00096DAF" w:rsidRPr="00980433" w:rsidRDefault="00096DAF" w:rsidP="00A3420D">
            <w:pPr>
              <w:spacing w:after="200"/>
              <w:ind w:left="270" w:right="-45" w:hanging="360"/>
              <w:jc w:val="center"/>
              <w:rPr>
                <w:rFonts w:asciiTheme="minorBidi" w:hAnsiTheme="minorBidi" w:cstheme="minorBidi"/>
              </w:rPr>
            </w:pPr>
            <w:r w:rsidRPr="00980433">
              <w:rPr>
                <w:rFonts w:asciiTheme="minorBidi" w:hAnsiTheme="minorBidi" w:cstheme="minorBidi"/>
              </w:rPr>
              <w:t>PASS/FAIL</w:t>
            </w:r>
          </w:p>
        </w:tc>
        <w:tc>
          <w:tcPr>
            <w:tcW w:w="3910" w:type="dxa"/>
            <w:tcBorders>
              <w:top w:val="dashed" w:sz="4" w:space="0" w:color="000000"/>
              <w:left w:val="dashed" w:sz="4" w:space="0" w:color="000000"/>
              <w:bottom w:val="dashed" w:sz="4" w:space="0" w:color="000000"/>
              <w:right w:val="nil"/>
            </w:tcBorders>
            <w:tcMar>
              <w:top w:w="99" w:type="dxa"/>
              <w:left w:w="99" w:type="dxa"/>
              <w:bottom w:w="99" w:type="dxa"/>
              <w:right w:w="99" w:type="dxa"/>
            </w:tcMar>
          </w:tcPr>
          <w:p w14:paraId="29900AA0" w14:textId="77777777" w:rsidR="00096DAF" w:rsidRPr="00980433" w:rsidRDefault="00096DAF" w:rsidP="00096DAF">
            <w:pPr>
              <w:numPr>
                <w:ilvl w:val="0"/>
                <w:numId w:val="26"/>
              </w:numPr>
              <w:ind w:left="360" w:right="135" w:hanging="270"/>
              <w:jc w:val="both"/>
              <w:rPr>
                <w:rFonts w:asciiTheme="minorBidi" w:hAnsiTheme="minorBidi" w:cstheme="minorBidi"/>
              </w:rPr>
            </w:pPr>
            <w:r w:rsidRPr="00980433">
              <w:rPr>
                <w:rFonts w:asciiTheme="minorBidi" w:hAnsiTheme="minorBidi" w:cstheme="minorBidi"/>
              </w:rPr>
              <w:t>Bidder to submit a Valid Registration Card and Tax ID.</w:t>
            </w:r>
          </w:p>
          <w:p w14:paraId="15F46BC7" w14:textId="77777777" w:rsidR="00096DAF" w:rsidRPr="00980433" w:rsidRDefault="00096DAF" w:rsidP="00A3420D">
            <w:pPr>
              <w:jc w:val="both"/>
              <w:rPr>
                <w:rFonts w:asciiTheme="minorBidi" w:hAnsiTheme="minorBidi" w:cstheme="minorBidi"/>
                <w:b/>
              </w:rPr>
            </w:pPr>
          </w:p>
        </w:tc>
      </w:tr>
      <w:tr w:rsidR="00096DAF" w:rsidRPr="00980433" w14:paraId="2B8D3010" w14:textId="77777777" w:rsidTr="00A3420D">
        <w:trPr>
          <w:cantSplit/>
          <w:trHeight w:val="431"/>
        </w:trPr>
        <w:tc>
          <w:tcPr>
            <w:tcW w:w="650" w:type="dxa"/>
            <w:tcBorders>
              <w:top w:val="dashed" w:sz="8" w:space="0" w:color="000000"/>
              <w:left w:val="nil"/>
              <w:bottom w:val="dashed" w:sz="8" w:space="0" w:color="000000"/>
              <w:right w:val="dashed" w:sz="8" w:space="0" w:color="000000"/>
            </w:tcBorders>
            <w:tcMar>
              <w:top w:w="99" w:type="dxa"/>
              <w:left w:w="99" w:type="dxa"/>
              <w:bottom w:w="99" w:type="dxa"/>
              <w:right w:w="99" w:type="dxa"/>
            </w:tcMar>
            <w:vAlign w:val="center"/>
          </w:tcPr>
          <w:p w14:paraId="4EBD45AD" w14:textId="77777777" w:rsidR="00096DAF" w:rsidRPr="001C6E43" w:rsidRDefault="00096DAF" w:rsidP="00A3420D">
            <w:pPr>
              <w:ind w:left="270" w:right="-45" w:hanging="450"/>
              <w:jc w:val="center"/>
              <w:rPr>
                <w:rFonts w:asciiTheme="minorBidi" w:hAnsiTheme="minorBidi" w:cstheme="minorBidi"/>
                <w:b/>
                <w:highlight w:val="yellow"/>
              </w:rPr>
            </w:pPr>
            <w:r w:rsidRPr="001C6E43">
              <w:rPr>
                <w:rFonts w:asciiTheme="minorBidi" w:hAnsiTheme="minorBidi" w:cstheme="minorBidi"/>
                <w:b/>
                <w:highlight w:val="yellow"/>
              </w:rPr>
              <w:t>2.1</w:t>
            </w:r>
          </w:p>
        </w:tc>
        <w:tc>
          <w:tcPr>
            <w:tcW w:w="4575" w:type="dxa"/>
            <w:tcBorders>
              <w:top w:val="dashed" w:sz="8" w:space="0" w:color="000000"/>
              <w:left w:val="nil"/>
              <w:bottom w:val="dashed" w:sz="8" w:space="0" w:color="000000"/>
              <w:right w:val="dashed" w:sz="8" w:space="0" w:color="000000"/>
            </w:tcBorders>
            <w:tcMar>
              <w:top w:w="99" w:type="dxa"/>
              <w:left w:w="99" w:type="dxa"/>
              <w:bottom w:w="99" w:type="dxa"/>
              <w:right w:w="99" w:type="dxa"/>
            </w:tcMar>
            <w:vAlign w:val="center"/>
          </w:tcPr>
          <w:p w14:paraId="4E26E5D9" w14:textId="77777777" w:rsidR="00096DAF" w:rsidRPr="003404CC" w:rsidRDefault="00096DAF" w:rsidP="00A3420D">
            <w:pPr>
              <w:ind w:right="0"/>
              <w:rPr>
                <w:rFonts w:asciiTheme="minorBidi" w:hAnsiTheme="minorBidi" w:cstheme="minorBidi"/>
                <w:b/>
              </w:rPr>
            </w:pPr>
            <w:r w:rsidRPr="003404CC">
              <w:rPr>
                <w:rFonts w:asciiTheme="minorBidi" w:hAnsiTheme="minorBidi" w:cstheme="minorBidi"/>
                <w:b/>
              </w:rPr>
              <w:t>Previous experience:</w:t>
            </w:r>
          </w:p>
          <w:p w14:paraId="454C942B" w14:textId="77777777" w:rsidR="00096DAF" w:rsidRPr="003404CC" w:rsidRDefault="00096DAF" w:rsidP="00A3420D">
            <w:pPr>
              <w:ind w:right="0"/>
              <w:rPr>
                <w:rFonts w:asciiTheme="minorBidi" w:hAnsiTheme="minorBidi" w:cstheme="minorBidi"/>
              </w:rPr>
            </w:pPr>
          </w:p>
          <w:p w14:paraId="25DD0366" w14:textId="22C7DB8C" w:rsidR="00096DAF" w:rsidRPr="003404CC" w:rsidRDefault="00096DAF" w:rsidP="00A3420D">
            <w:pPr>
              <w:ind w:right="0"/>
              <w:jc w:val="both"/>
              <w:rPr>
                <w:rFonts w:asciiTheme="minorBidi" w:hAnsiTheme="minorBidi" w:cstheme="minorBidi"/>
              </w:rPr>
            </w:pPr>
            <w:r w:rsidRPr="003404CC">
              <w:rPr>
                <w:rFonts w:asciiTheme="minorBidi" w:hAnsiTheme="minorBidi" w:cstheme="minorBidi"/>
              </w:rPr>
              <w:t>The bidder should have successfully completed at least two (2)</w:t>
            </w:r>
            <w:r w:rsidRPr="003404CC">
              <w:rPr>
                <w:rFonts w:asciiTheme="minorBidi" w:hAnsiTheme="minorBidi" w:cstheme="minorBidi"/>
                <w:color w:val="FF0000"/>
              </w:rPr>
              <w:t xml:space="preserve"> </w:t>
            </w:r>
            <w:r w:rsidRPr="003404CC">
              <w:rPr>
                <w:rFonts w:asciiTheme="minorBidi" w:hAnsiTheme="minorBidi" w:cstheme="minorBidi"/>
              </w:rPr>
              <w:t xml:space="preserve">similar works/projects within the last five (5) years from the date of the bid opening. At least one of the previous contracts should be a minimum of </w:t>
            </w:r>
            <w:r w:rsidRPr="003404CC">
              <w:rPr>
                <w:rFonts w:asciiTheme="minorBidi" w:hAnsiTheme="minorBidi" w:cstheme="minorBidi"/>
                <w:b/>
              </w:rPr>
              <w:t xml:space="preserve">USD </w:t>
            </w:r>
            <w:r w:rsidR="003C5033">
              <w:rPr>
                <w:rFonts w:asciiTheme="minorBidi" w:hAnsiTheme="minorBidi" w:cstheme="minorBidi"/>
                <w:b/>
                <w:highlight w:val="yellow"/>
              </w:rPr>
              <w:t>5</w:t>
            </w:r>
            <w:r w:rsidR="00CC73A9">
              <w:rPr>
                <w:rFonts w:asciiTheme="minorBidi" w:hAnsiTheme="minorBidi" w:cstheme="minorBidi"/>
                <w:b/>
                <w:highlight w:val="yellow"/>
              </w:rPr>
              <w:t>0</w:t>
            </w:r>
            <w:r w:rsidRPr="001C6E43">
              <w:rPr>
                <w:rFonts w:asciiTheme="minorBidi" w:hAnsiTheme="minorBidi" w:cstheme="minorBidi"/>
                <w:b/>
                <w:highlight w:val="yellow"/>
              </w:rPr>
              <w:t>0,00</w:t>
            </w:r>
            <w:r>
              <w:rPr>
                <w:rFonts w:asciiTheme="minorBidi" w:hAnsiTheme="minorBidi" w:cstheme="minorBidi"/>
                <w:b/>
                <w:highlight w:val="yellow"/>
              </w:rPr>
              <w:t>0</w:t>
            </w:r>
            <w:r w:rsidRPr="001C6E43">
              <w:rPr>
                <w:rFonts w:asciiTheme="minorBidi" w:hAnsiTheme="minorBidi" w:cstheme="minorBidi"/>
                <w:color w:val="FF0000"/>
                <w:highlight w:val="yellow"/>
              </w:rPr>
              <w:t xml:space="preserve"> </w:t>
            </w:r>
            <w:r w:rsidRPr="001C6E43">
              <w:rPr>
                <w:rFonts w:asciiTheme="minorBidi" w:hAnsiTheme="minorBidi" w:cstheme="minorBidi"/>
                <w:highlight w:val="yellow"/>
              </w:rPr>
              <w:t>value.</w:t>
            </w:r>
          </w:p>
          <w:p w14:paraId="2AD8285D" w14:textId="77777777" w:rsidR="00096DAF" w:rsidRPr="003404CC" w:rsidRDefault="00096DAF" w:rsidP="00A3420D">
            <w:pPr>
              <w:ind w:right="0"/>
              <w:rPr>
                <w:rFonts w:asciiTheme="minorBidi" w:hAnsiTheme="minorBidi" w:cstheme="minorBidi"/>
                <w:b/>
              </w:rPr>
            </w:pPr>
          </w:p>
          <w:p w14:paraId="41913620" w14:textId="3D25D72A" w:rsidR="00096DAF" w:rsidRPr="003404CC" w:rsidRDefault="00096DAF" w:rsidP="00A3420D">
            <w:pPr>
              <w:rPr>
                <w:rFonts w:asciiTheme="minorBidi" w:hAnsiTheme="minorBidi" w:cstheme="minorBidi"/>
              </w:rPr>
            </w:pPr>
            <w:r w:rsidRPr="003404CC">
              <w:rPr>
                <w:rFonts w:asciiTheme="minorBidi" w:hAnsiTheme="minorBidi" w:cstheme="minorBidi"/>
              </w:rPr>
              <w:t>(Similar means</w:t>
            </w:r>
            <w:r w:rsidR="00CC73A9">
              <w:rPr>
                <w:rFonts w:asciiTheme="minorBidi" w:hAnsiTheme="minorBidi" w:cstheme="minorBidi"/>
              </w:rPr>
              <w:t xml:space="preserve"> Water Networking Constructions</w:t>
            </w:r>
            <w:r w:rsidR="003C5033">
              <w:rPr>
                <w:rFonts w:asciiTheme="minorBidi" w:hAnsiTheme="minorBidi" w:cstheme="minorBidi"/>
              </w:rPr>
              <w:t xml:space="preserve"> Projects</w:t>
            </w:r>
            <w:r w:rsidRPr="003404CC">
              <w:rPr>
                <w:rFonts w:asciiTheme="minorBidi" w:hAnsiTheme="minorBidi" w:cstheme="minorBidi"/>
              </w:rPr>
              <w:t>)</w:t>
            </w:r>
            <w:r w:rsidRPr="003404CC">
              <w:t xml:space="preserve"> </w:t>
            </w:r>
          </w:p>
          <w:p w14:paraId="7AD64842" w14:textId="77777777" w:rsidR="00096DAF" w:rsidRPr="003404CC" w:rsidRDefault="00096DAF" w:rsidP="00A3420D">
            <w:pPr>
              <w:rPr>
                <w:rFonts w:asciiTheme="minorBidi" w:hAnsiTheme="minorBidi" w:cstheme="minorBidi"/>
                <w:b/>
              </w:rPr>
            </w:pPr>
          </w:p>
          <w:p w14:paraId="099EF5A1" w14:textId="77777777" w:rsidR="00096DAF" w:rsidRPr="003404CC" w:rsidRDefault="00096DAF" w:rsidP="00A3420D">
            <w:pPr>
              <w:rPr>
                <w:rFonts w:asciiTheme="minorBidi" w:hAnsiTheme="minorBidi" w:cstheme="minorBidi"/>
                <w:b/>
                <w:color w:val="FF0000"/>
              </w:rPr>
            </w:pPr>
            <w:r w:rsidRPr="003404CC">
              <w:rPr>
                <w:rFonts w:asciiTheme="minorBidi" w:hAnsiTheme="minorBidi" w:cstheme="minorBidi"/>
                <w:b/>
                <w:color w:val="FF0000"/>
              </w:rPr>
              <w:t>In case of Joint Venture (JV), all joint venture members combined must meet it</w:t>
            </w:r>
          </w:p>
        </w:tc>
        <w:tc>
          <w:tcPr>
            <w:tcW w:w="1125" w:type="dxa"/>
            <w:tcBorders>
              <w:top w:val="dashed" w:sz="8" w:space="0" w:color="000000"/>
              <w:left w:val="dashed" w:sz="8" w:space="0" w:color="000000"/>
              <w:bottom w:val="dashed" w:sz="8" w:space="0" w:color="000000"/>
              <w:right w:val="nil"/>
            </w:tcBorders>
            <w:tcMar>
              <w:top w:w="99" w:type="dxa"/>
              <w:left w:w="99" w:type="dxa"/>
              <w:bottom w:w="99" w:type="dxa"/>
              <w:right w:w="99" w:type="dxa"/>
            </w:tcMar>
            <w:vAlign w:val="center"/>
          </w:tcPr>
          <w:p w14:paraId="3241D976" w14:textId="77777777" w:rsidR="00096DAF" w:rsidRPr="003404CC" w:rsidRDefault="00096DAF" w:rsidP="00A3420D">
            <w:pPr>
              <w:spacing w:after="200"/>
              <w:ind w:right="-45"/>
              <w:rPr>
                <w:rFonts w:asciiTheme="minorBidi" w:hAnsiTheme="minorBidi" w:cstheme="minorBidi"/>
              </w:rPr>
            </w:pPr>
            <w:r w:rsidRPr="003404CC">
              <w:rPr>
                <w:rFonts w:asciiTheme="minorBidi" w:hAnsiTheme="minorBidi" w:cstheme="minorBidi"/>
              </w:rPr>
              <w:t>Check &amp; Clarify</w:t>
            </w:r>
          </w:p>
        </w:tc>
        <w:tc>
          <w:tcPr>
            <w:tcW w:w="3910" w:type="dxa"/>
            <w:tcBorders>
              <w:top w:val="dashed" w:sz="8" w:space="0" w:color="000000"/>
              <w:left w:val="dashed" w:sz="8" w:space="0" w:color="000000"/>
              <w:bottom w:val="dashed" w:sz="8" w:space="0" w:color="000000"/>
              <w:right w:val="nil"/>
            </w:tcBorders>
            <w:tcMar>
              <w:top w:w="99" w:type="dxa"/>
              <w:left w:w="99" w:type="dxa"/>
              <w:bottom w:w="99" w:type="dxa"/>
              <w:right w:w="99" w:type="dxa"/>
            </w:tcMar>
            <w:vAlign w:val="center"/>
          </w:tcPr>
          <w:p w14:paraId="234051A5" w14:textId="77777777" w:rsidR="00096DAF" w:rsidRPr="003404CC" w:rsidRDefault="00096DAF" w:rsidP="00096DAF">
            <w:pPr>
              <w:numPr>
                <w:ilvl w:val="0"/>
                <w:numId w:val="33"/>
              </w:numPr>
              <w:spacing w:after="200" w:line="240" w:lineRule="auto"/>
              <w:ind w:left="360" w:right="-45" w:hanging="180"/>
              <w:rPr>
                <w:rFonts w:asciiTheme="minorBidi" w:hAnsiTheme="minorBidi" w:cstheme="minorBidi"/>
              </w:rPr>
            </w:pPr>
            <w:r w:rsidRPr="003404CC">
              <w:rPr>
                <w:rFonts w:asciiTheme="minorBidi" w:hAnsiTheme="minorBidi" w:cstheme="minorBidi"/>
              </w:rPr>
              <w:t>Schedule 0.4 [Capacity and Experience]</w:t>
            </w:r>
          </w:p>
          <w:p w14:paraId="7588EF3F" w14:textId="77777777" w:rsidR="00096DAF" w:rsidRPr="003404CC" w:rsidRDefault="00096DAF" w:rsidP="00096DAF">
            <w:pPr>
              <w:numPr>
                <w:ilvl w:val="0"/>
                <w:numId w:val="33"/>
              </w:numPr>
              <w:spacing w:after="200" w:line="240" w:lineRule="auto"/>
              <w:ind w:left="360" w:right="-45" w:hanging="180"/>
              <w:rPr>
                <w:rFonts w:asciiTheme="minorBidi" w:hAnsiTheme="minorBidi" w:cstheme="minorBidi"/>
              </w:rPr>
            </w:pPr>
            <w:r w:rsidRPr="003404CC">
              <w:rPr>
                <w:rFonts w:asciiTheme="minorBidi" w:hAnsiTheme="minorBidi" w:cstheme="minorBidi"/>
              </w:rPr>
              <w:t xml:space="preserve">Schedule 0.7 [Performance Statement] </w:t>
            </w:r>
          </w:p>
          <w:p w14:paraId="214F2898" w14:textId="77777777" w:rsidR="00096DAF" w:rsidRDefault="00096DAF" w:rsidP="00096DAF">
            <w:pPr>
              <w:numPr>
                <w:ilvl w:val="0"/>
                <w:numId w:val="33"/>
              </w:numPr>
              <w:spacing w:after="200" w:line="240" w:lineRule="auto"/>
              <w:ind w:left="360" w:right="-45" w:hanging="180"/>
              <w:rPr>
                <w:rFonts w:asciiTheme="minorBidi" w:hAnsiTheme="minorBidi" w:cstheme="minorBidi"/>
              </w:rPr>
            </w:pPr>
            <w:r w:rsidRPr="003404CC">
              <w:rPr>
                <w:rFonts w:asciiTheme="minorBidi" w:hAnsiTheme="minorBidi" w:cstheme="minorBidi"/>
              </w:rPr>
              <w:t>Bidder to submit supporting documents to demonstrate successful completion of previous similar projects/contracts. The document may include a Work Award Order, Completion Certificate etc.</w:t>
            </w:r>
          </w:p>
          <w:p w14:paraId="74D5077D" w14:textId="77777777" w:rsidR="00096DAF" w:rsidRPr="001C6E43" w:rsidRDefault="00096DAF" w:rsidP="00A3420D">
            <w:pPr>
              <w:spacing w:after="200" w:line="240" w:lineRule="auto"/>
              <w:ind w:right="-45"/>
              <w:rPr>
                <w:rFonts w:asciiTheme="minorBidi" w:hAnsiTheme="minorBidi" w:cstheme="minorBidi"/>
                <w:b/>
                <w:bCs/>
              </w:rPr>
            </w:pPr>
          </w:p>
        </w:tc>
      </w:tr>
      <w:tr w:rsidR="002D4684" w:rsidRPr="00980433" w14:paraId="00D33752" w14:textId="77777777" w:rsidTr="00D65B28">
        <w:trPr>
          <w:cantSplit/>
          <w:trHeight w:val="431"/>
        </w:trPr>
        <w:tc>
          <w:tcPr>
            <w:tcW w:w="650" w:type="dxa"/>
            <w:vMerge w:val="restart"/>
            <w:tcBorders>
              <w:top w:val="nil"/>
              <w:left w:val="nil"/>
              <w:right w:val="dashed" w:sz="8" w:space="0" w:color="000000"/>
            </w:tcBorders>
            <w:tcMar>
              <w:top w:w="99" w:type="dxa"/>
              <w:left w:w="99" w:type="dxa"/>
              <w:bottom w:w="99" w:type="dxa"/>
              <w:right w:w="99" w:type="dxa"/>
            </w:tcMar>
            <w:vAlign w:val="center"/>
          </w:tcPr>
          <w:p w14:paraId="62798DC8" w14:textId="77777777" w:rsidR="002D4684" w:rsidRPr="00980433" w:rsidRDefault="002D4684" w:rsidP="00A3420D">
            <w:pPr>
              <w:ind w:left="720" w:hanging="900"/>
              <w:jc w:val="center"/>
              <w:rPr>
                <w:rFonts w:asciiTheme="minorBidi" w:hAnsiTheme="minorBidi" w:cstheme="minorBidi"/>
                <w:b/>
              </w:rPr>
            </w:pPr>
            <w:r>
              <w:rPr>
                <w:rFonts w:asciiTheme="minorBidi" w:hAnsiTheme="minorBidi" w:cstheme="minorBidi"/>
                <w:b/>
              </w:rPr>
              <w:t>3</w:t>
            </w:r>
          </w:p>
        </w:tc>
        <w:tc>
          <w:tcPr>
            <w:tcW w:w="4575" w:type="dxa"/>
            <w:tcBorders>
              <w:top w:val="nil"/>
              <w:left w:val="nil"/>
              <w:bottom w:val="dashed" w:sz="8" w:space="0" w:color="000000"/>
              <w:right w:val="dashed" w:sz="8" w:space="0" w:color="000000"/>
            </w:tcBorders>
            <w:tcMar>
              <w:top w:w="99" w:type="dxa"/>
              <w:left w:w="99" w:type="dxa"/>
              <w:bottom w:w="99" w:type="dxa"/>
              <w:right w:w="99" w:type="dxa"/>
            </w:tcMar>
            <w:vAlign w:val="center"/>
          </w:tcPr>
          <w:p w14:paraId="6C4125CB" w14:textId="77777777" w:rsidR="002D4684" w:rsidRPr="00980433" w:rsidRDefault="002D4684" w:rsidP="00A3420D">
            <w:pPr>
              <w:rPr>
                <w:rFonts w:asciiTheme="minorBidi" w:hAnsiTheme="minorBidi" w:cstheme="minorBidi"/>
                <w:b/>
              </w:rPr>
            </w:pPr>
            <w:r w:rsidRPr="00980433">
              <w:rPr>
                <w:rFonts w:asciiTheme="minorBidi" w:hAnsiTheme="minorBidi" w:cstheme="minorBidi"/>
                <w:b/>
              </w:rPr>
              <w:t>Financial capability - Annual Turnover</w:t>
            </w:r>
          </w:p>
          <w:p w14:paraId="1A53CB6B" w14:textId="626EB03D" w:rsidR="002D4684" w:rsidRPr="00980433" w:rsidRDefault="002D4684" w:rsidP="00A3420D">
            <w:pPr>
              <w:rPr>
                <w:rFonts w:asciiTheme="minorBidi" w:hAnsiTheme="minorBidi" w:cstheme="minorBidi"/>
                <w:b/>
              </w:rPr>
            </w:pPr>
            <w:r>
              <w:rPr>
                <w:rFonts w:asciiTheme="minorBidi" w:hAnsiTheme="minorBidi" w:cstheme="minorBidi"/>
              </w:rPr>
              <w:t xml:space="preserve">3.1 </w:t>
            </w:r>
            <w:r w:rsidRPr="00980433">
              <w:rPr>
                <w:rFonts w:asciiTheme="minorBidi" w:hAnsiTheme="minorBidi" w:cstheme="minorBidi"/>
              </w:rPr>
              <w:t xml:space="preserve">The annual turnover of the company in any one of the last five [5] years shall be at least </w:t>
            </w:r>
            <w:r w:rsidRPr="00BC5066">
              <w:rPr>
                <w:rFonts w:asciiTheme="minorBidi" w:hAnsiTheme="minorBidi" w:cstheme="minorBidi"/>
                <w:b/>
                <w:highlight w:val="yellow"/>
              </w:rPr>
              <w:t>USD 5</w:t>
            </w:r>
            <w:r>
              <w:rPr>
                <w:rFonts w:asciiTheme="minorBidi" w:hAnsiTheme="minorBidi" w:cstheme="minorBidi"/>
                <w:b/>
                <w:highlight w:val="yellow"/>
              </w:rPr>
              <w:t>0</w:t>
            </w:r>
            <w:r w:rsidRPr="00BC5066">
              <w:rPr>
                <w:rFonts w:asciiTheme="minorBidi" w:hAnsiTheme="minorBidi" w:cstheme="minorBidi"/>
                <w:b/>
                <w:highlight w:val="yellow"/>
              </w:rPr>
              <w:t>0,000.</w:t>
            </w:r>
          </w:p>
          <w:p w14:paraId="1BAF864A" w14:textId="77777777" w:rsidR="002D4684" w:rsidRPr="00980433" w:rsidRDefault="002D4684" w:rsidP="00A3420D">
            <w:pPr>
              <w:rPr>
                <w:rFonts w:asciiTheme="minorBidi" w:hAnsiTheme="minorBidi" w:cstheme="minorBidi"/>
                <w:b/>
              </w:rPr>
            </w:pPr>
          </w:p>
          <w:p w14:paraId="30D8E9F2" w14:textId="77777777" w:rsidR="002D4684" w:rsidRPr="00980433" w:rsidRDefault="002D4684" w:rsidP="00A3420D">
            <w:pPr>
              <w:rPr>
                <w:rFonts w:asciiTheme="minorBidi" w:hAnsiTheme="minorBidi" w:cstheme="minorBidi"/>
                <w:sz w:val="16"/>
                <w:szCs w:val="16"/>
                <w:shd w:val="clear" w:color="auto" w:fill="FF9900"/>
              </w:rPr>
            </w:pPr>
          </w:p>
          <w:p w14:paraId="0C93A53C" w14:textId="77777777" w:rsidR="002D4684" w:rsidRPr="00980433" w:rsidRDefault="002D4684" w:rsidP="00A3420D">
            <w:pPr>
              <w:rPr>
                <w:rFonts w:asciiTheme="minorBidi" w:hAnsiTheme="minorBidi" w:cstheme="minorBidi"/>
                <w:b/>
              </w:rPr>
            </w:pPr>
            <w:r w:rsidRPr="00980433">
              <w:rPr>
                <w:rFonts w:asciiTheme="minorBidi" w:hAnsiTheme="minorBidi" w:cstheme="minorBidi"/>
                <w:b/>
                <w:color w:val="FF0000"/>
                <w:highlight w:val="white"/>
              </w:rPr>
              <w:t>In case of Joint Venture (JV), all joint venture members combined must meet it</w:t>
            </w:r>
          </w:p>
        </w:tc>
        <w:tc>
          <w:tcPr>
            <w:tcW w:w="1125" w:type="dxa"/>
            <w:tcBorders>
              <w:top w:val="nil"/>
              <w:left w:val="dashed" w:sz="8" w:space="0" w:color="000000"/>
              <w:bottom w:val="dashed" w:sz="8" w:space="0" w:color="000000"/>
              <w:right w:val="nil"/>
            </w:tcBorders>
            <w:tcMar>
              <w:top w:w="99" w:type="dxa"/>
              <w:left w:w="99" w:type="dxa"/>
              <w:bottom w:w="99" w:type="dxa"/>
              <w:right w:w="99" w:type="dxa"/>
            </w:tcMar>
            <w:vAlign w:val="center"/>
          </w:tcPr>
          <w:p w14:paraId="1736AABE" w14:textId="77777777" w:rsidR="002D4684" w:rsidRPr="00980433" w:rsidRDefault="002D4684" w:rsidP="00A3420D">
            <w:pPr>
              <w:spacing w:after="200"/>
              <w:ind w:right="-45"/>
              <w:rPr>
                <w:rFonts w:asciiTheme="minorBidi" w:hAnsiTheme="minorBidi" w:cstheme="minorBidi"/>
              </w:rPr>
            </w:pPr>
            <w:r w:rsidRPr="00980433">
              <w:rPr>
                <w:rFonts w:asciiTheme="minorBidi" w:hAnsiTheme="minorBidi" w:cstheme="minorBidi"/>
              </w:rPr>
              <w:t>PASS/FAIL</w:t>
            </w:r>
          </w:p>
        </w:tc>
        <w:tc>
          <w:tcPr>
            <w:tcW w:w="3910" w:type="dxa"/>
            <w:tcBorders>
              <w:top w:val="nil"/>
              <w:left w:val="dashed" w:sz="8" w:space="0" w:color="000000"/>
              <w:bottom w:val="dashed" w:sz="8" w:space="0" w:color="000000"/>
              <w:right w:val="nil"/>
            </w:tcBorders>
            <w:tcMar>
              <w:top w:w="99" w:type="dxa"/>
              <w:left w:w="99" w:type="dxa"/>
              <w:bottom w:w="99" w:type="dxa"/>
              <w:right w:w="99" w:type="dxa"/>
            </w:tcMar>
            <w:vAlign w:val="center"/>
          </w:tcPr>
          <w:p w14:paraId="2740FA7D" w14:textId="77777777" w:rsidR="002D4684" w:rsidRPr="00980433" w:rsidRDefault="002D4684" w:rsidP="00096DAF">
            <w:pPr>
              <w:numPr>
                <w:ilvl w:val="0"/>
                <w:numId w:val="39"/>
              </w:numPr>
              <w:spacing w:after="200" w:line="240" w:lineRule="auto"/>
              <w:ind w:left="360" w:right="-45" w:hanging="180"/>
              <w:rPr>
                <w:rFonts w:asciiTheme="minorBidi" w:hAnsiTheme="minorBidi" w:cstheme="minorBidi"/>
              </w:rPr>
            </w:pPr>
            <w:r w:rsidRPr="00980433">
              <w:rPr>
                <w:rFonts w:asciiTheme="minorBidi" w:hAnsiTheme="minorBidi" w:cstheme="minorBidi"/>
              </w:rPr>
              <w:t xml:space="preserve">Bidder to submit Audited Financial Statements for the last 5 years to demonstrate the annual turnover. </w:t>
            </w:r>
          </w:p>
          <w:p w14:paraId="02D6617C" w14:textId="77777777" w:rsidR="002D4684" w:rsidRPr="00980433" w:rsidRDefault="002D4684" w:rsidP="00096DAF">
            <w:pPr>
              <w:numPr>
                <w:ilvl w:val="0"/>
                <w:numId w:val="39"/>
              </w:numPr>
              <w:spacing w:after="200" w:line="240" w:lineRule="auto"/>
              <w:ind w:left="360" w:right="-45" w:hanging="180"/>
              <w:rPr>
                <w:rFonts w:asciiTheme="minorBidi" w:hAnsiTheme="minorBidi" w:cstheme="minorBidi"/>
              </w:rPr>
            </w:pPr>
            <w:r w:rsidRPr="00980433">
              <w:rPr>
                <w:rFonts w:asciiTheme="minorBidi" w:hAnsiTheme="minorBidi" w:cstheme="minorBidi"/>
              </w:rPr>
              <w:t>The Audited Financial Statements must be certified by a registered Audit Firm.</w:t>
            </w:r>
          </w:p>
          <w:p w14:paraId="75667DE1" w14:textId="77777777" w:rsidR="002D4684" w:rsidRDefault="002D4684" w:rsidP="00096DAF">
            <w:pPr>
              <w:numPr>
                <w:ilvl w:val="0"/>
                <w:numId w:val="39"/>
              </w:numPr>
              <w:spacing w:after="200" w:line="240" w:lineRule="auto"/>
              <w:ind w:left="360" w:right="-45" w:hanging="180"/>
              <w:rPr>
                <w:rFonts w:asciiTheme="minorBidi" w:hAnsiTheme="minorBidi" w:cstheme="minorBidi"/>
              </w:rPr>
            </w:pPr>
            <w:r w:rsidRPr="00980433">
              <w:rPr>
                <w:rFonts w:asciiTheme="minorBidi" w:hAnsiTheme="minorBidi" w:cstheme="minorBidi"/>
              </w:rPr>
              <w:t>(</w:t>
            </w:r>
            <w:r w:rsidRPr="00980433">
              <w:rPr>
                <w:rFonts w:asciiTheme="minorBidi" w:hAnsiTheme="minorBidi" w:cstheme="minorBidi"/>
                <w:i/>
              </w:rPr>
              <w:t>UNOPS reserves the right to request further certified documents/evidence as needed</w:t>
            </w:r>
            <w:r w:rsidRPr="00980433">
              <w:rPr>
                <w:rFonts w:asciiTheme="minorBidi" w:hAnsiTheme="minorBidi" w:cstheme="minorBidi"/>
              </w:rPr>
              <w:t>)</w:t>
            </w:r>
          </w:p>
          <w:p w14:paraId="77F8048B" w14:textId="77777777" w:rsidR="002D4684" w:rsidRPr="00980433" w:rsidRDefault="002D4684" w:rsidP="00A3420D">
            <w:pPr>
              <w:spacing w:after="200" w:line="240" w:lineRule="auto"/>
              <w:ind w:right="-45"/>
              <w:rPr>
                <w:rFonts w:asciiTheme="minorBidi" w:hAnsiTheme="minorBidi" w:cstheme="minorBidi"/>
              </w:rPr>
            </w:pPr>
          </w:p>
        </w:tc>
      </w:tr>
      <w:tr w:rsidR="002D4684" w:rsidRPr="00980433" w14:paraId="141E4D17" w14:textId="77777777" w:rsidTr="00A3420D">
        <w:trPr>
          <w:cantSplit/>
          <w:trHeight w:val="431"/>
        </w:trPr>
        <w:tc>
          <w:tcPr>
            <w:tcW w:w="650" w:type="dxa"/>
            <w:vMerge/>
            <w:tcBorders>
              <w:left w:val="nil"/>
              <w:right w:val="dashed" w:sz="8" w:space="0" w:color="000000"/>
            </w:tcBorders>
            <w:tcMar>
              <w:top w:w="99" w:type="dxa"/>
              <w:left w:w="99" w:type="dxa"/>
              <w:bottom w:w="99" w:type="dxa"/>
              <w:right w:w="99" w:type="dxa"/>
            </w:tcMar>
            <w:vAlign w:val="center"/>
          </w:tcPr>
          <w:p w14:paraId="41FDEAC7" w14:textId="26337B2E" w:rsidR="002D4684" w:rsidRPr="0081457F" w:rsidRDefault="002D4684" w:rsidP="00A3420D">
            <w:pPr>
              <w:widowControl w:val="0"/>
              <w:pBdr>
                <w:top w:val="nil"/>
                <w:left w:val="nil"/>
                <w:bottom w:val="nil"/>
                <w:right w:val="nil"/>
                <w:between w:val="nil"/>
              </w:pBdr>
              <w:ind w:right="0"/>
              <w:rPr>
                <w:rFonts w:asciiTheme="minorBidi" w:hAnsiTheme="minorBidi" w:cstheme="minorBidi"/>
                <w:b/>
                <w:bCs/>
                <w:highlight w:val="yellow"/>
              </w:rPr>
            </w:pPr>
          </w:p>
        </w:tc>
        <w:tc>
          <w:tcPr>
            <w:tcW w:w="4575" w:type="dxa"/>
            <w:tcBorders>
              <w:top w:val="dashed" w:sz="8" w:space="0" w:color="000000"/>
              <w:left w:val="nil"/>
              <w:bottom w:val="dashed" w:sz="8" w:space="0" w:color="000000"/>
              <w:right w:val="dashed" w:sz="8" w:space="0" w:color="000000"/>
            </w:tcBorders>
            <w:tcMar>
              <w:top w:w="99" w:type="dxa"/>
              <w:left w:w="99" w:type="dxa"/>
              <w:bottom w:w="99" w:type="dxa"/>
              <w:right w:w="99" w:type="dxa"/>
            </w:tcMar>
            <w:vAlign w:val="center"/>
          </w:tcPr>
          <w:p w14:paraId="4524B1A8" w14:textId="77777777" w:rsidR="002D4684" w:rsidRPr="00CC73A9" w:rsidRDefault="002D4684" w:rsidP="00A3420D">
            <w:pPr>
              <w:rPr>
                <w:rFonts w:asciiTheme="minorBidi" w:hAnsiTheme="minorBidi" w:cstheme="minorBidi"/>
                <w:b/>
              </w:rPr>
            </w:pPr>
            <w:r w:rsidRPr="0079672F">
              <w:rPr>
                <w:rFonts w:asciiTheme="minorBidi" w:hAnsiTheme="minorBidi" w:cstheme="minorBidi"/>
                <w:b/>
                <w:sz w:val="16"/>
                <w:szCs w:val="16"/>
              </w:rPr>
              <w:t xml:space="preserve">3.2 </w:t>
            </w:r>
            <w:r w:rsidRPr="00CC73A9">
              <w:rPr>
                <w:rFonts w:asciiTheme="minorBidi" w:hAnsiTheme="minorBidi" w:cstheme="minorBidi"/>
                <w:b/>
              </w:rPr>
              <w:t>Financial capability - Availability of Liquidity (Cash/Credit line)</w:t>
            </w:r>
          </w:p>
          <w:p w14:paraId="2BC04569" w14:textId="77777777" w:rsidR="002D4684" w:rsidRPr="00CC73A9" w:rsidRDefault="002D4684" w:rsidP="00A3420D">
            <w:pPr>
              <w:rPr>
                <w:rFonts w:asciiTheme="minorBidi" w:hAnsiTheme="minorBidi" w:cstheme="minorBidi"/>
                <w:b/>
              </w:rPr>
            </w:pPr>
          </w:p>
          <w:p w14:paraId="0A339CA6" w14:textId="0B3C5222" w:rsidR="002D4684" w:rsidRPr="00CC73A9" w:rsidRDefault="002D4684" w:rsidP="00A3420D">
            <w:pPr>
              <w:rPr>
                <w:rFonts w:asciiTheme="minorBidi" w:hAnsiTheme="minorBidi" w:cstheme="minorBidi"/>
                <w:b/>
              </w:rPr>
            </w:pPr>
            <w:r w:rsidRPr="00CC73A9">
              <w:rPr>
                <w:rFonts w:asciiTheme="minorBidi" w:hAnsiTheme="minorBidi" w:cstheme="minorBidi"/>
              </w:rPr>
              <w:t xml:space="preserve">The bidder shall have sufficient liquidity for the implementation of the contract of not less than </w:t>
            </w:r>
            <w:r w:rsidRPr="00CC73A9">
              <w:rPr>
                <w:rFonts w:asciiTheme="minorBidi" w:hAnsiTheme="minorBidi" w:cstheme="minorBidi"/>
                <w:b/>
                <w:highlight w:val="yellow"/>
              </w:rPr>
              <w:t>USD 500,000.</w:t>
            </w:r>
          </w:p>
          <w:p w14:paraId="790D3510" w14:textId="77777777" w:rsidR="002D4684" w:rsidRPr="00CC73A9" w:rsidRDefault="002D4684" w:rsidP="00A3420D">
            <w:pPr>
              <w:rPr>
                <w:rFonts w:asciiTheme="minorBidi" w:hAnsiTheme="minorBidi" w:cstheme="minorBidi"/>
              </w:rPr>
            </w:pPr>
          </w:p>
          <w:p w14:paraId="0AB99FD3" w14:textId="77777777" w:rsidR="002D4684" w:rsidRPr="00CC73A9" w:rsidRDefault="002D4684" w:rsidP="00A3420D">
            <w:pPr>
              <w:rPr>
                <w:rFonts w:asciiTheme="minorBidi" w:hAnsiTheme="minorBidi" w:cstheme="minorBidi"/>
              </w:rPr>
            </w:pPr>
            <w:r w:rsidRPr="00CC73A9">
              <w:rPr>
                <w:rFonts w:asciiTheme="minorBidi" w:hAnsiTheme="minorBidi" w:cstheme="minorBidi"/>
              </w:rPr>
              <w:t>In case a bidder submits bids for more than one Lots (tenders), the requirement shall be cumulative for all bids submitted during evaluation.</w:t>
            </w:r>
          </w:p>
          <w:p w14:paraId="0E35229E" w14:textId="77777777" w:rsidR="002D4684" w:rsidRPr="00CC73A9" w:rsidRDefault="002D4684" w:rsidP="00A3420D">
            <w:pPr>
              <w:ind w:left="360"/>
              <w:rPr>
                <w:rFonts w:asciiTheme="minorBidi" w:hAnsiTheme="minorBidi" w:cstheme="minorBidi"/>
              </w:rPr>
            </w:pPr>
          </w:p>
          <w:p w14:paraId="00E90446" w14:textId="77777777" w:rsidR="002D4684" w:rsidRPr="00CC73A9" w:rsidRDefault="002D4684" w:rsidP="00A3420D">
            <w:pPr>
              <w:ind w:left="360"/>
              <w:rPr>
                <w:rFonts w:asciiTheme="minorBidi" w:hAnsiTheme="minorBidi" w:cstheme="minorBidi"/>
              </w:rPr>
            </w:pPr>
          </w:p>
          <w:p w14:paraId="0655AE46" w14:textId="77777777" w:rsidR="002D4684" w:rsidRPr="0079672F" w:rsidRDefault="002D4684" w:rsidP="00A3420D">
            <w:pPr>
              <w:rPr>
                <w:rFonts w:asciiTheme="minorBidi" w:hAnsiTheme="minorBidi" w:cstheme="minorBidi"/>
                <w:b/>
                <w:sz w:val="16"/>
                <w:szCs w:val="16"/>
              </w:rPr>
            </w:pPr>
            <w:r w:rsidRPr="00CC73A9">
              <w:rPr>
                <w:rFonts w:asciiTheme="minorBidi" w:hAnsiTheme="minorBidi" w:cstheme="minorBidi"/>
                <w:b/>
                <w:color w:val="FF0000"/>
              </w:rPr>
              <w:t>In case of Joint Venture (JV), all joint venture members combined must meet it</w:t>
            </w:r>
          </w:p>
        </w:tc>
        <w:tc>
          <w:tcPr>
            <w:tcW w:w="1125" w:type="dxa"/>
            <w:tcBorders>
              <w:top w:val="dashed" w:sz="8" w:space="0" w:color="000000"/>
              <w:left w:val="dashed" w:sz="8" w:space="0" w:color="000000"/>
              <w:bottom w:val="dashed" w:sz="8" w:space="0" w:color="000000"/>
              <w:right w:val="nil"/>
            </w:tcBorders>
            <w:tcMar>
              <w:top w:w="99" w:type="dxa"/>
              <w:left w:w="99" w:type="dxa"/>
              <w:bottom w:w="99" w:type="dxa"/>
              <w:right w:w="99" w:type="dxa"/>
            </w:tcMar>
            <w:vAlign w:val="center"/>
          </w:tcPr>
          <w:p w14:paraId="200B79CA" w14:textId="77777777" w:rsidR="002D4684" w:rsidRPr="0079672F" w:rsidRDefault="002D4684" w:rsidP="00A3420D">
            <w:pPr>
              <w:spacing w:after="200"/>
              <w:ind w:right="-45"/>
              <w:jc w:val="center"/>
              <w:rPr>
                <w:rFonts w:asciiTheme="minorBidi" w:hAnsiTheme="minorBidi" w:cstheme="minorBidi"/>
                <w:sz w:val="16"/>
                <w:szCs w:val="16"/>
              </w:rPr>
            </w:pPr>
            <w:r w:rsidRPr="0079672F">
              <w:rPr>
                <w:rFonts w:asciiTheme="minorBidi" w:hAnsiTheme="minorBidi" w:cstheme="minorBidi"/>
                <w:sz w:val="16"/>
                <w:szCs w:val="16"/>
              </w:rPr>
              <w:t>PASS/FAIL</w:t>
            </w:r>
          </w:p>
        </w:tc>
        <w:tc>
          <w:tcPr>
            <w:tcW w:w="3910" w:type="dxa"/>
            <w:tcBorders>
              <w:top w:val="dashed" w:sz="8" w:space="0" w:color="000000"/>
              <w:left w:val="dashed" w:sz="8" w:space="0" w:color="000000"/>
              <w:bottom w:val="dashed" w:sz="8" w:space="0" w:color="000000"/>
              <w:right w:val="nil"/>
            </w:tcBorders>
            <w:tcMar>
              <w:top w:w="99" w:type="dxa"/>
              <w:left w:w="99" w:type="dxa"/>
              <w:bottom w:w="99" w:type="dxa"/>
              <w:right w:w="99" w:type="dxa"/>
            </w:tcMar>
            <w:vAlign w:val="center"/>
          </w:tcPr>
          <w:p w14:paraId="734C0EDB" w14:textId="77777777" w:rsidR="002D4684" w:rsidRPr="0079672F" w:rsidRDefault="002D4684" w:rsidP="00A3420D">
            <w:pPr>
              <w:jc w:val="both"/>
              <w:rPr>
                <w:rFonts w:asciiTheme="minorBidi" w:hAnsiTheme="minorBidi" w:cstheme="minorBidi"/>
                <w:b/>
                <w:sz w:val="16"/>
                <w:szCs w:val="16"/>
              </w:rPr>
            </w:pPr>
            <w:r w:rsidRPr="0079672F">
              <w:rPr>
                <w:rFonts w:asciiTheme="minorBidi" w:hAnsiTheme="minorBidi" w:cstheme="minorBidi"/>
                <w:b/>
                <w:sz w:val="16"/>
                <w:szCs w:val="16"/>
              </w:rPr>
              <w:t>Sufficient liquidity can be demonstrated by:</w:t>
            </w:r>
          </w:p>
          <w:p w14:paraId="47E2EB9F" w14:textId="77777777" w:rsidR="002D4684" w:rsidRPr="0079672F" w:rsidRDefault="002D4684" w:rsidP="00A3420D">
            <w:pPr>
              <w:jc w:val="both"/>
              <w:rPr>
                <w:rFonts w:asciiTheme="minorBidi" w:hAnsiTheme="minorBidi" w:cstheme="minorBidi"/>
                <w:b/>
                <w:sz w:val="16"/>
                <w:szCs w:val="16"/>
              </w:rPr>
            </w:pPr>
          </w:p>
          <w:p w14:paraId="6775FEF6" w14:textId="77777777" w:rsidR="002D4684" w:rsidRPr="0079672F" w:rsidRDefault="002D4684" w:rsidP="00096DAF">
            <w:pPr>
              <w:numPr>
                <w:ilvl w:val="0"/>
                <w:numId w:val="27"/>
              </w:numPr>
              <w:spacing w:after="200" w:line="240" w:lineRule="auto"/>
              <w:ind w:left="360" w:right="-45" w:hanging="270"/>
              <w:jc w:val="both"/>
              <w:rPr>
                <w:rFonts w:asciiTheme="minorBidi" w:hAnsiTheme="minorBidi" w:cstheme="minorBidi"/>
                <w:sz w:val="16"/>
                <w:szCs w:val="16"/>
              </w:rPr>
            </w:pPr>
            <w:r w:rsidRPr="0079672F">
              <w:rPr>
                <w:rFonts w:asciiTheme="minorBidi" w:hAnsiTheme="minorBidi" w:cstheme="minorBidi"/>
                <w:sz w:val="16"/>
                <w:szCs w:val="16"/>
              </w:rPr>
              <w:t xml:space="preserve">Certified Bank Balance. The bank statement must be not older </w:t>
            </w:r>
            <w:r w:rsidRPr="0079672F">
              <w:rPr>
                <w:rFonts w:asciiTheme="minorBidi" w:hAnsiTheme="minorBidi" w:cstheme="minorBidi"/>
                <w:b/>
                <w:sz w:val="16"/>
                <w:szCs w:val="16"/>
              </w:rPr>
              <w:t>than 60 days from the bid closing deadline</w:t>
            </w:r>
            <w:r w:rsidRPr="0079672F">
              <w:rPr>
                <w:rFonts w:asciiTheme="minorBidi" w:hAnsiTheme="minorBidi" w:cstheme="minorBidi"/>
                <w:sz w:val="16"/>
                <w:szCs w:val="16"/>
              </w:rPr>
              <w:t>. The same statement is used for multiple tenders for the same office under same project, the requirement will be cumulative</w:t>
            </w:r>
          </w:p>
          <w:p w14:paraId="34C31928" w14:textId="77777777" w:rsidR="002D4684" w:rsidRPr="0079672F" w:rsidRDefault="002D4684" w:rsidP="00A3420D">
            <w:pPr>
              <w:spacing w:after="200"/>
              <w:ind w:right="-45"/>
              <w:jc w:val="both"/>
              <w:rPr>
                <w:rFonts w:asciiTheme="minorBidi" w:hAnsiTheme="minorBidi" w:cstheme="minorBidi"/>
                <w:b/>
                <w:sz w:val="16"/>
                <w:szCs w:val="16"/>
              </w:rPr>
            </w:pPr>
            <w:r w:rsidRPr="0079672F">
              <w:rPr>
                <w:rFonts w:asciiTheme="minorBidi" w:hAnsiTheme="minorBidi" w:cstheme="minorBidi"/>
                <w:b/>
                <w:sz w:val="16"/>
                <w:szCs w:val="16"/>
              </w:rPr>
              <w:t xml:space="preserve">                              OR</w:t>
            </w:r>
          </w:p>
          <w:p w14:paraId="3BA8DBB0" w14:textId="77777777" w:rsidR="002D4684" w:rsidRPr="0079672F" w:rsidRDefault="002D4684" w:rsidP="00096DAF">
            <w:pPr>
              <w:numPr>
                <w:ilvl w:val="0"/>
                <w:numId w:val="27"/>
              </w:numPr>
              <w:spacing w:after="200" w:line="240" w:lineRule="auto"/>
              <w:ind w:left="360" w:right="-45" w:hanging="270"/>
              <w:jc w:val="both"/>
              <w:rPr>
                <w:rFonts w:asciiTheme="minorBidi" w:hAnsiTheme="minorBidi" w:cstheme="minorBidi"/>
                <w:sz w:val="16"/>
                <w:szCs w:val="16"/>
              </w:rPr>
            </w:pPr>
            <w:r w:rsidRPr="0079672F">
              <w:rPr>
                <w:rFonts w:asciiTheme="minorBidi" w:hAnsiTheme="minorBidi" w:cstheme="minorBidi"/>
                <w:sz w:val="16"/>
                <w:szCs w:val="16"/>
              </w:rPr>
              <w:t xml:space="preserve">Credit facility from a Commercial Bank. </w:t>
            </w:r>
            <w:r w:rsidRPr="0079672F">
              <w:rPr>
                <w:rFonts w:asciiTheme="minorBidi" w:hAnsiTheme="minorBidi" w:cstheme="minorBidi"/>
                <w:b/>
                <w:sz w:val="16"/>
                <w:szCs w:val="16"/>
              </w:rPr>
              <w:t>The bank letter confirming the availability of line of credit must be specific for this RFQ reference and issue within the tender posting date</w:t>
            </w:r>
            <w:r w:rsidRPr="0079672F">
              <w:rPr>
                <w:rFonts w:asciiTheme="minorBidi" w:hAnsiTheme="minorBidi" w:cstheme="minorBidi"/>
                <w:sz w:val="16"/>
                <w:szCs w:val="16"/>
              </w:rPr>
              <w:t xml:space="preserve">. </w:t>
            </w:r>
            <w:r w:rsidRPr="0079672F">
              <w:rPr>
                <w:rFonts w:asciiTheme="minorBidi" w:hAnsiTheme="minorBidi" w:cstheme="minorBidi"/>
                <w:b/>
                <w:sz w:val="16"/>
                <w:szCs w:val="16"/>
              </w:rPr>
              <w:t>Kindly include the reference of the RFQ number in the letter.</w:t>
            </w:r>
          </w:p>
          <w:p w14:paraId="5800C5B4" w14:textId="77777777" w:rsidR="002D4684" w:rsidRPr="0079672F" w:rsidRDefault="002D4684" w:rsidP="00A3420D">
            <w:pPr>
              <w:spacing w:after="200"/>
              <w:ind w:right="-45"/>
              <w:jc w:val="both"/>
              <w:rPr>
                <w:rFonts w:asciiTheme="minorBidi" w:hAnsiTheme="minorBidi" w:cstheme="minorBidi"/>
                <w:b/>
                <w:sz w:val="16"/>
                <w:szCs w:val="16"/>
              </w:rPr>
            </w:pPr>
            <w:r w:rsidRPr="0079672F">
              <w:rPr>
                <w:rFonts w:asciiTheme="minorBidi" w:hAnsiTheme="minorBidi" w:cstheme="minorBidi"/>
                <w:b/>
                <w:sz w:val="16"/>
                <w:szCs w:val="16"/>
              </w:rPr>
              <w:t xml:space="preserve">                              OR</w:t>
            </w:r>
          </w:p>
          <w:p w14:paraId="30AD7145" w14:textId="77777777" w:rsidR="002D4684" w:rsidRPr="0079672F" w:rsidRDefault="002D4684" w:rsidP="00096DAF">
            <w:pPr>
              <w:numPr>
                <w:ilvl w:val="0"/>
                <w:numId w:val="27"/>
              </w:numPr>
              <w:spacing w:after="200" w:line="240" w:lineRule="auto"/>
              <w:ind w:left="360" w:right="-45" w:hanging="270"/>
              <w:jc w:val="both"/>
              <w:rPr>
                <w:rFonts w:asciiTheme="minorBidi" w:hAnsiTheme="minorBidi" w:cstheme="minorBidi"/>
                <w:sz w:val="16"/>
                <w:szCs w:val="16"/>
              </w:rPr>
            </w:pPr>
            <w:r w:rsidRPr="0079672F">
              <w:rPr>
                <w:rFonts w:asciiTheme="minorBidi" w:hAnsiTheme="minorBidi" w:cstheme="minorBidi"/>
                <w:sz w:val="16"/>
                <w:szCs w:val="16"/>
              </w:rPr>
              <w:t xml:space="preserve">Net working capital in any one of the financials in the last 2 years (2022 or 2023) minus the value of liquidity required for current commitments". </w:t>
            </w:r>
          </w:p>
          <w:p w14:paraId="08DF269B" w14:textId="77777777" w:rsidR="002D4684" w:rsidRPr="0079672F" w:rsidRDefault="002D4684" w:rsidP="00A3420D">
            <w:pPr>
              <w:spacing w:after="200"/>
              <w:ind w:right="-45"/>
              <w:jc w:val="both"/>
              <w:rPr>
                <w:rFonts w:asciiTheme="minorBidi" w:hAnsiTheme="minorBidi" w:cstheme="minorBidi"/>
                <w:sz w:val="16"/>
                <w:szCs w:val="16"/>
              </w:rPr>
            </w:pPr>
            <w:r w:rsidRPr="0079672F">
              <w:rPr>
                <w:rFonts w:asciiTheme="minorBidi" w:hAnsiTheme="minorBidi" w:cstheme="minorBidi"/>
                <w:b/>
                <w:sz w:val="16"/>
                <w:szCs w:val="16"/>
              </w:rPr>
              <w:t xml:space="preserve">       i. </w:t>
            </w:r>
            <w:r w:rsidRPr="0079672F">
              <w:rPr>
                <w:rFonts w:asciiTheme="minorBidi" w:hAnsiTheme="minorBidi" w:cstheme="minorBidi"/>
                <w:sz w:val="16"/>
                <w:szCs w:val="16"/>
              </w:rPr>
              <w:t>Net working capital = current assets - current liability.</w:t>
            </w:r>
          </w:p>
          <w:p w14:paraId="73D8C72C" w14:textId="77777777" w:rsidR="002D4684" w:rsidRPr="0079672F" w:rsidRDefault="002D4684" w:rsidP="00A3420D">
            <w:pPr>
              <w:spacing w:after="200"/>
              <w:ind w:right="-45"/>
              <w:jc w:val="both"/>
              <w:rPr>
                <w:rFonts w:asciiTheme="minorBidi" w:hAnsiTheme="minorBidi" w:cstheme="minorBidi"/>
                <w:sz w:val="16"/>
                <w:szCs w:val="16"/>
              </w:rPr>
            </w:pPr>
            <w:r w:rsidRPr="0079672F">
              <w:rPr>
                <w:rFonts w:asciiTheme="minorBidi" w:hAnsiTheme="minorBidi" w:cstheme="minorBidi"/>
                <w:b/>
                <w:sz w:val="16"/>
                <w:szCs w:val="16"/>
              </w:rPr>
              <w:t xml:space="preserve">      ii. </w:t>
            </w:r>
            <w:r w:rsidRPr="0079672F">
              <w:rPr>
                <w:rFonts w:asciiTheme="minorBidi" w:hAnsiTheme="minorBidi" w:cstheme="minorBidi"/>
                <w:sz w:val="16"/>
                <w:szCs w:val="16"/>
              </w:rPr>
              <w:t xml:space="preserve">The value of current commitments, if any, shall be calculated as follows; “value of all outstanding works/3”. The current commitment includes the value of all the works at hand /ongoing contracts (Returnable Schedule) and awards under the country office including the processes. </w:t>
            </w:r>
          </w:p>
          <w:p w14:paraId="5E5DCC08" w14:textId="77777777" w:rsidR="002D4684" w:rsidRDefault="002D4684" w:rsidP="00A3420D">
            <w:pPr>
              <w:jc w:val="both"/>
              <w:rPr>
                <w:rFonts w:asciiTheme="minorBidi" w:hAnsiTheme="minorBidi" w:cstheme="minorBidi"/>
                <w:b/>
                <w:sz w:val="16"/>
                <w:szCs w:val="16"/>
              </w:rPr>
            </w:pPr>
            <w:r w:rsidRPr="0079672F">
              <w:rPr>
                <w:rFonts w:asciiTheme="minorBidi" w:hAnsiTheme="minorBidi" w:cstheme="minorBidi"/>
                <w:b/>
                <w:sz w:val="16"/>
                <w:szCs w:val="16"/>
              </w:rPr>
              <w:t>Bidder to submit audited financial statement for 2022 or 2023</w:t>
            </w:r>
          </w:p>
          <w:p w14:paraId="4F694238" w14:textId="77777777" w:rsidR="002D4684" w:rsidRPr="0079672F" w:rsidRDefault="002D4684" w:rsidP="00A3420D">
            <w:pPr>
              <w:jc w:val="both"/>
              <w:rPr>
                <w:rFonts w:asciiTheme="minorBidi" w:hAnsiTheme="minorBidi" w:cstheme="minorBidi"/>
                <w:b/>
                <w:sz w:val="16"/>
                <w:szCs w:val="16"/>
              </w:rPr>
            </w:pPr>
          </w:p>
        </w:tc>
      </w:tr>
      <w:tr w:rsidR="002D4684" w:rsidRPr="00980433" w14:paraId="10EA01F7" w14:textId="77777777" w:rsidTr="00A3420D">
        <w:trPr>
          <w:cantSplit/>
          <w:trHeight w:val="431"/>
        </w:trPr>
        <w:tc>
          <w:tcPr>
            <w:tcW w:w="650" w:type="dxa"/>
            <w:tcBorders>
              <w:left w:val="nil"/>
              <w:right w:val="dashed" w:sz="8" w:space="0" w:color="000000"/>
            </w:tcBorders>
            <w:tcMar>
              <w:top w:w="99" w:type="dxa"/>
              <w:left w:w="99" w:type="dxa"/>
              <w:bottom w:w="99" w:type="dxa"/>
              <w:right w:w="99" w:type="dxa"/>
            </w:tcMar>
            <w:vAlign w:val="center"/>
          </w:tcPr>
          <w:p w14:paraId="126C6113" w14:textId="7C5A1062" w:rsidR="002D4684" w:rsidRPr="0081457F" w:rsidRDefault="002D4684" w:rsidP="002D4684">
            <w:pPr>
              <w:widowControl w:val="0"/>
              <w:pBdr>
                <w:top w:val="nil"/>
                <w:left w:val="nil"/>
                <w:bottom w:val="nil"/>
                <w:right w:val="nil"/>
                <w:between w:val="nil"/>
              </w:pBdr>
              <w:ind w:right="0"/>
              <w:rPr>
                <w:rFonts w:asciiTheme="minorBidi" w:hAnsiTheme="minorBidi" w:cstheme="minorBidi"/>
                <w:b/>
                <w:bCs/>
                <w:highlight w:val="yellow"/>
              </w:rPr>
            </w:pPr>
            <w:r>
              <w:rPr>
                <w:rFonts w:asciiTheme="minorBidi" w:hAnsiTheme="minorBidi" w:cstheme="minorBidi"/>
                <w:b/>
                <w:bCs/>
                <w:highlight w:val="yellow"/>
              </w:rPr>
              <w:t>4</w:t>
            </w:r>
          </w:p>
        </w:tc>
        <w:tc>
          <w:tcPr>
            <w:tcW w:w="4575" w:type="dxa"/>
            <w:tcBorders>
              <w:top w:val="dashed" w:sz="8" w:space="0" w:color="000000"/>
              <w:left w:val="nil"/>
              <w:bottom w:val="dashed" w:sz="8" w:space="0" w:color="000000"/>
              <w:right w:val="dashed" w:sz="8" w:space="0" w:color="000000"/>
            </w:tcBorders>
            <w:tcMar>
              <w:top w:w="99" w:type="dxa"/>
              <w:left w:w="99" w:type="dxa"/>
              <w:bottom w:w="99" w:type="dxa"/>
              <w:right w:w="99" w:type="dxa"/>
            </w:tcMar>
            <w:vAlign w:val="center"/>
          </w:tcPr>
          <w:p w14:paraId="6CC757A1" w14:textId="77777777" w:rsidR="002D4684" w:rsidRPr="00D33AA8" w:rsidRDefault="002D4684" w:rsidP="002D4684">
            <w:pPr>
              <w:spacing w:after="160" w:line="259" w:lineRule="auto"/>
            </w:pPr>
            <w:r w:rsidRPr="00D33AA8">
              <w:rPr>
                <w:b/>
                <w:bCs/>
              </w:rPr>
              <w:t xml:space="preserve">Capacity to undertake this contract within current workload: </w:t>
            </w:r>
          </w:p>
          <w:p w14:paraId="3679B120" w14:textId="6E179918" w:rsidR="002D4684" w:rsidRPr="00D33AA8" w:rsidRDefault="002D4684" w:rsidP="002D4684">
            <w:pPr>
              <w:spacing w:after="160" w:line="259" w:lineRule="auto"/>
            </w:pPr>
            <w:r w:rsidRPr="00D33AA8">
              <w:t xml:space="preserve">The Cumulative Work Capability [CWC] of the Bidder shall be at least </w:t>
            </w:r>
            <w:r w:rsidRPr="00D33AA8">
              <w:rPr>
                <w:b/>
                <w:bCs/>
              </w:rPr>
              <w:t xml:space="preserve">[USD </w:t>
            </w:r>
            <w:r>
              <w:rPr>
                <w:b/>
                <w:bCs/>
              </w:rPr>
              <w:t>2</w:t>
            </w:r>
            <w:r>
              <w:rPr>
                <w:b/>
                <w:bCs/>
              </w:rPr>
              <w:t>,</w:t>
            </w:r>
            <w:r>
              <w:rPr>
                <w:b/>
                <w:bCs/>
              </w:rPr>
              <w:t>50</w:t>
            </w:r>
            <w:r>
              <w:rPr>
                <w:b/>
                <w:bCs/>
              </w:rPr>
              <w:t>0</w:t>
            </w:r>
            <w:r>
              <w:rPr>
                <w:b/>
                <w:bCs/>
              </w:rPr>
              <w:t>,000</w:t>
            </w:r>
            <w:r w:rsidRPr="00D33AA8">
              <w:rPr>
                <w:b/>
                <w:bCs/>
              </w:rPr>
              <w:t>]</w:t>
            </w:r>
            <w:r w:rsidRPr="00D33AA8">
              <w:t xml:space="preserve">. </w:t>
            </w:r>
          </w:p>
          <w:p w14:paraId="758CF95B" w14:textId="77777777" w:rsidR="002D4684" w:rsidRPr="00D33AA8" w:rsidRDefault="002D4684" w:rsidP="002D4684">
            <w:pPr>
              <w:spacing w:after="160" w:line="259" w:lineRule="auto"/>
            </w:pPr>
            <w:r w:rsidRPr="00D33AA8">
              <w:t xml:space="preserve">The CWC is calculated as follows: (Cumulative work capability) = (Highest annual turnover in any of the last five [5] years) – (current commitments) </w:t>
            </w:r>
          </w:p>
          <w:p w14:paraId="3C470501" w14:textId="77777777" w:rsidR="002D4684" w:rsidRDefault="002D4684" w:rsidP="002D4684">
            <w:r>
              <w:rPr>
                <w:b/>
                <w:bCs/>
              </w:rPr>
              <w:t>N</w:t>
            </w:r>
            <w:r w:rsidRPr="00D33AA8">
              <w:rPr>
                <w:b/>
                <w:bCs/>
              </w:rPr>
              <w:t xml:space="preserve">ote: </w:t>
            </w:r>
          </w:p>
          <w:p w14:paraId="0B97D567" w14:textId="77777777" w:rsidR="002D4684" w:rsidRPr="00D33AA8" w:rsidRDefault="002D4684" w:rsidP="002D4684">
            <w:pPr>
              <w:spacing w:after="160" w:line="259" w:lineRule="auto"/>
            </w:pPr>
            <w:r w:rsidRPr="00D33AA8">
              <w:t xml:space="preserve">The current commitment includes the value of all the works at hand (RS 0.4) and ongoing contracts and awards under the Yemen Office including the process under review and recommendation </w:t>
            </w:r>
          </w:p>
          <w:p w14:paraId="62D4E0D4" w14:textId="5AE28252" w:rsidR="002D4684" w:rsidRPr="0079672F" w:rsidRDefault="002D4684" w:rsidP="002D4684">
            <w:pPr>
              <w:rPr>
                <w:rFonts w:asciiTheme="minorBidi" w:hAnsiTheme="minorBidi" w:cstheme="minorBidi"/>
                <w:b/>
                <w:sz w:val="16"/>
                <w:szCs w:val="16"/>
              </w:rPr>
            </w:pPr>
            <w:r w:rsidRPr="00CA3407">
              <w:rPr>
                <w:b/>
                <w:bCs/>
                <w:color w:val="FF0000"/>
              </w:rPr>
              <w:t>In case a bidder submits bids for more than one lot this requirement shall be cumulative.</w:t>
            </w:r>
          </w:p>
        </w:tc>
        <w:tc>
          <w:tcPr>
            <w:tcW w:w="1125" w:type="dxa"/>
            <w:tcBorders>
              <w:top w:val="dashed" w:sz="8" w:space="0" w:color="000000"/>
              <w:left w:val="dashed" w:sz="8" w:space="0" w:color="000000"/>
              <w:bottom w:val="dashed" w:sz="8" w:space="0" w:color="000000"/>
              <w:right w:val="nil"/>
            </w:tcBorders>
            <w:tcMar>
              <w:top w:w="99" w:type="dxa"/>
              <w:left w:w="99" w:type="dxa"/>
              <w:bottom w:w="99" w:type="dxa"/>
              <w:right w:w="99" w:type="dxa"/>
            </w:tcMar>
            <w:vAlign w:val="center"/>
          </w:tcPr>
          <w:p w14:paraId="1BC2176F" w14:textId="7805C0D2" w:rsidR="002D4684" w:rsidRPr="0079672F" w:rsidRDefault="002D4684" w:rsidP="002D4684">
            <w:pPr>
              <w:spacing w:after="200"/>
              <w:ind w:right="-45"/>
              <w:jc w:val="center"/>
              <w:rPr>
                <w:rFonts w:asciiTheme="minorBidi" w:hAnsiTheme="minorBidi" w:cstheme="minorBidi"/>
                <w:sz w:val="16"/>
                <w:szCs w:val="16"/>
              </w:rPr>
            </w:pPr>
            <w:r w:rsidRPr="0079672F">
              <w:rPr>
                <w:rFonts w:asciiTheme="minorBidi" w:hAnsiTheme="minorBidi" w:cstheme="minorBidi"/>
                <w:sz w:val="16"/>
                <w:szCs w:val="16"/>
              </w:rPr>
              <w:t>PASS/FAIL</w:t>
            </w:r>
          </w:p>
        </w:tc>
        <w:tc>
          <w:tcPr>
            <w:tcW w:w="3910" w:type="dxa"/>
            <w:tcBorders>
              <w:top w:val="dashed" w:sz="8" w:space="0" w:color="000000"/>
              <w:left w:val="dashed" w:sz="8" w:space="0" w:color="000000"/>
              <w:bottom w:val="dashed" w:sz="8" w:space="0" w:color="000000"/>
              <w:right w:val="nil"/>
            </w:tcBorders>
            <w:tcMar>
              <w:top w:w="99" w:type="dxa"/>
              <w:left w:w="99" w:type="dxa"/>
              <w:bottom w:w="99" w:type="dxa"/>
              <w:right w:w="99" w:type="dxa"/>
            </w:tcMar>
            <w:vAlign w:val="center"/>
          </w:tcPr>
          <w:p w14:paraId="320DA1EE" w14:textId="77777777" w:rsidR="002D4684" w:rsidRPr="00D33AA8" w:rsidRDefault="002D4684" w:rsidP="002D4684">
            <w:pPr>
              <w:pStyle w:val="ListParagraph"/>
              <w:numPr>
                <w:ilvl w:val="0"/>
                <w:numId w:val="43"/>
              </w:numPr>
            </w:pPr>
            <w:r w:rsidRPr="00D33AA8">
              <w:t xml:space="preserve">Annual Turnover </w:t>
            </w:r>
          </w:p>
          <w:p w14:paraId="5009F59C" w14:textId="77777777" w:rsidR="002D4684" w:rsidRPr="00D33AA8" w:rsidRDefault="002D4684" w:rsidP="002D4684">
            <w:pPr>
              <w:pStyle w:val="ListParagraph"/>
              <w:numPr>
                <w:ilvl w:val="0"/>
                <w:numId w:val="43"/>
              </w:numPr>
            </w:pPr>
            <w:r w:rsidRPr="00D33AA8">
              <w:t xml:space="preserve">RS 0.4 - Current Contract Commitments </w:t>
            </w:r>
          </w:p>
          <w:p w14:paraId="29204CD2" w14:textId="77777777" w:rsidR="002D4684" w:rsidRDefault="002D4684" w:rsidP="002D4684">
            <w:r w:rsidRPr="00D33AA8">
              <w:t>Bidder to submit their Annual Turnover with an Audited Financial Statement within the last 5 years to demonstrate the annual turnover. The bidders are required to submit an Audited Financial Statement, certified by a registered Audit Firm.</w:t>
            </w:r>
          </w:p>
          <w:p w14:paraId="0009BED1" w14:textId="77777777" w:rsidR="002D4684" w:rsidRPr="0079672F" w:rsidRDefault="002D4684" w:rsidP="002D4684">
            <w:pPr>
              <w:jc w:val="both"/>
              <w:rPr>
                <w:rFonts w:asciiTheme="minorBidi" w:hAnsiTheme="minorBidi" w:cstheme="minorBidi"/>
                <w:b/>
                <w:sz w:val="16"/>
                <w:szCs w:val="16"/>
              </w:rPr>
            </w:pPr>
          </w:p>
        </w:tc>
      </w:tr>
      <w:tr w:rsidR="002D4684" w:rsidRPr="00980433" w14:paraId="5D5FEEBE" w14:textId="77777777" w:rsidTr="00A3420D">
        <w:trPr>
          <w:cantSplit/>
          <w:trHeight w:val="431"/>
        </w:trPr>
        <w:tc>
          <w:tcPr>
            <w:tcW w:w="650" w:type="dxa"/>
            <w:tcBorders>
              <w:top w:val="nil"/>
              <w:left w:val="nil"/>
              <w:bottom w:val="dashed" w:sz="8" w:space="0" w:color="000000"/>
              <w:right w:val="dashed" w:sz="8" w:space="0" w:color="000000"/>
            </w:tcBorders>
            <w:tcMar>
              <w:top w:w="99" w:type="dxa"/>
              <w:left w:w="99" w:type="dxa"/>
              <w:bottom w:w="99" w:type="dxa"/>
              <w:right w:w="99" w:type="dxa"/>
            </w:tcMar>
            <w:vAlign w:val="center"/>
          </w:tcPr>
          <w:p w14:paraId="698030A9" w14:textId="183B2A84" w:rsidR="002D4684" w:rsidRPr="00980433" w:rsidRDefault="002D4684" w:rsidP="002D4684">
            <w:pPr>
              <w:widowControl w:val="0"/>
              <w:pBdr>
                <w:top w:val="nil"/>
                <w:left w:val="nil"/>
                <w:bottom w:val="nil"/>
                <w:right w:val="nil"/>
                <w:between w:val="nil"/>
              </w:pBdr>
              <w:ind w:right="0"/>
              <w:rPr>
                <w:rFonts w:asciiTheme="minorBidi" w:hAnsiTheme="minorBidi" w:cstheme="minorBidi"/>
              </w:rPr>
            </w:pPr>
            <w:r>
              <w:rPr>
                <w:rFonts w:asciiTheme="minorBidi" w:hAnsiTheme="minorBidi" w:cstheme="minorBidi"/>
              </w:rPr>
              <w:t>5</w:t>
            </w:r>
          </w:p>
        </w:tc>
        <w:tc>
          <w:tcPr>
            <w:tcW w:w="4575" w:type="dxa"/>
            <w:tcBorders>
              <w:top w:val="dashed" w:sz="8" w:space="0" w:color="000000"/>
              <w:left w:val="nil"/>
              <w:bottom w:val="dashed" w:sz="4" w:space="0" w:color="000000"/>
              <w:right w:val="dashed" w:sz="8" w:space="0" w:color="000000"/>
            </w:tcBorders>
            <w:tcMar>
              <w:top w:w="99" w:type="dxa"/>
              <w:left w:w="99" w:type="dxa"/>
              <w:bottom w:w="99" w:type="dxa"/>
              <w:right w:w="99" w:type="dxa"/>
            </w:tcMar>
            <w:vAlign w:val="center"/>
          </w:tcPr>
          <w:p w14:paraId="75D7C445" w14:textId="77777777" w:rsidR="002D4684" w:rsidRPr="00ED6DC2" w:rsidRDefault="002D4684" w:rsidP="002D4684">
            <w:pPr>
              <w:pBdr>
                <w:top w:val="nil"/>
                <w:left w:val="nil"/>
                <w:bottom w:val="nil"/>
                <w:right w:val="nil"/>
                <w:between w:val="nil"/>
              </w:pBdr>
              <w:spacing w:line="240" w:lineRule="auto"/>
              <w:rPr>
                <w:rFonts w:asciiTheme="minorBidi" w:hAnsiTheme="minorBidi"/>
                <w:b/>
                <w:bCs/>
              </w:rPr>
            </w:pPr>
            <w:r w:rsidRPr="00ED6DC2">
              <w:rPr>
                <w:rFonts w:asciiTheme="minorBidi" w:hAnsiTheme="minorBidi"/>
                <w:b/>
                <w:bCs/>
              </w:rPr>
              <w:t xml:space="preserve">Gender Action plans (GAPs) as well </w:t>
            </w:r>
          </w:p>
          <w:p w14:paraId="71917516" w14:textId="77777777" w:rsidR="002D4684" w:rsidRPr="004F1239" w:rsidRDefault="002D4684" w:rsidP="002D4684">
            <w:pPr>
              <w:pBdr>
                <w:top w:val="nil"/>
                <w:left w:val="nil"/>
                <w:bottom w:val="nil"/>
                <w:right w:val="nil"/>
                <w:between w:val="nil"/>
              </w:pBdr>
              <w:spacing w:line="240" w:lineRule="auto"/>
              <w:ind w:left="360" w:right="0"/>
              <w:rPr>
                <w:rFonts w:asciiTheme="minorBidi" w:hAnsiTheme="minorBidi" w:cstheme="minorBidi"/>
              </w:rPr>
            </w:pPr>
          </w:p>
          <w:p w14:paraId="7445CE17" w14:textId="77777777" w:rsidR="002D4684" w:rsidRPr="00980433" w:rsidRDefault="002D4684" w:rsidP="002D4684">
            <w:pPr>
              <w:rPr>
                <w:rFonts w:asciiTheme="minorBidi" w:hAnsiTheme="minorBidi" w:cstheme="minorBidi"/>
                <w:b/>
              </w:rPr>
            </w:pPr>
            <w:r w:rsidRPr="004F1239">
              <w:rPr>
                <w:rFonts w:asciiTheme="minorBidi" w:hAnsiTheme="minorBidi" w:cstheme="minorBidi"/>
              </w:rPr>
              <w:t>Bidder confirms Sexual Exploitation and Abuse and Harassment Response and Prevention Action plans (SEAH PRAP)</w:t>
            </w:r>
          </w:p>
        </w:tc>
        <w:tc>
          <w:tcPr>
            <w:tcW w:w="1125" w:type="dxa"/>
            <w:tcBorders>
              <w:top w:val="dashed" w:sz="8" w:space="0" w:color="000000"/>
              <w:left w:val="dashed" w:sz="8" w:space="0" w:color="000000"/>
              <w:bottom w:val="dashed" w:sz="4" w:space="0" w:color="000000"/>
              <w:right w:val="nil"/>
            </w:tcBorders>
            <w:tcMar>
              <w:top w:w="99" w:type="dxa"/>
              <w:left w:w="99" w:type="dxa"/>
              <w:bottom w:w="99" w:type="dxa"/>
              <w:right w:w="99" w:type="dxa"/>
            </w:tcMar>
            <w:vAlign w:val="center"/>
          </w:tcPr>
          <w:p w14:paraId="3500475C" w14:textId="77777777" w:rsidR="002D4684" w:rsidRPr="00980433" w:rsidRDefault="002D4684" w:rsidP="002D4684">
            <w:pPr>
              <w:spacing w:after="200"/>
              <w:ind w:right="-45"/>
              <w:jc w:val="center"/>
              <w:rPr>
                <w:rFonts w:asciiTheme="minorBidi" w:hAnsiTheme="minorBidi" w:cstheme="minorBidi"/>
              </w:rPr>
            </w:pPr>
            <w:r w:rsidRPr="00980433">
              <w:rPr>
                <w:rFonts w:asciiTheme="minorBidi" w:hAnsiTheme="minorBidi" w:cstheme="minorBidi"/>
              </w:rPr>
              <w:t>PASS/FAIL</w:t>
            </w:r>
          </w:p>
        </w:tc>
        <w:tc>
          <w:tcPr>
            <w:tcW w:w="3910" w:type="dxa"/>
            <w:tcBorders>
              <w:top w:val="dashed" w:sz="8" w:space="0" w:color="000000"/>
              <w:left w:val="dashed" w:sz="8" w:space="0" w:color="000000"/>
              <w:bottom w:val="dashed" w:sz="4" w:space="0" w:color="000000"/>
              <w:right w:val="nil"/>
            </w:tcBorders>
            <w:tcMar>
              <w:top w:w="99" w:type="dxa"/>
              <w:left w:w="99" w:type="dxa"/>
              <w:bottom w:w="99" w:type="dxa"/>
              <w:right w:w="99" w:type="dxa"/>
            </w:tcMar>
            <w:vAlign w:val="center"/>
          </w:tcPr>
          <w:p w14:paraId="66BE69C3" w14:textId="77777777" w:rsidR="002D4684" w:rsidRDefault="002D4684" w:rsidP="002D4684">
            <w:pPr>
              <w:ind w:right="135"/>
              <w:rPr>
                <w:b/>
                <w:sz w:val="16"/>
                <w:szCs w:val="16"/>
                <w:highlight w:val="white"/>
              </w:rPr>
            </w:pPr>
            <w:r>
              <w:rPr>
                <w:b/>
                <w:sz w:val="16"/>
                <w:szCs w:val="16"/>
                <w:highlight w:val="white"/>
              </w:rPr>
              <w:t>Please fill the Returnable Schedules – Signed and Stamped:</w:t>
            </w:r>
          </w:p>
          <w:p w14:paraId="31EC59C6" w14:textId="77777777" w:rsidR="002D4684" w:rsidRDefault="002D4684" w:rsidP="002D4684">
            <w:pPr>
              <w:ind w:right="135"/>
              <w:rPr>
                <w:b/>
                <w:sz w:val="16"/>
                <w:szCs w:val="16"/>
                <w:highlight w:val="white"/>
              </w:rPr>
            </w:pPr>
          </w:p>
          <w:p w14:paraId="533CC50A" w14:textId="77777777" w:rsidR="002D4684" w:rsidRPr="00980433" w:rsidRDefault="002D4684" w:rsidP="002D4684">
            <w:pPr>
              <w:jc w:val="both"/>
              <w:rPr>
                <w:rFonts w:asciiTheme="minorBidi" w:hAnsiTheme="minorBidi" w:cstheme="minorBidi"/>
                <w:b/>
              </w:rPr>
            </w:pPr>
            <w:r w:rsidRPr="00C4373B">
              <w:rPr>
                <w:color w:val="000000"/>
                <w:sz w:val="16"/>
                <w:szCs w:val="16"/>
                <w:highlight w:val="white"/>
              </w:rPr>
              <w:t>MINIMUM REQUIREMENTS for contractors on Protection from Sexual Exploitation, Abuse and Harassment (PSEAH)</w:t>
            </w:r>
          </w:p>
        </w:tc>
      </w:tr>
    </w:tbl>
    <w:p w14:paraId="4456CE42" w14:textId="77777777" w:rsidR="00096DAF" w:rsidRPr="00980433" w:rsidRDefault="00096DAF" w:rsidP="00096DAF">
      <w:pPr>
        <w:rPr>
          <w:rFonts w:asciiTheme="minorBidi" w:hAnsiTheme="minorBidi" w:cstheme="minorBidi"/>
        </w:rPr>
      </w:pPr>
    </w:p>
    <w:tbl>
      <w:tblPr>
        <w:tblW w:w="10440" w:type="dxa"/>
        <w:tblInd w:w="-7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580"/>
        <w:gridCol w:w="1260"/>
        <w:gridCol w:w="3600"/>
      </w:tblGrid>
      <w:tr w:rsidR="00096DAF" w:rsidRPr="00980433" w14:paraId="50695E84" w14:textId="77777777" w:rsidTr="00A3420D">
        <w:trPr>
          <w:trHeight w:val="530"/>
        </w:trPr>
        <w:tc>
          <w:tcPr>
            <w:tcW w:w="10440" w:type="dxa"/>
            <w:gridSpan w:val="3"/>
            <w:tcBorders>
              <w:bottom w:val="nil"/>
              <w:right w:val="single" w:sz="18" w:space="0" w:color="FFFFFF"/>
            </w:tcBorders>
            <w:shd w:val="clear" w:color="auto" w:fill="000000"/>
          </w:tcPr>
          <w:p w14:paraId="51338EA5" w14:textId="77777777" w:rsidR="00096DAF" w:rsidRPr="00980433" w:rsidRDefault="00096DAF" w:rsidP="00096DAF">
            <w:pPr>
              <w:pStyle w:val="ListParagraph"/>
              <w:numPr>
                <w:ilvl w:val="0"/>
                <w:numId w:val="42"/>
              </w:numPr>
              <w:rPr>
                <w:rFonts w:asciiTheme="minorBidi" w:hAnsiTheme="minorBidi"/>
                <w:b/>
                <w:color w:val="FFFFFF"/>
                <w:sz w:val="20"/>
                <w:szCs w:val="20"/>
              </w:rPr>
            </w:pPr>
            <w:r w:rsidRPr="00980433">
              <w:rPr>
                <w:rFonts w:asciiTheme="minorBidi" w:hAnsiTheme="minorBidi"/>
                <w:b/>
                <w:color w:val="FFFFFF"/>
                <w:sz w:val="20"/>
                <w:szCs w:val="20"/>
              </w:rPr>
              <w:lastRenderedPageBreak/>
              <w:t>TECHNICAL CRITERIA</w:t>
            </w:r>
          </w:p>
          <w:p w14:paraId="41F43385" w14:textId="77777777" w:rsidR="00096DAF" w:rsidRPr="00980433" w:rsidRDefault="00096DAF" w:rsidP="00A3420D">
            <w:pPr>
              <w:rPr>
                <w:rFonts w:asciiTheme="minorBidi" w:hAnsiTheme="minorBidi" w:cstheme="minorBidi"/>
                <w:b/>
                <w:color w:val="FFFFFF"/>
                <w:sz w:val="20"/>
                <w:szCs w:val="20"/>
              </w:rPr>
            </w:pPr>
            <w:r w:rsidRPr="00980433">
              <w:rPr>
                <w:rFonts w:asciiTheme="minorBidi" w:hAnsiTheme="minorBidi" w:cstheme="minorBidi"/>
                <w:b/>
                <w:color w:val="FFFFFF"/>
                <w:sz w:val="20"/>
                <w:szCs w:val="20"/>
              </w:rPr>
              <w:t xml:space="preserve">Part 1: TECHNICAL REQUIREMENT </w:t>
            </w:r>
          </w:p>
        </w:tc>
      </w:tr>
      <w:tr w:rsidR="00096DAF" w:rsidRPr="00980433" w14:paraId="709C04C9" w14:textId="77777777" w:rsidTr="00A3420D">
        <w:trPr>
          <w:trHeight w:val="690"/>
        </w:trPr>
        <w:tc>
          <w:tcPr>
            <w:tcW w:w="5580" w:type="dxa"/>
            <w:tcBorders>
              <w:top w:val="nil"/>
              <w:left w:val="nil"/>
              <w:bottom w:val="nil"/>
              <w:right w:val="single" w:sz="18" w:space="0" w:color="FFFFFF"/>
            </w:tcBorders>
            <w:shd w:val="clear" w:color="auto" w:fill="F3F3F3"/>
            <w:tcMar>
              <w:top w:w="99" w:type="dxa"/>
              <w:left w:w="99" w:type="dxa"/>
              <w:bottom w:w="99" w:type="dxa"/>
              <w:right w:w="99" w:type="dxa"/>
            </w:tcMar>
            <w:vAlign w:val="center"/>
          </w:tcPr>
          <w:p w14:paraId="755BC8B0" w14:textId="77777777" w:rsidR="00096DAF" w:rsidRPr="00980433" w:rsidRDefault="00096DAF" w:rsidP="00A3420D">
            <w:pPr>
              <w:rPr>
                <w:rFonts w:asciiTheme="minorBidi" w:hAnsiTheme="minorBidi" w:cstheme="minorBidi"/>
                <w:b/>
              </w:rPr>
            </w:pPr>
            <w:r w:rsidRPr="00980433">
              <w:rPr>
                <w:rFonts w:asciiTheme="minorBidi" w:hAnsiTheme="minorBidi" w:cstheme="minorBidi"/>
                <w:b/>
              </w:rPr>
              <w:t>Criteria evaluated on a pass/fail basis during the technical evaluation</w:t>
            </w:r>
          </w:p>
        </w:tc>
        <w:tc>
          <w:tcPr>
            <w:tcW w:w="1260" w:type="dxa"/>
            <w:tcBorders>
              <w:top w:val="nil"/>
              <w:left w:val="single" w:sz="18" w:space="0" w:color="FFFFFF"/>
              <w:bottom w:val="nil"/>
              <w:right w:val="single" w:sz="18" w:space="0" w:color="FFFFFF"/>
            </w:tcBorders>
            <w:shd w:val="clear" w:color="auto" w:fill="F3F3F3"/>
          </w:tcPr>
          <w:p w14:paraId="5D2F06DD" w14:textId="77777777" w:rsidR="00096DAF" w:rsidRPr="00980433" w:rsidRDefault="00096DAF" w:rsidP="00A3420D">
            <w:pPr>
              <w:ind w:left="90"/>
              <w:rPr>
                <w:rFonts w:asciiTheme="minorBidi" w:hAnsiTheme="minorBidi" w:cstheme="minorBidi"/>
                <w:b/>
              </w:rPr>
            </w:pPr>
          </w:p>
          <w:p w14:paraId="70274119" w14:textId="77777777" w:rsidR="00096DAF" w:rsidRPr="00980433" w:rsidRDefault="00096DAF" w:rsidP="00A3420D">
            <w:pPr>
              <w:ind w:left="90"/>
              <w:rPr>
                <w:rFonts w:asciiTheme="minorBidi" w:hAnsiTheme="minorBidi" w:cstheme="minorBidi"/>
                <w:b/>
              </w:rPr>
            </w:pPr>
            <w:r w:rsidRPr="00980433">
              <w:rPr>
                <w:rFonts w:asciiTheme="minorBidi" w:hAnsiTheme="minorBidi" w:cstheme="minorBidi"/>
                <w:b/>
              </w:rPr>
              <w:t>Pass/Fail</w:t>
            </w:r>
          </w:p>
        </w:tc>
        <w:tc>
          <w:tcPr>
            <w:tcW w:w="3600" w:type="dxa"/>
            <w:tcBorders>
              <w:top w:val="nil"/>
              <w:left w:val="single" w:sz="18" w:space="0" w:color="FFFFFF"/>
              <w:bottom w:val="nil"/>
              <w:right w:val="nil"/>
            </w:tcBorders>
            <w:shd w:val="clear" w:color="auto" w:fill="F3F3F3"/>
            <w:vAlign w:val="center"/>
          </w:tcPr>
          <w:p w14:paraId="2CF93CBE" w14:textId="77777777" w:rsidR="00096DAF" w:rsidRPr="00980433" w:rsidRDefault="00096DAF" w:rsidP="00A3420D">
            <w:pPr>
              <w:ind w:left="90"/>
              <w:rPr>
                <w:rFonts w:asciiTheme="minorBidi" w:hAnsiTheme="minorBidi" w:cstheme="minorBidi"/>
                <w:b/>
              </w:rPr>
            </w:pPr>
            <w:r w:rsidRPr="00980433">
              <w:rPr>
                <w:rFonts w:asciiTheme="minorBidi" w:hAnsiTheme="minorBidi" w:cstheme="minorBidi"/>
                <w:b/>
              </w:rPr>
              <w:t>Documents to establish compliance with the criteria</w:t>
            </w:r>
          </w:p>
        </w:tc>
      </w:tr>
      <w:tr w:rsidR="00096DAF" w:rsidRPr="00980433" w14:paraId="4558200C" w14:textId="77777777" w:rsidTr="00A3420D">
        <w:trPr>
          <w:trHeight w:val="1494"/>
        </w:trPr>
        <w:tc>
          <w:tcPr>
            <w:tcW w:w="5580" w:type="dxa"/>
            <w:tcBorders>
              <w:top w:val="dotted" w:sz="4" w:space="0" w:color="000000"/>
              <w:left w:val="nil"/>
              <w:bottom w:val="single" w:sz="18" w:space="0" w:color="000000"/>
              <w:right w:val="dashed" w:sz="4" w:space="0" w:color="000000"/>
            </w:tcBorders>
            <w:tcMar>
              <w:top w:w="144" w:type="dxa"/>
              <w:left w:w="144" w:type="dxa"/>
              <w:bottom w:w="144" w:type="dxa"/>
              <w:right w:w="144" w:type="dxa"/>
            </w:tcMar>
          </w:tcPr>
          <w:p w14:paraId="2C7082F7" w14:textId="77777777" w:rsidR="00096DAF" w:rsidRPr="00980433" w:rsidRDefault="00096DAF" w:rsidP="00A3420D">
            <w:pPr>
              <w:pBdr>
                <w:top w:val="nil"/>
                <w:left w:val="nil"/>
                <w:bottom w:val="nil"/>
                <w:right w:val="nil"/>
                <w:between w:val="nil"/>
              </w:pBdr>
              <w:spacing w:after="200"/>
              <w:rPr>
                <w:rFonts w:asciiTheme="minorBidi" w:hAnsiTheme="minorBidi" w:cstheme="minorBidi"/>
                <w:b/>
                <w:color w:val="000000"/>
                <w:highlight w:val="white"/>
              </w:rPr>
            </w:pPr>
            <w:r w:rsidRPr="00980433">
              <w:rPr>
                <w:rFonts w:asciiTheme="minorBidi" w:hAnsiTheme="minorBidi" w:cstheme="minorBidi"/>
                <w:b/>
                <w:color w:val="000000"/>
                <w:highlight w:val="white"/>
              </w:rPr>
              <w:t>3.1 TECHNICAL REQUIREMENT</w:t>
            </w:r>
          </w:p>
          <w:p w14:paraId="735CFF97" w14:textId="77777777" w:rsidR="00096DAF" w:rsidRPr="00980433" w:rsidRDefault="00096DAF" w:rsidP="00A3420D">
            <w:pPr>
              <w:pBdr>
                <w:top w:val="nil"/>
                <w:left w:val="nil"/>
                <w:bottom w:val="nil"/>
                <w:right w:val="nil"/>
                <w:between w:val="nil"/>
              </w:pBdr>
              <w:spacing w:after="200"/>
              <w:rPr>
                <w:rFonts w:asciiTheme="minorBidi" w:hAnsiTheme="minorBidi" w:cstheme="minorBidi"/>
                <w:b/>
                <w:color w:val="000000"/>
                <w:highlight w:val="white"/>
              </w:rPr>
            </w:pPr>
            <w:r w:rsidRPr="00980433">
              <w:rPr>
                <w:rFonts w:asciiTheme="minorBidi" w:hAnsiTheme="minorBidi" w:cstheme="minorBidi"/>
                <w:color w:val="000000"/>
                <w:highlight w:val="white"/>
              </w:rPr>
              <w:t xml:space="preserve">Goods/services offered in the quotation are compliant compared to the requirements in </w:t>
            </w:r>
            <w:r w:rsidRPr="00980433">
              <w:rPr>
                <w:rFonts w:asciiTheme="minorBidi" w:hAnsiTheme="minorBidi" w:cstheme="minorBidi"/>
                <w:b/>
                <w:color w:val="000000"/>
              </w:rPr>
              <w:t>Annex - Technical Questionnaire</w:t>
            </w:r>
            <w:r w:rsidRPr="00980433">
              <w:rPr>
                <w:rFonts w:asciiTheme="minorBidi" w:hAnsiTheme="minorBidi" w:cstheme="minorBidi"/>
                <w:b/>
                <w:color w:val="000000"/>
                <w:highlight w:val="white"/>
              </w:rPr>
              <w:t xml:space="preserve"> </w:t>
            </w:r>
            <w:r>
              <w:rPr>
                <w:rFonts w:asciiTheme="minorBidi" w:hAnsiTheme="minorBidi" w:cstheme="minorBidi"/>
                <w:b/>
                <w:color w:val="000000"/>
                <w:highlight w:val="white"/>
              </w:rPr>
              <w:t xml:space="preserve">&amp; </w:t>
            </w:r>
          </w:p>
          <w:p w14:paraId="51C63718" w14:textId="77777777" w:rsidR="00096DAF" w:rsidRPr="00980433" w:rsidRDefault="00096DAF" w:rsidP="00A3420D">
            <w:pPr>
              <w:pBdr>
                <w:top w:val="nil"/>
                <w:left w:val="nil"/>
                <w:bottom w:val="nil"/>
                <w:right w:val="nil"/>
                <w:between w:val="nil"/>
              </w:pBdr>
              <w:spacing w:after="200"/>
              <w:rPr>
                <w:rFonts w:asciiTheme="minorBidi" w:hAnsiTheme="minorBidi" w:cstheme="minorBidi"/>
                <w:b/>
                <w:color w:val="000000"/>
                <w:highlight w:val="white"/>
              </w:rPr>
            </w:pPr>
            <w:r w:rsidRPr="00980433">
              <w:rPr>
                <w:rFonts w:asciiTheme="minorBidi" w:hAnsiTheme="minorBidi" w:cstheme="minorBidi"/>
                <w:color w:val="000000"/>
                <w:highlight w:val="white"/>
              </w:rPr>
              <w:t xml:space="preserve">Documents are attached and bidders should complete all the attachment and return with this Annex. </w:t>
            </w:r>
          </w:p>
        </w:tc>
        <w:tc>
          <w:tcPr>
            <w:tcW w:w="1260" w:type="dxa"/>
            <w:tcBorders>
              <w:top w:val="dotted" w:sz="4" w:space="0" w:color="000000"/>
              <w:left w:val="dashed" w:sz="4" w:space="0" w:color="000000"/>
              <w:bottom w:val="single" w:sz="18" w:space="0" w:color="000000"/>
              <w:right w:val="dashed" w:sz="4" w:space="0" w:color="000000"/>
            </w:tcBorders>
          </w:tcPr>
          <w:p w14:paraId="3C3C7BA5" w14:textId="77777777" w:rsidR="00096DAF" w:rsidRPr="00980433" w:rsidRDefault="00096DAF" w:rsidP="00A3420D">
            <w:pPr>
              <w:rPr>
                <w:rFonts w:asciiTheme="minorBidi" w:hAnsiTheme="minorBidi" w:cstheme="minorBidi"/>
              </w:rPr>
            </w:pPr>
          </w:p>
          <w:p w14:paraId="7760404E" w14:textId="77777777" w:rsidR="00096DAF" w:rsidRPr="00980433" w:rsidRDefault="00096DAF" w:rsidP="00A3420D">
            <w:pPr>
              <w:rPr>
                <w:rFonts w:asciiTheme="minorBidi" w:hAnsiTheme="minorBidi" w:cstheme="minorBidi"/>
              </w:rPr>
            </w:pPr>
          </w:p>
          <w:p w14:paraId="428FE899" w14:textId="77777777" w:rsidR="00096DAF" w:rsidRPr="00980433" w:rsidRDefault="00096DAF" w:rsidP="00A3420D">
            <w:pPr>
              <w:rPr>
                <w:rFonts w:asciiTheme="minorBidi" w:hAnsiTheme="minorBidi" w:cstheme="minorBidi"/>
              </w:rPr>
            </w:pPr>
          </w:p>
          <w:p w14:paraId="25DAFD97" w14:textId="77777777" w:rsidR="00096DAF" w:rsidRPr="00980433" w:rsidRDefault="00096DAF" w:rsidP="00A3420D">
            <w:pPr>
              <w:rPr>
                <w:rFonts w:asciiTheme="minorBidi" w:hAnsiTheme="minorBidi" w:cstheme="minorBidi"/>
              </w:rPr>
            </w:pPr>
            <w:r w:rsidRPr="00980433">
              <w:rPr>
                <w:rFonts w:asciiTheme="minorBidi" w:hAnsiTheme="minorBidi" w:cstheme="minorBidi"/>
                <w:b/>
                <w:highlight w:val="white"/>
              </w:rPr>
              <w:t>Pass/Fail</w:t>
            </w:r>
          </w:p>
        </w:tc>
        <w:tc>
          <w:tcPr>
            <w:tcW w:w="3600" w:type="dxa"/>
            <w:tcBorders>
              <w:top w:val="dotted" w:sz="4" w:space="0" w:color="000000"/>
              <w:left w:val="dashed" w:sz="4" w:space="0" w:color="000000"/>
              <w:bottom w:val="single" w:sz="18" w:space="0" w:color="000000"/>
              <w:right w:val="nil"/>
            </w:tcBorders>
            <w:tcMar>
              <w:top w:w="144" w:type="dxa"/>
              <w:left w:w="144" w:type="dxa"/>
              <w:bottom w:w="144" w:type="dxa"/>
              <w:right w:w="144" w:type="dxa"/>
            </w:tcMar>
          </w:tcPr>
          <w:p w14:paraId="4A260D8F" w14:textId="77777777" w:rsidR="00CC73A9" w:rsidRDefault="00096DAF" w:rsidP="00CC73A9">
            <w:pPr>
              <w:pBdr>
                <w:top w:val="nil"/>
                <w:left w:val="nil"/>
                <w:bottom w:val="nil"/>
                <w:right w:val="nil"/>
                <w:between w:val="nil"/>
              </w:pBdr>
              <w:spacing w:after="200"/>
              <w:rPr>
                <w:rFonts w:asciiTheme="minorBidi" w:hAnsiTheme="minorBidi" w:cstheme="minorBidi"/>
                <w:color w:val="FF0000"/>
                <w:highlight w:val="yellow"/>
              </w:rPr>
            </w:pPr>
            <w:r w:rsidRPr="00CC73A9">
              <w:rPr>
                <w:rFonts w:asciiTheme="minorBidi" w:hAnsiTheme="minorBidi" w:cstheme="minorBidi"/>
                <w:color w:val="FF0000"/>
                <w:highlight w:val="yellow"/>
              </w:rPr>
              <w:t>Technical specifications</w:t>
            </w:r>
          </w:p>
          <w:p w14:paraId="5CA20F70" w14:textId="77777777" w:rsidR="00CC73A9" w:rsidRDefault="00096DAF" w:rsidP="00CC73A9">
            <w:pPr>
              <w:pBdr>
                <w:top w:val="nil"/>
                <w:left w:val="nil"/>
                <w:bottom w:val="nil"/>
                <w:right w:val="nil"/>
                <w:between w:val="nil"/>
              </w:pBdr>
              <w:spacing w:after="200"/>
              <w:rPr>
                <w:rFonts w:asciiTheme="minorBidi" w:hAnsiTheme="minorBidi" w:cstheme="minorBidi"/>
                <w:color w:val="FF0000"/>
                <w:highlight w:val="yellow"/>
              </w:rPr>
            </w:pPr>
            <w:r w:rsidRPr="001B38AF">
              <w:rPr>
                <w:rFonts w:asciiTheme="minorBidi" w:hAnsiTheme="minorBidi" w:cstheme="minorBidi"/>
                <w:color w:val="FF0000"/>
                <w:highlight w:val="yellow"/>
              </w:rPr>
              <w:br/>
            </w:r>
            <w:r w:rsidR="00CC73A9">
              <w:rPr>
                <w:rFonts w:asciiTheme="minorBidi" w:hAnsiTheme="minorBidi" w:cstheme="minorBidi"/>
                <w:color w:val="FF0000"/>
                <w:highlight w:val="yellow"/>
              </w:rPr>
              <w:t xml:space="preserve"> </w:t>
            </w:r>
            <w:r w:rsidRPr="001B38AF">
              <w:rPr>
                <w:rFonts w:asciiTheme="minorBidi" w:hAnsiTheme="minorBidi" w:cstheme="minorBidi"/>
                <w:color w:val="FF0000"/>
                <w:highlight w:val="yellow"/>
              </w:rPr>
              <w:t xml:space="preserve">LOT </w:t>
            </w:r>
            <w:r w:rsidR="00CC73A9">
              <w:rPr>
                <w:rFonts w:asciiTheme="minorBidi" w:hAnsiTheme="minorBidi" w:cstheme="minorBidi"/>
                <w:color w:val="FF0000"/>
                <w:highlight w:val="yellow"/>
              </w:rPr>
              <w:t>2</w:t>
            </w:r>
            <w:r w:rsidRPr="001B38AF">
              <w:rPr>
                <w:rFonts w:asciiTheme="minorBidi" w:hAnsiTheme="minorBidi" w:cstheme="minorBidi"/>
                <w:color w:val="FF0000"/>
                <w:highlight w:val="yellow"/>
              </w:rPr>
              <w:t xml:space="preserve"> - Technical Questionnaire.</w:t>
            </w:r>
          </w:p>
          <w:p w14:paraId="428E80D7" w14:textId="70DCAB3C" w:rsidR="00CC73A9" w:rsidRPr="001B38AF" w:rsidRDefault="00CC73A9" w:rsidP="00CC73A9">
            <w:pPr>
              <w:pBdr>
                <w:top w:val="nil"/>
                <w:left w:val="nil"/>
                <w:bottom w:val="nil"/>
                <w:right w:val="nil"/>
                <w:between w:val="nil"/>
              </w:pBdr>
              <w:spacing w:after="200"/>
              <w:rPr>
                <w:rFonts w:asciiTheme="minorBidi" w:hAnsiTheme="minorBidi" w:cstheme="minorBidi"/>
                <w:color w:val="FF0000"/>
                <w:highlight w:val="yellow"/>
              </w:rPr>
            </w:pPr>
            <w:r w:rsidRPr="00CC73A9">
              <w:rPr>
                <w:rFonts w:asciiTheme="minorBidi" w:hAnsiTheme="minorBidi" w:cstheme="minorBidi"/>
                <w:color w:val="FF0000"/>
                <w:highlight w:val="yellow"/>
              </w:rPr>
              <w:t>LOT 2 - Technical of Specifications 01</w:t>
            </w:r>
            <w:r>
              <w:rPr>
                <w:rFonts w:asciiTheme="minorBidi" w:hAnsiTheme="minorBidi" w:cstheme="minorBidi"/>
                <w:color w:val="FF0000"/>
                <w:highlight w:val="yellow"/>
              </w:rPr>
              <w:t xml:space="preserve">   </w:t>
            </w:r>
            <w:r w:rsidRPr="00CC73A9">
              <w:rPr>
                <w:rFonts w:asciiTheme="minorBidi" w:hAnsiTheme="minorBidi" w:cstheme="minorBidi"/>
                <w:color w:val="FF0000"/>
                <w:highlight w:val="yellow"/>
              </w:rPr>
              <w:t>LOT 2 - Technical of Specifications 02</w:t>
            </w:r>
          </w:p>
          <w:p w14:paraId="6C925873" w14:textId="77777777" w:rsidR="00096DAF" w:rsidRPr="00CC73A9" w:rsidRDefault="00096DAF" w:rsidP="00A3420D">
            <w:pPr>
              <w:pBdr>
                <w:top w:val="nil"/>
                <w:left w:val="nil"/>
                <w:bottom w:val="nil"/>
                <w:right w:val="nil"/>
                <w:between w:val="nil"/>
              </w:pBdr>
              <w:spacing w:after="200"/>
              <w:ind w:left="360"/>
              <w:rPr>
                <w:rFonts w:asciiTheme="minorBidi" w:hAnsiTheme="minorBidi" w:cstheme="minorBidi"/>
                <w:color w:val="FF0000"/>
                <w:highlight w:val="yellow"/>
              </w:rPr>
            </w:pPr>
          </w:p>
        </w:tc>
      </w:tr>
    </w:tbl>
    <w:p w14:paraId="60D25854" w14:textId="77777777" w:rsidR="00096DAF" w:rsidRPr="00980433" w:rsidRDefault="00096DAF" w:rsidP="00096DAF">
      <w:pPr>
        <w:rPr>
          <w:rFonts w:asciiTheme="minorBidi" w:hAnsiTheme="minorBidi" w:cstheme="minorBidi"/>
        </w:rPr>
      </w:pPr>
    </w:p>
    <w:p w14:paraId="009384E8" w14:textId="77777777" w:rsidR="00096DAF" w:rsidRPr="00980433" w:rsidRDefault="00096DAF" w:rsidP="00096DAF">
      <w:pPr>
        <w:rPr>
          <w:rFonts w:asciiTheme="minorBidi" w:hAnsiTheme="minorBidi" w:cstheme="minorBidi"/>
        </w:rPr>
      </w:pPr>
    </w:p>
    <w:tbl>
      <w:tblPr>
        <w:tblW w:w="10440"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40"/>
        <w:gridCol w:w="4340"/>
        <w:gridCol w:w="1260"/>
        <w:gridCol w:w="3600"/>
      </w:tblGrid>
      <w:tr w:rsidR="00096DAF" w:rsidRPr="00980433" w14:paraId="5F4D43AA" w14:textId="77777777" w:rsidTr="00A3420D">
        <w:trPr>
          <w:trHeight w:val="495"/>
        </w:trPr>
        <w:tc>
          <w:tcPr>
            <w:tcW w:w="10440" w:type="dxa"/>
            <w:gridSpan w:val="4"/>
            <w:tcBorders>
              <w:top w:val="nil"/>
              <w:left w:val="nil"/>
              <w:bottom w:val="nil"/>
              <w:right w:val="single" w:sz="4" w:space="0" w:color="000000"/>
            </w:tcBorders>
            <w:shd w:val="clear" w:color="auto" w:fill="000000"/>
            <w:vAlign w:val="center"/>
          </w:tcPr>
          <w:p w14:paraId="365E6B75" w14:textId="77777777" w:rsidR="00096DAF" w:rsidRPr="00980433" w:rsidRDefault="00096DAF" w:rsidP="00A3420D">
            <w:pPr>
              <w:rPr>
                <w:rFonts w:asciiTheme="minorBidi" w:hAnsiTheme="minorBidi" w:cstheme="minorBidi"/>
                <w:b/>
                <w:color w:val="FFFFFF"/>
              </w:rPr>
            </w:pPr>
            <w:r w:rsidRPr="00980433">
              <w:rPr>
                <w:rFonts w:asciiTheme="minorBidi" w:hAnsiTheme="minorBidi" w:cstheme="minorBidi"/>
                <w:b/>
                <w:color w:val="FFFFFF"/>
              </w:rPr>
              <w:t>Part 2: Proposed methodology, approach and Implementation plan</w:t>
            </w:r>
          </w:p>
        </w:tc>
      </w:tr>
      <w:tr w:rsidR="00096DAF" w:rsidRPr="00980433" w14:paraId="7ECF2B4F" w14:textId="77777777" w:rsidTr="00A3420D">
        <w:trPr>
          <w:trHeight w:val="915"/>
        </w:trPr>
        <w:tc>
          <w:tcPr>
            <w:tcW w:w="1240" w:type="dxa"/>
            <w:tcBorders>
              <w:top w:val="nil"/>
              <w:left w:val="nil"/>
              <w:bottom w:val="dashed" w:sz="4" w:space="0" w:color="FFFFFF"/>
              <w:right w:val="single" w:sz="18" w:space="0" w:color="FFFFFF"/>
            </w:tcBorders>
            <w:shd w:val="clear" w:color="auto" w:fill="F3F3F3"/>
            <w:vAlign w:val="center"/>
          </w:tcPr>
          <w:p w14:paraId="3229C619" w14:textId="77777777" w:rsidR="00096DAF" w:rsidRPr="00980433" w:rsidRDefault="00096DAF" w:rsidP="00A3420D">
            <w:pPr>
              <w:ind w:left="-90"/>
              <w:jc w:val="center"/>
              <w:rPr>
                <w:rFonts w:asciiTheme="minorBidi" w:hAnsiTheme="minorBidi" w:cstheme="minorBidi"/>
                <w:b/>
                <w:color w:val="222222"/>
              </w:rPr>
            </w:pPr>
            <w:r w:rsidRPr="00980433">
              <w:rPr>
                <w:rFonts w:asciiTheme="minorBidi" w:hAnsiTheme="minorBidi" w:cstheme="minorBidi"/>
                <w:b/>
                <w:color w:val="222222"/>
              </w:rPr>
              <w:t xml:space="preserve">No. </w:t>
            </w:r>
          </w:p>
        </w:tc>
        <w:tc>
          <w:tcPr>
            <w:tcW w:w="4340" w:type="dxa"/>
            <w:tcBorders>
              <w:top w:val="nil"/>
              <w:left w:val="single" w:sz="18" w:space="0" w:color="FFFFFF"/>
              <w:bottom w:val="dashed" w:sz="4" w:space="0" w:color="FFFFFF"/>
              <w:right w:val="single" w:sz="18" w:space="0" w:color="FFFFFF"/>
            </w:tcBorders>
            <w:shd w:val="clear" w:color="auto" w:fill="F3F3F3"/>
            <w:tcMar>
              <w:top w:w="99" w:type="dxa"/>
              <w:left w:w="99" w:type="dxa"/>
              <w:bottom w:w="99" w:type="dxa"/>
              <w:right w:w="99" w:type="dxa"/>
            </w:tcMar>
            <w:vAlign w:val="center"/>
          </w:tcPr>
          <w:p w14:paraId="07A171CC" w14:textId="77777777" w:rsidR="00096DAF" w:rsidRPr="00980433" w:rsidRDefault="00096DAF" w:rsidP="00A3420D">
            <w:pPr>
              <w:rPr>
                <w:rFonts w:asciiTheme="minorBidi" w:hAnsiTheme="minorBidi" w:cstheme="minorBidi"/>
                <w:b/>
                <w:color w:val="222222"/>
              </w:rPr>
            </w:pPr>
            <w:r w:rsidRPr="00980433">
              <w:rPr>
                <w:rFonts w:asciiTheme="minorBidi" w:hAnsiTheme="minorBidi" w:cstheme="minorBidi"/>
                <w:b/>
                <w:color w:val="222222"/>
              </w:rPr>
              <w:t>Criteria evaluated on a pass/fail basis during the technical evaluation</w:t>
            </w:r>
          </w:p>
        </w:tc>
        <w:tc>
          <w:tcPr>
            <w:tcW w:w="1260" w:type="dxa"/>
            <w:tcBorders>
              <w:top w:val="nil"/>
              <w:left w:val="single" w:sz="18" w:space="0" w:color="FFFFFF"/>
              <w:bottom w:val="nil"/>
              <w:right w:val="single" w:sz="18" w:space="0" w:color="FFFFFF"/>
            </w:tcBorders>
            <w:shd w:val="clear" w:color="auto" w:fill="F3F3F3"/>
          </w:tcPr>
          <w:p w14:paraId="579741E0" w14:textId="77777777" w:rsidR="00096DAF" w:rsidRPr="00980433" w:rsidRDefault="00096DAF" w:rsidP="00A3420D">
            <w:pPr>
              <w:ind w:right="90"/>
              <w:rPr>
                <w:rFonts w:asciiTheme="minorBidi" w:hAnsiTheme="minorBidi" w:cstheme="minorBidi"/>
                <w:b/>
                <w:color w:val="222222"/>
              </w:rPr>
            </w:pPr>
          </w:p>
          <w:p w14:paraId="60C71301" w14:textId="77777777" w:rsidR="00096DAF" w:rsidRPr="00980433" w:rsidRDefault="00096DAF" w:rsidP="00A3420D">
            <w:pPr>
              <w:ind w:right="90"/>
              <w:rPr>
                <w:rFonts w:asciiTheme="minorBidi" w:hAnsiTheme="minorBidi" w:cstheme="minorBidi"/>
                <w:b/>
                <w:color w:val="222222"/>
              </w:rPr>
            </w:pPr>
            <w:r w:rsidRPr="00980433">
              <w:rPr>
                <w:rFonts w:asciiTheme="minorBidi" w:hAnsiTheme="minorBidi" w:cstheme="minorBidi"/>
                <w:b/>
                <w:color w:val="222222"/>
              </w:rPr>
              <w:t>Pass/Fail</w:t>
            </w:r>
          </w:p>
        </w:tc>
        <w:tc>
          <w:tcPr>
            <w:tcW w:w="3600" w:type="dxa"/>
            <w:tcBorders>
              <w:top w:val="nil"/>
              <w:left w:val="single" w:sz="18" w:space="0" w:color="FFFFFF"/>
              <w:bottom w:val="nil"/>
              <w:right w:val="nil"/>
            </w:tcBorders>
            <w:shd w:val="clear" w:color="auto" w:fill="F3F3F3"/>
            <w:vAlign w:val="center"/>
          </w:tcPr>
          <w:p w14:paraId="5030E507" w14:textId="77777777" w:rsidR="00096DAF" w:rsidRPr="00980433" w:rsidRDefault="00096DAF" w:rsidP="00A3420D">
            <w:pPr>
              <w:ind w:right="90"/>
              <w:rPr>
                <w:rFonts w:asciiTheme="minorBidi" w:hAnsiTheme="minorBidi" w:cstheme="minorBidi"/>
                <w:color w:val="222222"/>
              </w:rPr>
            </w:pPr>
            <w:r w:rsidRPr="00980433">
              <w:rPr>
                <w:rFonts w:asciiTheme="minorBidi" w:hAnsiTheme="minorBidi" w:cstheme="minorBidi"/>
                <w:b/>
                <w:color w:val="222222"/>
              </w:rPr>
              <w:t xml:space="preserve">Documents to establish compliance with the criteria </w:t>
            </w:r>
            <w:r w:rsidRPr="00980433">
              <w:rPr>
                <w:rFonts w:asciiTheme="minorBidi" w:hAnsiTheme="minorBidi" w:cstheme="minorBidi"/>
                <w:color w:val="222222"/>
              </w:rPr>
              <w:t>(not exhaustive)</w:t>
            </w:r>
          </w:p>
        </w:tc>
      </w:tr>
      <w:tr w:rsidR="00096DAF" w:rsidRPr="00980433" w14:paraId="1C338F0A" w14:textId="77777777" w:rsidTr="00A3420D">
        <w:trPr>
          <w:trHeight w:val="342"/>
        </w:trPr>
        <w:tc>
          <w:tcPr>
            <w:tcW w:w="1240" w:type="dxa"/>
            <w:tcBorders>
              <w:top w:val="dashed" w:sz="4" w:space="0" w:color="FFFFFF"/>
              <w:left w:val="nil"/>
              <w:bottom w:val="dashed" w:sz="4" w:space="0" w:color="000000"/>
              <w:right w:val="dashed" w:sz="4" w:space="0" w:color="000000"/>
            </w:tcBorders>
            <w:vAlign w:val="center"/>
          </w:tcPr>
          <w:p w14:paraId="6CBD79DF" w14:textId="77777777" w:rsidR="00096DAF" w:rsidRPr="00980433" w:rsidRDefault="00096DAF" w:rsidP="00A3420D">
            <w:pPr>
              <w:ind w:left="-90"/>
              <w:jc w:val="center"/>
              <w:rPr>
                <w:rFonts w:asciiTheme="minorBidi" w:hAnsiTheme="minorBidi" w:cstheme="minorBidi"/>
                <w:b/>
              </w:rPr>
            </w:pPr>
            <w:r w:rsidRPr="00980433">
              <w:rPr>
                <w:rFonts w:asciiTheme="minorBidi" w:hAnsiTheme="minorBidi" w:cstheme="minorBidi"/>
                <w:b/>
              </w:rPr>
              <w:t xml:space="preserve">3.2 </w:t>
            </w:r>
          </w:p>
        </w:tc>
        <w:tc>
          <w:tcPr>
            <w:tcW w:w="4340" w:type="dxa"/>
            <w:tcBorders>
              <w:top w:val="dashed" w:sz="4" w:space="0" w:color="FFFFFF"/>
              <w:left w:val="dashed" w:sz="4" w:space="0" w:color="000000"/>
              <w:bottom w:val="dashed" w:sz="4" w:space="0" w:color="000000"/>
              <w:right w:val="dashed" w:sz="4" w:space="0" w:color="000000"/>
            </w:tcBorders>
            <w:vAlign w:val="center"/>
          </w:tcPr>
          <w:p w14:paraId="3BF949BC" w14:textId="6BC33367" w:rsidR="00096DAF" w:rsidRPr="00980433" w:rsidRDefault="00096DAF" w:rsidP="00A3420D">
            <w:pPr>
              <w:rPr>
                <w:rFonts w:asciiTheme="minorBidi" w:hAnsiTheme="minorBidi" w:cstheme="minorBidi"/>
                <w:b/>
                <w:highlight w:val="white"/>
              </w:rPr>
            </w:pPr>
            <w:r w:rsidRPr="00980433">
              <w:rPr>
                <w:rFonts w:asciiTheme="minorBidi" w:hAnsiTheme="minorBidi" w:cstheme="minorBidi"/>
                <w:b/>
                <w:highlight w:val="white"/>
              </w:rPr>
              <w:t xml:space="preserve">Work plan: </w:t>
            </w:r>
            <w:r w:rsidRPr="00980433">
              <w:rPr>
                <w:rFonts w:asciiTheme="minorBidi" w:hAnsiTheme="minorBidi" w:cstheme="minorBidi"/>
                <w:highlight w:val="white"/>
              </w:rPr>
              <w:br/>
              <w:t xml:space="preserve">The bidder's preliminary Programme and outline statement of proposed methods demonstrate the bidder's capacity to plan and programme the Works within </w:t>
            </w:r>
            <w:r w:rsidR="00CC73A9">
              <w:rPr>
                <w:rFonts w:asciiTheme="minorBidi" w:hAnsiTheme="minorBidi" w:cstheme="minorBidi"/>
                <w:b/>
                <w:highlight w:val="yellow"/>
              </w:rPr>
              <w:t>8</w:t>
            </w:r>
            <w:r w:rsidRPr="00BC5066">
              <w:rPr>
                <w:rFonts w:asciiTheme="minorBidi" w:hAnsiTheme="minorBidi" w:cstheme="minorBidi"/>
                <w:b/>
                <w:highlight w:val="yellow"/>
              </w:rPr>
              <w:t xml:space="preserve"> months</w:t>
            </w:r>
          </w:p>
          <w:p w14:paraId="658E9686" w14:textId="77777777" w:rsidR="00096DAF" w:rsidRPr="00980433" w:rsidRDefault="00096DAF" w:rsidP="00A3420D">
            <w:pPr>
              <w:rPr>
                <w:rFonts w:asciiTheme="minorBidi" w:hAnsiTheme="minorBidi" w:cstheme="minorBidi"/>
                <w:b/>
                <w:highlight w:val="white"/>
              </w:rPr>
            </w:pPr>
          </w:p>
          <w:p w14:paraId="2A317BBB" w14:textId="77777777" w:rsidR="00096DAF" w:rsidRPr="00980433" w:rsidRDefault="00096DAF" w:rsidP="00A3420D">
            <w:pPr>
              <w:ind w:right="135"/>
              <w:rPr>
                <w:rFonts w:asciiTheme="minorBidi" w:hAnsiTheme="minorBidi" w:cstheme="minorBidi"/>
                <w:b/>
              </w:rPr>
            </w:pPr>
            <w:r w:rsidRPr="00980433">
              <w:rPr>
                <w:rFonts w:asciiTheme="minorBidi" w:hAnsiTheme="minorBidi" w:cstheme="minorBidi"/>
                <w:b/>
              </w:rPr>
              <w:t>Please note:</w:t>
            </w:r>
          </w:p>
          <w:p w14:paraId="476481BC" w14:textId="77777777" w:rsidR="00096DAF" w:rsidRPr="00980433" w:rsidRDefault="00096DAF" w:rsidP="00A3420D">
            <w:pPr>
              <w:rPr>
                <w:rFonts w:asciiTheme="minorBidi" w:hAnsiTheme="minorBidi" w:cstheme="minorBidi"/>
                <w:highlight w:val="white"/>
              </w:rPr>
            </w:pPr>
            <w:r w:rsidRPr="00980433">
              <w:rPr>
                <w:rFonts w:asciiTheme="minorBidi" w:hAnsiTheme="minorBidi" w:cstheme="minorBidi"/>
              </w:rPr>
              <w:t>The plan should consider the logistical aspects of the delivery of the goods and timeline.</w:t>
            </w:r>
          </w:p>
        </w:tc>
        <w:tc>
          <w:tcPr>
            <w:tcW w:w="1260" w:type="dxa"/>
            <w:tcBorders>
              <w:top w:val="nil"/>
              <w:left w:val="dashed" w:sz="8" w:space="0" w:color="000000"/>
              <w:bottom w:val="dashed" w:sz="8" w:space="0" w:color="000000"/>
              <w:right w:val="dashed" w:sz="8" w:space="0" w:color="000000"/>
            </w:tcBorders>
          </w:tcPr>
          <w:p w14:paraId="75D1EA1A" w14:textId="77777777" w:rsidR="00096DAF" w:rsidRPr="00980433" w:rsidRDefault="00096DAF" w:rsidP="00A3420D">
            <w:pPr>
              <w:pBdr>
                <w:top w:val="nil"/>
                <w:left w:val="nil"/>
                <w:bottom w:val="nil"/>
                <w:right w:val="nil"/>
                <w:between w:val="nil"/>
              </w:pBdr>
              <w:ind w:left="180" w:right="-15"/>
              <w:rPr>
                <w:rFonts w:asciiTheme="minorBidi" w:hAnsiTheme="minorBidi" w:cstheme="minorBidi"/>
              </w:rPr>
            </w:pPr>
          </w:p>
          <w:p w14:paraId="110EDB5D" w14:textId="77777777" w:rsidR="00096DAF" w:rsidRPr="00980433" w:rsidRDefault="00096DAF" w:rsidP="00A3420D">
            <w:pPr>
              <w:pBdr>
                <w:top w:val="nil"/>
                <w:left w:val="nil"/>
                <w:bottom w:val="nil"/>
                <w:right w:val="nil"/>
                <w:between w:val="nil"/>
              </w:pBdr>
              <w:ind w:left="180" w:right="-15"/>
              <w:rPr>
                <w:rFonts w:asciiTheme="minorBidi" w:hAnsiTheme="minorBidi" w:cstheme="minorBidi"/>
              </w:rPr>
            </w:pPr>
          </w:p>
          <w:p w14:paraId="02023244" w14:textId="77777777" w:rsidR="00096DAF" w:rsidRPr="00980433" w:rsidRDefault="00096DAF" w:rsidP="00A3420D">
            <w:pPr>
              <w:pBdr>
                <w:top w:val="nil"/>
                <w:left w:val="nil"/>
                <w:bottom w:val="nil"/>
                <w:right w:val="nil"/>
                <w:between w:val="nil"/>
              </w:pBdr>
              <w:ind w:right="-15"/>
              <w:rPr>
                <w:rFonts w:asciiTheme="minorBidi" w:hAnsiTheme="minorBidi" w:cstheme="minorBidi"/>
              </w:rPr>
            </w:pPr>
            <w:r w:rsidRPr="00980433">
              <w:rPr>
                <w:rFonts w:asciiTheme="minorBidi" w:hAnsiTheme="minorBidi" w:cstheme="minorBidi"/>
                <w:b/>
                <w:highlight w:val="white"/>
              </w:rPr>
              <w:t xml:space="preserve"> Pass/Fail</w:t>
            </w:r>
          </w:p>
        </w:tc>
        <w:tc>
          <w:tcPr>
            <w:tcW w:w="3600" w:type="dxa"/>
            <w:tcBorders>
              <w:top w:val="nil"/>
              <w:left w:val="dashed" w:sz="8" w:space="0" w:color="000000"/>
              <w:bottom w:val="dashed" w:sz="8" w:space="0" w:color="000000"/>
              <w:right w:val="nil"/>
            </w:tcBorders>
            <w:tcMar>
              <w:top w:w="99" w:type="dxa"/>
              <w:left w:w="99" w:type="dxa"/>
              <w:bottom w:w="99" w:type="dxa"/>
              <w:right w:w="99" w:type="dxa"/>
            </w:tcMar>
            <w:vAlign w:val="center"/>
          </w:tcPr>
          <w:p w14:paraId="294F0603" w14:textId="77777777" w:rsidR="00096DAF" w:rsidRPr="00980433" w:rsidRDefault="00096DAF" w:rsidP="00096DAF">
            <w:pPr>
              <w:numPr>
                <w:ilvl w:val="0"/>
                <w:numId w:val="22"/>
              </w:numPr>
              <w:pBdr>
                <w:top w:val="nil"/>
                <w:left w:val="nil"/>
                <w:bottom w:val="nil"/>
                <w:right w:val="nil"/>
                <w:between w:val="nil"/>
              </w:pBdr>
              <w:rPr>
                <w:rFonts w:asciiTheme="minorBidi" w:hAnsiTheme="minorBidi" w:cstheme="minorBidi"/>
                <w:color w:val="000000"/>
                <w:highlight w:val="white"/>
              </w:rPr>
            </w:pPr>
            <w:r w:rsidRPr="00980433">
              <w:rPr>
                <w:rFonts w:asciiTheme="minorBidi" w:hAnsiTheme="minorBidi" w:cstheme="minorBidi"/>
                <w:color w:val="000000"/>
                <w:highlight w:val="white"/>
              </w:rPr>
              <w:t>Schedule 4.2 [Program Statement] </w:t>
            </w:r>
          </w:p>
          <w:p w14:paraId="57A67A7B" w14:textId="77777777" w:rsidR="00096DAF" w:rsidRPr="00980433" w:rsidRDefault="00096DAF" w:rsidP="00A3420D">
            <w:pPr>
              <w:ind w:left="360"/>
              <w:rPr>
                <w:rFonts w:asciiTheme="minorBidi" w:hAnsiTheme="minorBidi" w:cstheme="minorBidi"/>
                <w:b/>
                <w:highlight w:val="white"/>
              </w:rPr>
            </w:pPr>
            <w:r w:rsidRPr="00980433">
              <w:rPr>
                <w:rFonts w:asciiTheme="minorBidi" w:hAnsiTheme="minorBidi" w:cstheme="minorBidi"/>
                <w:b/>
                <w:highlight w:val="white"/>
              </w:rPr>
              <w:t>- (Pass / Fail)</w:t>
            </w:r>
          </w:p>
          <w:p w14:paraId="28B5A5EA" w14:textId="77777777" w:rsidR="00096DAF" w:rsidRPr="00980433" w:rsidRDefault="00096DAF" w:rsidP="00A3420D">
            <w:pPr>
              <w:ind w:left="360"/>
              <w:rPr>
                <w:rFonts w:asciiTheme="minorBidi" w:hAnsiTheme="minorBidi" w:cstheme="minorBidi"/>
                <w:b/>
                <w:highlight w:val="white"/>
              </w:rPr>
            </w:pPr>
          </w:p>
          <w:p w14:paraId="5BAAC4B1" w14:textId="77777777" w:rsidR="00096DAF" w:rsidRPr="00BC5066" w:rsidRDefault="00096DAF" w:rsidP="00096DAF">
            <w:pPr>
              <w:numPr>
                <w:ilvl w:val="0"/>
                <w:numId w:val="22"/>
              </w:numPr>
              <w:pBdr>
                <w:top w:val="nil"/>
                <w:left w:val="nil"/>
                <w:bottom w:val="nil"/>
                <w:right w:val="nil"/>
                <w:between w:val="nil"/>
              </w:pBdr>
              <w:rPr>
                <w:rFonts w:asciiTheme="minorBidi" w:hAnsiTheme="minorBidi" w:cstheme="minorBidi"/>
                <w:color w:val="000000"/>
                <w:highlight w:val="yellow"/>
              </w:rPr>
            </w:pPr>
            <w:r w:rsidRPr="00BC5066">
              <w:rPr>
                <w:rFonts w:asciiTheme="minorBidi" w:hAnsiTheme="minorBidi" w:cstheme="minorBidi"/>
                <w:b/>
                <w:bCs/>
                <w:color w:val="000000"/>
                <w:highlight w:val="yellow"/>
              </w:rPr>
              <w:t xml:space="preserve">Gantt Chart </w:t>
            </w:r>
            <w:r w:rsidRPr="00BC5066">
              <w:rPr>
                <w:rFonts w:asciiTheme="minorBidi" w:hAnsiTheme="minorBidi" w:cstheme="minorBidi"/>
                <w:color w:val="000000"/>
                <w:highlight w:val="yellow"/>
              </w:rPr>
              <w:t>[Demonstrate the proposed plan (Check and Clarify)</w:t>
            </w:r>
          </w:p>
          <w:p w14:paraId="4148AD77" w14:textId="77777777" w:rsidR="00096DAF" w:rsidRPr="00980433" w:rsidRDefault="00096DAF" w:rsidP="00A3420D">
            <w:pPr>
              <w:ind w:left="720"/>
              <w:rPr>
                <w:rFonts w:asciiTheme="minorBidi" w:hAnsiTheme="minorBidi" w:cstheme="minorBidi"/>
                <w:highlight w:val="white"/>
              </w:rPr>
            </w:pPr>
          </w:p>
        </w:tc>
      </w:tr>
      <w:tr w:rsidR="00096DAF" w:rsidRPr="00980433" w14:paraId="5C14E837" w14:textId="77777777" w:rsidTr="00A3420D">
        <w:trPr>
          <w:trHeight w:val="423"/>
        </w:trPr>
        <w:tc>
          <w:tcPr>
            <w:tcW w:w="1240" w:type="dxa"/>
            <w:tcBorders>
              <w:top w:val="dashed" w:sz="4" w:space="0" w:color="000000"/>
              <w:left w:val="nil"/>
              <w:bottom w:val="dashed" w:sz="4" w:space="0" w:color="000000"/>
              <w:right w:val="dashed" w:sz="4" w:space="0" w:color="000000"/>
            </w:tcBorders>
            <w:vAlign w:val="center"/>
          </w:tcPr>
          <w:p w14:paraId="01034030" w14:textId="77777777" w:rsidR="00096DAF" w:rsidRPr="00980433" w:rsidRDefault="00096DAF" w:rsidP="00A3420D">
            <w:pPr>
              <w:ind w:left="-90"/>
              <w:jc w:val="center"/>
              <w:rPr>
                <w:rFonts w:asciiTheme="minorBidi" w:hAnsiTheme="minorBidi" w:cstheme="minorBidi"/>
                <w:b/>
              </w:rPr>
            </w:pPr>
            <w:r w:rsidRPr="00980433">
              <w:rPr>
                <w:rFonts w:asciiTheme="minorBidi" w:hAnsiTheme="minorBidi" w:cstheme="minorBidi"/>
                <w:b/>
              </w:rPr>
              <w:t>3.3</w:t>
            </w:r>
          </w:p>
        </w:tc>
        <w:tc>
          <w:tcPr>
            <w:tcW w:w="4340" w:type="dxa"/>
            <w:tcBorders>
              <w:top w:val="dashed" w:sz="4" w:space="0" w:color="000000"/>
              <w:left w:val="dashed" w:sz="4" w:space="0" w:color="000000"/>
              <w:bottom w:val="dashed" w:sz="4" w:space="0" w:color="000000"/>
              <w:right w:val="dashed" w:sz="4" w:space="0" w:color="000000"/>
            </w:tcBorders>
            <w:vAlign w:val="center"/>
          </w:tcPr>
          <w:p w14:paraId="74C224D6" w14:textId="77777777" w:rsidR="00096DAF" w:rsidRPr="00980433" w:rsidRDefault="00096DAF" w:rsidP="00A3420D">
            <w:pPr>
              <w:rPr>
                <w:rFonts w:asciiTheme="minorBidi" w:hAnsiTheme="minorBidi" w:cstheme="minorBidi"/>
                <w:b/>
              </w:rPr>
            </w:pPr>
            <w:r w:rsidRPr="00980433">
              <w:rPr>
                <w:rFonts w:asciiTheme="minorBidi" w:hAnsiTheme="minorBidi" w:cstheme="minorBidi"/>
                <w:b/>
              </w:rPr>
              <w:t>Method Statement</w:t>
            </w:r>
          </w:p>
          <w:p w14:paraId="570C16CF" w14:textId="77777777" w:rsidR="00096DAF" w:rsidRPr="00980433" w:rsidRDefault="00096DAF" w:rsidP="00A3420D">
            <w:pPr>
              <w:rPr>
                <w:rFonts w:asciiTheme="minorBidi" w:hAnsiTheme="minorBidi" w:cstheme="minorBidi"/>
              </w:rPr>
            </w:pPr>
          </w:p>
          <w:p w14:paraId="05D3EC54" w14:textId="77777777" w:rsidR="00096DAF" w:rsidRPr="00980433" w:rsidRDefault="00096DAF" w:rsidP="00A3420D">
            <w:pPr>
              <w:rPr>
                <w:rFonts w:asciiTheme="minorBidi" w:hAnsiTheme="minorBidi" w:cstheme="minorBidi"/>
              </w:rPr>
            </w:pPr>
            <w:r w:rsidRPr="00980433">
              <w:rPr>
                <w:rFonts w:asciiTheme="minorBidi" w:hAnsiTheme="minorBidi" w:cstheme="minorBidi"/>
              </w:rPr>
              <w:t>Description of the arrangements and methods which the Contractor proposes to adopt for carrying out the Works including but not limited to:</w:t>
            </w:r>
          </w:p>
          <w:p w14:paraId="2E1DFFEC" w14:textId="77777777" w:rsidR="00096DAF" w:rsidRPr="00980433" w:rsidRDefault="00096DAF" w:rsidP="00A3420D">
            <w:pPr>
              <w:rPr>
                <w:rFonts w:asciiTheme="minorBidi" w:hAnsiTheme="minorBidi" w:cstheme="minorBidi"/>
                <w:sz w:val="16"/>
                <w:szCs w:val="16"/>
                <w:highlight w:val="yellow"/>
              </w:rPr>
            </w:pPr>
          </w:p>
          <w:p w14:paraId="4FEFDD6C" w14:textId="77777777" w:rsidR="00096DAF" w:rsidRPr="00980433" w:rsidRDefault="00096DAF" w:rsidP="00096DAF">
            <w:pPr>
              <w:numPr>
                <w:ilvl w:val="0"/>
                <w:numId w:val="34"/>
              </w:numPr>
              <w:rPr>
                <w:rFonts w:asciiTheme="minorBidi" w:hAnsiTheme="minorBidi" w:cstheme="minorBidi"/>
                <w:b/>
                <w:sz w:val="16"/>
                <w:szCs w:val="16"/>
              </w:rPr>
            </w:pPr>
            <w:r w:rsidRPr="00980433">
              <w:rPr>
                <w:rFonts w:asciiTheme="minorBidi" w:hAnsiTheme="minorBidi" w:cstheme="minorBidi"/>
              </w:rPr>
              <w:t>Identify the project requirements including the sourcing of materials locally and internationally satisfying the requirements of the implementation period of the project.</w:t>
            </w:r>
          </w:p>
          <w:p w14:paraId="400E4629" w14:textId="77777777" w:rsidR="00096DAF" w:rsidRPr="00980433" w:rsidRDefault="00096DAF" w:rsidP="00A3420D">
            <w:pPr>
              <w:ind w:left="720"/>
              <w:rPr>
                <w:rFonts w:asciiTheme="minorBidi" w:hAnsiTheme="minorBidi" w:cstheme="minorBidi"/>
                <w:b/>
                <w:sz w:val="16"/>
                <w:szCs w:val="16"/>
              </w:rPr>
            </w:pPr>
          </w:p>
          <w:p w14:paraId="7EA66922" w14:textId="77777777" w:rsidR="00096DAF" w:rsidRPr="00980433" w:rsidRDefault="00096DAF" w:rsidP="00096DAF">
            <w:pPr>
              <w:numPr>
                <w:ilvl w:val="0"/>
                <w:numId w:val="34"/>
              </w:numPr>
              <w:rPr>
                <w:rFonts w:asciiTheme="minorBidi" w:hAnsiTheme="minorBidi" w:cstheme="minorBidi"/>
                <w:b/>
                <w:sz w:val="16"/>
                <w:szCs w:val="16"/>
              </w:rPr>
            </w:pPr>
            <w:r w:rsidRPr="00980433">
              <w:rPr>
                <w:rFonts w:asciiTheme="minorBidi" w:hAnsiTheme="minorBidi" w:cstheme="minorBidi"/>
              </w:rPr>
              <w:t xml:space="preserve">Establish a logistic plan that includes the logistical requirements for importing and delivering the material to sites and includes the movements of the teams within supported facilities located in the rural hard-to-reach areas satisfying the requirements of the implementation period. </w:t>
            </w:r>
          </w:p>
          <w:p w14:paraId="511C402D" w14:textId="77777777" w:rsidR="00096DAF" w:rsidRPr="00980433" w:rsidRDefault="00096DAF" w:rsidP="00A3420D">
            <w:pPr>
              <w:rPr>
                <w:rFonts w:asciiTheme="minorBidi" w:hAnsiTheme="minorBidi" w:cstheme="minorBidi"/>
                <w:b/>
                <w:sz w:val="16"/>
                <w:szCs w:val="16"/>
              </w:rPr>
            </w:pPr>
          </w:p>
          <w:p w14:paraId="43D6DDE2" w14:textId="77777777" w:rsidR="00096DAF" w:rsidRPr="00980433" w:rsidRDefault="00096DAF" w:rsidP="00A3420D">
            <w:pPr>
              <w:pBdr>
                <w:top w:val="nil"/>
                <w:left w:val="nil"/>
                <w:bottom w:val="nil"/>
                <w:right w:val="nil"/>
                <w:between w:val="nil"/>
              </w:pBdr>
              <w:rPr>
                <w:rFonts w:asciiTheme="minorBidi" w:hAnsiTheme="minorBidi" w:cstheme="minorBidi"/>
                <w:color w:val="000000"/>
                <w:highlight w:val="white"/>
              </w:rPr>
            </w:pPr>
            <w:r w:rsidRPr="00980433">
              <w:rPr>
                <w:rFonts w:asciiTheme="minorBidi" w:hAnsiTheme="minorBidi" w:cstheme="minorBidi"/>
              </w:rPr>
              <w:lastRenderedPageBreak/>
              <w:t>Propose a methodology for the supply, installation, commissioning, and handover phases including the resources and the sequence of the work within the different sites satisfying the requirements of the implementation period and geographical aspects, and might include the method of the installation of the main components of the systems.</w:t>
            </w:r>
          </w:p>
        </w:tc>
        <w:tc>
          <w:tcPr>
            <w:tcW w:w="1260" w:type="dxa"/>
            <w:tcBorders>
              <w:top w:val="nil"/>
              <w:left w:val="dashed" w:sz="8" w:space="0" w:color="000000"/>
              <w:bottom w:val="nil"/>
              <w:right w:val="dashed" w:sz="8" w:space="0" w:color="000000"/>
            </w:tcBorders>
          </w:tcPr>
          <w:p w14:paraId="250AF148" w14:textId="77777777" w:rsidR="00096DAF" w:rsidRPr="00980433" w:rsidRDefault="00096DAF" w:rsidP="00A3420D">
            <w:pPr>
              <w:pBdr>
                <w:left w:val="nil"/>
                <w:bottom w:val="nil"/>
                <w:right w:val="nil"/>
                <w:between w:val="nil"/>
              </w:pBdr>
              <w:spacing w:after="200"/>
              <w:ind w:right="-15"/>
              <w:rPr>
                <w:rFonts w:asciiTheme="minorBidi" w:hAnsiTheme="minorBidi" w:cstheme="minorBidi"/>
              </w:rPr>
            </w:pPr>
            <w:r w:rsidRPr="00980433">
              <w:rPr>
                <w:rFonts w:asciiTheme="minorBidi" w:hAnsiTheme="minorBidi" w:cstheme="minorBidi"/>
                <w:b/>
                <w:highlight w:val="white"/>
              </w:rPr>
              <w:lastRenderedPageBreak/>
              <w:t>Pass/Fail</w:t>
            </w:r>
          </w:p>
        </w:tc>
        <w:tc>
          <w:tcPr>
            <w:tcW w:w="3600" w:type="dxa"/>
            <w:tcBorders>
              <w:top w:val="nil"/>
              <w:left w:val="dashed" w:sz="8" w:space="0" w:color="000000"/>
              <w:bottom w:val="nil"/>
              <w:right w:val="nil"/>
            </w:tcBorders>
            <w:tcMar>
              <w:top w:w="99" w:type="dxa"/>
              <w:left w:w="99" w:type="dxa"/>
              <w:bottom w:w="99" w:type="dxa"/>
              <w:right w:w="99" w:type="dxa"/>
            </w:tcMar>
          </w:tcPr>
          <w:p w14:paraId="2FD72A41" w14:textId="77777777" w:rsidR="00096DAF" w:rsidRPr="00980433" w:rsidRDefault="00096DAF" w:rsidP="00096DAF">
            <w:pPr>
              <w:pStyle w:val="ListParagraph"/>
              <w:numPr>
                <w:ilvl w:val="0"/>
                <w:numId w:val="41"/>
              </w:numPr>
              <w:pBdr>
                <w:top w:val="nil"/>
                <w:left w:val="nil"/>
                <w:bottom w:val="nil"/>
                <w:right w:val="nil"/>
                <w:between w:val="nil"/>
              </w:pBdr>
              <w:rPr>
                <w:rFonts w:asciiTheme="minorBidi" w:eastAsia="Arial" w:hAnsiTheme="minorBidi"/>
                <w:color w:val="000000"/>
                <w:sz w:val="18"/>
                <w:szCs w:val="18"/>
                <w:highlight w:val="white"/>
                <w:lang w:val="en-AU"/>
              </w:rPr>
            </w:pPr>
            <w:r w:rsidRPr="00980433">
              <w:rPr>
                <w:rFonts w:asciiTheme="minorBidi" w:eastAsia="Arial" w:hAnsiTheme="minorBidi"/>
                <w:color w:val="000000"/>
                <w:sz w:val="18"/>
                <w:szCs w:val="18"/>
                <w:highlight w:val="white"/>
                <w:lang w:val="en-AU"/>
              </w:rPr>
              <w:t>Schedule 4.3 Method Statement</w:t>
            </w:r>
          </w:p>
          <w:p w14:paraId="6C7CC3F2" w14:textId="77777777" w:rsidR="00096DAF" w:rsidRPr="00980433" w:rsidRDefault="00096DAF" w:rsidP="00A3420D">
            <w:pPr>
              <w:pBdr>
                <w:top w:val="nil"/>
                <w:left w:val="nil"/>
                <w:bottom w:val="nil"/>
                <w:right w:val="nil"/>
                <w:between w:val="nil"/>
              </w:pBdr>
              <w:rPr>
                <w:rFonts w:asciiTheme="minorBidi" w:hAnsiTheme="minorBidi" w:cstheme="minorBidi"/>
                <w:color w:val="000000"/>
                <w:highlight w:val="white"/>
              </w:rPr>
            </w:pPr>
          </w:p>
          <w:p w14:paraId="09760DEF" w14:textId="77777777" w:rsidR="00096DAF" w:rsidRPr="00980433" w:rsidRDefault="00096DAF" w:rsidP="00A3420D">
            <w:pPr>
              <w:pBdr>
                <w:top w:val="nil"/>
                <w:left w:val="nil"/>
                <w:bottom w:val="nil"/>
                <w:right w:val="nil"/>
                <w:between w:val="nil"/>
              </w:pBdr>
              <w:rPr>
                <w:rFonts w:asciiTheme="minorBidi" w:hAnsiTheme="minorBidi" w:cstheme="minorBidi"/>
                <w:color w:val="000000"/>
                <w:highlight w:val="white"/>
              </w:rPr>
            </w:pPr>
          </w:p>
          <w:p w14:paraId="11013669" w14:textId="77777777" w:rsidR="00096DAF" w:rsidRPr="00980433" w:rsidRDefault="00096DAF" w:rsidP="00A3420D">
            <w:pPr>
              <w:pBdr>
                <w:top w:val="nil"/>
                <w:left w:val="nil"/>
                <w:bottom w:val="nil"/>
                <w:right w:val="nil"/>
                <w:between w:val="nil"/>
              </w:pBdr>
              <w:rPr>
                <w:rFonts w:asciiTheme="minorBidi" w:hAnsiTheme="minorBidi" w:cstheme="minorBidi"/>
                <w:color w:val="000000"/>
                <w:highlight w:val="white"/>
              </w:rPr>
            </w:pPr>
          </w:p>
          <w:p w14:paraId="7691108A" w14:textId="77777777" w:rsidR="00096DAF" w:rsidRPr="00980433" w:rsidRDefault="00096DAF" w:rsidP="00A3420D">
            <w:pPr>
              <w:pBdr>
                <w:top w:val="nil"/>
                <w:left w:val="nil"/>
                <w:bottom w:val="nil"/>
                <w:right w:val="nil"/>
                <w:between w:val="nil"/>
              </w:pBdr>
              <w:rPr>
                <w:rFonts w:asciiTheme="minorBidi" w:hAnsiTheme="minorBidi" w:cstheme="minorBidi"/>
                <w:color w:val="000000"/>
                <w:highlight w:val="white"/>
              </w:rPr>
            </w:pPr>
          </w:p>
          <w:p w14:paraId="36347964" w14:textId="77777777" w:rsidR="00096DAF" w:rsidRPr="00980433" w:rsidRDefault="00096DAF" w:rsidP="00A3420D">
            <w:pPr>
              <w:pBdr>
                <w:top w:val="nil"/>
                <w:left w:val="nil"/>
                <w:bottom w:val="nil"/>
                <w:right w:val="nil"/>
                <w:between w:val="nil"/>
              </w:pBdr>
              <w:rPr>
                <w:rFonts w:asciiTheme="minorBidi" w:hAnsiTheme="minorBidi" w:cstheme="minorBidi"/>
                <w:color w:val="000000"/>
                <w:highlight w:val="white"/>
              </w:rPr>
            </w:pPr>
          </w:p>
          <w:p w14:paraId="1621C387" w14:textId="77777777" w:rsidR="00096DAF" w:rsidRPr="00980433" w:rsidRDefault="00096DAF" w:rsidP="00A3420D">
            <w:pPr>
              <w:pBdr>
                <w:top w:val="nil"/>
                <w:left w:val="nil"/>
                <w:bottom w:val="nil"/>
                <w:right w:val="nil"/>
                <w:between w:val="nil"/>
              </w:pBdr>
              <w:rPr>
                <w:rFonts w:asciiTheme="minorBidi" w:hAnsiTheme="minorBidi" w:cstheme="minorBidi"/>
                <w:color w:val="000000"/>
                <w:highlight w:val="white"/>
              </w:rPr>
            </w:pPr>
          </w:p>
          <w:p w14:paraId="2856CF7C" w14:textId="77777777" w:rsidR="00096DAF" w:rsidRPr="00980433" w:rsidRDefault="00096DAF" w:rsidP="00A3420D">
            <w:pPr>
              <w:pBdr>
                <w:top w:val="nil"/>
                <w:left w:val="nil"/>
                <w:bottom w:val="nil"/>
                <w:right w:val="nil"/>
                <w:between w:val="nil"/>
              </w:pBdr>
              <w:rPr>
                <w:rFonts w:asciiTheme="minorBidi" w:hAnsiTheme="minorBidi" w:cstheme="minorBidi"/>
                <w:color w:val="000000"/>
                <w:highlight w:val="white"/>
              </w:rPr>
            </w:pPr>
          </w:p>
          <w:p w14:paraId="25629FCA" w14:textId="77777777" w:rsidR="00096DAF" w:rsidRPr="00980433" w:rsidRDefault="00096DAF" w:rsidP="00A3420D">
            <w:pPr>
              <w:pBdr>
                <w:top w:val="nil"/>
                <w:left w:val="nil"/>
                <w:bottom w:val="nil"/>
                <w:right w:val="nil"/>
                <w:between w:val="nil"/>
              </w:pBdr>
              <w:rPr>
                <w:rFonts w:asciiTheme="minorBidi" w:hAnsiTheme="minorBidi" w:cstheme="minorBidi"/>
                <w:color w:val="000000"/>
                <w:highlight w:val="white"/>
              </w:rPr>
            </w:pPr>
          </w:p>
          <w:p w14:paraId="5398D6C2" w14:textId="77777777" w:rsidR="00096DAF" w:rsidRPr="00980433" w:rsidRDefault="00096DAF" w:rsidP="00A3420D">
            <w:pPr>
              <w:pBdr>
                <w:top w:val="nil"/>
                <w:left w:val="nil"/>
                <w:bottom w:val="nil"/>
                <w:right w:val="nil"/>
                <w:between w:val="nil"/>
              </w:pBdr>
              <w:rPr>
                <w:rFonts w:asciiTheme="minorBidi" w:hAnsiTheme="minorBidi" w:cstheme="minorBidi"/>
                <w:color w:val="000000"/>
                <w:highlight w:val="white"/>
              </w:rPr>
            </w:pPr>
          </w:p>
          <w:p w14:paraId="2973AA2B" w14:textId="77777777" w:rsidR="00096DAF" w:rsidRPr="00980433" w:rsidRDefault="00096DAF" w:rsidP="00A3420D">
            <w:pPr>
              <w:pBdr>
                <w:top w:val="nil"/>
                <w:left w:val="nil"/>
                <w:bottom w:val="nil"/>
                <w:right w:val="nil"/>
                <w:between w:val="nil"/>
              </w:pBdr>
              <w:rPr>
                <w:rFonts w:asciiTheme="minorBidi" w:hAnsiTheme="minorBidi" w:cstheme="minorBidi"/>
                <w:color w:val="000000"/>
                <w:highlight w:val="white"/>
              </w:rPr>
            </w:pPr>
          </w:p>
          <w:p w14:paraId="5553F75B" w14:textId="77777777" w:rsidR="00096DAF" w:rsidRPr="00980433" w:rsidRDefault="00096DAF" w:rsidP="00A3420D">
            <w:pPr>
              <w:pBdr>
                <w:top w:val="nil"/>
                <w:left w:val="nil"/>
                <w:bottom w:val="nil"/>
                <w:right w:val="nil"/>
                <w:between w:val="nil"/>
              </w:pBdr>
              <w:rPr>
                <w:rFonts w:asciiTheme="minorBidi" w:hAnsiTheme="minorBidi" w:cstheme="minorBidi"/>
                <w:color w:val="000000"/>
                <w:highlight w:val="white"/>
              </w:rPr>
            </w:pPr>
          </w:p>
          <w:p w14:paraId="11453FB1" w14:textId="77777777" w:rsidR="00096DAF" w:rsidRPr="00980433" w:rsidRDefault="00096DAF" w:rsidP="00A3420D">
            <w:pPr>
              <w:pBdr>
                <w:top w:val="nil"/>
                <w:left w:val="nil"/>
                <w:bottom w:val="nil"/>
                <w:right w:val="nil"/>
                <w:between w:val="nil"/>
              </w:pBdr>
              <w:rPr>
                <w:rFonts w:asciiTheme="minorBidi" w:hAnsiTheme="minorBidi" w:cstheme="minorBidi"/>
                <w:color w:val="000000"/>
                <w:highlight w:val="white"/>
              </w:rPr>
            </w:pPr>
          </w:p>
          <w:p w14:paraId="28A936C7" w14:textId="77777777" w:rsidR="00096DAF" w:rsidRPr="00980433" w:rsidRDefault="00096DAF" w:rsidP="00A3420D">
            <w:pPr>
              <w:pBdr>
                <w:top w:val="nil"/>
                <w:left w:val="nil"/>
                <w:bottom w:val="nil"/>
                <w:right w:val="nil"/>
                <w:between w:val="nil"/>
              </w:pBdr>
              <w:rPr>
                <w:rFonts w:asciiTheme="minorBidi" w:hAnsiTheme="minorBidi" w:cstheme="minorBidi"/>
                <w:color w:val="000000"/>
                <w:highlight w:val="white"/>
              </w:rPr>
            </w:pPr>
          </w:p>
          <w:p w14:paraId="7EA74316" w14:textId="77777777" w:rsidR="00096DAF" w:rsidRPr="00980433" w:rsidRDefault="00096DAF" w:rsidP="00A3420D">
            <w:pPr>
              <w:pBdr>
                <w:top w:val="nil"/>
                <w:left w:val="nil"/>
                <w:bottom w:val="nil"/>
                <w:right w:val="nil"/>
                <w:between w:val="nil"/>
              </w:pBdr>
              <w:rPr>
                <w:rFonts w:asciiTheme="minorBidi" w:hAnsiTheme="minorBidi" w:cstheme="minorBidi"/>
                <w:color w:val="000000"/>
                <w:highlight w:val="white"/>
              </w:rPr>
            </w:pPr>
          </w:p>
          <w:p w14:paraId="71C5982D" w14:textId="77777777" w:rsidR="00096DAF" w:rsidRPr="00980433" w:rsidRDefault="00096DAF" w:rsidP="00A3420D">
            <w:pPr>
              <w:pBdr>
                <w:top w:val="nil"/>
                <w:left w:val="nil"/>
                <w:bottom w:val="nil"/>
                <w:right w:val="nil"/>
                <w:between w:val="nil"/>
              </w:pBdr>
              <w:rPr>
                <w:rFonts w:asciiTheme="minorBidi" w:hAnsiTheme="minorBidi" w:cstheme="minorBidi"/>
                <w:color w:val="000000"/>
                <w:highlight w:val="white"/>
              </w:rPr>
            </w:pPr>
          </w:p>
          <w:p w14:paraId="446BF9D9" w14:textId="77777777" w:rsidR="00096DAF" w:rsidRPr="00980433" w:rsidRDefault="00096DAF" w:rsidP="00A3420D">
            <w:pPr>
              <w:pBdr>
                <w:top w:val="nil"/>
                <w:left w:val="nil"/>
                <w:bottom w:val="nil"/>
                <w:right w:val="nil"/>
                <w:between w:val="nil"/>
              </w:pBdr>
              <w:rPr>
                <w:rFonts w:asciiTheme="minorBidi" w:hAnsiTheme="minorBidi" w:cstheme="minorBidi"/>
                <w:color w:val="000000"/>
                <w:highlight w:val="white"/>
              </w:rPr>
            </w:pPr>
          </w:p>
          <w:p w14:paraId="7D5CCB47" w14:textId="77777777" w:rsidR="00096DAF" w:rsidRPr="00980433" w:rsidRDefault="00096DAF" w:rsidP="00A3420D">
            <w:pPr>
              <w:pBdr>
                <w:top w:val="nil"/>
                <w:left w:val="nil"/>
                <w:bottom w:val="nil"/>
                <w:right w:val="nil"/>
                <w:between w:val="nil"/>
              </w:pBdr>
              <w:rPr>
                <w:rFonts w:asciiTheme="minorBidi" w:hAnsiTheme="minorBidi" w:cstheme="minorBidi"/>
                <w:color w:val="000000"/>
                <w:highlight w:val="white"/>
              </w:rPr>
            </w:pPr>
          </w:p>
          <w:p w14:paraId="6BEF4DA3" w14:textId="77777777" w:rsidR="00096DAF" w:rsidRPr="00980433" w:rsidRDefault="00096DAF" w:rsidP="00A3420D">
            <w:pPr>
              <w:pBdr>
                <w:top w:val="nil"/>
                <w:left w:val="nil"/>
                <w:bottom w:val="nil"/>
                <w:right w:val="nil"/>
                <w:between w:val="nil"/>
              </w:pBdr>
              <w:rPr>
                <w:rFonts w:asciiTheme="minorBidi" w:hAnsiTheme="minorBidi" w:cstheme="minorBidi"/>
                <w:color w:val="000000"/>
                <w:highlight w:val="white"/>
              </w:rPr>
            </w:pPr>
          </w:p>
          <w:p w14:paraId="56826751" w14:textId="77777777" w:rsidR="00096DAF" w:rsidRPr="00980433" w:rsidRDefault="00096DAF" w:rsidP="00A3420D">
            <w:pPr>
              <w:pBdr>
                <w:top w:val="nil"/>
                <w:left w:val="nil"/>
                <w:bottom w:val="nil"/>
                <w:right w:val="nil"/>
                <w:between w:val="nil"/>
              </w:pBdr>
              <w:rPr>
                <w:rFonts w:asciiTheme="minorBidi" w:hAnsiTheme="minorBidi" w:cstheme="minorBidi"/>
                <w:color w:val="000000"/>
                <w:highlight w:val="white"/>
              </w:rPr>
            </w:pPr>
          </w:p>
          <w:p w14:paraId="63C26710" w14:textId="77777777" w:rsidR="00096DAF" w:rsidRPr="00980433" w:rsidRDefault="00096DAF" w:rsidP="00A3420D">
            <w:pPr>
              <w:pBdr>
                <w:top w:val="nil"/>
                <w:left w:val="nil"/>
                <w:bottom w:val="nil"/>
                <w:right w:val="nil"/>
                <w:between w:val="nil"/>
              </w:pBdr>
              <w:rPr>
                <w:rFonts w:asciiTheme="minorBidi" w:hAnsiTheme="minorBidi" w:cstheme="minorBidi"/>
                <w:color w:val="000000"/>
                <w:highlight w:val="white"/>
              </w:rPr>
            </w:pPr>
          </w:p>
          <w:p w14:paraId="33F8CC72" w14:textId="77777777" w:rsidR="00096DAF" w:rsidRPr="00980433" w:rsidRDefault="00096DAF" w:rsidP="00A3420D">
            <w:pPr>
              <w:pBdr>
                <w:top w:val="nil"/>
                <w:left w:val="nil"/>
                <w:bottom w:val="nil"/>
                <w:right w:val="nil"/>
                <w:between w:val="nil"/>
              </w:pBdr>
              <w:rPr>
                <w:rFonts w:asciiTheme="minorBidi" w:hAnsiTheme="minorBidi" w:cstheme="minorBidi"/>
                <w:color w:val="000000"/>
                <w:highlight w:val="white"/>
              </w:rPr>
            </w:pPr>
          </w:p>
          <w:p w14:paraId="6AC80003" w14:textId="77777777" w:rsidR="00096DAF" w:rsidRPr="00980433" w:rsidRDefault="00096DAF" w:rsidP="00A3420D">
            <w:pPr>
              <w:pBdr>
                <w:top w:val="nil"/>
                <w:left w:val="nil"/>
                <w:bottom w:val="nil"/>
                <w:right w:val="nil"/>
                <w:between w:val="nil"/>
              </w:pBdr>
              <w:rPr>
                <w:rFonts w:asciiTheme="minorBidi" w:hAnsiTheme="minorBidi" w:cstheme="minorBidi"/>
                <w:color w:val="000000"/>
                <w:highlight w:val="white"/>
              </w:rPr>
            </w:pPr>
          </w:p>
          <w:p w14:paraId="15B561B0" w14:textId="77777777" w:rsidR="00096DAF" w:rsidRPr="00980433" w:rsidRDefault="00096DAF" w:rsidP="00A3420D">
            <w:pPr>
              <w:pBdr>
                <w:top w:val="nil"/>
                <w:left w:val="nil"/>
                <w:bottom w:val="nil"/>
                <w:right w:val="nil"/>
                <w:between w:val="nil"/>
              </w:pBdr>
              <w:rPr>
                <w:rFonts w:asciiTheme="minorBidi" w:hAnsiTheme="minorBidi" w:cstheme="minorBidi"/>
                <w:color w:val="000000"/>
                <w:highlight w:val="white"/>
              </w:rPr>
            </w:pPr>
          </w:p>
          <w:p w14:paraId="6A71544F" w14:textId="77777777" w:rsidR="00096DAF" w:rsidRPr="00980433" w:rsidRDefault="00096DAF" w:rsidP="00A3420D">
            <w:pPr>
              <w:pBdr>
                <w:top w:val="nil"/>
                <w:left w:val="nil"/>
                <w:bottom w:val="nil"/>
                <w:right w:val="nil"/>
                <w:between w:val="nil"/>
              </w:pBdr>
              <w:rPr>
                <w:rFonts w:asciiTheme="minorBidi" w:hAnsiTheme="minorBidi" w:cstheme="minorBidi"/>
                <w:color w:val="000000"/>
                <w:highlight w:val="white"/>
              </w:rPr>
            </w:pPr>
          </w:p>
          <w:p w14:paraId="18BC3D75" w14:textId="77777777" w:rsidR="00096DAF" w:rsidRPr="00980433" w:rsidRDefault="00096DAF" w:rsidP="00A3420D">
            <w:pPr>
              <w:pBdr>
                <w:top w:val="nil"/>
                <w:left w:val="nil"/>
                <w:bottom w:val="nil"/>
                <w:right w:val="nil"/>
                <w:between w:val="nil"/>
              </w:pBdr>
              <w:rPr>
                <w:rFonts w:asciiTheme="minorBidi" w:hAnsiTheme="minorBidi" w:cstheme="minorBidi"/>
                <w:color w:val="000000"/>
                <w:highlight w:val="white"/>
              </w:rPr>
            </w:pPr>
          </w:p>
          <w:p w14:paraId="088E746B" w14:textId="77777777" w:rsidR="00096DAF" w:rsidRPr="00980433" w:rsidRDefault="00096DAF" w:rsidP="00A3420D">
            <w:pPr>
              <w:pBdr>
                <w:top w:val="nil"/>
                <w:left w:val="nil"/>
                <w:bottom w:val="nil"/>
                <w:right w:val="nil"/>
                <w:between w:val="nil"/>
              </w:pBdr>
              <w:rPr>
                <w:rFonts w:asciiTheme="minorBidi" w:hAnsiTheme="minorBidi" w:cstheme="minorBidi"/>
                <w:color w:val="000000"/>
                <w:highlight w:val="white"/>
              </w:rPr>
            </w:pPr>
            <w:r w:rsidRPr="00980433">
              <w:rPr>
                <w:rFonts w:asciiTheme="minorBidi" w:hAnsiTheme="minorBidi" w:cstheme="minorBidi"/>
                <w:color w:val="000000"/>
                <w:highlight w:val="white"/>
              </w:rPr>
              <w:t>---------------------------------------------------------</w:t>
            </w:r>
          </w:p>
        </w:tc>
      </w:tr>
      <w:tr w:rsidR="00096DAF" w:rsidRPr="00980433" w14:paraId="60492882" w14:textId="77777777" w:rsidTr="00A3420D">
        <w:trPr>
          <w:trHeight w:val="423"/>
        </w:trPr>
        <w:tc>
          <w:tcPr>
            <w:tcW w:w="1240" w:type="dxa"/>
            <w:tcBorders>
              <w:top w:val="dashed" w:sz="4" w:space="0" w:color="000000"/>
              <w:left w:val="nil"/>
              <w:bottom w:val="dashed" w:sz="4" w:space="0" w:color="000000"/>
              <w:right w:val="dashed" w:sz="4" w:space="0" w:color="000000"/>
            </w:tcBorders>
            <w:vAlign w:val="center"/>
          </w:tcPr>
          <w:p w14:paraId="291D5A6D" w14:textId="77777777" w:rsidR="00096DAF" w:rsidRPr="00980433" w:rsidRDefault="00096DAF" w:rsidP="00A3420D">
            <w:pPr>
              <w:ind w:left="-90"/>
              <w:jc w:val="center"/>
              <w:rPr>
                <w:rFonts w:asciiTheme="minorBidi" w:hAnsiTheme="minorBidi" w:cstheme="minorBidi"/>
                <w:b/>
              </w:rPr>
            </w:pPr>
            <w:r w:rsidRPr="00980433">
              <w:rPr>
                <w:rFonts w:asciiTheme="minorBidi" w:hAnsiTheme="minorBidi" w:cstheme="minorBidi"/>
                <w:b/>
              </w:rPr>
              <w:lastRenderedPageBreak/>
              <w:t>3.4</w:t>
            </w:r>
          </w:p>
        </w:tc>
        <w:tc>
          <w:tcPr>
            <w:tcW w:w="4340" w:type="dxa"/>
            <w:tcBorders>
              <w:top w:val="dashed" w:sz="4" w:space="0" w:color="000000"/>
              <w:left w:val="dashed" w:sz="4" w:space="0" w:color="000000"/>
              <w:bottom w:val="dashed" w:sz="4" w:space="0" w:color="000000"/>
              <w:right w:val="dashed" w:sz="4" w:space="0" w:color="000000"/>
            </w:tcBorders>
            <w:vAlign w:val="center"/>
          </w:tcPr>
          <w:p w14:paraId="6622D645" w14:textId="77777777" w:rsidR="00096DAF" w:rsidRPr="00980433" w:rsidRDefault="00096DAF" w:rsidP="00A3420D">
            <w:pPr>
              <w:pBdr>
                <w:top w:val="nil"/>
                <w:left w:val="nil"/>
                <w:bottom w:val="nil"/>
                <w:right w:val="nil"/>
                <w:between w:val="nil"/>
              </w:pBdr>
              <w:rPr>
                <w:rFonts w:asciiTheme="minorBidi" w:hAnsiTheme="minorBidi" w:cstheme="minorBidi"/>
                <w:b/>
                <w:color w:val="000000"/>
                <w:highlight w:val="white"/>
              </w:rPr>
            </w:pPr>
            <w:r w:rsidRPr="00980433">
              <w:rPr>
                <w:rFonts w:asciiTheme="minorBidi" w:hAnsiTheme="minorBidi" w:cstheme="minorBidi"/>
                <w:b/>
                <w:color w:val="000000"/>
                <w:highlight w:val="white"/>
              </w:rPr>
              <w:t>Method Statement:</w:t>
            </w:r>
          </w:p>
          <w:p w14:paraId="61830AA1" w14:textId="77777777" w:rsidR="00096DAF" w:rsidRPr="00980433" w:rsidRDefault="00096DAF" w:rsidP="00A3420D">
            <w:pPr>
              <w:pBdr>
                <w:top w:val="nil"/>
                <w:left w:val="nil"/>
                <w:bottom w:val="nil"/>
                <w:right w:val="nil"/>
                <w:between w:val="nil"/>
              </w:pBdr>
              <w:rPr>
                <w:rFonts w:asciiTheme="minorBidi" w:hAnsiTheme="minorBidi" w:cstheme="minorBidi"/>
                <w:b/>
                <w:color w:val="000000"/>
                <w:highlight w:val="white"/>
              </w:rPr>
            </w:pPr>
            <w:r w:rsidRPr="00980433">
              <w:rPr>
                <w:rFonts w:asciiTheme="minorBidi" w:hAnsiTheme="minorBidi" w:cstheme="minorBidi"/>
                <w:b/>
                <w:color w:val="000000"/>
                <w:highlight w:val="white"/>
              </w:rPr>
              <w:t>3.4 Method Statements (HSSE)</w:t>
            </w:r>
          </w:p>
          <w:p w14:paraId="7B3B9C19" w14:textId="77777777" w:rsidR="00096DAF" w:rsidRPr="00980433" w:rsidRDefault="00096DAF" w:rsidP="00A3420D">
            <w:pPr>
              <w:pBdr>
                <w:top w:val="nil"/>
                <w:left w:val="nil"/>
                <w:bottom w:val="nil"/>
                <w:right w:val="nil"/>
                <w:between w:val="nil"/>
              </w:pBdr>
              <w:rPr>
                <w:rFonts w:asciiTheme="minorBidi" w:hAnsiTheme="minorBidi" w:cstheme="minorBidi"/>
                <w:color w:val="000000"/>
                <w:highlight w:val="white"/>
              </w:rPr>
            </w:pPr>
            <w:r w:rsidRPr="00980433">
              <w:rPr>
                <w:rFonts w:asciiTheme="minorBidi" w:hAnsiTheme="minorBidi" w:cstheme="minorBidi"/>
                <w:color w:val="000000"/>
                <w:highlight w:val="white"/>
              </w:rPr>
              <w:t>Description of the arrangements and methods</w:t>
            </w:r>
          </w:p>
          <w:p w14:paraId="38E07494" w14:textId="77777777" w:rsidR="00096DAF" w:rsidRPr="00980433" w:rsidRDefault="00096DAF" w:rsidP="00A3420D">
            <w:pPr>
              <w:pBdr>
                <w:top w:val="nil"/>
                <w:left w:val="nil"/>
                <w:bottom w:val="nil"/>
                <w:right w:val="nil"/>
                <w:between w:val="nil"/>
              </w:pBdr>
              <w:rPr>
                <w:rFonts w:asciiTheme="minorBidi" w:hAnsiTheme="minorBidi" w:cstheme="minorBidi"/>
                <w:color w:val="000000"/>
                <w:highlight w:val="white"/>
              </w:rPr>
            </w:pPr>
            <w:r w:rsidRPr="00980433">
              <w:rPr>
                <w:rFonts w:asciiTheme="minorBidi" w:hAnsiTheme="minorBidi" w:cstheme="minorBidi"/>
                <w:color w:val="000000"/>
                <w:highlight w:val="white"/>
              </w:rPr>
              <w:t>which the Contractor proposes to adopt for carrying</w:t>
            </w:r>
          </w:p>
          <w:p w14:paraId="15E5113C" w14:textId="77777777" w:rsidR="00096DAF" w:rsidRPr="00980433" w:rsidRDefault="00096DAF" w:rsidP="00A3420D">
            <w:pPr>
              <w:pBdr>
                <w:top w:val="nil"/>
                <w:left w:val="nil"/>
                <w:bottom w:val="nil"/>
                <w:right w:val="nil"/>
                <w:between w:val="nil"/>
              </w:pBdr>
              <w:rPr>
                <w:rFonts w:asciiTheme="minorBidi" w:hAnsiTheme="minorBidi" w:cstheme="minorBidi"/>
                <w:color w:val="000000"/>
                <w:highlight w:val="white"/>
              </w:rPr>
            </w:pPr>
            <w:r w:rsidRPr="00980433">
              <w:rPr>
                <w:rFonts w:asciiTheme="minorBidi" w:hAnsiTheme="minorBidi" w:cstheme="minorBidi"/>
                <w:color w:val="000000"/>
                <w:highlight w:val="white"/>
              </w:rPr>
              <w:t xml:space="preserve">out the Works Bidder to sign the </w:t>
            </w:r>
            <w:r w:rsidRPr="00980433">
              <w:rPr>
                <w:rFonts w:asciiTheme="minorBidi" w:hAnsiTheme="minorBidi" w:cstheme="minorBidi"/>
                <w:b/>
                <w:color w:val="000000"/>
                <w:highlight w:val="white"/>
              </w:rPr>
              <w:t>Annex – UNOPS HSSE</w:t>
            </w:r>
            <w:r w:rsidRPr="00980433">
              <w:rPr>
                <w:rFonts w:asciiTheme="minorBidi" w:hAnsiTheme="minorBidi" w:cstheme="minorBidi"/>
                <w:color w:val="000000"/>
                <w:highlight w:val="white"/>
              </w:rPr>
              <w:t xml:space="preserve"> to demonstrate their agreement to use the HSSE</w:t>
            </w:r>
          </w:p>
          <w:p w14:paraId="0FD2D882" w14:textId="77777777" w:rsidR="00096DAF" w:rsidRPr="00980433" w:rsidRDefault="00096DAF" w:rsidP="00A3420D">
            <w:pPr>
              <w:pBdr>
                <w:top w:val="nil"/>
                <w:left w:val="nil"/>
                <w:bottom w:val="nil"/>
                <w:right w:val="nil"/>
                <w:between w:val="nil"/>
              </w:pBdr>
              <w:rPr>
                <w:rFonts w:asciiTheme="minorBidi" w:hAnsiTheme="minorBidi" w:cstheme="minorBidi"/>
                <w:color w:val="000000"/>
                <w:highlight w:val="white"/>
              </w:rPr>
            </w:pPr>
            <w:r w:rsidRPr="00980433">
              <w:rPr>
                <w:rFonts w:asciiTheme="minorBidi" w:hAnsiTheme="minorBidi" w:cstheme="minorBidi"/>
                <w:color w:val="000000"/>
                <w:highlight w:val="white"/>
              </w:rPr>
              <w:t>(The Health, Safety, Social, and Environmental Management Plan)</w:t>
            </w:r>
          </w:p>
        </w:tc>
        <w:tc>
          <w:tcPr>
            <w:tcW w:w="1260" w:type="dxa"/>
            <w:tcBorders>
              <w:top w:val="nil"/>
              <w:left w:val="dashed" w:sz="8" w:space="0" w:color="000000"/>
              <w:bottom w:val="nil"/>
              <w:right w:val="dashed" w:sz="8" w:space="0" w:color="000000"/>
            </w:tcBorders>
          </w:tcPr>
          <w:p w14:paraId="26C89F10" w14:textId="77777777" w:rsidR="00096DAF" w:rsidRPr="00980433" w:rsidRDefault="00096DAF" w:rsidP="00A3420D">
            <w:pPr>
              <w:pBdr>
                <w:left w:val="nil"/>
                <w:bottom w:val="nil"/>
                <w:right w:val="nil"/>
                <w:between w:val="nil"/>
              </w:pBdr>
              <w:spacing w:after="200"/>
              <w:ind w:right="-15"/>
              <w:rPr>
                <w:rFonts w:asciiTheme="minorBidi" w:hAnsiTheme="minorBidi" w:cstheme="minorBidi"/>
                <w:b/>
                <w:highlight w:val="white"/>
              </w:rPr>
            </w:pPr>
            <w:r w:rsidRPr="00980433">
              <w:rPr>
                <w:rFonts w:asciiTheme="minorBidi" w:hAnsiTheme="minorBidi" w:cstheme="minorBidi"/>
                <w:b/>
                <w:highlight w:val="white"/>
              </w:rPr>
              <w:t>-----------------Pass/Fail</w:t>
            </w:r>
          </w:p>
        </w:tc>
        <w:tc>
          <w:tcPr>
            <w:tcW w:w="3600" w:type="dxa"/>
            <w:tcBorders>
              <w:top w:val="nil"/>
              <w:left w:val="dashed" w:sz="8" w:space="0" w:color="000000"/>
              <w:bottom w:val="nil"/>
              <w:right w:val="nil"/>
            </w:tcBorders>
            <w:tcMar>
              <w:top w:w="99" w:type="dxa"/>
              <w:left w:w="99" w:type="dxa"/>
              <w:bottom w:w="99" w:type="dxa"/>
              <w:right w:w="99" w:type="dxa"/>
            </w:tcMar>
          </w:tcPr>
          <w:p w14:paraId="798AE640" w14:textId="77777777" w:rsidR="00096DAF" w:rsidRPr="00980433" w:rsidRDefault="00096DAF" w:rsidP="00096DAF">
            <w:pPr>
              <w:numPr>
                <w:ilvl w:val="0"/>
                <w:numId w:val="41"/>
              </w:numPr>
              <w:rPr>
                <w:rFonts w:asciiTheme="minorBidi" w:hAnsiTheme="minorBidi" w:cstheme="minorBidi"/>
              </w:rPr>
            </w:pPr>
            <w:r w:rsidRPr="00980433">
              <w:rPr>
                <w:rFonts w:asciiTheme="minorBidi" w:hAnsiTheme="minorBidi" w:cstheme="minorBidi"/>
              </w:rPr>
              <w:t xml:space="preserve">Bidder acknowledges adopting </w:t>
            </w:r>
            <w:r w:rsidRPr="00980433">
              <w:rPr>
                <w:rFonts w:asciiTheme="minorBidi" w:hAnsiTheme="minorBidi" w:cstheme="minorBidi"/>
                <w:i/>
              </w:rPr>
              <w:t>UNOPS Minimum Health and Safety Requirements for Contractors</w:t>
            </w:r>
            <w:r w:rsidRPr="00980433">
              <w:rPr>
                <w:rFonts w:asciiTheme="minorBidi" w:hAnsiTheme="minorBidi" w:cstheme="minorBidi"/>
              </w:rPr>
              <w:t xml:space="preserve"> document by signing &amp; stamping on each page.</w:t>
            </w:r>
          </w:p>
          <w:p w14:paraId="60B0235A" w14:textId="77777777" w:rsidR="00096DAF" w:rsidRPr="00980433" w:rsidRDefault="00096DAF" w:rsidP="00A3420D">
            <w:pPr>
              <w:pStyle w:val="ListParagraph"/>
              <w:pBdr>
                <w:top w:val="nil"/>
                <w:left w:val="nil"/>
                <w:bottom w:val="nil"/>
                <w:right w:val="nil"/>
                <w:between w:val="nil"/>
              </w:pBdr>
              <w:rPr>
                <w:rFonts w:asciiTheme="minorBidi" w:hAnsiTheme="minorBidi"/>
              </w:rPr>
            </w:pPr>
          </w:p>
        </w:tc>
      </w:tr>
      <w:tr w:rsidR="00096DAF" w:rsidRPr="00980433" w14:paraId="2F3E82E6" w14:textId="77777777" w:rsidTr="00A3420D">
        <w:trPr>
          <w:trHeight w:val="423"/>
        </w:trPr>
        <w:tc>
          <w:tcPr>
            <w:tcW w:w="1240" w:type="dxa"/>
            <w:tcBorders>
              <w:top w:val="dashed" w:sz="4" w:space="0" w:color="000000"/>
              <w:left w:val="nil"/>
              <w:bottom w:val="dashed" w:sz="4" w:space="0" w:color="000000"/>
              <w:right w:val="dashed" w:sz="4" w:space="0" w:color="000000"/>
            </w:tcBorders>
            <w:vAlign w:val="center"/>
          </w:tcPr>
          <w:p w14:paraId="71A3E3E2" w14:textId="77777777" w:rsidR="00096DAF" w:rsidRPr="00980433" w:rsidRDefault="00096DAF" w:rsidP="00A3420D">
            <w:pPr>
              <w:ind w:left="-90"/>
              <w:jc w:val="center"/>
              <w:rPr>
                <w:rFonts w:asciiTheme="minorBidi" w:hAnsiTheme="minorBidi" w:cstheme="minorBidi"/>
                <w:b/>
              </w:rPr>
            </w:pPr>
            <w:r w:rsidRPr="00980433">
              <w:rPr>
                <w:rFonts w:asciiTheme="minorBidi" w:hAnsiTheme="minorBidi" w:cstheme="minorBidi"/>
                <w:b/>
              </w:rPr>
              <w:t>3.5</w:t>
            </w:r>
          </w:p>
        </w:tc>
        <w:tc>
          <w:tcPr>
            <w:tcW w:w="4340" w:type="dxa"/>
            <w:tcBorders>
              <w:top w:val="dashed" w:sz="4" w:space="0" w:color="000000"/>
              <w:left w:val="dashed" w:sz="4" w:space="0" w:color="000000"/>
              <w:bottom w:val="dashed" w:sz="4" w:space="0" w:color="000000"/>
              <w:right w:val="dashed" w:sz="4" w:space="0" w:color="000000"/>
            </w:tcBorders>
            <w:vAlign w:val="center"/>
          </w:tcPr>
          <w:p w14:paraId="376A3B14" w14:textId="77777777" w:rsidR="00096DAF" w:rsidRPr="00980433" w:rsidRDefault="00096DAF" w:rsidP="00A3420D">
            <w:pPr>
              <w:pBdr>
                <w:top w:val="nil"/>
                <w:left w:val="nil"/>
                <w:bottom w:val="nil"/>
                <w:right w:val="nil"/>
                <w:between w:val="nil"/>
              </w:pBdr>
              <w:rPr>
                <w:rFonts w:asciiTheme="minorBidi" w:hAnsiTheme="minorBidi" w:cstheme="minorBidi"/>
                <w:highlight w:val="white"/>
              </w:rPr>
            </w:pPr>
            <w:r w:rsidRPr="00980433">
              <w:rPr>
                <w:rFonts w:asciiTheme="minorBidi" w:hAnsiTheme="minorBidi" w:cstheme="minorBidi"/>
                <w:b/>
                <w:color w:val="000000"/>
                <w:highlight w:val="white"/>
              </w:rPr>
              <w:t>Method Statements (ESMP)</w:t>
            </w:r>
          </w:p>
          <w:p w14:paraId="0169505A" w14:textId="77777777" w:rsidR="00096DAF" w:rsidRPr="00980433" w:rsidRDefault="00096DAF" w:rsidP="00A3420D">
            <w:pPr>
              <w:pBdr>
                <w:top w:val="nil"/>
                <w:left w:val="nil"/>
                <w:bottom w:val="nil"/>
                <w:right w:val="nil"/>
                <w:between w:val="nil"/>
              </w:pBdr>
              <w:rPr>
                <w:rFonts w:asciiTheme="minorBidi" w:hAnsiTheme="minorBidi" w:cstheme="minorBidi"/>
                <w:color w:val="000000"/>
                <w:highlight w:val="white"/>
              </w:rPr>
            </w:pPr>
            <w:r w:rsidRPr="00980433">
              <w:rPr>
                <w:rFonts w:asciiTheme="minorBidi" w:hAnsiTheme="minorBidi" w:cstheme="minorBidi"/>
                <w:color w:val="000000"/>
                <w:highlight w:val="white"/>
              </w:rPr>
              <w:t>(Description of the arrangements and methods</w:t>
            </w:r>
          </w:p>
          <w:p w14:paraId="403C3741" w14:textId="77777777" w:rsidR="00096DAF" w:rsidRPr="00980433" w:rsidRDefault="00096DAF" w:rsidP="00A3420D">
            <w:pPr>
              <w:pBdr>
                <w:top w:val="nil"/>
                <w:left w:val="nil"/>
                <w:bottom w:val="nil"/>
                <w:right w:val="nil"/>
                <w:between w:val="nil"/>
              </w:pBdr>
              <w:rPr>
                <w:rFonts w:asciiTheme="minorBidi" w:hAnsiTheme="minorBidi" w:cstheme="minorBidi"/>
                <w:color w:val="000000"/>
                <w:highlight w:val="white"/>
              </w:rPr>
            </w:pPr>
            <w:r w:rsidRPr="00980433">
              <w:rPr>
                <w:rFonts w:asciiTheme="minorBidi" w:hAnsiTheme="minorBidi" w:cstheme="minorBidi"/>
                <w:color w:val="000000"/>
                <w:highlight w:val="white"/>
              </w:rPr>
              <w:t>which the Contractor proposes to adopt for carrying</w:t>
            </w:r>
          </w:p>
          <w:p w14:paraId="6120990C" w14:textId="77777777" w:rsidR="00096DAF" w:rsidRPr="00980433" w:rsidRDefault="00096DAF" w:rsidP="00A3420D">
            <w:pPr>
              <w:pBdr>
                <w:top w:val="nil"/>
                <w:left w:val="nil"/>
                <w:bottom w:val="nil"/>
                <w:right w:val="nil"/>
                <w:between w:val="nil"/>
              </w:pBdr>
              <w:rPr>
                <w:rFonts w:asciiTheme="minorBidi" w:hAnsiTheme="minorBidi" w:cstheme="minorBidi"/>
                <w:color w:val="000000"/>
                <w:highlight w:val="white"/>
              </w:rPr>
            </w:pPr>
            <w:r w:rsidRPr="00980433">
              <w:rPr>
                <w:rFonts w:asciiTheme="minorBidi" w:hAnsiTheme="minorBidi" w:cstheme="minorBidi"/>
                <w:color w:val="000000"/>
                <w:highlight w:val="white"/>
              </w:rPr>
              <w:t>out the Works including but not limited to</w:t>
            </w:r>
          </w:p>
          <w:p w14:paraId="3A9C3DE5" w14:textId="77777777" w:rsidR="00096DAF" w:rsidRPr="00980433" w:rsidRDefault="00096DAF" w:rsidP="00A3420D">
            <w:pPr>
              <w:pBdr>
                <w:top w:val="nil"/>
                <w:left w:val="nil"/>
                <w:bottom w:val="nil"/>
                <w:right w:val="nil"/>
                <w:between w:val="nil"/>
              </w:pBdr>
              <w:rPr>
                <w:rFonts w:asciiTheme="minorBidi" w:hAnsiTheme="minorBidi" w:cstheme="minorBidi"/>
                <w:b/>
                <w:color w:val="000000"/>
                <w:highlight w:val="white"/>
              </w:rPr>
            </w:pPr>
            <w:r w:rsidRPr="00980433">
              <w:rPr>
                <w:rFonts w:asciiTheme="minorBidi" w:hAnsiTheme="minorBidi" w:cstheme="minorBidi"/>
                <w:color w:val="000000"/>
                <w:highlight w:val="white"/>
              </w:rPr>
              <w:t>Bidder to sign the Annex – ESMP demonstrate their agreement to use the (ESMP)</w:t>
            </w:r>
          </w:p>
        </w:tc>
        <w:tc>
          <w:tcPr>
            <w:tcW w:w="1260" w:type="dxa"/>
            <w:tcBorders>
              <w:top w:val="nil"/>
              <w:left w:val="dashed" w:sz="8" w:space="0" w:color="000000"/>
              <w:bottom w:val="nil"/>
              <w:right w:val="dashed" w:sz="8" w:space="0" w:color="000000"/>
            </w:tcBorders>
          </w:tcPr>
          <w:p w14:paraId="16FF608C" w14:textId="77777777" w:rsidR="00096DAF" w:rsidRPr="00980433" w:rsidRDefault="00096DAF" w:rsidP="00A3420D">
            <w:pPr>
              <w:pBdr>
                <w:left w:val="nil"/>
                <w:bottom w:val="nil"/>
                <w:right w:val="nil"/>
                <w:between w:val="nil"/>
              </w:pBdr>
              <w:spacing w:after="200"/>
              <w:ind w:right="-15"/>
              <w:rPr>
                <w:rFonts w:asciiTheme="minorBidi" w:hAnsiTheme="minorBidi" w:cstheme="minorBidi"/>
                <w:b/>
                <w:highlight w:val="white"/>
              </w:rPr>
            </w:pPr>
          </w:p>
        </w:tc>
        <w:tc>
          <w:tcPr>
            <w:tcW w:w="3600" w:type="dxa"/>
            <w:tcBorders>
              <w:top w:val="nil"/>
              <w:left w:val="dashed" w:sz="8" w:space="0" w:color="000000"/>
              <w:bottom w:val="nil"/>
              <w:right w:val="nil"/>
            </w:tcBorders>
            <w:tcMar>
              <w:top w:w="99" w:type="dxa"/>
              <w:left w:w="99" w:type="dxa"/>
              <w:bottom w:w="99" w:type="dxa"/>
              <w:right w:w="99" w:type="dxa"/>
            </w:tcMar>
          </w:tcPr>
          <w:p w14:paraId="5E2792FB" w14:textId="77777777" w:rsidR="00096DAF" w:rsidRPr="00980433" w:rsidRDefault="00096DAF" w:rsidP="00096DAF">
            <w:pPr>
              <w:numPr>
                <w:ilvl w:val="0"/>
                <w:numId w:val="41"/>
              </w:numPr>
              <w:rPr>
                <w:rFonts w:asciiTheme="minorBidi" w:hAnsiTheme="minorBidi" w:cstheme="minorBidi"/>
              </w:rPr>
            </w:pPr>
            <w:r w:rsidRPr="00980433">
              <w:rPr>
                <w:rFonts w:asciiTheme="minorBidi" w:hAnsiTheme="minorBidi" w:cstheme="minorBidi"/>
              </w:rPr>
              <w:t>Bidder acknowledges adopting the UNOPS</w:t>
            </w:r>
            <w:r w:rsidRPr="00980433">
              <w:rPr>
                <w:rFonts w:asciiTheme="minorBidi" w:hAnsiTheme="minorBidi" w:cstheme="minorBidi"/>
                <w:i/>
              </w:rPr>
              <w:t xml:space="preserve"> Environmental and Social Requirements for Contractors</w:t>
            </w:r>
            <w:r w:rsidRPr="00980433">
              <w:rPr>
                <w:rFonts w:asciiTheme="minorBidi" w:hAnsiTheme="minorBidi" w:cstheme="minorBidi"/>
              </w:rPr>
              <w:t xml:space="preserve"> document by signing and stamping on each page. </w:t>
            </w:r>
            <w:r w:rsidRPr="00980433">
              <w:rPr>
                <w:rFonts w:asciiTheme="minorBidi" w:hAnsiTheme="minorBidi" w:cstheme="minorBidi"/>
                <w:b/>
                <w:bCs/>
              </w:rPr>
              <w:t>ESMP</w:t>
            </w:r>
          </w:p>
        </w:tc>
      </w:tr>
    </w:tbl>
    <w:p w14:paraId="0C30719F" w14:textId="77777777" w:rsidR="00096DAF" w:rsidRDefault="00096DAF" w:rsidP="00096DAF">
      <w:pPr>
        <w:rPr>
          <w:rFonts w:asciiTheme="minorBidi" w:hAnsiTheme="minorBidi" w:cstheme="minorBidi"/>
        </w:rPr>
      </w:pPr>
    </w:p>
    <w:p w14:paraId="39839FDA" w14:textId="77777777" w:rsidR="00096DAF" w:rsidRDefault="00096DAF" w:rsidP="00096DAF">
      <w:pPr>
        <w:rPr>
          <w:rFonts w:asciiTheme="minorBidi" w:hAnsiTheme="minorBidi" w:cstheme="minorBidi"/>
        </w:rPr>
      </w:pPr>
    </w:p>
    <w:p w14:paraId="099845CA" w14:textId="77777777" w:rsidR="00096DAF" w:rsidRDefault="00096DAF" w:rsidP="00096DAF">
      <w:pPr>
        <w:rPr>
          <w:rFonts w:asciiTheme="minorBidi" w:hAnsiTheme="minorBidi" w:cstheme="minorBidi"/>
        </w:rPr>
      </w:pPr>
    </w:p>
    <w:p w14:paraId="31BA16D3" w14:textId="77777777" w:rsidR="00096DAF" w:rsidRPr="00980433" w:rsidRDefault="00096DAF" w:rsidP="00096DAF">
      <w:pPr>
        <w:rPr>
          <w:rFonts w:asciiTheme="minorBidi" w:hAnsiTheme="minorBidi" w:cstheme="minorBidi"/>
        </w:rPr>
      </w:pP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476"/>
        <w:gridCol w:w="4706"/>
        <w:gridCol w:w="1210"/>
        <w:gridCol w:w="4043"/>
      </w:tblGrid>
      <w:tr w:rsidR="00096DAF" w:rsidRPr="00980433" w14:paraId="66E745B1" w14:textId="77777777" w:rsidTr="00A3420D">
        <w:trPr>
          <w:trHeight w:val="411"/>
        </w:trPr>
        <w:tc>
          <w:tcPr>
            <w:tcW w:w="0" w:type="auto"/>
            <w:gridSpan w:val="4"/>
            <w:tcBorders>
              <w:top w:val="nil"/>
              <w:left w:val="nil"/>
              <w:bottom w:val="nil"/>
            </w:tcBorders>
            <w:shd w:val="clear" w:color="auto" w:fill="000000"/>
            <w:vAlign w:val="center"/>
          </w:tcPr>
          <w:p w14:paraId="4B0A5838" w14:textId="77777777" w:rsidR="00096DAF" w:rsidRPr="00980433" w:rsidRDefault="00096DAF" w:rsidP="00A3420D">
            <w:pPr>
              <w:rPr>
                <w:rFonts w:asciiTheme="minorBidi" w:hAnsiTheme="minorBidi" w:cstheme="minorBidi"/>
                <w:b/>
                <w:color w:val="FFFFFF"/>
              </w:rPr>
            </w:pPr>
            <w:r w:rsidRPr="00980433">
              <w:rPr>
                <w:rFonts w:asciiTheme="minorBidi" w:hAnsiTheme="minorBidi" w:cstheme="minorBidi"/>
                <w:b/>
                <w:color w:val="FFFFFF"/>
                <w:sz w:val="20"/>
                <w:szCs w:val="20"/>
              </w:rPr>
              <w:t>3. TECHNICAL CRITERIA</w:t>
            </w:r>
          </w:p>
        </w:tc>
      </w:tr>
      <w:tr w:rsidR="00096DAF" w:rsidRPr="00980433" w14:paraId="575F6A24" w14:textId="77777777" w:rsidTr="00A3420D">
        <w:trPr>
          <w:trHeight w:val="411"/>
        </w:trPr>
        <w:tc>
          <w:tcPr>
            <w:tcW w:w="0" w:type="auto"/>
            <w:gridSpan w:val="4"/>
            <w:tcBorders>
              <w:top w:val="nil"/>
              <w:left w:val="nil"/>
              <w:bottom w:val="nil"/>
            </w:tcBorders>
            <w:shd w:val="clear" w:color="auto" w:fill="000000"/>
            <w:vAlign w:val="center"/>
          </w:tcPr>
          <w:p w14:paraId="51697FFA" w14:textId="77777777" w:rsidR="00096DAF" w:rsidRPr="00980433" w:rsidRDefault="00096DAF" w:rsidP="00A3420D">
            <w:pPr>
              <w:rPr>
                <w:rFonts w:asciiTheme="minorBidi" w:hAnsiTheme="minorBidi" w:cstheme="minorBidi"/>
                <w:b/>
                <w:color w:val="FFFFFF"/>
              </w:rPr>
            </w:pPr>
            <w:r w:rsidRPr="00980433">
              <w:rPr>
                <w:rFonts w:asciiTheme="minorBidi" w:hAnsiTheme="minorBidi" w:cstheme="minorBidi"/>
                <w:b/>
                <w:color w:val="FFFFFF"/>
              </w:rPr>
              <w:t>Part 3: Key personnel proposed</w:t>
            </w:r>
          </w:p>
        </w:tc>
      </w:tr>
      <w:tr w:rsidR="00096DAF" w:rsidRPr="00980433" w14:paraId="783F6BA3" w14:textId="77777777" w:rsidTr="00A3420D">
        <w:trPr>
          <w:trHeight w:val="773"/>
        </w:trPr>
        <w:tc>
          <w:tcPr>
            <w:tcW w:w="0" w:type="auto"/>
            <w:tcBorders>
              <w:top w:val="nil"/>
              <w:left w:val="nil"/>
              <w:bottom w:val="nil"/>
              <w:right w:val="single" w:sz="18" w:space="0" w:color="FFFFFF"/>
            </w:tcBorders>
            <w:shd w:val="clear" w:color="auto" w:fill="F3F3F3"/>
            <w:vAlign w:val="center"/>
          </w:tcPr>
          <w:p w14:paraId="0277DC7F" w14:textId="77777777" w:rsidR="00096DAF" w:rsidRPr="00980433" w:rsidRDefault="00096DAF" w:rsidP="00A3420D">
            <w:pPr>
              <w:ind w:left="-90"/>
              <w:jc w:val="center"/>
              <w:rPr>
                <w:rFonts w:asciiTheme="minorBidi" w:hAnsiTheme="minorBidi" w:cstheme="minorBidi"/>
                <w:b/>
                <w:color w:val="222222"/>
              </w:rPr>
            </w:pPr>
            <w:r w:rsidRPr="00980433">
              <w:rPr>
                <w:rFonts w:asciiTheme="minorBidi" w:hAnsiTheme="minorBidi" w:cstheme="minorBidi"/>
                <w:b/>
                <w:color w:val="222222"/>
              </w:rPr>
              <w:t>No.</w:t>
            </w:r>
          </w:p>
        </w:tc>
        <w:tc>
          <w:tcPr>
            <w:tcW w:w="0" w:type="auto"/>
            <w:tcBorders>
              <w:left w:val="nil"/>
              <w:bottom w:val="nil"/>
              <w:right w:val="single" w:sz="18" w:space="0" w:color="FFFFFF"/>
            </w:tcBorders>
            <w:shd w:val="clear" w:color="auto" w:fill="F3F3F3"/>
            <w:tcMar>
              <w:top w:w="99" w:type="dxa"/>
              <w:left w:w="99" w:type="dxa"/>
              <w:bottom w:w="99" w:type="dxa"/>
              <w:right w:w="99" w:type="dxa"/>
            </w:tcMar>
            <w:vAlign w:val="center"/>
          </w:tcPr>
          <w:p w14:paraId="4B529973" w14:textId="77777777" w:rsidR="00096DAF" w:rsidRPr="00980433" w:rsidRDefault="00096DAF" w:rsidP="00A3420D">
            <w:pPr>
              <w:rPr>
                <w:rFonts w:asciiTheme="minorBidi" w:hAnsiTheme="minorBidi" w:cstheme="minorBidi"/>
                <w:b/>
                <w:color w:val="222222"/>
              </w:rPr>
            </w:pPr>
            <w:r w:rsidRPr="00980433">
              <w:rPr>
                <w:rFonts w:asciiTheme="minorBidi" w:hAnsiTheme="minorBidi" w:cstheme="minorBidi"/>
                <w:b/>
                <w:color w:val="222222"/>
              </w:rPr>
              <w:t>UNOPS Minimum Requirements</w:t>
            </w:r>
          </w:p>
        </w:tc>
        <w:tc>
          <w:tcPr>
            <w:tcW w:w="0" w:type="auto"/>
            <w:tcBorders>
              <w:left w:val="nil"/>
              <w:bottom w:val="nil"/>
              <w:right w:val="single" w:sz="18" w:space="0" w:color="FFFFFF"/>
            </w:tcBorders>
            <w:shd w:val="clear" w:color="auto" w:fill="F3F3F3"/>
            <w:vAlign w:val="center"/>
          </w:tcPr>
          <w:p w14:paraId="3AD5BC27" w14:textId="77777777" w:rsidR="00096DAF" w:rsidRPr="00980433" w:rsidRDefault="00096DAF" w:rsidP="00A3420D">
            <w:pPr>
              <w:jc w:val="center"/>
              <w:rPr>
                <w:rFonts w:asciiTheme="minorBidi" w:hAnsiTheme="minorBidi" w:cstheme="minorBidi"/>
                <w:b/>
                <w:color w:val="222222"/>
              </w:rPr>
            </w:pPr>
            <w:r w:rsidRPr="00980433">
              <w:rPr>
                <w:rFonts w:asciiTheme="minorBidi" w:hAnsiTheme="minorBidi" w:cstheme="minorBidi"/>
                <w:b/>
                <w:color w:val="222222"/>
              </w:rPr>
              <w:t>Evaluation Basis</w:t>
            </w:r>
          </w:p>
        </w:tc>
        <w:tc>
          <w:tcPr>
            <w:tcW w:w="0" w:type="auto"/>
            <w:tcBorders>
              <w:top w:val="nil"/>
              <w:left w:val="single" w:sz="18" w:space="0" w:color="FFFFFF"/>
              <w:bottom w:val="nil"/>
              <w:right w:val="single" w:sz="18" w:space="0" w:color="FFFFFF"/>
            </w:tcBorders>
            <w:shd w:val="clear" w:color="auto" w:fill="F3F3F3"/>
            <w:vAlign w:val="center"/>
          </w:tcPr>
          <w:p w14:paraId="349FF9D0" w14:textId="77777777" w:rsidR="00096DAF" w:rsidRPr="00980433" w:rsidRDefault="00096DAF" w:rsidP="00A3420D">
            <w:pPr>
              <w:ind w:right="90"/>
              <w:rPr>
                <w:rFonts w:asciiTheme="minorBidi" w:hAnsiTheme="minorBidi" w:cstheme="minorBidi"/>
                <w:b/>
                <w:color w:val="222222"/>
              </w:rPr>
            </w:pPr>
            <w:r w:rsidRPr="00980433">
              <w:rPr>
                <w:rFonts w:asciiTheme="minorBidi" w:hAnsiTheme="minorBidi" w:cstheme="minorBidi"/>
                <w:b/>
                <w:color w:val="222222"/>
              </w:rPr>
              <w:t xml:space="preserve">Documents to establish compliance with the criteria </w:t>
            </w:r>
            <w:r w:rsidRPr="00980433">
              <w:rPr>
                <w:rFonts w:asciiTheme="minorBidi" w:hAnsiTheme="minorBidi" w:cstheme="minorBidi"/>
                <w:color w:val="222222"/>
              </w:rPr>
              <w:t>(not exhaustive)</w:t>
            </w:r>
          </w:p>
        </w:tc>
      </w:tr>
      <w:tr w:rsidR="00096DAF" w:rsidRPr="00980433" w14:paraId="7E3C3AB6" w14:textId="77777777" w:rsidTr="00A3420D">
        <w:trPr>
          <w:trHeight w:val="1602"/>
        </w:trPr>
        <w:tc>
          <w:tcPr>
            <w:tcW w:w="0" w:type="auto"/>
            <w:tcBorders>
              <w:top w:val="nil"/>
              <w:left w:val="nil"/>
              <w:bottom w:val="dashed" w:sz="4" w:space="0" w:color="000000"/>
              <w:right w:val="dashed" w:sz="4" w:space="0" w:color="000000"/>
            </w:tcBorders>
            <w:vAlign w:val="center"/>
          </w:tcPr>
          <w:p w14:paraId="34114C91" w14:textId="77777777" w:rsidR="00096DAF" w:rsidRPr="00980433" w:rsidRDefault="00096DAF" w:rsidP="00A3420D">
            <w:pPr>
              <w:ind w:left="-90"/>
              <w:jc w:val="center"/>
              <w:rPr>
                <w:rFonts w:asciiTheme="minorBidi" w:hAnsiTheme="minorBidi" w:cstheme="minorBidi"/>
                <w:b/>
              </w:rPr>
            </w:pPr>
            <w:r w:rsidRPr="00980433">
              <w:rPr>
                <w:rFonts w:asciiTheme="minorBidi" w:hAnsiTheme="minorBidi" w:cstheme="minorBidi"/>
                <w:b/>
              </w:rPr>
              <w:t>3.6</w:t>
            </w:r>
          </w:p>
        </w:tc>
        <w:tc>
          <w:tcPr>
            <w:tcW w:w="0" w:type="auto"/>
            <w:tcBorders>
              <w:top w:val="dashed" w:sz="4" w:space="0" w:color="FFFFFF"/>
              <w:left w:val="dashed" w:sz="4" w:space="0" w:color="000000"/>
              <w:bottom w:val="dashed" w:sz="4" w:space="0" w:color="000000"/>
              <w:right w:val="dashed" w:sz="4" w:space="0" w:color="000000"/>
            </w:tcBorders>
            <w:vAlign w:val="center"/>
          </w:tcPr>
          <w:p w14:paraId="16B3365D" w14:textId="77777777" w:rsidR="00096DAF" w:rsidRPr="00980433" w:rsidRDefault="00096DAF" w:rsidP="00A3420D">
            <w:pPr>
              <w:spacing w:after="200"/>
              <w:rPr>
                <w:rFonts w:asciiTheme="minorBidi" w:hAnsiTheme="minorBidi" w:cstheme="minorBidi"/>
              </w:rPr>
            </w:pPr>
            <w:r w:rsidRPr="00980433">
              <w:rPr>
                <w:rFonts w:asciiTheme="minorBidi" w:hAnsiTheme="minorBidi" w:cstheme="minorBidi"/>
              </w:rPr>
              <w:t xml:space="preserve">The qualifications and experience of Key Personnel proposed should meet the established requirements as mentioned in </w:t>
            </w:r>
            <w:r w:rsidRPr="00980433">
              <w:rPr>
                <w:rFonts w:asciiTheme="minorBidi" w:hAnsiTheme="minorBidi" w:cstheme="minorBidi"/>
                <w:b/>
              </w:rPr>
              <w:t xml:space="preserve">SECTION V: REQUIREMENTS - SCHEDULE 3 - 3.9 Key Personnel Requirements </w:t>
            </w:r>
            <w:r w:rsidRPr="00980433">
              <w:rPr>
                <w:rFonts w:asciiTheme="minorBidi" w:hAnsiTheme="minorBidi" w:cstheme="minorBidi"/>
              </w:rPr>
              <w:t xml:space="preserve">and as listed below: </w:t>
            </w:r>
          </w:p>
          <w:p w14:paraId="74393F89" w14:textId="77777777" w:rsidR="00096DAF" w:rsidRPr="00980433" w:rsidRDefault="00096DAF" w:rsidP="00A3420D">
            <w:pPr>
              <w:spacing w:after="200"/>
              <w:rPr>
                <w:rFonts w:asciiTheme="minorBidi" w:hAnsiTheme="minorBidi" w:cstheme="minorBidi"/>
              </w:rPr>
            </w:pPr>
            <w:r w:rsidRPr="00980433">
              <w:rPr>
                <w:rFonts w:asciiTheme="minorBidi" w:hAnsiTheme="minorBidi" w:cstheme="minorBidi"/>
              </w:rPr>
              <w:t xml:space="preserve">Bidders confirm that they will propose and mobilize personnel meeting the minimum qualifications listed only if they are selected and recommended for contract award. </w:t>
            </w:r>
          </w:p>
          <w:p w14:paraId="53475BFC" w14:textId="77777777" w:rsidR="00096DAF" w:rsidRPr="00952A9A" w:rsidRDefault="00096DAF" w:rsidP="00A3420D">
            <w:pPr>
              <w:widowControl w:val="0"/>
              <w:spacing w:after="200"/>
              <w:rPr>
                <w:rFonts w:asciiTheme="minorBidi" w:hAnsiTheme="minorBidi" w:cstheme="minorBidi"/>
                <w:b/>
              </w:rPr>
            </w:pPr>
            <w:r w:rsidRPr="00952A9A">
              <w:rPr>
                <w:rFonts w:asciiTheme="minorBidi" w:hAnsiTheme="minorBidi" w:cstheme="minorBidi"/>
                <w:b/>
              </w:rPr>
              <w:t>Note:</w:t>
            </w:r>
          </w:p>
          <w:p w14:paraId="73A0BE11" w14:textId="77777777" w:rsidR="00096DAF" w:rsidRPr="00952A9A" w:rsidRDefault="00096DAF" w:rsidP="00096DAF">
            <w:pPr>
              <w:widowControl w:val="0"/>
              <w:numPr>
                <w:ilvl w:val="0"/>
                <w:numId w:val="24"/>
              </w:numPr>
              <w:pBdr>
                <w:top w:val="nil"/>
                <w:left w:val="nil"/>
                <w:bottom w:val="nil"/>
                <w:right w:val="nil"/>
                <w:between w:val="nil"/>
              </w:pBdr>
              <w:spacing w:line="240" w:lineRule="auto"/>
              <w:rPr>
                <w:rFonts w:asciiTheme="minorBidi" w:hAnsiTheme="minorBidi" w:cstheme="minorBidi"/>
                <w:b/>
                <w:highlight w:val="yellow"/>
              </w:rPr>
            </w:pPr>
            <w:r w:rsidRPr="00952A9A">
              <w:rPr>
                <w:rFonts w:asciiTheme="minorBidi" w:hAnsiTheme="minorBidi" w:cstheme="minorBidi"/>
                <w:b/>
              </w:rPr>
              <w:t>The recommended</w:t>
            </w:r>
            <w:r w:rsidRPr="00980433">
              <w:rPr>
                <w:rFonts w:asciiTheme="minorBidi" w:hAnsiTheme="minorBidi" w:cstheme="minorBidi"/>
                <w:b/>
              </w:rPr>
              <w:t xml:space="preserve"> bidder must submit key personnel details within </w:t>
            </w:r>
            <w:r w:rsidRPr="00952A9A">
              <w:rPr>
                <w:rFonts w:asciiTheme="minorBidi" w:hAnsiTheme="minorBidi" w:cstheme="minorBidi"/>
                <w:b/>
                <w:highlight w:val="yellow"/>
              </w:rPr>
              <w:t>8 calendar days of notification of potential selection.</w:t>
            </w:r>
          </w:p>
          <w:p w14:paraId="78A8851D" w14:textId="77777777" w:rsidR="00096DAF" w:rsidRPr="00980433" w:rsidRDefault="00096DAF" w:rsidP="00A3420D">
            <w:pPr>
              <w:widowControl w:val="0"/>
              <w:pBdr>
                <w:top w:val="nil"/>
                <w:left w:val="nil"/>
                <w:bottom w:val="nil"/>
                <w:right w:val="nil"/>
                <w:between w:val="nil"/>
              </w:pBdr>
              <w:ind w:left="720"/>
              <w:rPr>
                <w:rFonts w:asciiTheme="minorBidi" w:hAnsiTheme="minorBidi" w:cstheme="minorBidi"/>
                <w:b/>
              </w:rPr>
            </w:pPr>
          </w:p>
          <w:p w14:paraId="74079BF3" w14:textId="77777777" w:rsidR="00096DAF" w:rsidRPr="00980433" w:rsidRDefault="00096DAF" w:rsidP="00096DAF">
            <w:pPr>
              <w:widowControl w:val="0"/>
              <w:numPr>
                <w:ilvl w:val="0"/>
                <w:numId w:val="24"/>
              </w:numPr>
              <w:pBdr>
                <w:top w:val="nil"/>
                <w:left w:val="nil"/>
                <w:bottom w:val="nil"/>
                <w:right w:val="nil"/>
                <w:between w:val="nil"/>
              </w:pBdr>
              <w:spacing w:line="240" w:lineRule="auto"/>
              <w:rPr>
                <w:rFonts w:asciiTheme="minorBidi" w:hAnsiTheme="minorBidi" w:cstheme="minorBidi"/>
                <w:b/>
              </w:rPr>
            </w:pPr>
            <w:r w:rsidRPr="00980433">
              <w:rPr>
                <w:rFonts w:asciiTheme="minorBidi" w:hAnsiTheme="minorBidi" w:cstheme="minorBidi"/>
                <w:b/>
              </w:rPr>
              <w:t xml:space="preserve">If the bidder fails to fulfill the above requirement within the set timeline, UNOPS reserves the right to award the contract to </w:t>
            </w:r>
            <w:r w:rsidRPr="00980433">
              <w:rPr>
                <w:rFonts w:asciiTheme="minorBidi" w:hAnsiTheme="minorBidi" w:cstheme="minorBidi"/>
                <w:b/>
              </w:rPr>
              <w:lastRenderedPageBreak/>
              <w:t>the second-ranked or second-lowest-priced compliant bidder.</w:t>
            </w:r>
          </w:p>
          <w:p w14:paraId="62F6A133" w14:textId="77777777" w:rsidR="00096DAF" w:rsidRPr="00980433" w:rsidRDefault="00096DAF" w:rsidP="00A3420D">
            <w:pPr>
              <w:widowControl w:val="0"/>
              <w:pBdr>
                <w:top w:val="nil"/>
                <w:left w:val="nil"/>
                <w:bottom w:val="nil"/>
                <w:right w:val="nil"/>
                <w:between w:val="nil"/>
              </w:pBdr>
              <w:rPr>
                <w:rFonts w:asciiTheme="minorBidi" w:hAnsiTheme="minorBidi" w:cstheme="minorBidi"/>
                <w:b/>
              </w:rPr>
            </w:pPr>
          </w:p>
          <w:p w14:paraId="2A931F55" w14:textId="77777777" w:rsidR="00096DAF" w:rsidRPr="00980433" w:rsidRDefault="00096DAF" w:rsidP="00A3420D">
            <w:pPr>
              <w:spacing w:after="200"/>
              <w:rPr>
                <w:rFonts w:asciiTheme="minorBidi" w:hAnsiTheme="minorBidi" w:cstheme="minorBidi"/>
              </w:rPr>
            </w:pPr>
            <w:r w:rsidRPr="00980433">
              <w:rPr>
                <w:rFonts w:asciiTheme="minorBidi" w:hAnsiTheme="minorBidi" w:cstheme="minorBidi"/>
              </w:rPr>
              <w:t>Below are the required qualifications and experience of Key Personnel that bidders confirm to meet upon request.</w:t>
            </w:r>
          </w:p>
          <w:p w14:paraId="6925D8BE" w14:textId="77777777" w:rsidR="00096DAF" w:rsidRPr="00980433" w:rsidRDefault="00096DAF" w:rsidP="00A3420D">
            <w:pPr>
              <w:spacing w:after="200"/>
              <w:rPr>
                <w:rFonts w:asciiTheme="minorBidi" w:hAnsiTheme="minorBidi" w:cstheme="minorBidi"/>
                <w:b/>
                <w:highlight w:val="white"/>
              </w:rPr>
            </w:pPr>
            <w:r w:rsidRPr="00980433">
              <w:rPr>
                <w:rFonts w:asciiTheme="minorBidi" w:hAnsiTheme="minorBidi" w:cstheme="minorBidi"/>
                <w:b/>
                <w:highlight w:val="white"/>
              </w:rPr>
              <w:t xml:space="preserve">Position No. 1: </w:t>
            </w:r>
          </w:p>
          <w:p w14:paraId="6BF8DB32" w14:textId="77777777" w:rsidR="00096DAF" w:rsidRPr="00980433" w:rsidRDefault="00096DAF" w:rsidP="00096DAF">
            <w:pPr>
              <w:numPr>
                <w:ilvl w:val="0"/>
                <w:numId w:val="23"/>
              </w:numPr>
              <w:pBdr>
                <w:top w:val="nil"/>
                <w:left w:val="nil"/>
                <w:bottom w:val="nil"/>
                <w:right w:val="nil"/>
                <w:between w:val="nil"/>
              </w:pBdr>
              <w:spacing w:line="240" w:lineRule="auto"/>
              <w:rPr>
                <w:rFonts w:asciiTheme="minorBidi" w:hAnsiTheme="minorBidi" w:cstheme="minorBidi"/>
                <w:b/>
                <w:color w:val="000000"/>
                <w:sz w:val="16"/>
                <w:szCs w:val="16"/>
                <w:highlight w:val="white"/>
              </w:rPr>
            </w:pPr>
            <w:r w:rsidRPr="00980433">
              <w:rPr>
                <w:rFonts w:asciiTheme="minorBidi" w:hAnsiTheme="minorBidi" w:cstheme="minorBidi"/>
                <w:b/>
                <w:color w:val="000000"/>
                <w:sz w:val="16"/>
                <w:szCs w:val="16"/>
              </w:rPr>
              <w:t>Position Title:</w:t>
            </w:r>
            <w:r w:rsidRPr="00980433">
              <w:rPr>
                <w:rFonts w:asciiTheme="minorBidi" w:hAnsiTheme="minorBidi" w:cstheme="minorBidi"/>
                <w:color w:val="000000"/>
                <w:sz w:val="16"/>
                <w:szCs w:val="16"/>
              </w:rPr>
              <w:t xml:space="preserve"> Project Manager</w:t>
            </w:r>
          </w:p>
          <w:p w14:paraId="44FDF5C4" w14:textId="77777777" w:rsidR="00096DAF" w:rsidRPr="00980433" w:rsidRDefault="00096DAF" w:rsidP="00096DAF">
            <w:pPr>
              <w:numPr>
                <w:ilvl w:val="0"/>
                <w:numId w:val="23"/>
              </w:numPr>
              <w:pBdr>
                <w:top w:val="nil"/>
                <w:left w:val="nil"/>
                <w:bottom w:val="nil"/>
                <w:right w:val="nil"/>
                <w:between w:val="nil"/>
              </w:pBdr>
              <w:spacing w:line="240" w:lineRule="auto"/>
              <w:rPr>
                <w:rFonts w:asciiTheme="minorBidi" w:hAnsiTheme="minorBidi" w:cstheme="minorBidi"/>
                <w:b/>
                <w:color w:val="000000"/>
                <w:sz w:val="16"/>
                <w:szCs w:val="16"/>
                <w:highlight w:val="white"/>
              </w:rPr>
            </w:pPr>
            <w:r w:rsidRPr="00980433">
              <w:rPr>
                <w:rFonts w:asciiTheme="minorBidi" w:hAnsiTheme="minorBidi" w:cstheme="minorBidi"/>
                <w:b/>
                <w:color w:val="000000"/>
                <w:sz w:val="16"/>
                <w:szCs w:val="16"/>
              </w:rPr>
              <w:t>Required qualification:</w:t>
            </w:r>
            <w:r w:rsidRPr="00980433">
              <w:rPr>
                <w:rFonts w:asciiTheme="minorBidi" w:hAnsiTheme="minorBidi" w:cstheme="minorBidi"/>
                <w:color w:val="000000"/>
                <w:sz w:val="16"/>
                <w:szCs w:val="16"/>
              </w:rPr>
              <w:t xml:space="preserve"> Bsc. </w:t>
            </w:r>
            <w:r>
              <w:rPr>
                <w:rFonts w:asciiTheme="minorBidi" w:hAnsiTheme="minorBidi" w:cstheme="minorBidi"/>
                <w:color w:val="000000"/>
                <w:sz w:val="16"/>
                <w:szCs w:val="16"/>
              </w:rPr>
              <w:t>Civil / Arch Engineering.</w:t>
            </w:r>
          </w:p>
          <w:p w14:paraId="6ECE1FA6" w14:textId="4E94E003" w:rsidR="00AD53C5" w:rsidRPr="00AD53C5" w:rsidRDefault="00096DAF" w:rsidP="00096DAF">
            <w:pPr>
              <w:numPr>
                <w:ilvl w:val="0"/>
                <w:numId w:val="23"/>
              </w:numPr>
              <w:pBdr>
                <w:top w:val="nil"/>
                <w:left w:val="nil"/>
                <w:bottom w:val="nil"/>
                <w:right w:val="nil"/>
                <w:between w:val="nil"/>
              </w:pBdr>
              <w:spacing w:line="240" w:lineRule="auto"/>
              <w:rPr>
                <w:rFonts w:asciiTheme="minorBidi" w:hAnsiTheme="minorBidi" w:cstheme="minorBidi"/>
                <w:b/>
                <w:color w:val="000000"/>
                <w:sz w:val="16"/>
                <w:szCs w:val="16"/>
              </w:rPr>
            </w:pPr>
            <w:r w:rsidRPr="00980433">
              <w:rPr>
                <w:rFonts w:asciiTheme="minorBidi" w:hAnsiTheme="minorBidi" w:cstheme="minorBidi"/>
                <w:b/>
                <w:color w:val="000000"/>
                <w:sz w:val="16"/>
                <w:szCs w:val="16"/>
              </w:rPr>
              <w:t>Area of experience required</w:t>
            </w:r>
            <w:r w:rsidRPr="00980433">
              <w:rPr>
                <w:rFonts w:asciiTheme="minorBidi" w:hAnsiTheme="minorBidi" w:cstheme="minorBidi"/>
                <w:color w:val="000000"/>
                <w:sz w:val="16"/>
                <w:szCs w:val="16"/>
              </w:rPr>
              <w:t xml:space="preserve">: </w:t>
            </w:r>
            <w:r w:rsidR="00AD53C5">
              <w:rPr>
                <w:rFonts w:asciiTheme="minorBidi" w:hAnsiTheme="minorBidi" w:cstheme="minorBidi"/>
                <w:color w:val="000000"/>
                <w:sz w:val="16"/>
                <w:szCs w:val="16"/>
              </w:rPr>
              <w:t>S</w:t>
            </w:r>
            <w:r w:rsidR="00AD53C5" w:rsidRPr="00AD53C5">
              <w:rPr>
                <w:rFonts w:asciiTheme="minorBidi" w:hAnsiTheme="minorBidi" w:cstheme="minorBidi"/>
                <w:color w:val="000000"/>
                <w:sz w:val="16"/>
                <w:szCs w:val="16"/>
              </w:rPr>
              <w:t xml:space="preserve">anitation </w:t>
            </w:r>
            <w:r w:rsidR="00AD53C5">
              <w:rPr>
                <w:rFonts w:asciiTheme="minorBidi" w:hAnsiTheme="minorBidi" w:cstheme="minorBidi"/>
                <w:color w:val="000000"/>
                <w:sz w:val="16"/>
                <w:szCs w:val="16"/>
              </w:rPr>
              <w:t>N</w:t>
            </w:r>
            <w:r w:rsidR="00AD53C5" w:rsidRPr="00AD53C5">
              <w:rPr>
                <w:rFonts w:asciiTheme="minorBidi" w:hAnsiTheme="minorBidi" w:cstheme="minorBidi"/>
                <w:color w:val="000000"/>
                <w:sz w:val="16"/>
                <w:szCs w:val="16"/>
              </w:rPr>
              <w:t>etwor</w:t>
            </w:r>
            <w:r w:rsidR="00AD53C5">
              <w:rPr>
                <w:rFonts w:asciiTheme="minorBidi" w:hAnsiTheme="minorBidi" w:cstheme="minorBidi"/>
                <w:color w:val="000000"/>
                <w:sz w:val="16"/>
                <w:szCs w:val="16"/>
              </w:rPr>
              <w:t>king</w:t>
            </w:r>
          </w:p>
          <w:p w14:paraId="2FA9261F" w14:textId="36D04404" w:rsidR="00096DAF" w:rsidRPr="001F1F10" w:rsidRDefault="00096DAF" w:rsidP="00096DAF">
            <w:pPr>
              <w:numPr>
                <w:ilvl w:val="0"/>
                <w:numId w:val="23"/>
              </w:numPr>
              <w:pBdr>
                <w:top w:val="nil"/>
                <w:left w:val="nil"/>
                <w:bottom w:val="nil"/>
                <w:right w:val="nil"/>
                <w:between w:val="nil"/>
              </w:pBdr>
              <w:spacing w:line="240" w:lineRule="auto"/>
              <w:rPr>
                <w:rFonts w:asciiTheme="minorBidi" w:hAnsiTheme="minorBidi" w:cstheme="minorBidi"/>
                <w:b/>
                <w:color w:val="000000"/>
                <w:sz w:val="16"/>
                <w:szCs w:val="16"/>
              </w:rPr>
            </w:pPr>
            <w:r w:rsidRPr="001F1F10">
              <w:rPr>
                <w:rFonts w:asciiTheme="minorBidi" w:hAnsiTheme="minorBidi" w:cstheme="minorBidi"/>
                <w:b/>
                <w:color w:val="000000"/>
                <w:sz w:val="16"/>
                <w:szCs w:val="16"/>
              </w:rPr>
              <w:t xml:space="preserve">Years of relevant experience required: </w:t>
            </w:r>
            <w:r>
              <w:rPr>
                <w:rFonts w:asciiTheme="minorBidi" w:hAnsiTheme="minorBidi" w:cstheme="minorBidi"/>
                <w:color w:val="000000"/>
                <w:sz w:val="16"/>
                <w:szCs w:val="16"/>
              </w:rPr>
              <w:t>5</w:t>
            </w:r>
            <w:r w:rsidRPr="001F1F10">
              <w:rPr>
                <w:rFonts w:asciiTheme="minorBidi" w:hAnsiTheme="minorBidi" w:cstheme="minorBidi"/>
                <w:color w:val="000000"/>
                <w:sz w:val="16"/>
                <w:szCs w:val="16"/>
              </w:rPr>
              <w:t xml:space="preserve"> Year </w:t>
            </w:r>
          </w:p>
          <w:p w14:paraId="07283E92" w14:textId="77777777" w:rsidR="00096DAF" w:rsidRPr="001F1F10" w:rsidRDefault="00096DAF" w:rsidP="00A3420D">
            <w:pPr>
              <w:pBdr>
                <w:top w:val="nil"/>
                <w:left w:val="nil"/>
                <w:bottom w:val="nil"/>
                <w:right w:val="nil"/>
                <w:between w:val="nil"/>
              </w:pBdr>
              <w:spacing w:line="240" w:lineRule="auto"/>
              <w:rPr>
                <w:rFonts w:asciiTheme="minorBidi" w:hAnsiTheme="minorBidi" w:cstheme="minorBidi"/>
                <w:b/>
                <w:color w:val="000000"/>
                <w:sz w:val="16"/>
                <w:szCs w:val="16"/>
              </w:rPr>
            </w:pPr>
          </w:p>
          <w:p w14:paraId="2DF50935" w14:textId="77777777" w:rsidR="00096DAF" w:rsidRPr="00980433" w:rsidRDefault="00096DAF" w:rsidP="00A3420D">
            <w:pPr>
              <w:spacing w:after="200"/>
              <w:rPr>
                <w:rFonts w:asciiTheme="minorBidi" w:hAnsiTheme="minorBidi" w:cstheme="minorBidi"/>
                <w:b/>
                <w:sz w:val="16"/>
                <w:szCs w:val="16"/>
                <w:highlight w:val="white"/>
              </w:rPr>
            </w:pPr>
            <w:r w:rsidRPr="00980433">
              <w:rPr>
                <w:rFonts w:asciiTheme="minorBidi" w:hAnsiTheme="minorBidi" w:cstheme="minorBidi"/>
                <w:b/>
                <w:highlight w:val="white"/>
              </w:rPr>
              <w:t xml:space="preserve">Position No. 2: </w:t>
            </w:r>
          </w:p>
          <w:p w14:paraId="2C6F0980" w14:textId="77777777" w:rsidR="00096DAF" w:rsidRPr="00980433" w:rsidRDefault="00096DAF" w:rsidP="00096DAF">
            <w:pPr>
              <w:numPr>
                <w:ilvl w:val="0"/>
                <w:numId w:val="23"/>
              </w:numPr>
              <w:pBdr>
                <w:top w:val="nil"/>
                <w:left w:val="nil"/>
                <w:bottom w:val="nil"/>
                <w:right w:val="nil"/>
                <w:between w:val="nil"/>
              </w:pBdr>
              <w:spacing w:line="240" w:lineRule="auto"/>
              <w:rPr>
                <w:rFonts w:asciiTheme="minorBidi" w:hAnsiTheme="minorBidi" w:cstheme="minorBidi"/>
                <w:b/>
                <w:color w:val="000000"/>
                <w:sz w:val="16"/>
                <w:szCs w:val="16"/>
                <w:highlight w:val="white"/>
              </w:rPr>
            </w:pPr>
            <w:r w:rsidRPr="00980433">
              <w:rPr>
                <w:rFonts w:asciiTheme="minorBidi" w:hAnsiTheme="minorBidi" w:cstheme="minorBidi"/>
                <w:b/>
                <w:color w:val="000000"/>
                <w:sz w:val="16"/>
                <w:szCs w:val="16"/>
              </w:rPr>
              <w:t>Position Title:</w:t>
            </w:r>
            <w:r w:rsidRPr="00980433">
              <w:rPr>
                <w:rFonts w:asciiTheme="minorBidi" w:hAnsiTheme="minorBidi" w:cstheme="minorBidi"/>
                <w:color w:val="000000"/>
                <w:sz w:val="16"/>
                <w:szCs w:val="16"/>
              </w:rPr>
              <w:t xml:space="preserve"> </w:t>
            </w:r>
            <w:r>
              <w:rPr>
                <w:rFonts w:asciiTheme="minorBidi" w:hAnsiTheme="minorBidi" w:cstheme="minorBidi"/>
                <w:color w:val="000000"/>
                <w:sz w:val="16"/>
                <w:szCs w:val="16"/>
              </w:rPr>
              <w:t xml:space="preserve">Site Engineer </w:t>
            </w:r>
          </w:p>
          <w:p w14:paraId="3ACC45C6" w14:textId="77777777" w:rsidR="00096DAF" w:rsidRPr="001F1F10" w:rsidRDefault="00096DAF" w:rsidP="00096DAF">
            <w:pPr>
              <w:numPr>
                <w:ilvl w:val="0"/>
                <w:numId w:val="23"/>
              </w:numPr>
              <w:pBdr>
                <w:top w:val="nil"/>
                <w:left w:val="nil"/>
                <w:bottom w:val="nil"/>
                <w:right w:val="nil"/>
                <w:between w:val="nil"/>
              </w:pBdr>
              <w:spacing w:line="240" w:lineRule="auto"/>
              <w:rPr>
                <w:rFonts w:asciiTheme="minorBidi" w:hAnsiTheme="minorBidi" w:cstheme="minorBidi"/>
                <w:b/>
                <w:color w:val="000000"/>
                <w:sz w:val="16"/>
                <w:szCs w:val="16"/>
                <w:highlight w:val="white"/>
              </w:rPr>
            </w:pPr>
            <w:r w:rsidRPr="00980433">
              <w:rPr>
                <w:rFonts w:asciiTheme="minorBidi" w:hAnsiTheme="minorBidi" w:cstheme="minorBidi"/>
                <w:b/>
                <w:color w:val="000000"/>
                <w:sz w:val="16"/>
                <w:szCs w:val="16"/>
              </w:rPr>
              <w:t>Required qualification:</w:t>
            </w:r>
            <w:r w:rsidRPr="00980433">
              <w:rPr>
                <w:rFonts w:asciiTheme="minorBidi" w:hAnsiTheme="minorBidi" w:cstheme="minorBidi"/>
                <w:color w:val="000000"/>
                <w:sz w:val="16"/>
                <w:szCs w:val="16"/>
              </w:rPr>
              <w:t xml:space="preserve"> Bsc. </w:t>
            </w:r>
            <w:r>
              <w:rPr>
                <w:rFonts w:asciiTheme="minorBidi" w:hAnsiTheme="minorBidi" w:cstheme="minorBidi"/>
                <w:color w:val="000000"/>
                <w:sz w:val="16"/>
                <w:szCs w:val="16"/>
              </w:rPr>
              <w:t>Civil / Arch Engineering.</w:t>
            </w:r>
          </w:p>
          <w:p w14:paraId="3A77BA3A" w14:textId="41B4D0D5" w:rsidR="00096DAF" w:rsidRPr="00980433" w:rsidRDefault="00096DAF" w:rsidP="00096DAF">
            <w:pPr>
              <w:numPr>
                <w:ilvl w:val="0"/>
                <w:numId w:val="23"/>
              </w:numPr>
              <w:pBdr>
                <w:top w:val="nil"/>
                <w:left w:val="nil"/>
                <w:bottom w:val="nil"/>
                <w:right w:val="nil"/>
                <w:between w:val="nil"/>
              </w:pBdr>
              <w:spacing w:after="200" w:line="240" w:lineRule="auto"/>
              <w:rPr>
                <w:rFonts w:asciiTheme="minorBidi" w:hAnsiTheme="minorBidi" w:cstheme="minorBidi"/>
                <w:color w:val="000000"/>
                <w:sz w:val="16"/>
                <w:szCs w:val="16"/>
              </w:rPr>
            </w:pPr>
            <w:r w:rsidRPr="00980433">
              <w:rPr>
                <w:rFonts w:asciiTheme="minorBidi" w:hAnsiTheme="minorBidi" w:cstheme="minorBidi"/>
                <w:b/>
                <w:color w:val="000000"/>
                <w:sz w:val="16"/>
                <w:szCs w:val="16"/>
              </w:rPr>
              <w:t>Area of experience required</w:t>
            </w:r>
            <w:r w:rsidR="00AD53C5">
              <w:rPr>
                <w:rFonts w:asciiTheme="minorBidi" w:hAnsiTheme="minorBidi" w:cstheme="minorBidi"/>
                <w:color w:val="000000"/>
                <w:sz w:val="16"/>
                <w:szCs w:val="16"/>
              </w:rPr>
              <w:t xml:space="preserve"> S</w:t>
            </w:r>
            <w:r w:rsidR="00AD53C5" w:rsidRPr="00AD53C5">
              <w:rPr>
                <w:rFonts w:asciiTheme="minorBidi" w:hAnsiTheme="minorBidi" w:cstheme="minorBidi"/>
                <w:color w:val="000000"/>
                <w:sz w:val="16"/>
                <w:szCs w:val="16"/>
              </w:rPr>
              <w:t xml:space="preserve">anitation </w:t>
            </w:r>
            <w:r w:rsidR="00AD53C5">
              <w:rPr>
                <w:rFonts w:asciiTheme="minorBidi" w:hAnsiTheme="minorBidi" w:cstheme="minorBidi"/>
                <w:color w:val="000000"/>
                <w:sz w:val="16"/>
                <w:szCs w:val="16"/>
              </w:rPr>
              <w:t>N</w:t>
            </w:r>
            <w:r w:rsidR="00AD53C5" w:rsidRPr="00AD53C5">
              <w:rPr>
                <w:rFonts w:asciiTheme="minorBidi" w:hAnsiTheme="minorBidi" w:cstheme="minorBidi"/>
                <w:color w:val="000000"/>
                <w:sz w:val="16"/>
                <w:szCs w:val="16"/>
              </w:rPr>
              <w:t>etwor</w:t>
            </w:r>
            <w:r w:rsidR="00AD53C5">
              <w:rPr>
                <w:rFonts w:asciiTheme="minorBidi" w:hAnsiTheme="minorBidi" w:cstheme="minorBidi"/>
                <w:color w:val="000000"/>
                <w:sz w:val="16"/>
                <w:szCs w:val="16"/>
              </w:rPr>
              <w:t>king</w:t>
            </w:r>
            <w:r w:rsidR="00AD53C5" w:rsidRPr="00980433">
              <w:rPr>
                <w:rFonts w:asciiTheme="minorBidi" w:hAnsiTheme="minorBidi" w:cstheme="minorBidi"/>
                <w:b/>
                <w:color w:val="000000"/>
                <w:sz w:val="16"/>
                <w:szCs w:val="16"/>
              </w:rPr>
              <w:t xml:space="preserve"> </w:t>
            </w:r>
            <w:r w:rsidRPr="00980433">
              <w:rPr>
                <w:rFonts w:asciiTheme="minorBidi" w:hAnsiTheme="minorBidi" w:cstheme="minorBidi"/>
                <w:b/>
                <w:color w:val="000000"/>
                <w:sz w:val="16"/>
                <w:szCs w:val="16"/>
              </w:rPr>
              <w:t xml:space="preserve">Years of relevant experience required: </w:t>
            </w:r>
            <w:r>
              <w:rPr>
                <w:rFonts w:asciiTheme="minorBidi" w:hAnsiTheme="minorBidi" w:cstheme="minorBidi"/>
                <w:color w:val="000000"/>
                <w:sz w:val="16"/>
                <w:szCs w:val="16"/>
              </w:rPr>
              <w:t>3</w:t>
            </w:r>
            <w:r w:rsidRPr="00980433">
              <w:rPr>
                <w:rFonts w:asciiTheme="minorBidi" w:hAnsiTheme="minorBidi" w:cstheme="minorBidi"/>
                <w:color w:val="000000"/>
                <w:sz w:val="16"/>
                <w:szCs w:val="16"/>
              </w:rPr>
              <w:t xml:space="preserve"> Years. </w:t>
            </w:r>
          </w:p>
          <w:p w14:paraId="1E3011D3" w14:textId="77777777" w:rsidR="00096DAF" w:rsidRPr="00980433" w:rsidRDefault="00096DAF" w:rsidP="00A3420D">
            <w:pPr>
              <w:spacing w:after="200"/>
              <w:rPr>
                <w:rFonts w:asciiTheme="minorBidi" w:hAnsiTheme="minorBidi" w:cstheme="minorBidi"/>
                <w:b/>
                <w:sz w:val="16"/>
                <w:szCs w:val="16"/>
                <w:highlight w:val="white"/>
              </w:rPr>
            </w:pPr>
            <w:r w:rsidRPr="00980433">
              <w:rPr>
                <w:rFonts w:asciiTheme="minorBidi" w:hAnsiTheme="minorBidi" w:cstheme="minorBidi"/>
                <w:b/>
                <w:highlight w:val="white"/>
              </w:rPr>
              <w:t xml:space="preserve">Position No. 3: </w:t>
            </w:r>
          </w:p>
          <w:p w14:paraId="35287B75" w14:textId="77777777" w:rsidR="00096DAF" w:rsidRPr="00980433" w:rsidRDefault="00096DAF" w:rsidP="00096DAF">
            <w:pPr>
              <w:numPr>
                <w:ilvl w:val="0"/>
                <w:numId w:val="23"/>
              </w:numPr>
              <w:pBdr>
                <w:top w:val="nil"/>
                <w:left w:val="nil"/>
                <w:bottom w:val="nil"/>
                <w:right w:val="nil"/>
                <w:between w:val="nil"/>
              </w:pBdr>
              <w:spacing w:line="240" w:lineRule="auto"/>
              <w:rPr>
                <w:rFonts w:asciiTheme="minorBidi" w:hAnsiTheme="minorBidi" w:cstheme="minorBidi"/>
                <w:b/>
                <w:color w:val="000000"/>
                <w:sz w:val="16"/>
                <w:szCs w:val="16"/>
                <w:highlight w:val="white"/>
              </w:rPr>
            </w:pPr>
            <w:r w:rsidRPr="00980433">
              <w:rPr>
                <w:rFonts w:asciiTheme="minorBidi" w:hAnsiTheme="minorBidi" w:cstheme="minorBidi"/>
                <w:b/>
                <w:color w:val="000000"/>
                <w:sz w:val="16"/>
                <w:szCs w:val="16"/>
              </w:rPr>
              <w:t>Position Title:</w:t>
            </w:r>
            <w:r w:rsidRPr="00980433">
              <w:rPr>
                <w:rFonts w:asciiTheme="minorBidi" w:hAnsiTheme="minorBidi" w:cstheme="minorBidi"/>
                <w:color w:val="000000"/>
                <w:sz w:val="16"/>
                <w:szCs w:val="16"/>
              </w:rPr>
              <w:t xml:space="preserve"> </w:t>
            </w:r>
            <w:r w:rsidRPr="001F1F10">
              <w:rPr>
                <w:rFonts w:asciiTheme="minorBidi" w:hAnsiTheme="minorBidi" w:cstheme="minorBidi"/>
                <w:color w:val="000000"/>
                <w:sz w:val="16"/>
                <w:szCs w:val="16"/>
              </w:rPr>
              <w:t>Surveyor</w:t>
            </w:r>
          </w:p>
          <w:p w14:paraId="6D150CFF" w14:textId="77777777" w:rsidR="00096DAF" w:rsidRPr="00980433" w:rsidRDefault="00096DAF" w:rsidP="00096DAF">
            <w:pPr>
              <w:numPr>
                <w:ilvl w:val="0"/>
                <w:numId w:val="23"/>
              </w:numPr>
              <w:pBdr>
                <w:top w:val="nil"/>
                <w:left w:val="nil"/>
                <w:bottom w:val="nil"/>
                <w:right w:val="nil"/>
                <w:between w:val="nil"/>
              </w:pBdr>
              <w:spacing w:line="240" w:lineRule="auto"/>
              <w:rPr>
                <w:rFonts w:asciiTheme="minorBidi" w:hAnsiTheme="minorBidi" w:cstheme="minorBidi"/>
                <w:b/>
                <w:color w:val="000000"/>
                <w:sz w:val="16"/>
                <w:szCs w:val="16"/>
                <w:highlight w:val="white"/>
              </w:rPr>
            </w:pPr>
            <w:r w:rsidRPr="00980433">
              <w:rPr>
                <w:rFonts w:asciiTheme="minorBidi" w:hAnsiTheme="minorBidi" w:cstheme="minorBidi"/>
                <w:b/>
                <w:color w:val="000000"/>
                <w:sz w:val="16"/>
                <w:szCs w:val="16"/>
              </w:rPr>
              <w:t>Required qualification:</w:t>
            </w:r>
            <w:r w:rsidRPr="00980433">
              <w:rPr>
                <w:rFonts w:asciiTheme="minorBidi" w:hAnsiTheme="minorBidi" w:cstheme="minorBidi"/>
                <w:color w:val="000000"/>
                <w:sz w:val="16"/>
                <w:szCs w:val="16"/>
              </w:rPr>
              <w:t xml:space="preserve"> Bsc. Civil engineering </w:t>
            </w:r>
          </w:p>
          <w:p w14:paraId="5BA07624" w14:textId="77777777" w:rsidR="00096DAF" w:rsidRPr="00980433" w:rsidRDefault="00096DAF" w:rsidP="00096DAF">
            <w:pPr>
              <w:numPr>
                <w:ilvl w:val="0"/>
                <w:numId w:val="23"/>
              </w:numPr>
              <w:pBdr>
                <w:top w:val="nil"/>
                <w:left w:val="nil"/>
                <w:bottom w:val="nil"/>
                <w:right w:val="nil"/>
                <w:between w:val="nil"/>
              </w:pBdr>
              <w:spacing w:line="240" w:lineRule="auto"/>
              <w:rPr>
                <w:rFonts w:asciiTheme="minorBidi" w:hAnsiTheme="minorBidi" w:cstheme="minorBidi"/>
                <w:b/>
                <w:color w:val="000000"/>
                <w:sz w:val="16"/>
                <w:szCs w:val="16"/>
                <w:highlight w:val="white"/>
              </w:rPr>
            </w:pPr>
            <w:r w:rsidRPr="00980433">
              <w:rPr>
                <w:rFonts w:asciiTheme="minorBidi" w:hAnsiTheme="minorBidi" w:cstheme="minorBidi"/>
                <w:color w:val="000000"/>
                <w:sz w:val="16"/>
                <w:szCs w:val="16"/>
              </w:rPr>
              <w:t xml:space="preserve"> </w:t>
            </w:r>
            <w:r w:rsidRPr="00980433">
              <w:rPr>
                <w:rFonts w:asciiTheme="minorBidi" w:hAnsiTheme="minorBidi" w:cstheme="minorBidi"/>
                <w:b/>
                <w:color w:val="000000"/>
                <w:sz w:val="16"/>
                <w:szCs w:val="16"/>
              </w:rPr>
              <w:t>Area of experience required</w:t>
            </w:r>
            <w:r w:rsidRPr="00980433">
              <w:rPr>
                <w:rFonts w:asciiTheme="minorBidi" w:hAnsiTheme="minorBidi" w:cstheme="minorBidi"/>
                <w:color w:val="000000"/>
                <w:sz w:val="16"/>
                <w:szCs w:val="16"/>
              </w:rPr>
              <w:t xml:space="preserve">: </w:t>
            </w:r>
            <w:r>
              <w:rPr>
                <w:rFonts w:asciiTheme="minorBidi" w:hAnsiTheme="minorBidi" w:cstheme="minorBidi"/>
                <w:color w:val="000000"/>
                <w:sz w:val="16"/>
                <w:szCs w:val="16"/>
              </w:rPr>
              <w:t xml:space="preserve">Surveying </w:t>
            </w:r>
          </w:p>
          <w:p w14:paraId="35E1254F" w14:textId="77777777" w:rsidR="00096DAF" w:rsidRDefault="00096DAF" w:rsidP="00096DAF">
            <w:pPr>
              <w:numPr>
                <w:ilvl w:val="0"/>
                <w:numId w:val="23"/>
              </w:numPr>
              <w:pBdr>
                <w:top w:val="nil"/>
                <w:left w:val="nil"/>
                <w:bottom w:val="nil"/>
                <w:right w:val="nil"/>
                <w:between w:val="nil"/>
              </w:pBdr>
              <w:spacing w:after="200" w:line="240" w:lineRule="auto"/>
              <w:rPr>
                <w:rFonts w:asciiTheme="minorBidi" w:hAnsiTheme="minorBidi" w:cstheme="minorBidi"/>
                <w:color w:val="000000"/>
                <w:sz w:val="16"/>
                <w:szCs w:val="16"/>
              </w:rPr>
            </w:pPr>
            <w:r w:rsidRPr="00980433">
              <w:rPr>
                <w:rFonts w:asciiTheme="minorBidi" w:hAnsiTheme="minorBidi" w:cstheme="minorBidi"/>
                <w:b/>
                <w:color w:val="000000"/>
                <w:sz w:val="16"/>
                <w:szCs w:val="16"/>
              </w:rPr>
              <w:t xml:space="preserve">Years of relevant experience required: </w:t>
            </w:r>
            <w:r>
              <w:rPr>
                <w:rFonts w:asciiTheme="minorBidi" w:hAnsiTheme="minorBidi" w:cstheme="minorBidi"/>
                <w:b/>
                <w:color w:val="000000"/>
                <w:sz w:val="16"/>
                <w:szCs w:val="16"/>
              </w:rPr>
              <w:t>2</w:t>
            </w:r>
            <w:r w:rsidRPr="00980433">
              <w:rPr>
                <w:rFonts w:asciiTheme="minorBidi" w:hAnsiTheme="minorBidi" w:cstheme="minorBidi"/>
                <w:b/>
                <w:color w:val="000000"/>
                <w:sz w:val="16"/>
                <w:szCs w:val="16"/>
              </w:rPr>
              <w:t xml:space="preserve"> </w:t>
            </w:r>
            <w:r w:rsidRPr="00980433">
              <w:rPr>
                <w:rFonts w:asciiTheme="minorBidi" w:hAnsiTheme="minorBidi" w:cstheme="minorBidi"/>
                <w:color w:val="000000"/>
                <w:sz w:val="16"/>
                <w:szCs w:val="16"/>
              </w:rPr>
              <w:t xml:space="preserve">Years </w:t>
            </w:r>
          </w:p>
          <w:p w14:paraId="19612690" w14:textId="77777777" w:rsidR="00096DAF" w:rsidRPr="00980433" w:rsidRDefault="00096DAF" w:rsidP="00A3420D">
            <w:pPr>
              <w:spacing w:after="200"/>
              <w:rPr>
                <w:rFonts w:asciiTheme="minorBidi" w:hAnsiTheme="minorBidi" w:cstheme="minorBidi"/>
                <w:b/>
                <w:sz w:val="16"/>
                <w:szCs w:val="16"/>
                <w:highlight w:val="white"/>
              </w:rPr>
            </w:pPr>
            <w:r w:rsidRPr="00980433">
              <w:rPr>
                <w:rFonts w:asciiTheme="minorBidi" w:hAnsiTheme="minorBidi" w:cstheme="minorBidi"/>
                <w:b/>
                <w:highlight w:val="white"/>
              </w:rPr>
              <w:t xml:space="preserve">Position No. </w:t>
            </w:r>
            <w:r>
              <w:rPr>
                <w:rFonts w:asciiTheme="minorBidi" w:hAnsiTheme="minorBidi" w:cstheme="minorBidi"/>
                <w:b/>
                <w:highlight w:val="white"/>
              </w:rPr>
              <w:t>4</w:t>
            </w:r>
            <w:r w:rsidRPr="00980433">
              <w:rPr>
                <w:rFonts w:asciiTheme="minorBidi" w:hAnsiTheme="minorBidi" w:cstheme="minorBidi"/>
                <w:b/>
                <w:highlight w:val="white"/>
              </w:rPr>
              <w:t xml:space="preserve">: </w:t>
            </w:r>
          </w:p>
          <w:p w14:paraId="3F111424" w14:textId="77777777" w:rsidR="00096DAF" w:rsidRPr="00980433" w:rsidRDefault="00096DAF" w:rsidP="00096DAF">
            <w:pPr>
              <w:numPr>
                <w:ilvl w:val="0"/>
                <w:numId w:val="23"/>
              </w:numPr>
              <w:pBdr>
                <w:top w:val="nil"/>
                <w:left w:val="nil"/>
                <w:bottom w:val="nil"/>
                <w:right w:val="nil"/>
                <w:between w:val="nil"/>
              </w:pBdr>
              <w:spacing w:line="240" w:lineRule="auto"/>
              <w:rPr>
                <w:rFonts w:asciiTheme="minorBidi" w:hAnsiTheme="minorBidi" w:cstheme="minorBidi"/>
                <w:b/>
                <w:color w:val="000000"/>
                <w:sz w:val="16"/>
                <w:szCs w:val="16"/>
                <w:highlight w:val="white"/>
              </w:rPr>
            </w:pPr>
            <w:r w:rsidRPr="00980433">
              <w:rPr>
                <w:rFonts w:asciiTheme="minorBidi" w:hAnsiTheme="minorBidi" w:cstheme="minorBidi"/>
                <w:b/>
                <w:color w:val="000000"/>
                <w:sz w:val="16"/>
                <w:szCs w:val="16"/>
              </w:rPr>
              <w:t>Position Title:</w:t>
            </w:r>
            <w:r w:rsidRPr="00980433">
              <w:rPr>
                <w:rFonts w:asciiTheme="minorBidi" w:hAnsiTheme="minorBidi" w:cstheme="minorBidi"/>
                <w:color w:val="000000"/>
                <w:sz w:val="16"/>
                <w:szCs w:val="16"/>
              </w:rPr>
              <w:t xml:space="preserve"> </w:t>
            </w:r>
            <w:r w:rsidRPr="00D26142">
              <w:rPr>
                <w:rFonts w:asciiTheme="minorBidi" w:hAnsiTheme="minorBidi" w:cstheme="minorBidi"/>
                <w:color w:val="000000"/>
                <w:sz w:val="16"/>
                <w:szCs w:val="16"/>
              </w:rPr>
              <w:t>Environmental, health and safety Specialist</w:t>
            </w:r>
          </w:p>
          <w:p w14:paraId="0D3E7AE7" w14:textId="77777777" w:rsidR="00096DAF" w:rsidRPr="00980433" w:rsidRDefault="00096DAF" w:rsidP="00096DAF">
            <w:pPr>
              <w:numPr>
                <w:ilvl w:val="0"/>
                <w:numId w:val="23"/>
              </w:numPr>
              <w:pBdr>
                <w:top w:val="nil"/>
                <w:left w:val="nil"/>
                <w:bottom w:val="nil"/>
                <w:right w:val="nil"/>
                <w:between w:val="nil"/>
              </w:pBdr>
              <w:spacing w:line="240" w:lineRule="auto"/>
              <w:rPr>
                <w:rFonts w:asciiTheme="minorBidi" w:hAnsiTheme="minorBidi" w:cstheme="minorBidi"/>
                <w:b/>
                <w:color w:val="000000"/>
                <w:sz w:val="16"/>
                <w:szCs w:val="16"/>
                <w:highlight w:val="white"/>
              </w:rPr>
            </w:pPr>
            <w:r w:rsidRPr="00980433">
              <w:rPr>
                <w:rFonts w:asciiTheme="minorBidi" w:hAnsiTheme="minorBidi" w:cstheme="minorBidi"/>
                <w:b/>
                <w:color w:val="000000"/>
                <w:sz w:val="16"/>
                <w:szCs w:val="16"/>
              </w:rPr>
              <w:t>Required qualification:</w:t>
            </w:r>
            <w:r w:rsidRPr="00980433">
              <w:rPr>
                <w:rFonts w:asciiTheme="minorBidi" w:hAnsiTheme="minorBidi" w:cstheme="minorBidi"/>
                <w:color w:val="000000"/>
                <w:sz w:val="16"/>
                <w:szCs w:val="16"/>
              </w:rPr>
              <w:t xml:space="preserve"> </w:t>
            </w:r>
            <w:r w:rsidRPr="00D26142">
              <w:rPr>
                <w:rFonts w:asciiTheme="minorBidi" w:hAnsiTheme="minorBidi" w:cstheme="minorBidi"/>
                <w:color w:val="000000"/>
                <w:sz w:val="16"/>
                <w:szCs w:val="16"/>
              </w:rPr>
              <w:t>High School</w:t>
            </w:r>
            <w:r w:rsidRPr="00980433">
              <w:rPr>
                <w:rFonts w:asciiTheme="minorBidi" w:hAnsiTheme="minorBidi" w:cstheme="minorBidi"/>
                <w:color w:val="000000"/>
                <w:sz w:val="16"/>
                <w:szCs w:val="16"/>
              </w:rPr>
              <w:t xml:space="preserve"> </w:t>
            </w:r>
          </w:p>
          <w:p w14:paraId="30FDB0E2" w14:textId="77777777" w:rsidR="00096DAF" w:rsidRPr="00D26142" w:rsidRDefault="00096DAF" w:rsidP="00096DAF">
            <w:pPr>
              <w:numPr>
                <w:ilvl w:val="0"/>
                <w:numId w:val="23"/>
              </w:numPr>
              <w:pBdr>
                <w:top w:val="nil"/>
                <w:left w:val="nil"/>
                <w:bottom w:val="nil"/>
                <w:right w:val="nil"/>
                <w:between w:val="nil"/>
              </w:pBdr>
              <w:spacing w:line="240" w:lineRule="auto"/>
              <w:rPr>
                <w:rFonts w:asciiTheme="minorBidi" w:hAnsiTheme="minorBidi" w:cstheme="minorBidi"/>
                <w:b/>
                <w:color w:val="000000"/>
                <w:sz w:val="16"/>
                <w:szCs w:val="16"/>
                <w:highlight w:val="white"/>
              </w:rPr>
            </w:pPr>
            <w:r w:rsidRPr="00980433">
              <w:rPr>
                <w:rFonts w:asciiTheme="minorBidi" w:hAnsiTheme="minorBidi" w:cstheme="minorBidi"/>
                <w:color w:val="000000"/>
                <w:sz w:val="16"/>
                <w:szCs w:val="16"/>
              </w:rPr>
              <w:t xml:space="preserve"> </w:t>
            </w:r>
            <w:r w:rsidRPr="00980433">
              <w:rPr>
                <w:rFonts w:asciiTheme="minorBidi" w:hAnsiTheme="minorBidi" w:cstheme="minorBidi"/>
                <w:b/>
                <w:color w:val="000000"/>
                <w:sz w:val="16"/>
                <w:szCs w:val="16"/>
              </w:rPr>
              <w:t>Area of experience required</w:t>
            </w:r>
            <w:r w:rsidRPr="00980433">
              <w:rPr>
                <w:rFonts w:asciiTheme="minorBidi" w:hAnsiTheme="minorBidi" w:cstheme="minorBidi"/>
                <w:color w:val="000000"/>
                <w:sz w:val="16"/>
                <w:szCs w:val="16"/>
              </w:rPr>
              <w:t xml:space="preserve">: </w:t>
            </w:r>
            <w:r>
              <w:rPr>
                <w:rFonts w:asciiTheme="minorBidi" w:hAnsiTheme="minorBidi" w:cstheme="minorBidi"/>
                <w:color w:val="000000"/>
                <w:sz w:val="16"/>
                <w:szCs w:val="16"/>
              </w:rPr>
              <w:t>HSE or related Works</w:t>
            </w:r>
          </w:p>
          <w:p w14:paraId="0F779416" w14:textId="77777777" w:rsidR="00096DAF" w:rsidRPr="00D26142" w:rsidRDefault="00096DAF" w:rsidP="00096DAF">
            <w:pPr>
              <w:numPr>
                <w:ilvl w:val="0"/>
                <w:numId w:val="23"/>
              </w:numPr>
              <w:pBdr>
                <w:top w:val="nil"/>
                <w:left w:val="nil"/>
                <w:bottom w:val="nil"/>
                <w:right w:val="nil"/>
                <w:between w:val="nil"/>
              </w:pBdr>
              <w:spacing w:line="240" w:lineRule="auto"/>
              <w:rPr>
                <w:rFonts w:asciiTheme="minorBidi" w:hAnsiTheme="minorBidi" w:cstheme="minorBidi"/>
                <w:b/>
                <w:color w:val="000000"/>
                <w:sz w:val="16"/>
                <w:szCs w:val="16"/>
                <w:highlight w:val="white"/>
              </w:rPr>
            </w:pPr>
            <w:r w:rsidRPr="00D26142">
              <w:rPr>
                <w:rFonts w:asciiTheme="minorBidi" w:hAnsiTheme="minorBidi" w:cstheme="minorBidi"/>
                <w:b/>
                <w:color w:val="000000"/>
                <w:sz w:val="16"/>
                <w:szCs w:val="16"/>
              </w:rPr>
              <w:t xml:space="preserve">Years of relevant experience required: </w:t>
            </w:r>
            <w:r>
              <w:rPr>
                <w:rFonts w:asciiTheme="minorBidi" w:hAnsiTheme="minorBidi" w:cstheme="minorBidi"/>
                <w:b/>
                <w:color w:val="000000"/>
                <w:sz w:val="16"/>
                <w:szCs w:val="16"/>
              </w:rPr>
              <w:t xml:space="preserve">1 </w:t>
            </w:r>
            <w:r w:rsidRPr="00D26142">
              <w:rPr>
                <w:rFonts w:asciiTheme="minorBidi" w:hAnsiTheme="minorBidi" w:cstheme="minorBidi"/>
                <w:color w:val="000000"/>
                <w:sz w:val="16"/>
                <w:szCs w:val="16"/>
              </w:rPr>
              <w:t>Years</w:t>
            </w:r>
          </w:p>
        </w:tc>
        <w:tc>
          <w:tcPr>
            <w:tcW w:w="0" w:type="auto"/>
            <w:tcBorders>
              <w:top w:val="nil"/>
              <w:left w:val="dashed" w:sz="8" w:space="0" w:color="000000"/>
              <w:bottom w:val="dashed" w:sz="4" w:space="0" w:color="000000"/>
              <w:right w:val="nil"/>
            </w:tcBorders>
            <w:tcMar>
              <w:top w:w="99" w:type="dxa"/>
              <w:left w:w="99" w:type="dxa"/>
              <w:bottom w:w="99" w:type="dxa"/>
              <w:right w:w="99" w:type="dxa"/>
            </w:tcMar>
            <w:vAlign w:val="center"/>
          </w:tcPr>
          <w:p w14:paraId="7978DC7E" w14:textId="77777777" w:rsidR="00096DAF" w:rsidRPr="00980433" w:rsidRDefault="00096DAF" w:rsidP="00A3420D">
            <w:pPr>
              <w:spacing w:after="200"/>
              <w:jc w:val="center"/>
              <w:rPr>
                <w:rFonts w:asciiTheme="minorBidi" w:hAnsiTheme="minorBidi" w:cstheme="minorBidi"/>
              </w:rPr>
            </w:pPr>
            <w:r w:rsidRPr="00980433">
              <w:rPr>
                <w:rFonts w:asciiTheme="minorBidi" w:hAnsiTheme="minorBidi" w:cstheme="minorBidi"/>
              </w:rPr>
              <w:lastRenderedPageBreak/>
              <w:t>PASS/FAIL</w:t>
            </w:r>
          </w:p>
        </w:tc>
        <w:tc>
          <w:tcPr>
            <w:tcW w:w="0" w:type="auto"/>
            <w:tcBorders>
              <w:top w:val="nil"/>
              <w:left w:val="dashed" w:sz="8" w:space="0" w:color="000000"/>
              <w:right w:val="nil"/>
            </w:tcBorders>
            <w:tcMar>
              <w:top w:w="99" w:type="dxa"/>
              <w:left w:w="99" w:type="dxa"/>
              <w:bottom w:w="99" w:type="dxa"/>
              <w:right w:w="99" w:type="dxa"/>
            </w:tcMar>
            <w:vAlign w:val="center"/>
          </w:tcPr>
          <w:p w14:paraId="2CAFB912" w14:textId="77777777" w:rsidR="00096DAF" w:rsidRPr="00980433" w:rsidRDefault="00096DAF" w:rsidP="00096DAF">
            <w:pPr>
              <w:numPr>
                <w:ilvl w:val="0"/>
                <w:numId w:val="36"/>
              </w:numPr>
              <w:spacing w:after="200"/>
              <w:rPr>
                <w:rFonts w:asciiTheme="minorBidi" w:eastAsia="Calibri" w:hAnsiTheme="minorBidi" w:cstheme="minorBidi"/>
              </w:rPr>
            </w:pPr>
            <w:r w:rsidRPr="00980433">
              <w:rPr>
                <w:rFonts w:asciiTheme="minorBidi" w:hAnsiTheme="minorBidi" w:cstheme="minorBidi"/>
              </w:rPr>
              <w:t xml:space="preserve">Schedule 3.9 </w:t>
            </w:r>
            <w:r w:rsidRPr="00980433">
              <w:rPr>
                <w:rFonts w:asciiTheme="minorBidi" w:hAnsiTheme="minorBidi" w:cstheme="minorBidi"/>
                <w:i/>
              </w:rPr>
              <w:t>Key Personnel</w:t>
            </w:r>
            <w:r w:rsidRPr="00980433">
              <w:rPr>
                <w:rFonts w:asciiTheme="minorBidi" w:hAnsiTheme="minorBidi" w:cstheme="minorBidi"/>
              </w:rPr>
              <w:t xml:space="preserve"> Requirements Signed and Stamped by the bidders.</w:t>
            </w:r>
          </w:p>
          <w:p w14:paraId="6C5BC592" w14:textId="77777777" w:rsidR="00096DAF" w:rsidRPr="00980433" w:rsidRDefault="00096DAF" w:rsidP="00096DAF">
            <w:pPr>
              <w:numPr>
                <w:ilvl w:val="0"/>
                <w:numId w:val="36"/>
              </w:numPr>
              <w:spacing w:after="200"/>
              <w:rPr>
                <w:rFonts w:asciiTheme="minorBidi" w:hAnsiTheme="minorBidi" w:cstheme="minorBidi"/>
              </w:rPr>
            </w:pPr>
            <w:r w:rsidRPr="00980433">
              <w:rPr>
                <w:rFonts w:asciiTheme="minorBidi" w:hAnsiTheme="minorBidi" w:cstheme="minorBidi"/>
              </w:rPr>
              <w:t>Schedule 0.5 [</w:t>
            </w:r>
            <w:r w:rsidRPr="00980433">
              <w:rPr>
                <w:rFonts w:asciiTheme="minorBidi" w:hAnsiTheme="minorBidi" w:cstheme="minorBidi"/>
                <w:i/>
              </w:rPr>
              <w:t>Format for Resume of Proposed Key Personnel</w:t>
            </w:r>
            <w:r w:rsidRPr="00980433">
              <w:rPr>
                <w:rFonts w:asciiTheme="minorBidi" w:hAnsiTheme="minorBidi" w:cstheme="minorBidi"/>
              </w:rPr>
              <w:t>] shall be provided upon request.</w:t>
            </w:r>
          </w:p>
          <w:p w14:paraId="17B770AC" w14:textId="77777777" w:rsidR="00096DAF" w:rsidRPr="00980433" w:rsidRDefault="00096DAF" w:rsidP="00096DAF">
            <w:pPr>
              <w:numPr>
                <w:ilvl w:val="0"/>
                <w:numId w:val="36"/>
              </w:numPr>
              <w:spacing w:after="200"/>
              <w:rPr>
                <w:rFonts w:asciiTheme="minorBidi" w:eastAsia="Calibri" w:hAnsiTheme="minorBidi" w:cstheme="minorBidi"/>
              </w:rPr>
            </w:pPr>
            <w:r w:rsidRPr="00980433">
              <w:rPr>
                <w:rFonts w:asciiTheme="minorBidi" w:hAnsiTheme="minorBidi" w:cstheme="minorBidi"/>
              </w:rPr>
              <w:t>Schedule 4.4 [</w:t>
            </w:r>
            <w:r w:rsidRPr="00980433">
              <w:rPr>
                <w:rFonts w:asciiTheme="minorBidi" w:hAnsiTheme="minorBidi" w:cstheme="minorBidi"/>
                <w:i/>
              </w:rPr>
              <w:t>Key Personnel</w:t>
            </w:r>
            <w:r w:rsidRPr="00980433">
              <w:rPr>
                <w:rFonts w:asciiTheme="minorBidi" w:hAnsiTheme="minorBidi" w:cstheme="minorBidi"/>
              </w:rPr>
              <w:t>] shall be provided upon request.</w:t>
            </w:r>
          </w:p>
          <w:p w14:paraId="736A290F" w14:textId="77777777" w:rsidR="00096DAF" w:rsidRPr="00980433" w:rsidRDefault="00096DAF" w:rsidP="00A3420D">
            <w:pPr>
              <w:spacing w:after="200"/>
              <w:rPr>
                <w:rFonts w:asciiTheme="minorBidi" w:hAnsiTheme="minorBidi" w:cstheme="minorBidi"/>
                <w:b/>
                <w:bCs/>
              </w:rPr>
            </w:pPr>
          </w:p>
          <w:p w14:paraId="4AB61597" w14:textId="77777777" w:rsidR="00096DAF" w:rsidRPr="00980433" w:rsidRDefault="00096DAF" w:rsidP="00A3420D">
            <w:pPr>
              <w:spacing w:after="200"/>
              <w:rPr>
                <w:rFonts w:asciiTheme="minorBidi" w:hAnsiTheme="minorBidi" w:cstheme="minorBidi"/>
                <w:b/>
                <w:bCs/>
              </w:rPr>
            </w:pPr>
            <w:r w:rsidRPr="00980433">
              <w:rPr>
                <w:rFonts w:asciiTheme="minorBidi" w:hAnsiTheme="minorBidi" w:cstheme="minorBidi"/>
                <w:b/>
                <w:bCs/>
              </w:rPr>
              <w:t xml:space="preserve">Note: </w:t>
            </w:r>
          </w:p>
          <w:p w14:paraId="4667267C" w14:textId="77777777" w:rsidR="00096DAF" w:rsidRPr="00980433" w:rsidRDefault="00096DAF" w:rsidP="00A3420D">
            <w:pPr>
              <w:spacing w:after="200"/>
              <w:rPr>
                <w:rFonts w:asciiTheme="minorBidi" w:hAnsiTheme="minorBidi" w:cstheme="minorBidi"/>
              </w:rPr>
            </w:pPr>
            <w:r w:rsidRPr="001F1F10">
              <w:rPr>
                <w:rFonts w:asciiTheme="minorBidi" w:hAnsiTheme="minorBidi" w:cstheme="minorBidi"/>
                <w:color w:val="FF0000"/>
                <w:highlight w:val="yellow"/>
              </w:rPr>
              <w:t xml:space="preserve">This requirement is for each Lot, bidders applying for more than one Lot shall be required to submit different Key personnel for the Lot </w:t>
            </w:r>
            <w:r w:rsidRPr="001F1F10">
              <w:rPr>
                <w:rFonts w:asciiTheme="minorBidi" w:hAnsiTheme="minorBidi" w:cstheme="minorBidi"/>
                <w:color w:val="FF0000"/>
                <w:highlight w:val="yellow"/>
              </w:rPr>
              <w:lastRenderedPageBreak/>
              <w:t>they intend to be awarded for more than one Lot.</w:t>
            </w:r>
          </w:p>
        </w:tc>
      </w:tr>
      <w:tr w:rsidR="00096DAF" w:rsidRPr="00980433" w14:paraId="4CD7C313" w14:textId="77777777" w:rsidTr="00A3420D">
        <w:trPr>
          <w:trHeight w:val="323"/>
        </w:trPr>
        <w:tc>
          <w:tcPr>
            <w:tcW w:w="0" w:type="auto"/>
            <w:tcBorders>
              <w:top w:val="dashed" w:sz="4" w:space="0" w:color="000000"/>
              <w:left w:val="nil"/>
              <w:bottom w:val="single" w:sz="18" w:space="0" w:color="000000"/>
              <w:right w:val="dashed" w:sz="4" w:space="0" w:color="000000"/>
            </w:tcBorders>
            <w:vAlign w:val="center"/>
          </w:tcPr>
          <w:p w14:paraId="67A545E3" w14:textId="77777777" w:rsidR="00096DAF" w:rsidRPr="00980433" w:rsidRDefault="00096DAF" w:rsidP="00A3420D">
            <w:pPr>
              <w:jc w:val="center"/>
              <w:rPr>
                <w:rFonts w:asciiTheme="minorBidi" w:hAnsiTheme="minorBidi" w:cstheme="minorBidi"/>
                <w:b/>
              </w:rPr>
            </w:pPr>
            <w:r w:rsidRPr="00980433">
              <w:rPr>
                <w:rFonts w:asciiTheme="minorBidi" w:hAnsiTheme="minorBidi" w:cstheme="minorBidi"/>
                <w:b/>
              </w:rPr>
              <w:t>3.7</w:t>
            </w:r>
          </w:p>
        </w:tc>
        <w:tc>
          <w:tcPr>
            <w:tcW w:w="0" w:type="auto"/>
            <w:tcBorders>
              <w:top w:val="dashed" w:sz="4" w:space="0" w:color="000000"/>
              <w:left w:val="nil"/>
              <w:bottom w:val="single" w:sz="18" w:space="0" w:color="000000"/>
              <w:right w:val="dashed" w:sz="8" w:space="0" w:color="000000"/>
            </w:tcBorders>
            <w:tcMar>
              <w:top w:w="99" w:type="dxa"/>
              <w:left w:w="99" w:type="dxa"/>
              <w:bottom w:w="99" w:type="dxa"/>
              <w:right w:w="99" w:type="dxa"/>
            </w:tcMar>
            <w:vAlign w:val="center"/>
          </w:tcPr>
          <w:p w14:paraId="4A76F35A" w14:textId="77777777" w:rsidR="00096DAF" w:rsidRPr="00980433" w:rsidRDefault="00096DAF" w:rsidP="00A3420D">
            <w:pPr>
              <w:rPr>
                <w:rFonts w:asciiTheme="minorBidi" w:hAnsiTheme="minorBidi" w:cstheme="minorBidi"/>
                <w:i/>
              </w:rPr>
            </w:pPr>
            <w:r w:rsidRPr="00980433">
              <w:rPr>
                <w:rFonts w:asciiTheme="minorBidi" w:hAnsiTheme="minorBidi" w:cstheme="minorBidi"/>
              </w:rPr>
              <w:t>The bidder needs to submit a list of the total company’s staff and number of females. The bidder’s total organization staff should consist of 10% female.</w:t>
            </w:r>
          </w:p>
        </w:tc>
        <w:tc>
          <w:tcPr>
            <w:tcW w:w="0" w:type="auto"/>
            <w:tcBorders>
              <w:top w:val="dashed" w:sz="4" w:space="0" w:color="000000"/>
              <w:left w:val="dashed" w:sz="8" w:space="0" w:color="000000"/>
              <w:bottom w:val="single" w:sz="18" w:space="0" w:color="000000"/>
              <w:right w:val="nil"/>
            </w:tcBorders>
            <w:tcMar>
              <w:top w:w="99" w:type="dxa"/>
              <w:left w:w="99" w:type="dxa"/>
              <w:bottom w:w="99" w:type="dxa"/>
              <w:right w:w="99" w:type="dxa"/>
            </w:tcMar>
            <w:vAlign w:val="center"/>
          </w:tcPr>
          <w:p w14:paraId="50628E06" w14:textId="77777777" w:rsidR="00096DAF" w:rsidRPr="00980433" w:rsidRDefault="00096DAF" w:rsidP="00A3420D">
            <w:pPr>
              <w:ind w:left="270" w:right="-45" w:hanging="360"/>
              <w:jc w:val="center"/>
              <w:rPr>
                <w:rFonts w:asciiTheme="minorBidi" w:hAnsiTheme="minorBidi" w:cstheme="minorBidi"/>
              </w:rPr>
            </w:pPr>
            <w:r w:rsidRPr="00980433">
              <w:rPr>
                <w:rFonts w:asciiTheme="minorBidi" w:hAnsiTheme="minorBidi" w:cstheme="minorBidi"/>
                <w:highlight w:val="white"/>
              </w:rPr>
              <w:t>PASS/FAIL</w:t>
            </w:r>
          </w:p>
        </w:tc>
        <w:tc>
          <w:tcPr>
            <w:tcW w:w="0" w:type="auto"/>
            <w:tcBorders>
              <w:top w:val="dashed" w:sz="4" w:space="0" w:color="000000"/>
              <w:left w:val="dashed" w:sz="8" w:space="0" w:color="000000"/>
              <w:bottom w:val="single" w:sz="18" w:space="0" w:color="000000"/>
              <w:right w:val="nil"/>
            </w:tcBorders>
            <w:tcMar>
              <w:top w:w="99" w:type="dxa"/>
              <w:left w:w="99" w:type="dxa"/>
              <w:bottom w:w="99" w:type="dxa"/>
              <w:right w:w="99" w:type="dxa"/>
            </w:tcMar>
            <w:vAlign w:val="center"/>
          </w:tcPr>
          <w:p w14:paraId="6FEF5D36" w14:textId="77777777" w:rsidR="00096DAF" w:rsidRPr="00980433" w:rsidRDefault="00096DAF" w:rsidP="00096DAF">
            <w:pPr>
              <w:numPr>
                <w:ilvl w:val="0"/>
                <w:numId w:val="36"/>
              </w:numPr>
              <w:spacing w:after="200" w:line="240" w:lineRule="auto"/>
              <w:ind w:right="-45"/>
              <w:rPr>
                <w:rFonts w:asciiTheme="minorBidi" w:hAnsiTheme="minorBidi" w:cstheme="minorBidi"/>
              </w:rPr>
            </w:pPr>
            <w:r w:rsidRPr="00980433">
              <w:rPr>
                <w:rFonts w:asciiTheme="minorBidi" w:hAnsiTheme="minorBidi" w:cstheme="minorBidi"/>
              </w:rPr>
              <w:t>Annex - Company Employee Summary (</w:t>
            </w:r>
            <w:r w:rsidRPr="00980433">
              <w:rPr>
                <w:rFonts w:asciiTheme="minorBidi" w:hAnsiTheme="minorBidi" w:cstheme="minorBidi"/>
                <w:b/>
              </w:rPr>
              <w:t>Mandatory</w:t>
            </w:r>
            <w:r w:rsidRPr="00980433">
              <w:rPr>
                <w:rFonts w:asciiTheme="minorBidi" w:hAnsiTheme="minorBidi" w:cstheme="minorBidi"/>
              </w:rPr>
              <w:t>)</w:t>
            </w:r>
          </w:p>
        </w:tc>
      </w:tr>
    </w:tbl>
    <w:p w14:paraId="0C637D75" w14:textId="77777777" w:rsidR="00096DAF" w:rsidRPr="00980433" w:rsidRDefault="00096DAF" w:rsidP="00096DAF">
      <w:pPr>
        <w:rPr>
          <w:rFonts w:asciiTheme="minorBidi" w:hAnsiTheme="minorBidi" w:cstheme="minorBidi"/>
          <w:color w:val="E35205"/>
          <w:sz w:val="20"/>
          <w:szCs w:val="20"/>
          <w:highlight w:val="yellow"/>
        </w:rPr>
      </w:pPr>
    </w:p>
    <w:p w14:paraId="5FD0A4E7" w14:textId="77777777" w:rsidR="00096DAF" w:rsidRPr="00980433" w:rsidRDefault="00096DAF" w:rsidP="00096DAF">
      <w:pPr>
        <w:rPr>
          <w:rFonts w:asciiTheme="minorBidi" w:hAnsiTheme="minorBidi" w:cstheme="minorBidi"/>
        </w:rPr>
      </w:pPr>
    </w:p>
    <w:p w14:paraId="727BE2CB" w14:textId="77777777" w:rsidR="00284E6C" w:rsidRDefault="00284E6C">
      <w:pPr>
        <w:rPr>
          <w:b/>
        </w:rPr>
        <w:sectPr w:rsidR="00284E6C">
          <w:headerReference w:type="default" r:id="rId8"/>
          <w:pgSz w:w="11907" w:h="16839"/>
          <w:pgMar w:top="1440" w:right="747" w:bottom="1440" w:left="1440" w:header="720" w:footer="360" w:gutter="0"/>
          <w:pgNumType w:start="1"/>
          <w:cols w:space="720"/>
        </w:sectPr>
      </w:pPr>
    </w:p>
    <w:p w14:paraId="15B88D4B" w14:textId="77777777" w:rsidR="00284E6C" w:rsidRDefault="00000000">
      <w:pPr>
        <w:pStyle w:val="Heading1"/>
        <w:spacing w:after="0"/>
        <w:rPr>
          <w:color w:val="000000"/>
        </w:rPr>
      </w:pPr>
      <w:bookmarkStart w:id="1" w:name="_heading=h.1t3h5sf" w:colFirst="0" w:colLast="0"/>
      <w:bookmarkEnd w:id="1"/>
      <w:r>
        <w:rPr>
          <w:color w:val="4EC3E0"/>
        </w:rPr>
        <w:lastRenderedPageBreak/>
        <w:t>SECTION IV:</w:t>
      </w:r>
      <w:r>
        <w:t xml:space="preserve"> </w:t>
      </w:r>
      <w:r>
        <w:rPr>
          <w:color w:val="000000"/>
        </w:rPr>
        <w:t>SCHEDULE OF DETAILS</w:t>
      </w:r>
    </w:p>
    <w:p w14:paraId="64114059" w14:textId="77777777" w:rsidR="00284E6C" w:rsidRDefault="00000000">
      <w:pPr>
        <w:pStyle w:val="Heading2"/>
        <w:spacing w:before="120"/>
        <w:jc w:val="left"/>
      </w:pPr>
      <w:bookmarkStart w:id="2" w:name="_heading=h.4d34og8" w:colFirst="0" w:colLast="0"/>
      <w:bookmarkEnd w:id="2"/>
      <w:r>
        <w:t>SCHEDULE 1: CONTRACT DETAILS</w:t>
      </w:r>
    </w:p>
    <w:p w14:paraId="04DE88D4" w14:textId="77777777" w:rsidR="00284E6C" w:rsidRDefault="00000000">
      <w:pPr>
        <w:pStyle w:val="Heading3"/>
        <w:keepLines/>
      </w:pPr>
      <w:bookmarkStart w:id="3" w:name="_heading=h.2s8eyo1" w:colFirst="0" w:colLast="0"/>
      <w:bookmarkStart w:id="4" w:name="_Hlk191818966"/>
      <w:bookmarkEnd w:id="3"/>
      <w:r>
        <w:t>1.1 Details Provided by the Employer</w:t>
      </w:r>
    </w:p>
    <w:p w14:paraId="6833CF1B" w14:textId="77777777" w:rsidR="00284E6C" w:rsidRDefault="00000000">
      <w:pPr>
        <w:spacing w:after="100" w:line="288" w:lineRule="auto"/>
        <w:ind w:right="0"/>
      </w:pPr>
      <w:r>
        <w:rPr>
          <w:shd w:val="clear" w:color="auto" w:fill="CCCCCC"/>
        </w:rPr>
        <w:t>[To select an option, put an</w:t>
      </w:r>
      <w:r>
        <w:rPr>
          <w:b/>
          <w:shd w:val="clear" w:color="auto" w:fill="CCCCCC"/>
        </w:rPr>
        <w:t xml:space="preserve"> X </w:t>
      </w:r>
      <w:r>
        <w:rPr>
          <w:shd w:val="clear" w:color="auto" w:fill="CCCCCC"/>
        </w:rPr>
        <w:t>over the relevant blank box]</w:t>
      </w:r>
    </w:p>
    <w:tbl>
      <w:tblPr>
        <w:tblStyle w:val="affffffffffffff4"/>
        <w:tblW w:w="8985" w:type="dxa"/>
        <w:tblInd w:w="26" w:type="dxa"/>
        <w:tblBorders>
          <w:top w:val="nil"/>
          <w:left w:val="nil"/>
          <w:bottom w:val="nil"/>
          <w:right w:val="nil"/>
          <w:insideH w:val="nil"/>
          <w:insideV w:val="nil"/>
        </w:tblBorders>
        <w:tblLayout w:type="fixed"/>
        <w:tblLook w:val="0400" w:firstRow="0" w:lastRow="0" w:firstColumn="0" w:lastColumn="0" w:noHBand="0" w:noVBand="1"/>
      </w:tblPr>
      <w:tblGrid>
        <w:gridCol w:w="1590"/>
        <w:gridCol w:w="2745"/>
        <w:gridCol w:w="4650"/>
      </w:tblGrid>
      <w:tr w:rsidR="00284E6C" w14:paraId="2EFE19F6" w14:textId="77777777">
        <w:trPr>
          <w:trHeight w:val="465"/>
        </w:trPr>
        <w:tc>
          <w:tcPr>
            <w:tcW w:w="1590" w:type="dxa"/>
            <w:tcBorders>
              <w:right w:val="single" w:sz="18" w:space="0" w:color="FFFFFF"/>
            </w:tcBorders>
            <w:shd w:val="clear" w:color="auto" w:fill="000000"/>
            <w:vAlign w:val="center"/>
          </w:tcPr>
          <w:p w14:paraId="269D3173" w14:textId="77777777" w:rsidR="00284E6C" w:rsidRDefault="00000000">
            <w:pPr>
              <w:tabs>
                <w:tab w:val="right" w:pos="1134"/>
              </w:tabs>
              <w:ind w:right="-75"/>
              <w:rPr>
                <w:b/>
                <w:color w:val="FFFFFF"/>
              </w:rPr>
            </w:pPr>
            <w:r>
              <w:rPr>
                <w:b/>
                <w:color w:val="FFFFFF"/>
              </w:rPr>
              <w:t>Sub-Clause No.</w:t>
            </w:r>
          </w:p>
        </w:tc>
        <w:tc>
          <w:tcPr>
            <w:tcW w:w="2745" w:type="dxa"/>
            <w:tcBorders>
              <w:left w:val="single" w:sz="18" w:space="0" w:color="FFFFFF"/>
              <w:right w:val="single" w:sz="18" w:space="0" w:color="FFFFFF"/>
            </w:tcBorders>
            <w:shd w:val="clear" w:color="auto" w:fill="000000"/>
            <w:vAlign w:val="center"/>
          </w:tcPr>
          <w:p w14:paraId="777EDF2B" w14:textId="77777777" w:rsidR="00284E6C" w:rsidRDefault="00000000">
            <w:pPr>
              <w:tabs>
                <w:tab w:val="left" w:pos="567"/>
                <w:tab w:val="left" w:pos="4819"/>
              </w:tabs>
              <w:ind w:right="0"/>
              <w:rPr>
                <w:b/>
                <w:color w:val="FFFFFF"/>
              </w:rPr>
            </w:pPr>
            <w:r>
              <w:rPr>
                <w:b/>
                <w:color w:val="FFFFFF"/>
              </w:rPr>
              <w:t>Description</w:t>
            </w:r>
          </w:p>
        </w:tc>
        <w:tc>
          <w:tcPr>
            <w:tcW w:w="4650" w:type="dxa"/>
            <w:tcBorders>
              <w:left w:val="single" w:sz="18" w:space="0" w:color="FFFFFF"/>
            </w:tcBorders>
            <w:shd w:val="clear" w:color="auto" w:fill="000000"/>
            <w:vAlign w:val="center"/>
          </w:tcPr>
          <w:p w14:paraId="59445F05" w14:textId="77777777" w:rsidR="00284E6C" w:rsidRDefault="00000000">
            <w:pPr>
              <w:tabs>
                <w:tab w:val="left" w:pos="850"/>
                <w:tab w:val="right" w:pos="1928"/>
                <w:tab w:val="left" w:pos="4819"/>
              </w:tabs>
              <w:ind w:right="0"/>
              <w:rPr>
                <w:b/>
                <w:color w:val="FFFFFF"/>
              </w:rPr>
            </w:pPr>
            <w:r>
              <w:rPr>
                <w:b/>
                <w:color w:val="FFFFFF"/>
              </w:rPr>
              <w:t>Details</w:t>
            </w:r>
          </w:p>
        </w:tc>
      </w:tr>
      <w:tr w:rsidR="00284E6C" w14:paraId="6F7673E7" w14:textId="77777777">
        <w:trPr>
          <w:trHeight w:val="1065"/>
        </w:trPr>
        <w:tc>
          <w:tcPr>
            <w:tcW w:w="1590" w:type="dxa"/>
            <w:tcBorders>
              <w:bottom w:val="dashed" w:sz="8" w:space="0" w:color="000000"/>
              <w:right w:val="dashed" w:sz="8" w:space="0" w:color="000000"/>
            </w:tcBorders>
            <w:shd w:val="clear" w:color="auto" w:fill="F3F3F3"/>
            <w:tcMar>
              <w:top w:w="86" w:type="dxa"/>
              <w:left w:w="86" w:type="dxa"/>
              <w:bottom w:w="86" w:type="dxa"/>
              <w:right w:w="86" w:type="dxa"/>
            </w:tcMar>
          </w:tcPr>
          <w:p w14:paraId="6536AF5B" w14:textId="77777777" w:rsidR="00284E6C" w:rsidRDefault="00000000">
            <w:pPr>
              <w:tabs>
                <w:tab w:val="right" w:pos="1134"/>
              </w:tabs>
              <w:spacing w:before="200" w:after="200"/>
              <w:ind w:right="0"/>
              <w:rPr>
                <w:b/>
              </w:rPr>
            </w:pPr>
            <w:r>
              <w:rPr>
                <w:b/>
              </w:rPr>
              <w:t>1.1</w:t>
            </w:r>
          </w:p>
        </w:tc>
        <w:tc>
          <w:tcPr>
            <w:tcW w:w="2745" w:type="dxa"/>
            <w:tcBorders>
              <w:left w:val="dashed" w:sz="8" w:space="0" w:color="000000"/>
              <w:bottom w:val="dashed" w:sz="8" w:space="0" w:color="000000"/>
              <w:right w:val="dashed" w:sz="8" w:space="0" w:color="000000"/>
            </w:tcBorders>
            <w:tcMar>
              <w:top w:w="86" w:type="dxa"/>
              <w:left w:w="86" w:type="dxa"/>
              <w:bottom w:w="86" w:type="dxa"/>
              <w:right w:w="86" w:type="dxa"/>
            </w:tcMar>
          </w:tcPr>
          <w:p w14:paraId="7DF230B6" w14:textId="77777777" w:rsidR="00284E6C" w:rsidRDefault="00000000">
            <w:pPr>
              <w:tabs>
                <w:tab w:val="left" w:pos="567"/>
                <w:tab w:val="left" w:pos="4819"/>
              </w:tabs>
              <w:ind w:right="0"/>
            </w:pPr>
            <w:r>
              <w:t>Description of parts of the Works that shall be designated a Section for the purposes of the Contract</w:t>
            </w:r>
          </w:p>
        </w:tc>
        <w:tc>
          <w:tcPr>
            <w:tcW w:w="4650" w:type="dxa"/>
            <w:tcBorders>
              <w:left w:val="dashed" w:sz="8" w:space="0" w:color="000000"/>
              <w:bottom w:val="dashed" w:sz="8" w:space="0" w:color="000000"/>
            </w:tcBorders>
            <w:shd w:val="clear" w:color="auto" w:fill="FFFFFF"/>
            <w:tcMar>
              <w:top w:w="86" w:type="dxa"/>
              <w:left w:w="86" w:type="dxa"/>
              <w:bottom w:w="86" w:type="dxa"/>
              <w:right w:w="86" w:type="dxa"/>
            </w:tcMar>
            <w:vAlign w:val="center"/>
          </w:tcPr>
          <w:p w14:paraId="75B30291" w14:textId="01EAA9F3" w:rsidR="00284E6C" w:rsidRPr="005710D4" w:rsidRDefault="005710D4" w:rsidP="005710D4">
            <w:pPr>
              <w:spacing w:before="60" w:after="60"/>
              <w:ind w:right="-225"/>
              <w:rPr>
                <w:rFonts w:ascii="Arial" w:eastAsia="Arial" w:hAnsi="Arial" w:cs="Arial"/>
                <w:bCs/>
              </w:rPr>
            </w:pPr>
            <w:r w:rsidRPr="005710D4">
              <w:rPr>
                <w:rFonts w:ascii="Arial" w:eastAsia="Arial" w:hAnsi="Arial" w:cs="Arial"/>
                <w:b/>
              </w:rPr>
              <w:t xml:space="preserve">LOT 2 - </w:t>
            </w:r>
            <w:r w:rsidR="001762BD" w:rsidRPr="005710D4">
              <w:rPr>
                <w:rFonts w:ascii="Arial" w:eastAsia="Arial" w:hAnsi="Arial" w:cs="Arial"/>
                <w:b/>
              </w:rPr>
              <w:t>(IUS</w:t>
            </w:r>
            <w:r w:rsidRPr="005710D4">
              <w:rPr>
                <w:rFonts w:ascii="Arial" w:eastAsia="Arial" w:hAnsi="Arial" w:cs="Arial"/>
                <w:b/>
              </w:rPr>
              <w:t xml:space="preserve">-AF-UWS-SAN-021) - </w:t>
            </w:r>
            <w:r w:rsidRPr="005710D4">
              <w:rPr>
                <w:rFonts w:ascii="Arial" w:eastAsia="Arial" w:hAnsi="Arial" w:cs="Arial"/>
                <w:bCs/>
              </w:rPr>
              <w:t>Rehabilitation, Supply, Installation, and Construction of a Water Distribution Network and Elevated Tank for Al-Nahda Area.</w:t>
            </w:r>
          </w:p>
        </w:tc>
      </w:tr>
      <w:tr w:rsidR="00284E6C" w14:paraId="631F5123" w14:textId="77777777">
        <w:trPr>
          <w:trHeight w:val="36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2E494F3E" w14:textId="77777777" w:rsidR="00284E6C" w:rsidRDefault="00000000">
            <w:pPr>
              <w:tabs>
                <w:tab w:val="right" w:pos="1134"/>
              </w:tabs>
              <w:spacing w:before="200" w:after="200"/>
              <w:ind w:right="0"/>
              <w:rPr>
                <w:b/>
              </w:rPr>
            </w:pPr>
            <w:r>
              <w:rPr>
                <w:b/>
              </w:rPr>
              <w:t>1.3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4D71CDC5" w14:textId="77777777" w:rsidR="00284E6C" w:rsidRDefault="00000000">
            <w:pPr>
              <w:widowControl w:val="0"/>
              <w:ind w:right="0"/>
            </w:pPr>
            <w:r>
              <w:t xml:space="preserve">Employer’s address for communication </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vAlign w:val="center"/>
          </w:tcPr>
          <w:p w14:paraId="21EFED03" w14:textId="77777777" w:rsidR="00284E6C" w:rsidRDefault="00000000">
            <w:pPr>
              <w:widowControl w:val="0"/>
              <w:ind w:right="-120"/>
            </w:pPr>
            <w:r>
              <w:rPr>
                <w:b/>
              </w:rPr>
              <w:t>Name:</w:t>
            </w:r>
          </w:p>
          <w:p w14:paraId="0C645BE4" w14:textId="77777777" w:rsidR="00284E6C" w:rsidRDefault="00000000">
            <w:pPr>
              <w:widowControl w:val="0"/>
              <w:ind w:right="-120"/>
            </w:pPr>
            <w:r>
              <w:rPr>
                <w:shd w:val="clear" w:color="auto" w:fill="D9D9D9"/>
              </w:rPr>
              <w:t>_____________________________________________</w:t>
            </w:r>
          </w:p>
          <w:p w14:paraId="0125FE77" w14:textId="77777777" w:rsidR="00284E6C" w:rsidRDefault="00000000">
            <w:pPr>
              <w:ind w:right="-120"/>
            </w:pPr>
            <w:r>
              <w:rPr>
                <w:b/>
              </w:rPr>
              <w:t xml:space="preserve">Position title: </w:t>
            </w:r>
            <w:r>
              <w:rPr>
                <w:shd w:val="clear" w:color="auto" w:fill="D9D9D9"/>
              </w:rPr>
              <w:t>_____________________________________________</w:t>
            </w:r>
          </w:p>
          <w:p w14:paraId="299FDD65" w14:textId="77777777" w:rsidR="00284E6C" w:rsidRDefault="00000000">
            <w:pPr>
              <w:spacing w:before="60" w:after="60"/>
              <w:ind w:right="-120"/>
            </w:pPr>
            <w:r>
              <w:rPr>
                <w:b/>
              </w:rPr>
              <w:t xml:space="preserve">Address: </w:t>
            </w:r>
            <w:r>
              <w:rPr>
                <w:shd w:val="clear" w:color="auto" w:fill="D9D9D9"/>
              </w:rPr>
              <w:t>_____________________________________________</w:t>
            </w:r>
            <w:r>
              <w:t xml:space="preserve">  </w:t>
            </w:r>
          </w:p>
          <w:p w14:paraId="74FD2E13" w14:textId="77777777" w:rsidR="00284E6C" w:rsidRDefault="00000000">
            <w:pPr>
              <w:spacing w:before="60" w:after="60"/>
              <w:ind w:right="-120"/>
            </w:pPr>
            <w:r>
              <w:rPr>
                <w:b/>
              </w:rPr>
              <w:t xml:space="preserve">Email address: </w:t>
            </w:r>
            <w:r>
              <w:rPr>
                <w:shd w:val="clear" w:color="auto" w:fill="D9D9D9"/>
              </w:rPr>
              <w:t>_____________________________________________</w:t>
            </w:r>
          </w:p>
          <w:p w14:paraId="2FDD980F" w14:textId="77777777" w:rsidR="00284E6C" w:rsidRDefault="00000000">
            <w:pPr>
              <w:spacing w:before="60" w:after="60"/>
              <w:ind w:right="-120"/>
            </w:pPr>
            <w:r>
              <w:rPr>
                <w:b/>
              </w:rPr>
              <w:t xml:space="preserve">Telephone/Mobile number: </w:t>
            </w:r>
            <w:r>
              <w:rPr>
                <w:shd w:val="clear" w:color="auto" w:fill="D9D9D9"/>
              </w:rPr>
              <w:t>_____________________________________________</w:t>
            </w:r>
          </w:p>
        </w:tc>
      </w:tr>
      <w:tr w:rsidR="00284E6C" w14:paraId="0E7854A2" w14:textId="77777777">
        <w:trPr>
          <w:trHeight w:val="36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437895D0" w14:textId="77777777" w:rsidR="00284E6C" w:rsidRDefault="00000000">
            <w:pPr>
              <w:tabs>
                <w:tab w:val="right" w:pos="1134"/>
              </w:tabs>
              <w:spacing w:before="200" w:after="200"/>
              <w:ind w:right="0"/>
              <w:rPr>
                <w:b/>
              </w:rPr>
            </w:pPr>
            <w:r>
              <w:rPr>
                <w:b/>
              </w:rPr>
              <w:t>1.3</w:t>
            </w:r>
          </w:p>
        </w:tc>
        <w:tc>
          <w:tcPr>
            <w:tcW w:w="2745" w:type="dxa"/>
            <w:tcBorders>
              <w:top w:val="dashed" w:sz="8" w:space="0" w:color="000000"/>
              <w:left w:val="dashed" w:sz="8" w:space="0" w:color="000000"/>
              <w:bottom w:val="dashed" w:sz="8" w:space="0" w:color="000000"/>
              <w:right w:val="dashed" w:sz="8" w:space="0" w:color="000000"/>
            </w:tcBorders>
            <w:shd w:val="clear" w:color="auto" w:fill="auto"/>
            <w:tcMar>
              <w:top w:w="86" w:type="dxa"/>
              <w:left w:w="86" w:type="dxa"/>
              <w:bottom w:w="86" w:type="dxa"/>
              <w:right w:w="86" w:type="dxa"/>
            </w:tcMar>
          </w:tcPr>
          <w:p w14:paraId="04182E33" w14:textId="77777777" w:rsidR="00284E6C" w:rsidRDefault="00000000">
            <w:pPr>
              <w:widowControl w:val="0"/>
              <w:ind w:right="0"/>
            </w:pPr>
            <w:r>
              <w:t>Agreed system of electronic transmission</w:t>
            </w:r>
          </w:p>
        </w:tc>
        <w:tc>
          <w:tcPr>
            <w:tcW w:w="4650" w:type="dxa"/>
            <w:tcBorders>
              <w:top w:val="dashed" w:sz="8" w:space="0" w:color="000000"/>
              <w:left w:val="dashed" w:sz="8" w:space="0" w:color="000000"/>
              <w:bottom w:val="dashed" w:sz="8" w:space="0" w:color="000000"/>
              <w:right w:val="nil"/>
            </w:tcBorders>
            <w:shd w:val="clear" w:color="auto" w:fill="auto"/>
            <w:tcMar>
              <w:top w:w="86" w:type="dxa"/>
              <w:left w:w="86" w:type="dxa"/>
              <w:bottom w:w="86" w:type="dxa"/>
              <w:right w:w="86" w:type="dxa"/>
            </w:tcMar>
          </w:tcPr>
          <w:p w14:paraId="2EB101A4" w14:textId="77777777" w:rsidR="00284E6C" w:rsidRDefault="00000000">
            <w:pPr>
              <w:widowControl w:val="0"/>
              <w:ind w:right="-135"/>
              <w:rPr>
                <w:b/>
              </w:rPr>
            </w:pPr>
            <w:r>
              <w:rPr>
                <w:sz w:val="22"/>
                <w:szCs w:val="22"/>
              </w:rPr>
              <w:t xml:space="preserve">☐ </w:t>
            </w:r>
            <w:r>
              <w:rPr>
                <w:b/>
              </w:rPr>
              <w:t xml:space="preserve">Email:  </w:t>
            </w:r>
          </w:p>
          <w:p w14:paraId="5798C35F" w14:textId="77777777" w:rsidR="00284E6C" w:rsidRDefault="00000000">
            <w:pPr>
              <w:widowControl w:val="0"/>
              <w:ind w:right="-135"/>
              <w:rPr>
                <w:b/>
              </w:rPr>
            </w:pPr>
            <w:r>
              <w:rPr>
                <w:shd w:val="clear" w:color="auto" w:fill="D9D9D9"/>
              </w:rPr>
              <w:t>_____________________________________________</w:t>
            </w:r>
          </w:p>
          <w:p w14:paraId="1A8C08B4" w14:textId="77777777" w:rsidR="00284E6C" w:rsidRDefault="00000000">
            <w:pPr>
              <w:widowControl w:val="0"/>
              <w:ind w:right="-135"/>
              <w:rPr>
                <w:b/>
              </w:rPr>
            </w:pPr>
            <w:r>
              <w:rPr>
                <w:sz w:val="22"/>
                <w:szCs w:val="22"/>
              </w:rPr>
              <w:t xml:space="preserve">☐ </w:t>
            </w:r>
            <w:r>
              <w:rPr>
                <w:b/>
              </w:rPr>
              <w:t>If others, specify:</w:t>
            </w:r>
          </w:p>
          <w:p w14:paraId="0936982B" w14:textId="77777777" w:rsidR="00284E6C" w:rsidRDefault="00000000">
            <w:pPr>
              <w:widowControl w:val="0"/>
              <w:ind w:right="-135"/>
              <w:rPr>
                <w:b/>
              </w:rPr>
            </w:pPr>
            <w:r>
              <w:rPr>
                <w:shd w:val="clear" w:color="auto" w:fill="D9D9D9"/>
              </w:rPr>
              <w:t>_____________________________________________</w:t>
            </w:r>
          </w:p>
        </w:tc>
      </w:tr>
      <w:tr w:rsidR="00284E6C" w14:paraId="4944B05D" w14:textId="77777777">
        <w:trPr>
          <w:trHeight w:val="36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3953885E" w14:textId="77777777" w:rsidR="00284E6C" w:rsidRDefault="00000000">
            <w:pPr>
              <w:tabs>
                <w:tab w:val="right" w:pos="1134"/>
              </w:tabs>
              <w:spacing w:before="200" w:after="200"/>
              <w:ind w:right="0"/>
              <w:rPr>
                <w:b/>
              </w:rPr>
            </w:pPr>
            <w:r>
              <w:rPr>
                <w:b/>
              </w:rPr>
              <w:t>3.1</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54A35CDB" w14:textId="77777777" w:rsidR="00284E6C" w:rsidRDefault="00000000">
            <w:pPr>
              <w:tabs>
                <w:tab w:val="left" w:pos="567"/>
                <w:tab w:val="left" w:pos="4819"/>
              </w:tabs>
              <w:ind w:right="0"/>
            </w:pPr>
            <w:r>
              <w:t xml:space="preserve">Employer’s Representative </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1A2E2E2E" w14:textId="77777777" w:rsidR="00284E6C" w:rsidRDefault="00000000">
            <w:pPr>
              <w:widowControl w:val="0"/>
              <w:ind w:right="-120"/>
            </w:pPr>
            <w:r>
              <w:rPr>
                <w:b/>
              </w:rPr>
              <w:t>Name:</w:t>
            </w:r>
          </w:p>
          <w:p w14:paraId="78AE4E69" w14:textId="77777777" w:rsidR="00284E6C" w:rsidRDefault="00000000">
            <w:pPr>
              <w:widowControl w:val="0"/>
              <w:ind w:right="-120"/>
            </w:pPr>
            <w:r>
              <w:rPr>
                <w:shd w:val="clear" w:color="auto" w:fill="D9D9D9"/>
              </w:rPr>
              <w:t>_____________________________________________</w:t>
            </w:r>
          </w:p>
          <w:p w14:paraId="5202F8B8" w14:textId="77777777" w:rsidR="00284E6C" w:rsidRDefault="00000000">
            <w:pPr>
              <w:ind w:right="-120"/>
            </w:pPr>
            <w:r>
              <w:rPr>
                <w:b/>
              </w:rPr>
              <w:t xml:space="preserve">Position title: </w:t>
            </w:r>
            <w:r>
              <w:rPr>
                <w:shd w:val="clear" w:color="auto" w:fill="D9D9D9"/>
              </w:rPr>
              <w:t>_____________________________________________</w:t>
            </w:r>
          </w:p>
          <w:p w14:paraId="570C9E4F" w14:textId="77777777" w:rsidR="00284E6C" w:rsidRDefault="00000000">
            <w:pPr>
              <w:spacing w:before="60" w:after="60"/>
              <w:ind w:right="-120"/>
            </w:pPr>
            <w:r>
              <w:rPr>
                <w:b/>
              </w:rPr>
              <w:t xml:space="preserve">Address: </w:t>
            </w:r>
            <w:r>
              <w:rPr>
                <w:shd w:val="clear" w:color="auto" w:fill="D9D9D9"/>
              </w:rPr>
              <w:t>_____________________________________________</w:t>
            </w:r>
            <w:r>
              <w:t xml:space="preserve">  </w:t>
            </w:r>
          </w:p>
          <w:p w14:paraId="1A221305" w14:textId="77777777" w:rsidR="00284E6C" w:rsidRDefault="00000000">
            <w:pPr>
              <w:spacing w:before="60" w:after="60"/>
              <w:ind w:right="-120"/>
            </w:pPr>
            <w:r>
              <w:rPr>
                <w:b/>
              </w:rPr>
              <w:t xml:space="preserve">Email address: </w:t>
            </w:r>
            <w:r>
              <w:rPr>
                <w:shd w:val="clear" w:color="auto" w:fill="D9D9D9"/>
              </w:rPr>
              <w:t>_____________________________________________</w:t>
            </w:r>
          </w:p>
          <w:p w14:paraId="284063E2" w14:textId="77777777" w:rsidR="00284E6C" w:rsidRDefault="00000000">
            <w:pPr>
              <w:spacing w:before="60" w:after="60"/>
              <w:ind w:right="-120"/>
              <w:rPr>
                <w:b/>
              </w:rPr>
            </w:pPr>
            <w:r>
              <w:rPr>
                <w:b/>
              </w:rPr>
              <w:t xml:space="preserve">Telephone/Mobile number: </w:t>
            </w:r>
            <w:r>
              <w:rPr>
                <w:shd w:val="clear" w:color="auto" w:fill="D9D9D9"/>
              </w:rPr>
              <w:t>_____________________________________________</w:t>
            </w:r>
          </w:p>
        </w:tc>
      </w:tr>
      <w:tr w:rsidR="003C5033" w14:paraId="005A148B" w14:textId="77777777">
        <w:trPr>
          <w:trHeight w:val="36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6B2EC2C3" w14:textId="77777777" w:rsidR="003C5033" w:rsidRDefault="003C5033" w:rsidP="003C5033">
            <w:pPr>
              <w:tabs>
                <w:tab w:val="right" w:pos="1134"/>
              </w:tabs>
              <w:spacing w:before="200" w:after="200"/>
              <w:ind w:right="0"/>
              <w:rPr>
                <w:b/>
              </w:rPr>
            </w:pPr>
            <w:r>
              <w:rPr>
                <w:b/>
              </w:rPr>
              <w:t>4.2</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7BF2B104" w14:textId="77777777" w:rsidR="003C5033" w:rsidRDefault="003C5033" w:rsidP="003C5033">
            <w:pPr>
              <w:tabs>
                <w:tab w:val="left" w:pos="567"/>
                <w:tab w:val="left" w:pos="4819"/>
              </w:tabs>
              <w:ind w:right="0"/>
            </w:pPr>
            <w:r>
              <w:t>Performance Security amount</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287DE229" w14:textId="69CB275D" w:rsidR="003C5033" w:rsidRDefault="003C5033" w:rsidP="003C5033">
            <w:pPr>
              <w:ind w:right="0"/>
            </w:pPr>
            <w:r>
              <w:rPr>
                <w:b/>
                <w:i/>
                <w:color w:val="FF0000"/>
              </w:rPr>
              <w:t>Not Applicable</w:t>
            </w:r>
          </w:p>
        </w:tc>
      </w:tr>
      <w:tr w:rsidR="003C5033" w14:paraId="4E4EEEB0" w14:textId="77777777">
        <w:trPr>
          <w:trHeight w:val="405"/>
        </w:trPr>
        <w:tc>
          <w:tcPr>
            <w:tcW w:w="1590"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1AD2BD37" w14:textId="77777777" w:rsidR="003C5033" w:rsidRDefault="003C5033" w:rsidP="003C5033">
            <w:pPr>
              <w:spacing w:after="60"/>
              <w:ind w:right="0"/>
              <w:rPr>
                <w:b/>
              </w:rPr>
            </w:pPr>
            <w:r>
              <w:rPr>
                <w:b/>
              </w:rPr>
              <w:t>4.2</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21B19A9C" w14:textId="77777777" w:rsidR="003C5033" w:rsidRDefault="003C5033" w:rsidP="003C5033">
            <w:pPr>
              <w:ind w:right="0"/>
            </w:pPr>
            <w:r>
              <w:t xml:space="preserve">Currency of the Performance Security </w:t>
            </w:r>
          </w:p>
        </w:tc>
        <w:tc>
          <w:tcPr>
            <w:tcW w:w="4650"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35851A4E" w14:textId="77777777" w:rsidR="003C5033" w:rsidRDefault="003C5033" w:rsidP="003C5033">
            <w:pPr>
              <w:spacing w:before="60" w:after="60"/>
              <w:ind w:right="0"/>
              <w:rPr>
                <w:shd w:val="clear" w:color="auto" w:fill="D9D9D9"/>
              </w:rPr>
            </w:pPr>
            <w:r>
              <w:rPr>
                <w:b/>
                <w:i/>
              </w:rPr>
              <w:t>USD</w:t>
            </w:r>
          </w:p>
        </w:tc>
      </w:tr>
      <w:tr w:rsidR="003C5033" w14:paraId="014EDC05" w14:textId="77777777">
        <w:trPr>
          <w:trHeight w:val="360"/>
        </w:trPr>
        <w:tc>
          <w:tcPr>
            <w:tcW w:w="1590"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4527B34C" w14:textId="77777777" w:rsidR="003C5033" w:rsidRDefault="003C5033" w:rsidP="003C5033">
            <w:pPr>
              <w:spacing w:after="60"/>
              <w:ind w:right="0"/>
              <w:rPr>
                <w:b/>
              </w:rPr>
            </w:pPr>
            <w:r>
              <w:rPr>
                <w:b/>
              </w:rPr>
              <w:t>4.2</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1F1650E4" w14:textId="77777777" w:rsidR="003C5033" w:rsidRDefault="003C5033" w:rsidP="003C5033">
            <w:pPr>
              <w:spacing w:after="60"/>
              <w:ind w:right="0"/>
            </w:pPr>
            <w:r>
              <w:t>Permitted guarantors for Performance Security</w:t>
            </w:r>
          </w:p>
        </w:tc>
        <w:tc>
          <w:tcPr>
            <w:tcW w:w="4650"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3629EBFB" w14:textId="77777777" w:rsidR="003C5033" w:rsidRDefault="00000000" w:rsidP="003C5033">
            <w:pPr>
              <w:ind w:right="0"/>
            </w:pPr>
            <w:sdt>
              <w:sdtPr>
                <w:tag w:val="goog_rdk_0"/>
                <w:id w:val="-568419635"/>
              </w:sdtPr>
              <w:sdtContent>
                <w:r w:rsidR="003C5033">
                  <w:rPr>
                    <w:rFonts w:ascii="Arial Unicode MS" w:eastAsia="Arial Unicode MS" w:hAnsi="Arial Unicode MS" w:cs="Arial Unicode MS"/>
                    <w:sz w:val="22"/>
                    <w:szCs w:val="22"/>
                    <w:highlight w:val="black"/>
                  </w:rPr>
                  <w:t>☐</w:t>
                </w:r>
              </w:sdtContent>
            </w:sdt>
            <w:r w:rsidR="003C5033">
              <w:rPr>
                <w:sz w:val="22"/>
                <w:szCs w:val="22"/>
              </w:rPr>
              <w:t xml:space="preserve"> </w:t>
            </w:r>
            <w:r w:rsidR="003C5033">
              <w:t>Bank approved by the Employer</w:t>
            </w:r>
          </w:p>
        </w:tc>
      </w:tr>
      <w:tr w:rsidR="003C5033" w14:paraId="7EA2B258" w14:textId="77777777">
        <w:trPr>
          <w:trHeight w:val="431"/>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495B6B81" w14:textId="77777777" w:rsidR="003C5033" w:rsidRDefault="003C5033" w:rsidP="003C5033">
            <w:pPr>
              <w:tabs>
                <w:tab w:val="right" w:pos="1134"/>
              </w:tabs>
              <w:spacing w:before="200" w:after="200"/>
              <w:ind w:right="0"/>
              <w:rPr>
                <w:b/>
              </w:rPr>
            </w:pPr>
            <w:r>
              <w:rPr>
                <w:b/>
              </w:rPr>
              <w:t>6.1</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53381CD7" w14:textId="77777777" w:rsidR="003C5033" w:rsidRDefault="003C5033" w:rsidP="003C5033">
            <w:pPr>
              <w:tabs>
                <w:tab w:val="left" w:pos="567"/>
                <w:tab w:val="left" w:pos="4819"/>
              </w:tabs>
              <w:ind w:right="0"/>
            </w:pPr>
            <w:r>
              <w:t>Commencement Date</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2AB73567" w14:textId="658CE4AC" w:rsidR="003C5033" w:rsidRDefault="003C5033" w:rsidP="003C5033">
            <w:pPr>
              <w:ind w:right="0"/>
            </w:pPr>
            <w:r>
              <w:rPr>
                <w:b/>
                <w:i/>
              </w:rPr>
              <w:t xml:space="preserve">5 days from signing the contract </w:t>
            </w:r>
          </w:p>
          <w:p w14:paraId="51888D54" w14:textId="77777777" w:rsidR="003C5033" w:rsidRDefault="003C5033" w:rsidP="003C5033">
            <w:pPr>
              <w:ind w:right="0"/>
            </w:pPr>
          </w:p>
        </w:tc>
      </w:tr>
      <w:tr w:rsidR="003C5033" w14:paraId="4E15F70D" w14:textId="77777777">
        <w:trPr>
          <w:trHeight w:val="63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42A0CA36" w14:textId="77777777" w:rsidR="003C5033" w:rsidRDefault="003C5033" w:rsidP="003C5033">
            <w:pPr>
              <w:tabs>
                <w:tab w:val="right" w:pos="1134"/>
              </w:tabs>
              <w:spacing w:before="200" w:after="200"/>
              <w:ind w:right="0"/>
              <w:rPr>
                <w:b/>
              </w:rPr>
            </w:pPr>
            <w:r>
              <w:rPr>
                <w:b/>
              </w:rPr>
              <w:lastRenderedPageBreak/>
              <w:t xml:space="preserve">6.2 </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2D7A575B" w14:textId="77777777" w:rsidR="003C5033" w:rsidRDefault="003C5033" w:rsidP="003C5033">
            <w:pPr>
              <w:tabs>
                <w:tab w:val="left" w:pos="567"/>
                <w:tab w:val="left" w:pos="4819"/>
              </w:tabs>
              <w:ind w:right="0"/>
            </w:pPr>
            <w:r>
              <w:t>Time for Completion</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4975FA73" w14:textId="77777777" w:rsidR="003C5033" w:rsidRDefault="003C5033" w:rsidP="003C5033">
            <w:pPr>
              <w:spacing w:before="60"/>
              <w:ind w:right="0"/>
              <w:rPr>
                <w:b/>
                <w:color w:val="FF0000"/>
              </w:rPr>
            </w:pPr>
            <w:r>
              <w:rPr>
                <w:b/>
                <w:color w:val="FF0000"/>
              </w:rPr>
              <w:t>For whole of the Works:</w:t>
            </w:r>
            <w:r>
              <w:rPr>
                <w:color w:val="FF0000"/>
              </w:rPr>
              <w:t xml:space="preserve"> </w:t>
            </w:r>
            <w:r>
              <w:rPr>
                <w:color w:val="FF0000"/>
                <w:sz w:val="24"/>
                <w:szCs w:val="24"/>
              </w:rPr>
              <w:t>8</w:t>
            </w:r>
            <w:r>
              <w:rPr>
                <w:color w:val="FF0000"/>
              </w:rPr>
              <w:t xml:space="preserve"> </w:t>
            </w:r>
            <w:r>
              <w:rPr>
                <w:b/>
                <w:color w:val="FF0000"/>
              </w:rPr>
              <w:t>months</w:t>
            </w:r>
          </w:p>
        </w:tc>
      </w:tr>
      <w:tr w:rsidR="003C5033" w14:paraId="7CB21FD2" w14:textId="77777777">
        <w:trPr>
          <w:trHeight w:val="1055"/>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3BB38F6E" w14:textId="77777777" w:rsidR="003C5033" w:rsidRDefault="003C5033" w:rsidP="003C5033">
            <w:pPr>
              <w:tabs>
                <w:tab w:val="right" w:pos="1134"/>
              </w:tabs>
              <w:spacing w:before="200" w:after="200"/>
              <w:ind w:right="0"/>
              <w:rPr>
                <w:b/>
              </w:rPr>
            </w:pPr>
            <w:r>
              <w:rPr>
                <w:b/>
              </w:rPr>
              <w:t>6.5</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72924367" w14:textId="77777777" w:rsidR="003C5033" w:rsidRDefault="003C5033" w:rsidP="003C5033">
            <w:pPr>
              <w:tabs>
                <w:tab w:val="left" w:pos="567"/>
                <w:tab w:val="left" w:pos="4819"/>
              </w:tabs>
              <w:ind w:right="0"/>
              <w:rPr>
                <w:smallCaps/>
              </w:rPr>
            </w:pPr>
            <w:r>
              <w:t xml:space="preserve">Delay Damages </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7030BB74" w14:textId="77777777" w:rsidR="003C5033" w:rsidRDefault="003C5033" w:rsidP="003C5033">
            <w:pPr>
              <w:widowControl w:val="0"/>
              <w:ind w:right="0"/>
              <w:rPr>
                <w:shd w:val="clear" w:color="auto" w:fill="D9D9D9"/>
              </w:rPr>
            </w:pPr>
            <w:r>
              <w:rPr>
                <w:b/>
              </w:rPr>
              <w:t>For Whole of the Works:</w:t>
            </w:r>
          </w:p>
          <w:p w14:paraId="0B6F00D3" w14:textId="14CAECAA" w:rsidR="003C5033" w:rsidRDefault="00000000" w:rsidP="003C5033">
            <w:pPr>
              <w:ind w:right="0"/>
              <w:rPr>
                <w:b/>
                <w:i/>
              </w:rPr>
            </w:pPr>
            <w:sdt>
              <w:sdtPr>
                <w:tag w:val="goog_rdk_1"/>
                <w:id w:val="120422835"/>
              </w:sdtPr>
              <w:sdtContent>
                <w:r w:rsidR="003C5033">
                  <w:rPr>
                    <w:rFonts w:ascii="Arial Unicode MS" w:eastAsia="Arial Unicode MS" w:hAnsi="Arial Unicode MS" w:cs="Arial Unicode MS"/>
                    <w:sz w:val="22"/>
                    <w:szCs w:val="22"/>
                    <w:shd w:val="clear" w:color="auto" w:fill="222222"/>
                  </w:rPr>
                  <w:t>☐</w:t>
                </w:r>
              </w:sdtContent>
            </w:sdt>
            <w:r w:rsidR="003C5033">
              <w:rPr>
                <w:sz w:val="22"/>
                <w:szCs w:val="22"/>
              </w:rPr>
              <w:t xml:space="preserve"> </w:t>
            </w:r>
            <w:r w:rsidR="003C5033">
              <w:t xml:space="preserve">Amount per day: </w:t>
            </w:r>
            <w:r w:rsidR="003C5033">
              <w:rPr>
                <w:b/>
                <w:i/>
              </w:rPr>
              <w:t xml:space="preserve"> USD</w:t>
            </w:r>
          </w:p>
          <w:p w14:paraId="3C7F5A25" w14:textId="692D9571" w:rsidR="003C5033" w:rsidRDefault="00000000" w:rsidP="003C5033">
            <w:pPr>
              <w:ind w:right="0"/>
            </w:pPr>
            <w:sdt>
              <w:sdtPr>
                <w:tag w:val="goog_rdk_2"/>
                <w:id w:val="105713374"/>
              </w:sdtPr>
              <w:sdtContent>
                <w:r w:rsidR="003C5033">
                  <w:rPr>
                    <w:rFonts w:ascii="Arial Unicode MS" w:eastAsia="Arial Unicode MS" w:hAnsi="Arial Unicode MS" w:cs="Arial Unicode MS"/>
                    <w:sz w:val="22"/>
                    <w:szCs w:val="22"/>
                    <w:shd w:val="clear" w:color="auto" w:fill="222222"/>
                  </w:rPr>
                  <w:t>☐</w:t>
                </w:r>
              </w:sdtContent>
            </w:sdt>
            <w:r w:rsidR="003C5033">
              <w:rPr>
                <w:sz w:val="22"/>
                <w:szCs w:val="22"/>
              </w:rPr>
              <w:t xml:space="preserve"> </w:t>
            </w:r>
            <w:r w:rsidR="003C5033">
              <w:rPr>
                <w:b/>
                <w:i/>
              </w:rPr>
              <w:t>0.1 %</w:t>
            </w:r>
            <w:r w:rsidR="003C5033">
              <w:t xml:space="preserve"> of the Contract Price per day</w:t>
            </w:r>
          </w:p>
        </w:tc>
      </w:tr>
      <w:tr w:rsidR="003C5033" w14:paraId="55B7308B" w14:textId="77777777">
        <w:trPr>
          <w:trHeight w:val="645"/>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587BA815" w14:textId="77777777" w:rsidR="003C5033" w:rsidRDefault="003C5033" w:rsidP="003C5033">
            <w:pPr>
              <w:tabs>
                <w:tab w:val="right" w:pos="1134"/>
              </w:tabs>
              <w:spacing w:before="200" w:after="200"/>
              <w:ind w:right="0"/>
              <w:rPr>
                <w:b/>
              </w:rPr>
            </w:pPr>
            <w:r>
              <w:rPr>
                <w:b/>
              </w:rPr>
              <w:t>6.5</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1AEC23F1" w14:textId="77777777" w:rsidR="003C5033" w:rsidRDefault="003C5033" w:rsidP="003C5033">
            <w:pPr>
              <w:ind w:right="0"/>
            </w:pPr>
            <w:r>
              <w:t>Aggregate maximum amount of Delay Damages</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702BA71F" w14:textId="5D1CD2D8" w:rsidR="003C5033" w:rsidRDefault="003C5033" w:rsidP="003C5033">
            <w:pPr>
              <w:spacing w:before="60" w:after="60"/>
              <w:ind w:right="0"/>
              <w:jc w:val="both"/>
            </w:pPr>
            <w:r>
              <w:rPr>
                <w:b/>
                <w:i/>
              </w:rPr>
              <w:t>10 %</w:t>
            </w:r>
            <w:r>
              <w:t xml:space="preserve"> of the Contract Price</w:t>
            </w:r>
          </w:p>
        </w:tc>
      </w:tr>
      <w:tr w:rsidR="003C5033" w14:paraId="15CC14FA" w14:textId="77777777">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6FCE2E11" w14:textId="77777777" w:rsidR="003C5033" w:rsidRDefault="003C5033" w:rsidP="003C5033">
            <w:pPr>
              <w:tabs>
                <w:tab w:val="right" w:pos="1134"/>
              </w:tabs>
              <w:spacing w:before="200" w:after="200"/>
              <w:ind w:right="0"/>
              <w:rPr>
                <w:b/>
              </w:rPr>
            </w:pPr>
            <w:r>
              <w:rPr>
                <w:b/>
              </w:rPr>
              <w:t>8.1</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53CA3FC1" w14:textId="77777777" w:rsidR="003C5033" w:rsidRDefault="003C5033" w:rsidP="003C5033">
            <w:pPr>
              <w:tabs>
                <w:tab w:val="left" w:pos="567"/>
                <w:tab w:val="left" w:pos="4819"/>
              </w:tabs>
              <w:ind w:right="0"/>
            </w:pPr>
            <w:r>
              <w:t>Defects Notification Periods (DNP)</w:t>
            </w:r>
          </w:p>
          <w:p w14:paraId="10FCB971" w14:textId="77777777" w:rsidR="003C5033" w:rsidRDefault="003C5033" w:rsidP="003C5033">
            <w:pPr>
              <w:tabs>
                <w:tab w:val="left" w:pos="567"/>
                <w:tab w:val="left" w:pos="4819"/>
              </w:tabs>
              <w:ind w:right="0"/>
            </w:pP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4A62CDDC" w14:textId="77777777" w:rsidR="003C5033" w:rsidRDefault="003C5033" w:rsidP="003C5033">
            <w:pPr>
              <w:spacing w:before="60" w:after="60"/>
              <w:ind w:right="0"/>
              <w:rPr>
                <w:b/>
              </w:rPr>
            </w:pPr>
            <w:r>
              <w:rPr>
                <w:b/>
                <w:i/>
              </w:rPr>
              <w:t>12 months</w:t>
            </w:r>
          </w:p>
          <w:p w14:paraId="4B805866" w14:textId="77777777" w:rsidR="003C5033" w:rsidRDefault="003C5033" w:rsidP="003C5033">
            <w:pPr>
              <w:spacing w:before="60"/>
              <w:ind w:right="0"/>
            </w:pPr>
          </w:p>
        </w:tc>
      </w:tr>
      <w:tr w:rsidR="003C5033" w14:paraId="4645F081" w14:textId="77777777">
        <w:trPr>
          <w:trHeight w:val="495"/>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514D7F14" w14:textId="77777777" w:rsidR="003C5033" w:rsidRDefault="003C5033" w:rsidP="003C5033">
            <w:pPr>
              <w:tabs>
                <w:tab w:val="right" w:pos="1134"/>
              </w:tabs>
              <w:spacing w:before="200" w:after="200"/>
              <w:ind w:right="0"/>
              <w:rPr>
                <w:b/>
              </w:rPr>
            </w:pPr>
            <w:r>
              <w:rPr>
                <w:b/>
              </w:rPr>
              <w:t>8.4</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25110E50" w14:textId="77777777" w:rsidR="003C5033" w:rsidRDefault="003C5033" w:rsidP="003C5033">
            <w:pPr>
              <w:tabs>
                <w:tab w:val="left" w:pos="567"/>
                <w:tab w:val="left" w:pos="4819"/>
              </w:tabs>
              <w:ind w:right="0"/>
            </w:pPr>
            <w:r>
              <w:t>Latent Defect Period</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1A5EEA0F" w14:textId="77777777" w:rsidR="003C5033" w:rsidRDefault="003C5033" w:rsidP="003C5033">
            <w:pPr>
              <w:tabs>
                <w:tab w:val="left" w:pos="850"/>
                <w:tab w:val="right" w:pos="1928"/>
                <w:tab w:val="left" w:pos="4819"/>
              </w:tabs>
              <w:ind w:right="0"/>
            </w:pPr>
            <w:r>
              <w:rPr>
                <w:b/>
                <w:i/>
                <w:color w:val="FF0000"/>
              </w:rPr>
              <w:t>Not Applicable</w:t>
            </w:r>
          </w:p>
        </w:tc>
      </w:tr>
      <w:tr w:rsidR="003C5033" w14:paraId="6A0AFC6A" w14:textId="77777777">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04286167" w14:textId="77777777" w:rsidR="003C5033" w:rsidRDefault="003C5033" w:rsidP="003C5033">
            <w:pPr>
              <w:tabs>
                <w:tab w:val="left" w:pos="1020"/>
              </w:tabs>
              <w:spacing w:before="200" w:after="200"/>
              <w:ind w:right="0"/>
              <w:rPr>
                <w:b/>
                <w:smallCaps/>
              </w:rPr>
            </w:pPr>
            <w:r>
              <w:rPr>
                <w:b/>
                <w:smallCaps/>
              </w:rPr>
              <w:t>10.2</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1C2D6C69" w14:textId="77777777" w:rsidR="003C5033" w:rsidRDefault="003C5033" w:rsidP="003C5033">
            <w:pPr>
              <w:tabs>
                <w:tab w:val="left" w:pos="567"/>
                <w:tab w:val="left" w:pos="4819"/>
              </w:tabs>
              <w:ind w:right="0"/>
            </w:pPr>
            <w:r>
              <w:t>Advance payment amount</w:t>
            </w:r>
            <w:r>
              <w:tab/>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15A4B045" w14:textId="77777777" w:rsidR="003C5033" w:rsidRDefault="003C5033" w:rsidP="003C5033">
            <w:pPr>
              <w:ind w:right="0"/>
              <w:rPr>
                <w:b/>
                <w:shd w:val="clear" w:color="auto" w:fill="D9D9D9"/>
              </w:rPr>
            </w:pPr>
            <w:r>
              <w:rPr>
                <w:b/>
                <w:i/>
                <w:color w:val="FF0000"/>
              </w:rPr>
              <w:t>Not Applicable</w:t>
            </w:r>
          </w:p>
        </w:tc>
      </w:tr>
      <w:tr w:rsidR="003C5033" w14:paraId="62ADCF67" w14:textId="77777777">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428254EF" w14:textId="77777777" w:rsidR="003C5033" w:rsidRDefault="003C5033" w:rsidP="003C5033">
            <w:pPr>
              <w:tabs>
                <w:tab w:val="left" w:pos="1020"/>
              </w:tabs>
              <w:spacing w:before="200" w:after="200"/>
              <w:ind w:right="0"/>
              <w:rPr>
                <w:b/>
                <w:smallCaps/>
              </w:rPr>
            </w:pPr>
            <w:r>
              <w:rPr>
                <w:b/>
                <w:smallCaps/>
              </w:rPr>
              <w:t>10.2</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1D013A48" w14:textId="77777777" w:rsidR="003C5033" w:rsidRDefault="003C5033" w:rsidP="003C5033">
            <w:pPr>
              <w:ind w:right="0"/>
            </w:pPr>
            <w:r>
              <w:t>Permitted guarantors for advance payment</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53258D62" w14:textId="77777777" w:rsidR="003C5033" w:rsidRDefault="003C5033" w:rsidP="003C5033">
            <w:pPr>
              <w:ind w:right="0"/>
            </w:pPr>
            <w:r>
              <w:rPr>
                <w:b/>
                <w:i/>
                <w:color w:val="FF0000"/>
              </w:rPr>
              <w:t>Not Applicable</w:t>
            </w:r>
          </w:p>
        </w:tc>
      </w:tr>
      <w:tr w:rsidR="003C5033" w14:paraId="32BD0ECA" w14:textId="77777777">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40FA8459" w14:textId="77777777" w:rsidR="003C5033" w:rsidRDefault="003C5033" w:rsidP="003C5033">
            <w:pPr>
              <w:spacing w:before="60" w:after="60"/>
              <w:ind w:right="0"/>
              <w:rPr>
                <w:b/>
              </w:rPr>
            </w:pPr>
            <w:r>
              <w:rPr>
                <w:b/>
              </w:rPr>
              <w:t>10.2</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65B433AE" w14:textId="77777777" w:rsidR="003C5033" w:rsidRDefault="003C5033" w:rsidP="003C5033">
            <w:pPr>
              <w:tabs>
                <w:tab w:val="right" w:pos="1134"/>
              </w:tabs>
              <w:ind w:right="0"/>
            </w:pPr>
            <w:r>
              <w:t>Period of repayment of advance payment</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4D2F82E3" w14:textId="77777777" w:rsidR="003C5033" w:rsidRDefault="003C5033" w:rsidP="003C5033">
            <w:pPr>
              <w:ind w:right="0"/>
            </w:pPr>
            <w:r>
              <w:rPr>
                <w:b/>
                <w:i/>
                <w:color w:val="FF0000"/>
              </w:rPr>
              <w:t>Not Applicable</w:t>
            </w:r>
          </w:p>
        </w:tc>
      </w:tr>
      <w:tr w:rsidR="003C5033" w14:paraId="5871B084" w14:textId="77777777">
        <w:trPr>
          <w:trHeight w:val="559"/>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19ED2A6F" w14:textId="77777777" w:rsidR="003C5033" w:rsidRDefault="003C5033" w:rsidP="003C5033">
            <w:pPr>
              <w:tabs>
                <w:tab w:val="left" w:pos="1020"/>
              </w:tabs>
              <w:bidi/>
              <w:spacing w:before="200" w:after="200"/>
              <w:ind w:right="0"/>
              <w:jc w:val="right"/>
              <w:rPr>
                <w:b/>
                <w:smallCaps/>
              </w:rPr>
            </w:pPr>
            <w:r>
              <w:rPr>
                <w:b/>
                <w:smallCaps/>
              </w:rPr>
              <w:t>10.3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3A81B001" w14:textId="77777777" w:rsidR="003C5033" w:rsidRDefault="003C5033" w:rsidP="003C5033">
            <w:pPr>
              <w:tabs>
                <w:tab w:val="right" w:pos="1134"/>
              </w:tabs>
              <w:ind w:right="0"/>
            </w:pPr>
            <w:r>
              <w:t>Retention Money to be deducted from the IPC</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1C49DB60" w14:textId="640583B2" w:rsidR="003C5033" w:rsidRDefault="003C5033" w:rsidP="003C5033">
            <w:pPr>
              <w:ind w:right="0"/>
            </w:pPr>
            <w:r>
              <w:rPr>
                <w:b/>
                <w:i/>
              </w:rPr>
              <w:t>10 %</w:t>
            </w:r>
            <w:r>
              <w:t xml:space="preserve"> of IPC Price</w:t>
            </w:r>
          </w:p>
        </w:tc>
      </w:tr>
      <w:tr w:rsidR="003C5033" w14:paraId="56618EF0" w14:textId="77777777">
        <w:trPr>
          <w:trHeight w:val="480"/>
        </w:trPr>
        <w:tc>
          <w:tcPr>
            <w:tcW w:w="1590"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1C8D8C1A" w14:textId="77777777" w:rsidR="003C5033" w:rsidRDefault="003C5033" w:rsidP="003C5033">
            <w:pPr>
              <w:spacing w:before="60" w:after="60"/>
              <w:ind w:right="0"/>
              <w:rPr>
                <w:b/>
              </w:rPr>
            </w:pPr>
            <w:r>
              <w:rPr>
                <w:b/>
              </w:rPr>
              <w:t>10.3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7D44743E" w14:textId="77777777" w:rsidR="003C5033" w:rsidRDefault="003C5033" w:rsidP="003C5033">
            <w:pPr>
              <w:tabs>
                <w:tab w:val="right" w:pos="1134"/>
              </w:tabs>
              <w:spacing w:line="288" w:lineRule="auto"/>
              <w:ind w:right="0"/>
            </w:pPr>
            <w:r>
              <w:t>Limit of Retention Money</w:t>
            </w:r>
          </w:p>
        </w:tc>
        <w:tc>
          <w:tcPr>
            <w:tcW w:w="4650"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462C7492" w14:textId="77777777" w:rsidR="003C5033" w:rsidRDefault="00000000" w:rsidP="003C5033">
            <w:pPr>
              <w:ind w:right="0"/>
            </w:pPr>
            <w:sdt>
              <w:sdtPr>
                <w:tag w:val="goog_rdk_3"/>
                <w:id w:val="-1253271524"/>
              </w:sdtPr>
              <w:sdtContent>
                <w:r w:rsidR="003C5033">
                  <w:rPr>
                    <w:rFonts w:ascii="Arial Unicode MS" w:eastAsia="Arial Unicode MS" w:hAnsi="Arial Unicode MS" w:cs="Arial Unicode MS"/>
                    <w:sz w:val="22"/>
                    <w:szCs w:val="22"/>
                    <w:highlight w:val="black"/>
                  </w:rPr>
                  <w:t>☐</w:t>
                </w:r>
              </w:sdtContent>
            </w:sdt>
            <w:r w:rsidR="003C5033">
              <w:rPr>
                <w:sz w:val="22"/>
                <w:szCs w:val="22"/>
              </w:rPr>
              <w:t xml:space="preserve"> </w:t>
            </w:r>
            <w:r w:rsidR="003C5033">
              <w:rPr>
                <w:shd w:val="clear" w:color="auto" w:fill="D9D9D9"/>
              </w:rPr>
              <w:t xml:space="preserve"> </w:t>
            </w:r>
            <w:r w:rsidR="003C5033">
              <w:rPr>
                <w:b/>
                <w:i/>
              </w:rPr>
              <w:t xml:space="preserve">USD </w:t>
            </w:r>
          </w:p>
          <w:p w14:paraId="3280DD3B" w14:textId="77777777" w:rsidR="003C5033" w:rsidRDefault="003C5033" w:rsidP="003C5033">
            <w:pPr>
              <w:ind w:right="0"/>
            </w:pPr>
          </w:p>
          <w:p w14:paraId="14B3F242" w14:textId="2C2B5CBC" w:rsidR="003C5033" w:rsidRDefault="00000000" w:rsidP="003C5033">
            <w:pPr>
              <w:ind w:right="0"/>
            </w:pPr>
            <w:sdt>
              <w:sdtPr>
                <w:tag w:val="goog_rdk_4"/>
                <w:id w:val="-814016371"/>
              </w:sdtPr>
              <w:sdtContent>
                <w:r w:rsidR="003C5033">
                  <w:rPr>
                    <w:rFonts w:ascii="Arial Unicode MS" w:eastAsia="Arial Unicode MS" w:hAnsi="Arial Unicode MS" w:cs="Arial Unicode MS"/>
                    <w:sz w:val="22"/>
                    <w:szCs w:val="22"/>
                    <w:highlight w:val="black"/>
                  </w:rPr>
                  <w:t>☐</w:t>
                </w:r>
              </w:sdtContent>
            </w:sdt>
            <w:r w:rsidR="003C5033">
              <w:rPr>
                <w:sz w:val="22"/>
                <w:szCs w:val="22"/>
              </w:rPr>
              <w:t xml:space="preserve"> </w:t>
            </w:r>
            <w:r w:rsidR="003C5033">
              <w:rPr>
                <w:b/>
                <w:i/>
              </w:rPr>
              <w:t>10 %</w:t>
            </w:r>
            <w:r w:rsidR="003C5033">
              <w:t xml:space="preserve"> of Contract Price</w:t>
            </w:r>
          </w:p>
        </w:tc>
      </w:tr>
      <w:tr w:rsidR="003C5033" w14:paraId="529EF8B1" w14:textId="77777777">
        <w:trPr>
          <w:trHeight w:val="48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77B57988" w14:textId="77777777" w:rsidR="003C5033" w:rsidRDefault="003C5033" w:rsidP="003C5033">
            <w:pPr>
              <w:tabs>
                <w:tab w:val="left" w:pos="1020"/>
              </w:tabs>
              <w:spacing w:before="200" w:after="200"/>
              <w:ind w:right="0"/>
              <w:rPr>
                <w:b/>
                <w:smallCaps/>
              </w:rPr>
            </w:pPr>
            <w:r>
              <w:rPr>
                <w:b/>
                <w:smallCaps/>
              </w:rPr>
              <w:t>10.3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08044946" w14:textId="77777777" w:rsidR="003C5033" w:rsidRDefault="003C5033" w:rsidP="003C5033">
            <w:pPr>
              <w:ind w:right="0"/>
            </w:pPr>
            <w:r>
              <w:t xml:space="preserve">Rate of advance payment deductions </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277BC771" w14:textId="77777777" w:rsidR="003C5033" w:rsidRDefault="003C5033" w:rsidP="003C5033">
            <w:pPr>
              <w:tabs>
                <w:tab w:val="left" w:pos="850"/>
                <w:tab w:val="right" w:pos="1928"/>
                <w:tab w:val="left" w:pos="4819"/>
              </w:tabs>
              <w:ind w:right="0"/>
            </w:pPr>
            <w:r>
              <w:rPr>
                <w:b/>
                <w:i/>
                <w:color w:val="FF0000"/>
              </w:rPr>
              <w:t>Not Applicable</w:t>
            </w:r>
          </w:p>
        </w:tc>
      </w:tr>
      <w:tr w:rsidR="003C5033" w14:paraId="7DA2E4E4" w14:textId="77777777">
        <w:trPr>
          <w:trHeight w:val="39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37B77272" w14:textId="77777777" w:rsidR="003C5033" w:rsidRDefault="003C5033" w:rsidP="003C5033">
            <w:pPr>
              <w:tabs>
                <w:tab w:val="right" w:pos="1134"/>
              </w:tabs>
              <w:spacing w:before="200" w:after="200"/>
              <w:ind w:right="0"/>
              <w:rPr>
                <w:b/>
              </w:rPr>
            </w:pPr>
            <w:r>
              <w:rPr>
                <w:b/>
              </w:rPr>
              <w:t>10.5</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13AE5895" w14:textId="77777777" w:rsidR="003C5033" w:rsidRDefault="003C5033" w:rsidP="003C5033">
            <w:pPr>
              <w:tabs>
                <w:tab w:val="right" w:pos="1134"/>
              </w:tabs>
              <w:ind w:right="0"/>
            </w:pPr>
            <w:r>
              <w:t>Retention Money to be released at taking over of Works or Sections</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22890574" w14:textId="31923FB0" w:rsidR="003C5033" w:rsidRDefault="003C5033" w:rsidP="003C5033">
            <w:pPr>
              <w:spacing w:before="60" w:after="60"/>
              <w:ind w:right="0"/>
              <w:jc w:val="both"/>
            </w:pPr>
            <w:r>
              <w:rPr>
                <w:b/>
                <w:i/>
              </w:rPr>
              <w:t>50 %</w:t>
            </w:r>
            <w:r>
              <w:t xml:space="preserve"> of the Retention Money deducted for the value of the Section or whole of the Works, as applicable</w:t>
            </w:r>
          </w:p>
        </w:tc>
      </w:tr>
      <w:tr w:rsidR="003C5033" w14:paraId="05B2180B" w14:textId="77777777">
        <w:trPr>
          <w:trHeight w:val="39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6D33F00B" w14:textId="77777777" w:rsidR="003C5033" w:rsidRDefault="003C5033" w:rsidP="003C5033">
            <w:pPr>
              <w:tabs>
                <w:tab w:val="right" w:pos="1134"/>
              </w:tabs>
              <w:spacing w:before="200" w:after="200"/>
              <w:ind w:right="0"/>
              <w:rPr>
                <w:b/>
              </w:rPr>
            </w:pPr>
            <w:r>
              <w:rPr>
                <w:b/>
              </w:rPr>
              <w:t>10.10</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7C8CC184" w14:textId="77777777" w:rsidR="003C5033" w:rsidRDefault="003C5033" w:rsidP="003C5033">
            <w:pPr>
              <w:tabs>
                <w:tab w:val="left" w:pos="567"/>
                <w:tab w:val="left" w:pos="4819"/>
              </w:tabs>
              <w:ind w:right="0"/>
            </w:pPr>
            <w:r>
              <w:t>Currencies of payment</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3EE8D7F8" w14:textId="2BDB8225" w:rsidR="003C5033" w:rsidRDefault="003C5033" w:rsidP="003C5033">
            <w:pPr>
              <w:widowControl w:val="0"/>
              <w:ind w:right="0"/>
            </w:pPr>
            <w:r>
              <w:rPr>
                <w:b/>
              </w:rPr>
              <w:t>Currency: USD</w:t>
            </w:r>
          </w:p>
        </w:tc>
      </w:tr>
      <w:tr w:rsidR="003C5033" w14:paraId="4CC452DF" w14:textId="77777777">
        <w:trPr>
          <w:trHeight w:val="39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1C511466" w14:textId="77777777" w:rsidR="003C5033" w:rsidRDefault="003C5033" w:rsidP="003C5033">
            <w:pPr>
              <w:tabs>
                <w:tab w:val="right" w:pos="1134"/>
              </w:tabs>
              <w:spacing w:before="200" w:after="200"/>
              <w:ind w:right="0"/>
              <w:rPr>
                <w:b/>
              </w:rPr>
            </w:pPr>
            <w:r>
              <w:rPr>
                <w:b/>
              </w:rPr>
              <w:t>10.10</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6D883B95" w14:textId="77777777" w:rsidR="003C5033" w:rsidRDefault="003C5033" w:rsidP="003C5033">
            <w:pPr>
              <w:ind w:right="0"/>
            </w:pPr>
            <w:r>
              <w:t>Proportions of currencies for payment</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1E62BB9E" w14:textId="77777777" w:rsidR="003C5033" w:rsidRDefault="003C5033" w:rsidP="003C5033">
            <w:pPr>
              <w:widowControl w:val="0"/>
              <w:ind w:right="0"/>
              <w:rPr>
                <w:b/>
              </w:rPr>
            </w:pPr>
            <w:r>
              <w:rPr>
                <w:b/>
                <w:i/>
                <w:color w:val="FF0000"/>
              </w:rPr>
              <w:t>Not Applicable</w:t>
            </w:r>
          </w:p>
        </w:tc>
      </w:tr>
      <w:tr w:rsidR="003C5033" w14:paraId="3DDE4B55" w14:textId="77777777">
        <w:trPr>
          <w:trHeight w:val="604"/>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22AC10E0" w14:textId="77777777" w:rsidR="003C5033" w:rsidRDefault="003C5033" w:rsidP="003C5033">
            <w:pPr>
              <w:tabs>
                <w:tab w:val="right" w:pos="1134"/>
              </w:tabs>
              <w:spacing w:before="200" w:after="200"/>
              <w:ind w:right="0"/>
              <w:rPr>
                <w:b/>
              </w:rPr>
            </w:pPr>
            <w:r>
              <w:rPr>
                <w:b/>
              </w:rPr>
              <w:t>10.10</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3E102F60" w14:textId="77777777" w:rsidR="003C5033" w:rsidRDefault="003C5033" w:rsidP="003C5033">
            <w:pPr>
              <w:ind w:right="0"/>
            </w:pPr>
            <w:r>
              <w:t>Rate of exchange</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0DF65317" w14:textId="77777777" w:rsidR="003C5033" w:rsidRDefault="003C5033" w:rsidP="003C5033">
            <w:pPr>
              <w:widowControl w:val="0"/>
              <w:spacing w:line="360" w:lineRule="auto"/>
              <w:ind w:right="0"/>
            </w:pPr>
            <w:r>
              <w:rPr>
                <w:b/>
                <w:i/>
                <w:color w:val="FF0000"/>
              </w:rPr>
              <w:t>Not Applicable</w:t>
            </w:r>
          </w:p>
        </w:tc>
      </w:tr>
      <w:tr w:rsidR="003C5033" w14:paraId="0C49E837" w14:textId="77777777">
        <w:trPr>
          <w:trHeight w:val="390"/>
        </w:trPr>
        <w:tc>
          <w:tcPr>
            <w:tcW w:w="1590" w:type="dxa"/>
            <w:tcBorders>
              <w:top w:val="dashed" w:sz="8" w:space="0" w:color="000000"/>
              <w:bottom w:val="single" w:sz="18" w:space="0" w:color="000000"/>
              <w:right w:val="dashed" w:sz="8" w:space="0" w:color="000000"/>
            </w:tcBorders>
            <w:shd w:val="clear" w:color="auto" w:fill="F3F3F3"/>
            <w:tcMar>
              <w:top w:w="86" w:type="dxa"/>
              <w:left w:w="86" w:type="dxa"/>
              <w:bottom w:w="86" w:type="dxa"/>
              <w:right w:w="86" w:type="dxa"/>
            </w:tcMar>
          </w:tcPr>
          <w:p w14:paraId="13FCDBA4" w14:textId="77777777" w:rsidR="003C5033" w:rsidRDefault="003C5033" w:rsidP="003C5033">
            <w:pPr>
              <w:tabs>
                <w:tab w:val="right" w:pos="1134"/>
              </w:tabs>
              <w:spacing w:before="200" w:after="200"/>
              <w:ind w:right="0"/>
              <w:rPr>
                <w:b/>
              </w:rPr>
            </w:pPr>
            <w:r>
              <w:rPr>
                <w:b/>
              </w:rPr>
              <w:t>10.11</w:t>
            </w:r>
          </w:p>
        </w:tc>
        <w:tc>
          <w:tcPr>
            <w:tcW w:w="2745" w:type="dxa"/>
            <w:tcBorders>
              <w:top w:val="dashed" w:sz="8" w:space="0" w:color="000000"/>
              <w:left w:val="dashed" w:sz="8" w:space="0" w:color="000000"/>
              <w:bottom w:val="single" w:sz="18" w:space="0" w:color="000000"/>
              <w:right w:val="dashed" w:sz="8" w:space="0" w:color="000000"/>
            </w:tcBorders>
            <w:tcMar>
              <w:top w:w="86" w:type="dxa"/>
              <w:left w:w="86" w:type="dxa"/>
              <w:bottom w:w="86" w:type="dxa"/>
              <w:right w:w="86" w:type="dxa"/>
            </w:tcMar>
          </w:tcPr>
          <w:p w14:paraId="6682DB4C" w14:textId="77777777" w:rsidR="003C5033" w:rsidRDefault="003C5033" w:rsidP="003C5033">
            <w:pPr>
              <w:ind w:right="0"/>
            </w:pPr>
            <w:r>
              <w:t>Annual rate of financing charges for delayed payment</w:t>
            </w:r>
          </w:p>
        </w:tc>
        <w:tc>
          <w:tcPr>
            <w:tcW w:w="4650" w:type="dxa"/>
            <w:tcBorders>
              <w:top w:val="dashed" w:sz="8" w:space="0" w:color="000000"/>
              <w:left w:val="dashed" w:sz="8" w:space="0" w:color="000000"/>
              <w:bottom w:val="single" w:sz="18" w:space="0" w:color="000000"/>
            </w:tcBorders>
            <w:tcMar>
              <w:top w:w="86" w:type="dxa"/>
              <w:left w:w="86" w:type="dxa"/>
              <w:bottom w:w="86" w:type="dxa"/>
              <w:right w:w="86" w:type="dxa"/>
            </w:tcMar>
          </w:tcPr>
          <w:p w14:paraId="4523DFB4" w14:textId="77777777" w:rsidR="003C5033" w:rsidRDefault="003C5033" w:rsidP="003C5033">
            <w:pPr>
              <w:spacing w:before="60" w:after="60"/>
              <w:ind w:right="0"/>
              <w:jc w:val="both"/>
            </w:pPr>
            <w:r>
              <w:rPr>
                <w:b/>
                <w:i/>
                <w:color w:val="FF0000"/>
              </w:rPr>
              <w:t>Not Applicable</w:t>
            </w:r>
          </w:p>
        </w:tc>
      </w:tr>
    </w:tbl>
    <w:p w14:paraId="0A5E4812" w14:textId="77777777" w:rsidR="00284E6C" w:rsidRDefault="00000000">
      <w:pPr>
        <w:pStyle w:val="Heading2"/>
        <w:spacing w:after="0" w:line="360" w:lineRule="auto"/>
        <w:jc w:val="left"/>
      </w:pPr>
      <w:bookmarkStart w:id="5" w:name="_heading=h.17dp8vu" w:colFirst="0" w:colLast="0"/>
      <w:bookmarkEnd w:id="5"/>
      <w:r>
        <w:br w:type="page"/>
      </w:r>
    </w:p>
    <w:p w14:paraId="5DFF95F5" w14:textId="77777777" w:rsidR="00284E6C" w:rsidRDefault="00000000">
      <w:pPr>
        <w:pStyle w:val="Heading2"/>
        <w:spacing w:after="0" w:line="360" w:lineRule="auto"/>
        <w:jc w:val="left"/>
      </w:pPr>
      <w:bookmarkStart w:id="6" w:name="_heading=h.3rdcrjn" w:colFirst="0" w:colLast="0"/>
      <w:bookmarkEnd w:id="6"/>
      <w:r>
        <w:lastRenderedPageBreak/>
        <w:t>SCHEDULE 2: PROJECT SPECIFIC INFORMATION</w:t>
      </w:r>
    </w:p>
    <w:p w14:paraId="3128B36B" w14:textId="77777777" w:rsidR="00284E6C" w:rsidRDefault="00000000">
      <w:pPr>
        <w:pStyle w:val="Heading3"/>
        <w:keepLines/>
      </w:pPr>
      <w:bookmarkStart w:id="7" w:name="_heading=h.26in1rg" w:colFirst="0" w:colLast="0"/>
      <w:bookmarkEnd w:id="7"/>
      <w:r>
        <w:t>2.1 Project Details</w:t>
      </w:r>
    </w:p>
    <w:p w14:paraId="0177DA6E" w14:textId="77777777" w:rsidR="00284E6C" w:rsidRDefault="00000000">
      <w:pPr>
        <w:widowControl w:val="0"/>
        <w:spacing w:after="200"/>
        <w:rPr>
          <w:i/>
          <w:color w:val="666666"/>
          <w:sz w:val="20"/>
          <w:szCs w:val="20"/>
        </w:rPr>
      </w:pPr>
      <w:r>
        <w:rPr>
          <w:i/>
          <w:color w:val="666666"/>
          <w:sz w:val="20"/>
          <w:szCs w:val="20"/>
        </w:rPr>
        <w:t>(Brief description of the project including title, location and background and any other relevant details for which the Works are being executed)</w:t>
      </w:r>
    </w:p>
    <w:tbl>
      <w:tblPr>
        <w:tblStyle w:val="affffffffffffff5"/>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284E6C" w:rsidRPr="003C5033" w14:paraId="5DA3563E" w14:textId="77777777">
        <w:trPr>
          <w:trHeight w:val="126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6E03572B" w14:textId="7AB61210" w:rsidR="00284E6C" w:rsidRPr="003C5033" w:rsidRDefault="00000000">
            <w:pPr>
              <w:spacing w:before="60" w:after="60"/>
              <w:ind w:right="-225"/>
              <w:rPr>
                <w:b/>
                <w:i/>
                <w:sz w:val="17"/>
                <w:szCs w:val="17"/>
              </w:rPr>
            </w:pPr>
            <w:r w:rsidRPr="003C5033">
              <w:rPr>
                <w:rFonts w:ascii="Arial" w:eastAsia="Arial" w:hAnsi="Arial" w:cs="Arial"/>
                <w:b/>
                <w:color w:val="0000FF"/>
                <w:sz w:val="20"/>
                <w:szCs w:val="20"/>
              </w:rPr>
              <w:t xml:space="preserve">Rehabilitation, Supply, Installation, and Construction of a Water Distribution Network and Elevated Tank for Al-Nahda Area. </w:t>
            </w:r>
            <w:r w:rsidR="003C5033" w:rsidRPr="003C5033">
              <w:rPr>
                <w:rFonts w:ascii="Arial" w:eastAsia="Arial" w:hAnsi="Arial" w:cs="Arial"/>
                <w:b/>
                <w:color w:val="0000FF"/>
                <w:sz w:val="20"/>
                <w:szCs w:val="20"/>
              </w:rPr>
              <w:t>(IUS</w:t>
            </w:r>
            <w:r w:rsidRPr="003C5033">
              <w:rPr>
                <w:rFonts w:ascii="Arial" w:eastAsia="Arial" w:hAnsi="Arial" w:cs="Arial"/>
                <w:b/>
                <w:color w:val="0000FF"/>
                <w:sz w:val="20"/>
                <w:szCs w:val="20"/>
              </w:rPr>
              <w:t>-AF-UWS-SAN-021)</w:t>
            </w:r>
          </w:p>
          <w:p w14:paraId="11340915" w14:textId="77777777" w:rsidR="00284E6C" w:rsidRPr="003C5033" w:rsidRDefault="00000000">
            <w:pPr>
              <w:widowControl w:val="0"/>
              <w:pBdr>
                <w:top w:val="nil"/>
                <w:left w:val="nil"/>
                <w:bottom w:val="nil"/>
                <w:right w:val="nil"/>
                <w:between w:val="nil"/>
              </w:pBdr>
              <w:rPr>
                <w:b/>
                <w:i/>
                <w:sz w:val="17"/>
                <w:szCs w:val="17"/>
              </w:rPr>
            </w:pPr>
            <w:r w:rsidRPr="003C5033">
              <w:rPr>
                <w:b/>
                <w:i/>
                <w:sz w:val="17"/>
                <w:szCs w:val="17"/>
              </w:rPr>
              <w:t xml:space="preserve">The project comprises the Rehabilitation of the water network and household connections to the Al-Nahda Area areas Sana’a city. </w:t>
            </w:r>
          </w:p>
          <w:p w14:paraId="144D1E68" w14:textId="77777777" w:rsidR="00284E6C" w:rsidRPr="003C5033" w:rsidRDefault="00000000">
            <w:pPr>
              <w:widowControl w:val="0"/>
              <w:pBdr>
                <w:top w:val="nil"/>
                <w:left w:val="nil"/>
                <w:bottom w:val="nil"/>
                <w:right w:val="nil"/>
                <w:between w:val="nil"/>
              </w:pBdr>
              <w:rPr>
                <w:b/>
                <w:sz w:val="17"/>
                <w:szCs w:val="17"/>
              </w:rPr>
            </w:pPr>
            <w:r w:rsidRPr="003C5033">
              <w:t xml:space="preserve"> </w:t>
            </w:r>
            <w:r w:rsidRPr="003C5033">
              <w:rPr>
                <w:b/>
                <w:i/>
                <w:sz w:val="17"/>
                <w:szCs w:val="17"/>
              </w:rPr>
              <w:t>The work will include civil, supply, delivery and installation work of the Water distribution network according to the related drawings and BOQ which are:</w:t>
            </w:r>
          </w:p>
          <w:p w14:paraId="6D9442F6" w14:textId="77777777" w:rsidR="00284E6C" w:rsidRPr="003C5033" w:rsidRDefault="00000000">
            <w:pPr>
              <w:numPr>
                <w:ilvl w:val="0"/>
                <w:numId w:val="9"/>
              </w:numPr>
              <w:spacing w:before="120"/>
              <w:ind w:right="0"/>
              <w:jc w:val="both"/>
            </w:pPr>
            <w:r w:rsidRPr="003C5033">
              <w:rPr>
                <w:color w:val="000000"/>
              </w:rPr>
              <w:t xml:space="preserve">Site preparation (clearing, pruning, excavation, etc.  </w:t>
            </w:r>
          </w:p>
          <w:p w14:paraId="6BD9C6A2" w14:textId="77777777" w:rsidR="00284E6C" w:rsidRPr="003C5033" w:rsidRDefault="00000000">
            <w:pPr>
              <w:numPr>
                <w:ilvl w:val="0"/>
                <w:numId w:val="9"/>
              </w:numPr>
              <w:ind w:right="0"/>
              <w:jc w:val="both"/>
            </w:pPr>
            <w:r w:rsidRPr="003C5033">
              <w:rPr>
                <w:color w:val="000000"/>
              </w:rPr>
              <w:t>All planning and permitting works required for the realisation of the project.</w:t>
            </w:r>
          </w:p>
          <w:p w14:paraId="1CA62B04" w14:textId="77777777" w:rsidR="00284E6C" w:rsidRPr="003C5033" w:rsidRDefault="00000000">
            <w:pPr>
              <w:numPr>
                <w:ilvl w:val="0"/>
                <w:numId w:val="9"/>
              </w:numPr>
              <w:ind w:right="0"/>
            </w:pPr>
            <w:r w:rsidRPr="003C5033">
              <w:t xml:space="preserve">Supply, deliver and install HDPE pipes different size (DN 63 to 250 mm) with total length of about 9.5 Km. </w:t>
            </w:r>
          </w:p>
          <w:p w14:paraId="2DCCFD2A" w14:textId="77777777" w:rsidR="00284E6C" w:rsidRPr="003C5033" w:rsidRDefault="00000000">
            <w:pPr>
              <w:numPr>
                <w:ilvl w:val="0"/>
                <w:numId w:val="9"/>
              </w:numPr>
              <w:ind w:right="0"/>
            </w:pPr>
            <w:r w:rsidRPr="003C5033">
              <w:t xml:space="preserve">Supply and Installation of HDPE Fittings. </w:t>
            </w:r>
          </w:p>
          <w:p w14:paraId="2C18FD64" w14:textId="77777777" w:rsidR="00284E6C" w:rsidRPr="003C5033" w:rsidRDefault="00000000">
            <w:pPr>
              <w:numPr>
                <w:ilvl w:val="0"/>
                <w:numId w:val="9"/>
              </w:numPr>
              <w:ind w:right="0"/>
            </w:pPr>
            <w:r w:rsidRPr="003C5033">
              <w:t xml:space="preserve"> Supply and Installation of Valves, Air Valve, and Special Equipment. </w:t>
            </w:r>
          </w:p>
          <w:p w14:paraId="55BDA398" w14:textId="77777777" w:rsidR="00284E6C" w:rsidRPr="003C5033" w:rsidRDefault="00000000">
            <w:pPr>
              <w:numPr>
                <w:ilvl w:val="0"/>
                <w:numId w:val="9"/>
              </w:numPr>
              <w:ind w:right="0"/>
            </w:pPr>
            <w:r w:rsidRPr="003C5033">
              <w:t xml:space="preserve"> Supply and construct of Concrete Valve Chambers. </w:t>
            </w:r>
          </w:p>
          <w:p w14:paraId="6739D5E2" w14:textId="77777777" w:rsidR="00284E6C" w:rsidRPr="003C5033" w:rsidRDefault="00000000">
            <w:pPr>
              <w:numPr>
                <w:ilvl w:val="0"/>
                <w:numId w:val="9"/>
              </w:numPr>
              <w:ind w:right="0"/>
            </w:pPr>
            <w:r w:rsidRPr="003C5033">
              <w:t xml:space="preserve">Supply and Installation of Domestic Water Flow Meters. </w:t>
            </w:r>
          </w:p>
          <w:p w14:paraId="30CF2CDF" w14:textId="77777777" w:rsidR="00284E6C" w:rsidRPr="003C5033" w:rsidRDefault="00000000">
            <w:pPr>
              <w:numPr>
                <w:ilvl w:val="0"/>
                <w:numId w:val="9"/>
              </w:numPr>
              <w:ind w:right="0"/>
            </w:pPr>
            <w:r w:rsidRPr="003C5033">
              <w:t>Structural works for valve Surface Boxes</w:t>
            </w:r>
          </w:p>
          <w:p w14:paraId="16F944D3" w14:textId="77777777" w:rsidR="00284E6C" w:rsidRPr="003C5033" w:rsidRDefault="00000000">
            <w:pPr>
              <w:numPr>
                <w:ilvl w:val="0"/>
                <w:numId w:val="9"/>
              </w:numPr>
              <w:ind w:right="0"/>
            </w:pPr>
            <w:r w:rsidRPr="003C5033">
              <w:t>Pipeline cleaning and testing.</w:t>
            </w:r>
          </w:p>
          <w:p w14:paraId="73D21603" w14:textId="77777777" w:rsidR="00284E6C" w:rsidRPr="003C5033" w:rsidRDefault="00000000">
            <w:pPr>
              <w:numPr>
                <w:ilvl w:val="0"/>
                <w:numId w:val="9"/>
              </w:numPr>
              <w:ind w:right="0"/>
              <w:jc w:val="both"/>
            </w:pPr>
            <w:r w:rsidRPr="003C5033">
              <w:t>Reinstatement work. Paving or Asphalt reinstatement of the road to match existing levels using the same existing stones type colour, pattern, and dimensions.</w:t>
            </w:r>
          </w:p>
        </w:tc>
      </w:tr>
    </w:tbl>
    <w:p w14:paraId="5E306AC1" w14:textId="77777777" w:rsidR="00284E6C" w:rsidRPr="003C5033" w:rsidRDefault="00000000">
      <w:pPr>
        <w:pStyle w:val="Heading3"/>
        <w:keepLines/>
        <w:spacing w:before="200"/>
      </w:pPr>
      <w:bookmarkStart w:id="8" w:name="_heading=h.lnxbz9" w:colFirst="0" w:colLast="0"/>
      <w:bookmarkEnd w:id="8"/>
      <w:r w:rsidRPr="003C5033">
        <w:t>2.2 Site Plan</w:t>
      </w:r>
    </w:p>
    <w:p w14:paraId="027C4CFA" w14:textId="77777777" w:rsidR="00284E6C" w:rsidRPr="003C5033" w:rsidRDefault="00000000">
      <w:pPr>
        <w:numPr>
          <w:ilvl w:val="0"/>
          <w:numId w:val="1"/>
        </w:numPr>
        <w:spacing w:after="200" w:line="360" w:lineRule="auto"/>
        <w:jc w:val="both"/>
        <w:rPr>
          <w:b/>
          <w:sz w:val="20"/>
          <w:szCs w:val="20"/>
        </w:rPr>
      </w:pPr>
      <w:r w:rsidRPr="003C5033">
        <w:rPr>
          <w:b/>
          <w:sz w:val="20"/>
          <w:szCs w:val="20"/>
        </w:rPr>
        <w:t>General description of location and boundaries including the GPS coordinates:</w:t>
      </w:r>
    </w:p>
    <w:tbl>
      <w:tblPr>
        <w:tblStyle w:val="affffffffffffff6"/>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284E6C" w14:paraId="6A94AAF3"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75A1C4A5" w14:textId="77777777" w:rsidR="00284E6C" w:rsidRPr="003C5033" w:rsidRDefault="00000000">
            <w:pPr>
              <w:widowControl w:val="0"/>
              <w:rPr>
                <w:b/>
                <w:sz w:val="17"/>
                <w:szCs w:val="17"/>
              </w:rPr>
            </w:pPr>
            <w:r w:rsidRPr="003C5033">
              <w:rPr>
                <w:rFonts w:ascii="Arial" w:eastAsia="Arial" w:hAnsi="Arial" w:cs="Arial"/>
                <w:b/>
                <w:color w:val="0000FF"/>
                <w:sz w:val="14"/>
                <w:szCs w:val="14"/>
              </w:rPr>
              <w:t>Al-Nahda Area</w:t>
            </w:r>
            <w:r w:rsidRPr="003C5033">
              <w:rPr>
                <w:rFonts w:ascii="Arial" w:eastAsia="Arial" w:hAnsi="Arial" w:cs="Arial"/>
                <w:b/>
                <w:color w:val="0000FF"/>
                <w:sz w:val="20"/>
                <w:szCs w:val="20"/>
              </w:rPr>
              <w:t xml:space="preserve"> </w:t>
            </w:r>
            <w:r w:rsidRPr="003C5033">
              <w:rPr>
                <w:b/>
                <w:sz w:val="17"/>
                <w:szCs w:val="17"/>
              </w:rPr>
              <w:t>is a sana’a city in south-western Yemen. It is located at 14°33′0″N 44°24′6″E, at an elevation of around 2,400 m</w:t>
            </w:r>
          </w:p>
          <w:p w14:paraId="5A01E621" w14:textId="77777777" w:rsidR="00284E6C" w:rsidRPr="003C5033" w:rsidRDefault="00000000">
            <w:pPr>
              <w:widowControl w:val="0"/>
              <w:rPr>
                <w:b/>
                <w:sz w:val="17"/>
                <w:szCs w:val="17"/>
              </w:rPr>
            </w:pPr>
            <w:r w:rsidRPr="003C5033">
              <w:rPr>
                <w:b/>
                <w:sz w:val="17"/>
                <w:szCs w:val="17"/>
              </w:rPr>
              <w:t>Location of Project is shown in Figure below:</w:t>
            </w:r>
          </w:p>
          <w:p w14:paraId="15E65808" w14:textId="77777777" w:rsidR="00284E6C" w:rsidRPr="003C5033" w:rsidRDefault="00000000">
            <w:pPr>
              <w:widowControl w:val="0"/>
              <w:rPr>
                <w:rFonts w:ascii="Times New Roman" w:eastAsia="Times New Roman" w:hAnsi="Times New Roman" w:cs="Times New Roman"/>
              </w:rPr>
            </w:pPr>
            <w:r w:rsidRPr="003C5033">
              <w:rPr>
                <w:rFonts w:ascii="Times New Roman" w:eastAsia="Times New Roman" w:hAnsi="Times New Roman" w:cs="Times New Roman"/>
                <w:noProof/>
              </w:rPr>
              <w:drawing>
                <wp:inline distT="114300" distB="114300" distL="114300" distR="114300" wp14:anchorId="26D6982B" wp14:editId="6A9695CE">
                  <wp:extent cx="5600700" cy="3419475"/>
                  <wp:effectExtent l="0" t="0" r="0" b="9525"/>
                  <wp:docPr id="174457997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5600700" cy="3419475"/>
                          </a:xfrm>
                          <a:prstGeom prst="rect">
                            <a:avLst/>
                          </a:prstGeom>
                          <a:ln/>
                        </pic:spPr>
                      </pic:pic>
                    </a:graphicData>
                  </a:graphic>
                </wp:inline>
              </w:drawing>
            </w:r>
          </w:p>
          <w:p w14:paraId="40CBEECB" w14:textId="77777777" w:rsidR="00284E6C" w:rsidRDefault="00000000">
            <w:pPr>
              <w:widowControl w:val="0"/>
              <w:rPr>
                <w:rFonts w:ascii="Times New Roman" w:eastAsia="Times New Roman" w:hAnsi="Times New Roman" w:cs="Times New Roman"/>
              </w:rPr>
            </w:pPr>
            <w:r w:rsidRPr="003C5033">
              <w:rPr>
                <w:rFonts w:ascii="Times New Roman" w:eastAsia="Times New Roman" w:hAnsi="Times New Roman" w:cs="Times New Roman"/>
                <w:noProof/>
              </w:rPr>
              <w:lastRenderedPageBreak/>
              <w:drawing>
                <wp:inline distT="114300" distB="114300" distL="114300" distR="114300" wp14:anchorId="223D4B73" wp14:editId="24843BC8">
                  <wp:extent cx="5600700" cy="3949700"/>
                  <wp:effectExtent l="0" t="0" r="0" b="0"/>
                  <wp:docPr id="174457998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a:stretch>
                            <a:fillRect/>
                          </a:stretch>
                        </pic:blipFill>
                        <pic:spPr>
                          <a:xfrm>
                            <a:off x="0" y="0"/>
                            <a:ext cx="5600700" cy="3949700"/>
                          </a:xfrm>
                          <a:prstGeom prst="rect">
                            <a:avLst/>
                          </a:prstGeom>
                          <a:ln/>
                        </pic:spPr>
                      </pic:pic>
                    </a:graphicData>
                  </a:graphic>
                </wp:inline>
              </w:drawing>
            </w:r>
          </w:p>
        </w:tc>
      </w:tr>
    </w:tbl>
    <w:p w14:paraId="646F17DF" w14:textId="77777777" w:rsidR="00284E6C" w:rsidRDefault="00000000">
      <w:pPr>
        <w:numPr>
          <w:ilvl w:val="0"/>
          <w:numId w:val="1"/>
        </w:numPr>
        <w:spacing w:before="400" w:after="200" w:line="360" w:lineRule="auto"/>
        <w:rPr>
          <w:b/>
          <w:sz w:val="20"/>
          <w:szCs w:val="20"/>
          <w:highlight w:val="white"/>
        </w:rPr>
      </w:pPr>
      <w:r>
        <w:rPr>
          <w:b/>
          <w:sz w:val="20"/>
          <w:szCs w:val="20"/>
          <w:highlight w:val="white"/>
        </w:rPr>
        <w:lastRenderedPageBreak/>
        <w:t>General description of the parts of the Site that will be provided access to and the times of access (in accordance with Sub-Clause 2.1 of the General Conditions):</w:t>
      </w:r>
    </w:p>
    <w:tbl>
      <w:tblPr>
        <w:tblStyle w:val="affffffffffffff7"/>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284E6C" w14:paraId="09800A3F"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Pr>
          <w:p w14:paraId="14F3BFEC" w14:textId="751B94D4" w:rsidR="00284E6C" w:rsidRDefault="00000000">
            <w:pPr>
              <w:widowControl w:val="0"/>
              <w:pBdr>
                <w:top w:val="nil"/>
                <w:left w:val="nil"/>
                <w:bottom w:val="nil"/>
                <w:right w:val="nil"/>
                <w:between w:val="nil"/>
              </w:pBdr>
              <w:rPr>
                <w:rFonts w:ascii="Arial" w:eastAsia="Arial" w:hAnsi="Arial" w:cs="Arial"/>
                <w:b/>
                <w:color w:val="0000FF"/>
                <w:sz w:val="20"/>
                <w:szCs w:val="20"/>
              </w:rPr>
            </w:pPr>
            <w:r>
              <w:t>The Works include the construction of</w:t>
            </w:r>
            <w:r>
              <w:rPr>
                <w:b/>
              </w:rPr>
              <w:t xml:space="preserve"> </w:t>
            </w:r>
            <w:r>
              <w:rPr>
                <w:rFonts w:ascii="Arial" w:eastAsia="Arial" w:hAnsi="Arial" w:cs="Arial"/>
                <w:b/>
                <w:color w:val="0000FF"/>
              </w:rPr>
              <w:t>Rehabilitation, Supply, Installation, and Construction of a Water Distribution Network and Elevated Tank for Al-Nahda Area. ( IUS-AF-UWS-SAN-021)</w:t>
            </w:r>
            <w:r>
              <w:rPr>
                <w:rFonts w:ascii="Arial" w:eastAsia="Arial" w:hAnsi="Arial" w:cs="Arial"/>
                <w:b/>
                <w:color w:val="0000FF"/>
                <w:sz w:val="20"/>
                <w:szCs w:val="20"/>
              </w:rPr>
              <w:t xml:space="preserve"> </w:t>
            </w:r>
          </w:p>
          <w:p w14:paraId="66168884" w14:textId="77777777" w:rsidR="00284E6C" w:rsidRDefault="00000000">
            <w:pPr>
              <w:widowControl w:val="0"/>
              <w:pBdr>
                <w:top w:val="nil"/>
                <w:left w:val="nil"/>
                <w:bottom w:val="nil"/>
                <w:right w:val="nil"/>
                <w:between w:val="nil"/>
              </w:pBdr>
              <w:rPr>
                <w:b/>
                <w:i/>
                <w:sz w:val="17"/>
                <w:szCs w:val="17"/>
              </w:rPr>
            </w:pPr>
            <w:r>
              <w:rPr>
                <w:b/>
                <w:i/>
                <w:sz w:val="17"/>
                <w:szCs w:val="17"/>
              </w:rPr>
              <w:t xml:space="preserve">. </w:t>
            </w:r>
            <w:r>
              <w:t xml:space="preserve"> as further described in</w:t>
            </w:r>
            <w:r>
              <w:rPr>
                <w:b/>
              </w:rPr>
              <w:t xml:space="preserve"> Section III: Conditions of Contract, Section IV: Schedule of Details, Section V: Requirements </w:t>
            </w:r>
            <w:r>
              <w:t>and</w:t>
            </w:r>
            <w:r>
              <w:rPr>
                <w:b/>
              </w:rPr>
              <w:t xml:space="preserve"> Section VI: Returnable Schedules</w:t>
            </w:r>
            <w:r>
              <w:rPr>
                <w:b/>
                <w:i/>
              </w:rPr>
              <w:t xml:space="preserve"> </w:t>
            </w:r>
            <w:r>
              <w:t>of this RFQ</w:t>
            </w:r>
            <w:r>
              <w:rPr>
                <w:i/>
              </w:rPr>
              <w:t>.</w:t>
            </w:r>
          </w:p>
        </w:tc>
      </w:tr>
    </w:tbl>
    <w:p w14:paraId="1015C1A5" w14:textId="77777777" w:rsidR="00284E6C" w:rsidRDefault="00284E6C">
      <w:pPr>
        <w:widowControl w:val="0"/>
        <w:rPr>
          <w:b/>
          <w:color w:val="222222"/>
          <w:sz w:val="20"/>
          <w:szCs w:val="20"/>
          <w:highlight w:val="white"/>
        </w:rPr>
      </w:pPr>
    </w:p>
    <w:p w14:paraId="2DB2979B" w14:textId="77777777" w:rsidR="00284E6C" w:rsidRDefault="00000000">
      <w:pPr>
        <w:numPr>
          <w:ilvl w:val="0"/>
          <w:numId w:val="1"/>
        </w:numPr>
        <w:spacing w:before="200" w:after="200" w:line="360" w:lineRule="auto"/>
        <w:jc w:val="both"/>
        <w:rPr>
          <w:b/>
          <w:sz w:val="20"/>
          <w:szCs w:val="20"/>
          <w:highlight w:val="white"/>
        </w:rPr>
      </w:pPr>
      <w:r>
        <w:rPr>
          <w:b/>
          <w:sz w:val="20"/>
          <w:szCs w:val="20"/>
          <w:highlight w:val="white"/>
        </w:rPr>
        <w:t>Description of access routes, access timing and any access restrictions:</w:t>
      </w:r>
    </w:p>
    <w:tbl>
      <w:tblPr>
        <w:tblStyle w:val="affffffffffffff8"/>
        <w:tblW w:w="904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46"/>
      </w:tblGrid>
      <w:tr w:rsidR="00284E6C" w14:paraId="347206A5" w14:textId="77777777">
        <w:trPr>
          <w:trHeight w:val="621"/>
        </w:trPr>
        <w:tc>
          <w:tcPr>
            <w:tcW w:w="9046" w:type="dxa"/>
            <w:tcBorders>
              <w:top w:val="dashed" w:sz="8" w:space="0" w:color="000000"/>
              <w:left w:val="dashed" w:sz="8" w:space="0" w:color="000000"/>
              <w:bottom w:val="dashed" w:sz="8" w:space="0" w:color="000000"/>
              <w:right w:val="dashed" w:sz="8" w:space="0" w:color="000000"/>
            </w:tcBorders>
            <w:shd w:val="clear" w:color="auto" w:fill="F3F3F3"/>
          </w:tcPr>
          <w:p w14:paraId="376EE5C8" w14:textId="77777777" w:rsidR="00284E6C" w:rsidRDefault="00000000">
            <w:pPr>
              <w:widowControl w:val="0"/>
              <w:rPr>
                <w:sz w:val="17"/>
                <w:szCs w:val="17"/>
              </w:rPr>
            </w:pPr>
            <w:r>
              <w:rPr>
                <w:b/>
                <w:i/>
                <w:color w:val="FF0000"/>
              </w:rPr>
              <w:t>Not Applicable</w:t>
            </w:r>
          </w:p>
        </w:tc>
      </w:tr>
    </w:tbl>
    <w:p w14:paraId="1575AB61" w14:textId="77777777" w:rsidR="00284E6C" w:rsidRDefault="00000000">
      <w:pPr>
        <w:numPr>
          <w:ilvl w:val="0"/>
          <w:numId w:val="1"/>
        </w:numPr>
        <w:spacing w:before="400" w:after="200" w:line="360" w:lineRule="auto"/>
        <w:jc w:val="both"/>
        <w:rPr>
          <w:b/>
          <w:sz w:val="20"/>
          <w:szCs w:val="20"/>
          <w:highlight w:val="white"/>
        </w:rPr>
      </w:pPr>
      <w:r>
        <w:rPr>
          <w:b/>
          <w:sz w:val="20"/>
          <w:szCs w:val="20"/>
          <w:highlight w:val="white"/>
        </w:rPr>
        <w:t>Description of other surrounding sites and any related interface issues:</w:t>
      </w:r>
    </w:p>
    <w:tbl>
      <w:tblPr>
        <w:tblStyle w:val="affffffffffffff9"/>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284E6C" w14:paraId="4F54AD99"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5E3C6DFF" w14:textId="77777777" w:rsidR="00284E6C" w:rsidRDefault="00000000">
            <w:pPr>
              <w:widowControl w:val="0"/>
              <w:rPr>
                <w:sz w:val="17"/>
                <w:szCs w:val="17"/>
              </w:rPr>
            </w:pPr>
            <w:r>
              <w:rPr>
                <w:b/>
                <w:i/>
                <w:color w:val="FF0000"/>
              </w:rPr>
              <w:t>Not Applicable</w:t>
            </w:r>
          </w:p>
        </w:tc>
      </w:tr>
    </w:tbl>
    <w:p w14:paraId="7E9497E0" w14:textId="77777777" w:rsidR="00284E6C" w:rsidRDefault="00000000">
      <w:pPr>
        <w:numPr>
          <w:ilvl w:val="0"/>
          <w:numId w:val="1"/>
        </w:numPr>
        <w:spacing w:before="400" w:after="200" w:line="360" w:lineRule="auto"/>
        <w:rPr>
          <w:b/>
          <w:sz w:val="20"/>
          <w:szCs w:val="20"/>
          <w:highlight w:val="white"/>
        </w:rPr>
      </w:pPr>
      <w:r>
        <w:rPr>
          <w:b/>
          <w:sz w:val="20"/>
          <w:szCs w:val="20"/>
          <w:highlight w:val="white"/>
        </w:rPr>
        <w:lastRenderedPageBreak/>
        <w:t>Description of approved location for the Contractor’s</w:t>
      </w:r>
      <w:r>
        <w:rPr>
          <w:b/>
          <w:sz w:val="20"/>
          <w:szCs w:val="20"/>
          <w:highlight w:val="white"/>
          <w:vertAlign w:val="superscript"/>
        </w:rPr>
        <w:footnoteReference w:id="1"/>
      </w:r>
      <w:r>
        <w:rPr>
          <w:b/>
          <w:sz w:val="20"/>
          <w:szCs w:val="20"/>
          <w:highlight w:val="white"/>
        </w:rPr>
        <w:t xml:space="preserve"> Site facilities including storage, accommodation, work areas and likewise and where Plant and Materials should be delivered and stored (in accordance with Sub-Clause 1.1 of the General Conditions):</w:t>
      </w:r>
    </w:p>
    <w:tbl>
      <w:tblPr>
        <w:tblStyle w:val="affffffffffffffa"/>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284E6C" w14:paraId="242F1623"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Pr>
          <w:p w14:paraId="25936FA7" w14:textId="77777777" w:rsidR="00284E6C" w:rsidRDefault="00000000">
            <w:pPr>
              <w:widowControl w:val="0"/>
              <w:rPr>
                <w:sz w:val="17"/>
                <w:szCs w:val="17"/>
              </w:rPr>
            </w:pPr>
            <w:r>
              <w:rPr>
                <w:b/>
                <w:i/>
                <w:color w:val="FF0000"/>
              </w:rPr>
              <w:t>Not Applicable</w:t>
            </w:r>
          </w:p>
        </w:tc>
      </w:tr>
    </w:tbl>
    <w:p w14:paraId="3D710698" w14:textId="77777777" w:rsidR="00284E6C" w:rsidRDefault="00000000">
      <w:pPr>
        <w:numPr>
          <w:ilvl w:val="0"/>
          <w:numId w:val="1"/>
        </w:numPr>
        <w:spacing w:before="400" w:after="200" w:line="360" w:lineRule="auto"/>
        <w:rPr>
          <w:b/>
          <w:sz w:val="20"/>
          <w:szCs w:val="20"/>
          <w:highlight w:val="white"/>
        </w:rPr>
      </w:pPr>
      <w:r>
        <w:rPr>
          <w:b/>
          <w:sz w:val="20"/>
          <w:szCs w:val="20"/>
          <w:highlight w:val="white"/>
        </w:rPr>
        <w:t>Description of Site arrangements that is to be provided for the Employer’s use:</w:t>
      </w:r>
    </w:p>
    <w:tbl>
      <w:tblPr>
        <w:tblStyle w:val="affffffffffffffb"/>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284E6C" w14:paraId="6AA1FDA7"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Pr>
          <w:p w14:paraId="3416D2CE" w14:textId="77777777" w:rsidR="00284E6C" w:rsidRDefault="00000000">
            <w:pPr>
              <w:widowControl w:val="0"/>
              <w:rPr>
                <w:sz w:val="17"/>
                <w:szCs w:val="17"/>
              </w:rPr>
            </w:pPr>
            <w:r>
              <w:rPr>
                <w:b/>
                <w:i/>
                <w:color w:val="FF0000"/>
              </w:rPr>
              <w:t>Not Applicable</w:t>
            </w:r>
          </w:p>
        </w:tc>
      </w:tr>
    </w:tbl>
    <w:p w14:paraId="638CE12F" w14:textId="77777777" w:rsidR="00284E6C" w:rsidRDefault="00284E6C">
      <w:pPr>
        <w:widowControl w:val="0"/>
        <w:ind w:left="720"/>
        <w:rPr>
          <w:b/>
          <w:sz w:val="20"/>
          <w:szCs w:val="20"/>
          <w:highlight w:val="white"/>
        </w:rPr>
      </w:pPr>
    </w:p>
    <w:p w14:paraId="2EA7A908" w14:textId="77777777" w:rsidR="00284E6C" w:rsidRDefault="00000000">
      <w:pPr>
        <w:numPr>
          <w:ilvl w:val="0"/>
          <w:numId w:val="1"/>
        </w:numPr>
        <w:spacing w:before="200" w:after="200" w:line="360" w:lineRule="auto"/>
        <w:rPr>
          <w:b/>
          <w:sz w:val="20"/>
          <w:szCs w:val="20"/>
        </w:rPr>
      </w:pPr>
      <w:r>
        <w:rPr>
          <w:b/>
          <w:sz w:val="20"/>
          <w:szCs w:val="20"/>
          <w:highlight w:val="white"/>
        </w:rPr>
        <w:t xml:space="preserve">Description of </w:t>
      </w:r>
      <w:r>
        <w:rPr>
          <w:b/>
          <w:sz w:val="20"/>
          <w:szCs w:val="20"/>
        </w:rPr>
        <w:t>disposal areas (within the Site or outside the Site in accordance with Sub-Clause 4.17 of the General Conditions):</w:t>
      </w:r>
    </w:p>
    <w:tbl>
      <w:tblPr>
        <w:tblStyle w:val="affffffffffffffc"/>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284E6C" w14:paraId="05B3BB38"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Pr>
          <w:p w14:paraId="710C7364" w14:textId="77777777" w:rsidR="00284E6C" w:rsidRDefault="00000000">
            <w:pPr>
              <w:widowControl w:val="0"/>
              <w:rPr>
                <w:sz w:val="17"/>
                <w:szCs w:val="17"/>
              </w:rPr>
            </w:pPr>
            <w:r>
              <w:rPr>
                <w:b/>
                <w:i/>
                <w:color w:val="FF0000"/>
              </w:rPr>
              <w:t>Not Applicable</w:t>
            </w:r>
          </w:p>
        </w:tc>
      </w:tr>
    </w:tbl>
    <w:p w14:paraId="5B21F86F" w14:textId="77777777" w:rsidR="00284E6C" w:rsidRDefault="00000000">
      <w:pPr>
        <w:numPr>
          <w:ilvl w:val="0"/>
          <w:numId w:val="1"/>
        </w:numPr>
        <w:spacing w:before="400" w:after="200" w:line="360" w:lineRule="auto"/>
        <w:ind w:right="30"/>
        <w:rPr>
          <w:b/>
          <w:sz w:val="20"/>
          <w:szCs w:val="20"/>
        </w:rPr>
      </w:pPr>
      <w:r>
        <w:rPr>
          <w:b/>
          <w:sz w:val="20"/>
          <w:szCs w:val="20"/>
        </w:rPr>
        <w:t>Description of any Site security requirements (in accordance with Sub-Clause 4.14 of the General Conditions):</w:t>
      </w:r>
    </w:p>
    <w:tbl>
      <w:tblPr>
        <w:tblStyle w:val="affffffffffffffd"/>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284E6C" w14:paraId="7E7386BF" w14:textId="77777777">
        <w:trPr>
          <w:trHeight w:val="270"/>
        </w:trPr>
        <w:tc>
          <w:tcPr>
            <w:tcW w:w="9027" w:type="dxa"/>
            <w:tcBorders>
              <w:top w:val="dashed" w:sz="8" w:space="0" w:color="000000"/>
              <w:left w:val="dashed" w:sz="8" w:space="0" w:color="000000"/>
              <w:bottom w:val="dashed" w:sz="8" w:space="0" w:color="000000"/>
              <w:right w:val="dashed" w:sz="8" w:space="0" w:color="000000"/>
            </w:tcBorders>
            <w:shd w:val="clear" w:color="auto" w:fill="F3F3F3"/>
          </w:tcPr>
          <w:p w14:paraId="414490CB" w14:textId="77777777" w:rsidR="00284E6C" w:rsidRDefault="00000000">
            <w:pPr>
              <w:widowControl w:val="0"/>
              <w:rPr>
                <w:sz w:val="17"/>
                <w:szCs w:val="17"/>
              </w:rPr>
            </w:pPr>
            <w:r>
              <w:rPr>
                <w:b/>
                <w:i/>
                <w:color w:val="FF0000"/>
              </w:rPr>
              <w:t>Not Applicable</w:t>
            </w:r>
          </w:p>
        </w:tc>
      </w:tr>
    </w:tbl>
    <w:p w14:paraId="310546C6" w14:textId="77777777" w:rsidR="00284E6C" w:rsidRDefault="00000000">
      <w:pPr>
        <w:numPr>
          <w:ilvl w:val="0"/>
          <w:numId w:val="1"/>
        </w:numPr>
        <w:spacing w:before="400" w:after="200" w:line="360" w:lineRule="auto"/>
        <w:rPr>
          <w:b/>
          <w:sz w:val="20"/>
          <w:szCs w:val="20"/>
          <w:highlight w:val="white"/>
        </w:rPr>
      </w:pPr>
      <w:r>
        <w:rPr>
          <w:b/>
          <w:sz w:val="20"/>
          <w:szCs w:val="20"/>
          <w:highlight w:val="white"/>
        </w:rPr>
        <w:t>Any other Site details:</w:t>
      </w:r>
    </w:p>
    <w:tbl>
      <w:tblPr>
        <w:tblStyle w:val="affffffffffffffe"/>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284E6C" w14:paraId="60E84F61"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Pr>
          <w:p w14:paraId="3278D74C" w14:textId="77777777" w:rsidR="00284E6C" w:rsidRDefault="00000000">
            <w:pPr>
              <w:widowControl w:val="0"/>
              <w:rPr>
                <w:sz w:val="17"/>
                <w:szCs w:val="17"/>
              </w:rPr>
            </w:pPr>
            <w:r>
              <w:rPr>
                <w:b/>
                <w:i/>
                <w:color w:val="FF0000"/>
              </w:rPr>
              <w:t>Not Applicable</w:t>
            </w:r>
          </w:p>
        </w:tc>
      </w:tr>
    </w:tbl>
    <w:p w14:paraId="4B3A3519" w14:textId="77777777" w:rsidR="00284E6C" w:rsidRDefault="00000000">
      <w:pPr>
        <w:pStyle w:val="Heading2"/>
        <w:spacing w:after="0" w:line="360" w:lineRule="auto"/>
        <w:jc w:val="left"/>
        <w:rPr>
          <w:sz w:val="20"/>
          <w:szCs w:val="20"/>
        </w:rPr>
      </w:pPr>
      <w:bookmarkStart w:id="9" w:name="_heading=h.35nkun2" w:colFirst="0" w:colLast="0"/>
      <w:bookmarkEnd w:id="9"/>
      <w:r>
        <w:br w:type="page"/>
      </w:r>
      <w:r>
        <w:lastRenderedPageBreak/>
        <w:t>SCHEDULE 5: FORMS</w:t>
      </w:r>
    </w:p>
    <w:p w14:paraId="1313D966" w14:textId="77777777" w:rsidR="00284E6C" w:rsidRDefault="00000000">
      <w:pPr>
        <w:pStyle w:val="Heading3"/>
        <w:keepLines/>
      </w:pPr>
      <w:bookmarkStart w:id="10" w:name="_heading=h.1ksv4uv" w:colFirst="0" w:colLast="0"/>
      <w:bookmarkEnd w:id="10"/>
      <w:r>
        <w:t>5.1 Form for Advance Payment Security</w:t>
      </w:r>
    </w:p>
    <w:p w14:paraId="7B87E54F" w14:textId="77777777" w:rsidR="00284E6C" w:rsidRDefault="00000000">
      <w:pPr>
        <w:pStyle w:val="Heading3"/>
        <w:keepLines/>
        <w:rPr>
          <w:i/>
          <w:highlight w:val="red"/>
        </w:rPr>
      </w:pPr>
      <w:bookmarkStart w:id="11" w:name="_heading=h.44sinio" w:colFirst="0" w:colLast="0"/>
      <w:bookmarkEnd w:id="11"/>
      <w:r>
        <w:rPr>
          <w:i/>
          <w:highlight w:val="red"/>
        </w:rPr>
        <w:t>Not Applicable</w:t>
      </w:r>
    </w:p>
    <w:p w14:paraId="2774FDF0" w14:textId="77777777" w:rsidR="00284E6C" w:rsidRDefault="00284E6C">
      <w:pPr>
        <w:rPr>
          <w:highlight w:val="red"/>
        </w:rPr>
      </w:pPr>
    </w:p>
    <w:p w14:paraId="4E3EABF1" w14:textId="77777777" w:rsidR="00284E6C" w:rsidRDefault="00284E6C">
      <w:pPr>
        <w:rPr>
          <w:highlight w:val="red"/>
        </w:rPr>
      </w:pPr>
    </w:p>
    <w:p w14:paraId="55570887" w14:textId="77777777" w:rsidR="00284E6C" w:rsidRDefault="00284E6C">
      <w:pPr>
        <w:rPr>
          <w:highlight w:val="red"/>
        </w:rPr>
      </w:pPr>
    </w:p>
    <w:p w14:paraId="06EF03EE" w14:textId="77777777" w:rsidR="00284E6C" w:rsidRDefault="00284E6C">
      <w:pPr>
        <w:rPr>
          <w:highlight w:val="red"/>
        </w:rPr>
      </w:pPr>
    </w:p>
    <w:p w14:paraId="1A766F9F" w14:textId="77777777" w:rsidR="00284E6C" w:rsidRDefault="00284E6C">
      <w:pPr>
        <w:rPr>
          <w:highlight w:val="red"/>
        </w:rPr>
      </w:pPr>
    </w:p>
    <w:p w14:paraId="4CA4D60B" w14:textId="77777777" w:rsidR="00284E6C" w:rsidRDefault="00284E6C">
      <w:pPr>
        <w:rPr>
          <w:highlight w:val="red"/>
        </w:rPr>
      </w:pPr>
    </w:p>
    <w:p w14:paraId="6AB42F12" w14:textId="77777777" w:rsidR="00284E6C" w:rsidRDefault="00284E6C">
      <w:pPr>
        <w:rPr>
          <w:highlight w:val="red"/>
        </w:rPr>
      </w:pPr>
    </w:p>
    <w:p w14:paraId="1D7EC5E5" w14:textId="77777777" w:rsidR="00284E6C" w:rsidRDefault="00284E6C">
      <w:pPr>
        <w:rPr>
          <w:highlight w:val="red"/>
        </w:rPr>
      </w:pPr>
    </w:p>
    <w:p w14:paraId="237A9B70" w14:textId="77777777" w:rsidR="00284E6C" w:rsidRDefault="00284E6C">
      <w:pPr>
        <w:rPr>
          <w:highlight w:val="red"/>
        </w:rPr>
      </w:pPr>
    </w:p>
    <w:p w14:paraId="31A9E8D6" w14:textId="77777777" w:rsidR="00284E6C" w:rsidRDefault="00284E6C">
      <w:pPr>
        <w:rPr>
          <w:highlight w:val="red"/>
        </w:rPr>
      </w:pPr>
    </w:p>
    <w:p w14:paraId="5E5628B7" w14:textId="77777777" w:rsidR="00284E6C" w:rsidRDefault="00284E6C">
      <w:pPr>
        <w:rPr>
          <w:highlight w:val="red"/>
        </w:rPr>
      </w:pPr>
    </w:p>
    <w:p w14:paraId="2A64DF8E" w14:textId="77777777" w:rsidR="00284E6C" w:rsidRDefault="00284E6C">
      <w:pPr>
        <w:rPr>
          <w:highlight w:val="red"/>
        </w:rPr>
      </w:pPr>
    </w:p>
    <w:p w14:paraId="7AE113B6" w14:textId="77777777" w:rsidR="00284E6C" w:rsidRDefault="00284E6C">
      <w:pPr>
        <w:rPr>
          <w:highlight w:val="red"/>
        </w:rPr>
      </w:pPr>
    </w:p>
    <w:p w14:paraId="27BE381C" w14:textId="77777777" w:rsidR="00284E6C" w:rsidRDefault="00284E6C">
      <w:pPr>
        <w:rPr>
          <w:highlight w:val="red"/>
        </w:rPr>
      </w:pPr>
    </w:p>
    <w:p w14:paraId="477B61EA" w14:textId="77777777" w:rsidR="00284E6C" w:rsidRDefault="00284E6C">
      <w:pPr>
        <w:rPr>
          <w:highlight w:val="red"/>
        </w:rPr>
      </w:pPr>
    </w:p>
    <w:p w14:paraId="63681C62" w14:textId="77777777" w:rsidR="00284E6C" w:rsidRDefault="00284E6C">
      <w:pPr>
        <w:rPr>
          <w:highlight w:val="red"/>
        </w:rPr>
      </w:pPr>
    </w:p>
    <w:p w14:paraId="2C15B54B" w14:textId="77777777" w:rsidR="00284E6C" w:rsidRDefault="00284E6C">
      <w:pPr>
        <w:rPr>
          <w:highlight w:val="red"/>
        </w:rPr>
      </w:pPr>
    </w:p>
    <w:p w14:paraId="57D8C1FB" w14:textId="77777777" w:rsidR="00284E6C" w:rsidRDefault="00284E6C">
      <w:pPr>
        <w:rPr>
          <w:highlight w:val="red"/>
        </w:rPr>
      </w:pPr>
    </w:p>
    <w:p w14:paraId="31969BD1" w14:textId="77777777" w:rsidR="00284E6C" w:rsidRDefault="00284E6C">
      <w:pPr>
        <w:rPr>
          <w:highlight w:val="red"/>
        </w:rPr>
      </w:pPr>
    </w:p>
    <w:p w14:paraId="79E46E66" w14:textId="77777777" w:rsidR="00284E6C" w:rsidRDefault="00284E6C">
      <w:pPr>
        <w:rPr>
          <w:highlight w:val="red"/>
        </w:rPr>
      </w:pPr>
    </w:p>
    <w:p w14:paraId="4B6C3837" w14:textId="77777777" w:rsidR="00284E6C" w:rsidRDefault="00284E6C">
      <w:pPr>
        <w:rPr>
          <w:highlight w:val="red"/>
        </w:rPr>
      </w:pPr>
    </w:p>
    <w:p w14:paraId="11B564E2" w14:textId="77777777" w:rsidR="00284E6C" w:rsidRDefault="00284E6C">
      <w:pPr>
        <w:rPr>
          <w:highlight w:val="red"/>
        </w:rPr>
      </w:pPr>
    </w:p>
    <w:p w14:paraId="76EBEFD7" w14:textId="77777777" w:rsidR="00284E6C" w:rsidRDefault="00284E6C">
      <w:pPr>
        <w:rPr>
          <w:highlight w:val="red"/>
        </w:rPr>
      </w:pPr>
    </w:p>
    <w:p w14:paraId="545CFEB8" w14:textId="77777777" w:rsidR="00284E6C" w:rsidRDefault="00284E6C">
      <w:pPr>
        <w:rPr>
          <w:highlight w:val="red"/>
        </w:rPr>
      </w:pPr>
    </w:p>
    <w:p w14:paraId="0EA4BD2D" w14:textId="77777777" w:rsidR="00284E6C" w:rsidRDefault="00284E6C">
      <w:pPr>
        <w:rPr>
          <w:highlight w:val="red"/>
        </w:rPr>
      </w:pPr>
    </w:p>
    <w:p w14:paraId="60FA2324" w14:textId="77777777" w:rsidR="00284E6C" w:rsidRDefault="00284E6C">
      <w:pPr>
        <w:rPr>
          <w:highlight w:val="red"/>
        </w:rPr>
      </w:pPr>
    </w:p>
    <w:p w14:paraId="7722F3F7" w14:textId="77777777" w:rsidR="00284E6C" w:rsidRDefault="00284E6C">
      <w:pPr>
        <w:rPr>
          <w:highlight w:val="red"/>
        </w:rPr>
      </w:pPr>
    </w:p>
    <w:p w14:paraId="12F64D69" w14:textId="77777777" w:rsidR="00284E6C" w:rsidRDefault="00284E6C">
      <w:pPr>
        <w:rPr>
          <w:highlight w:val="red"/>
        </w:rPr>
      </w:pPr>
    </w:p>
    <w:p w14:paraId="0E04603B" w14:textId="77777777" w:rsidR="00284E6C" w:rsidRDefault="00284E6C">
      <w:pPr>
        <w:rPr>
          <w:highlight w:val="red"/>
        </w:rPr>
      </w:pPr>
    </w:p>
    <w:p w14:paraId="58EC7BEB" w14:textId="77777777" w:rsidR="00284E6C" w:rsidRDefault="00284E6C">
      <w:pPr>
        <w:rPr>
          <w:highlight w:val="red"/>
        </w:rPr>
      </w:pPr>
    </w:p>
    <w:p w14:paraId="035AC0F7" w14:textId="77777777" w:rsidR="00284E6C" w:rsidRDefault="00284E6C">
      <w:pPr>
        <w:rPr>
          <w:highlight w:val="red"/>
        </w:rPr>
      </w:pPr>
    </w:p>
    <w:p w14:paraId="4BA967FF" w14:textId="77777777" w:rsidR="00284E6C" w:rsidRDefault="00284E6C">
      <w:pPr>
        <w:rPr>
          <w:highlight w:val="red"/>
        </w:rPr>
      </w:pPr>
    </w:p>
    <w:p w14:paraId="3D07782E" w14:textId="77777777" w:rsidR="00284E6C" w:rsidRDefault="00284E6C">
      <w:pPr>
        <w:rPr>
          <w:highlight w:val="red"/>
        </w:rPr>
      </w:pPr>
    </w:p>
    <w:p w14:paraId="629A4EAE" w14:textId="77777777" w:rsidR="00284E6C" w:rsidRDefault="00284E6C">
      <w:pPr>
        <w:rPr>
          <w:highlight w:val="red"/>
        </w:rPr>
      </w:pPr>
    </w:p>
    <w:p w14:paraId="54C95E79" w14:textId="77777777" w:rsidR="00284E6C" w:rsidRDefault="00284E6C">
      <w:pPr>
        <w:rPr>
          <w:highlight w:val="red"/>
        </w:rPr>
      </w:pPr>
    </w:p>
    <w:p w14:paraId="4C3A2C10" w14:textId="77777777" w:rsidR="00284E6C" w:rsidRDefault="00284E6C">
      <w:pPr>
        <w:rPr>
          <w:highlight w:val="red"/>
        </w:rPr>
      </w:pPr>
    </w:p>
    <w:p w14:paraId="6EB92F10" w14:textId="77777777" w:rsidR="00284E6C" w:rsidRDefault="00284E6C">
      <w:pPr>
        <w:rPr>
          <w:highlight w:val="red"/>
        </w:rPr>
      </w:pPr>
    </w:p>
    <w:p w14:paraId="514F5D11" w14:textId="77777777" w:rsidR="00284E6C" w:rsidRDefault="00284E6C">
      <w:pPr>
        <w:rPr>
          <w:highlight w:val="red"/>
        </w:rPr>
      </w:pPr>
    </w:p>
    <w:p w14:paraId="6CB23083" w14:textId="77777777" w:rsidR="00284E6C" w:rsidRDefault="00284E6C">
      <w:pPr>
        <w:rPr>
          <w:highlight w:val="red"/>
        </w:rPr>
      </w:pPr>
    </w:p>
    <w:p w14:paraId="0AFBFB8B" w14:textId="77777777" w:rsidR="00284E6C" w:rsidRDefault="00284E6C">
      <w:pPr>
        <w:rPr>
          <w:highlight w:val="red"/>
        </w:rPr>
      </w:pPr>
    </w:p>
    <w:p w14:paraId="7FEDB0F9" w14:textId="77777777" w:rsidR="00284E6C" w:rsidRDefault="00284E6C">
      <w:pPr>
        <w:rPr>
          <w:highlight w:val="red"/>
        </w:rPr>
      </w:pPr>
    </w:p>
    <w:p w14:paraId="5CAB4A79" w14:textId="77777777" w:rsidR="00284E6C" w:rsidRDefault="00284E6C">
      <w:pPr>
        <w:rPr>
          <w:highlight w:val="red"/>
        </w:rPr>
      </w:pPr>
    </w:p>
    <w:p w14:paraId="3254F447" w14:textId="77777777" w:rsidR="00284E6C" w:rsidRDefault="00284E6C">
      <w:pPr>
        <w:rPr>
          <w:highlight w:val="red"/>
        </w:rPr>
      </w:pPr>
    </w:p>
    <w:p w14:paraId="002C05FD" w14:textId="77777777" w:rsidR="00284E6C" w:rsidRDefault="00284E6C">
      <w:pPr>
        <w:rPr>
          <w:highlight w:val="red"/>
        </w:rPr>
      </w:pPr>
    </w:p>
    <w:p w14:paraId="33EE653F" w14:textId="77777777" w:rsidR="00284E6C" w:rsidRDefault="00284E6C">
      <w:pPr>
        <w:rPr>
          <w:highlight w:val="red"/>
        </w:rPr>
      </w:pPr>
    </w:p>
    <w:p w14:paraId="5BAEED6A" w14:textId="77777777" w:rsidR="00284E6C" w:rsidRDefault="00284E6C">
      <w:pPr>
        <w:rPr>
          <w:highlight w:val="red"/>
        </w:rPr>
      </w:pPr>
    </w:p>
    <w:p w14:paraId="60D6E754" w14:textId="77777777" w:rsidR="00284E6C" w:rsidRDefault="00284E6C">
      <w:pPr>
        <w:rPr>
          <w:highlight w:val="red"/>
        </w:rPr>
      </w:pPr>
    </w:p>
    <w:p w14:paraId="2F7569F8" w14:textId="77777777" w:rsidR="00284E6C" w:rsidRDefault="00284E6C">
      <w:pPr>
        <w:rPr>
          <w:highlight w:val="red"/>
        </w:rPr>
      </w:pPr>
    </w:p>
    <w:p w14:paraId="466F0A83" w14:textId="77777777" w:rsidR="00284E6C" w:rsidRDefault="00284E6C">
      <w:pPr>
        <w:rPr>
          <w:highlight w:val="red"/>
        </w:rPr>
      </w:pPr>
    </w:p>
    <w:p w14:paraId="2CF31F01" w14:textId="700DF885" w:rsidR="00284E6C" w:rsidRDefault="00000000">
      <w:pPr>
        <w:pStyle w:val="Heading3"/>
        <w:keepLines/>
        <w:spacing w:before="60"/>
      </w:pPr>
      <w:r>
        <w:lastRenderedPageBreak/>
        <w:t>5.2 Form for Performance Security</w:t>
      </w:r>
      <w:r w:rsidR="005710D4">
        <w:t xml:space="preserve"> </w:t>
      </w:r>
      <w:bookmarkStart w:id="12" w:name="_Hlk191823254"/>
      <w:r w:rsidR="005710D4" w:rsidRPr="005710D4">
        <w:rPr>
          <w:color w:val="FF0000"/>
        </w:rPr>
        <w:t xml:space="preserve">(Not Applicable) </w:t>
      </w:r>
      <w:bookmarkEnd w:id="12"/>
    </w:p>
    <w:p w14:paraId="05F933EC" w14:textId="77777777" w:rsidR="00284E6C" w:rsidRDefault="00000000">
      <w:pPr>
        <w:jc w:val="center"/>
        <w:rPr>
          <w:b/>
          <w:sz w:val="28"/>
          <w:szCs w:val="28"/>
        </w:rPr>
      </w:pPr>
      <w:r>
        <w:rPr>
          <w:b/>
          <w:sz w:val="28"/>
          <w:szCs w:val="28"/>
        </w:rPr>
        <w:t>PERFORMANCE SECURITY</w:t>
      </w:r>
    </w:p>
    <w:p w14:paraId="44498DF2" w14:textId="77777777" w:rsidR="00284E6C" w:rsidRDefault="00000000">
      <w:pPr>
        <w:spacing w:after="240"/>
        <w:jc w:val="center"/>
      </w:pPr>
      <w:r>
        <w:rPr>
          <w:shd w:val="clear" w:color="auto" w:fill="CCCCCC"/>
        </w:rPr>
        <w:t>[On the letterhead of the institution issuing the security]</w:t>
      </w:r>
    </w:p>
    <w:p w14:paraId="54D75301" w14:textId="77777777" w:rsidR="00284E6C" w:rsidRDefault="00000000">
      <w:pPr>
        <w:jc w:val="right"/>
        <w:rPr>
          <w:shd w:val="clear" w:color="auto" w:fill="CCCCCC"/>
        </w:rPr>
      </w:pPr>
      <w:r>
        <w:rPr>
          <w:b/>
        </w:rPr>
        <w:t>Date:</w:t>
      </w:r>
      <w:r>
        <w:t xml:space="preserve"> </w:t>
      </w:r>
      <w:r>
        <w:rPr>
          <w:shd w:val="clear" w:color="auto" w:fill="CCCCCC"/>
        </w:rPr>
        <w:t>___/___/___</w:t>
      </w:r>
    </w:p>
    <w:p w14:paraId="63984240" w14:textId="77777777" w:rsidR="00284E6C" w:rsidRDefault="00000000">
      <w:pPr>
        <w:spacing w:after="240"/>
        <w:jc w:val="right"/>
        <w:rPr>
          <w:shd w:val="clear" w:color="auto" w:fill="CCCCCC"/>
        </w:rPr>
      </w:pPr>
      <w:r>
        <w:rPr>
          <w:b/>
        </w:rPr>
        <w:t>Performance Security Number:</w:t>
      </w:r>
      <w:r>
        <w:t xml:space="preserve"> </w:t>
      </w:r>
      <w:r>
        <w:rPr>
          <w:sz w:val="16"/>
          <w:szCs w:val="16"/>
          <w:shd w:val="clear" w:color="auto" w:fill="CCCCCC"/>
        </w:rPr>
        <w:t>[#######]</w:t>
      </w:r>
    </w:p>
    <w:p w14:paraId="633278E0" w14:textId="77777777" w:rsidR="00284E6C" w:rsidRDefault="00000000">
      <w:pPr>
        <w:ind w:right="0"/>
        <w:jc w:val="both"/>
      </w:pPr>
      <w:r>
        <w:rPr>
          <w:b/>
        </w:rPr>
        <w:t>To:</w:t>
      </w:r>
      <w:r>
        <w:tab/>
        <w:t>UNOPS</w:t>
      </w:r>
    </w:p>
    <w:p w14:paraId="22540B3C" w14:textId="77777777" w:rsidR="00284E6C" w:rsidRDefault="00000000">
      <w:pPr>
        <w:ind w:firstLine="720"/>
        <w:jc w:val="both"/>
        <w:rPr>
          <w:shd w:val="clear" w:color="auto" w:fill="CCCCCC"/>
        </w:rPr>
      </w:pPr>
      <w:r>
        <w:rPr>
          <w:shd w:val="clear" w:color="auto" w:fill="CCCCCC"/>
        </w:rPr>
        <w:t>[insert address of the Employer]</w:t>
      </w:r>
    </w:p>
    <w:p w14:paraId="0D3FB8D1" w14:textId="77777777" w:rsidR="00284E6C" w:rsidRDefault="00000000">
      <w:pPr>
        <w:spacing w:before="200" w:after="240"/>
        <w:ind w:right="0"/>
      </w:pPr>
      <w:r>
        <w:t xml:space="preserve">We have been informed that you have entered into a Contract dated </w:t>
      </w:r>
      <w:r>
        <w:rPr>
          <w:shd w:val="clear" w:color="auto" w:fill="CCCCCC"/>
        </w:rPr>
        <w:t>[insert date]</w:t>
      </w:r>
      <w:r>
        <w:t xml:space="preserve"> with </w:t>
      </w:r>
      <w:r>
        <w:rPr>
          <w:shd w:val="clear" w:color="auto" w:fill="CCCCCC"/>
        </w:rPr>
        <w:t>[insert company name]</w:t>
      </w:r>
      <w:r>
        <w:t xml:space="preserve"> (hereinafter called the </w:t>
      </w:r>
      <w:r>
        <w:rPr>
          <w:b/>
        </w:rPr>
        <w:t>“Contractor”</w:t>
      </w:r>
      <w:r>
        <w:t xml:space="preserve">) titled </w:t>
      </w:r>
      <w:r>
        <w:rPr>
          <w:shd w:val="clear" w:color="auto" w:fill="CCCCCC"/>
        </w:rPr>
        <w:t>[insert contract title]</w:t>
      </w:r>
      <w:r>
        <w:t xml:space="preserve"> with Contract No. </w:t>
      </w:r>
      <w:r>
        <w:rPr>
          <w:shd w:val="clear" w:color="auto" w:fill="CCCCCC"/>
        </w:rPr>
        <w:t>[insert number]</w:t>
      </w:r>
      <w:r>
        <w:t xml:space="preserve"> for the </w:t>
      </w:r>
      <w:r>
        <w:rPr>
          <w:shd w:val="clear" w:color="auto" w:fill="CCCCCC"/>
        </w:rPr>
        <w:t>[insert name of the project]</w:t>
      </w:r>
      <w:r>
        <w:t xml:space="preserve"> for certain works and services (hereinafter called the </w:t>
      </w:r>
      <w:r>
        <w:rPr>
          <w:b/>
        </w:rPr>
        <w:t>“Works”</w:t>
      </w:r>
      <w:r>
        <w:t xml:space="preserve">) to be undertaken by the Contractor (hereinafter called the </w:t>
      </w:r>
      <w:r>
        <w:rPr>
          <w:b/>
        </w:rPr>
        <w:t>“Contract”</w:t>
      </w:r>
      <w:r>
        <w:t>).</w:t>
      </w:r>
    </w:p>
    <w:p w14:paraId="60A1F05B" w14:textId="77777777" w:rsidR="00284E6C" w:rsidRDefault="00000000">
      <w:pPr>
        <w:spacing w:after="240"/>
        <w:ind w:right="0"/>
      </w:pPr>
      <w:r>
        <w:t xml:space="preserve">We, irrevocably and unconditionally undertake with you that whenever you give written notice to us stating that in your sole and absolute judgment the Contractor has failed to observe or perform any of the terms, conditions or provisions of the Contract on its part to be observed or performed, we will, notwithstanding any objection which may be made by the Contractor and without any right of set-off or counterclaim, immediately pay to you or as you may direct such an amount as you may in such notice require not exceeding the sum of </w:t>
      </w:r>
      <w:r>
        <w:rPr>
          <w:shd w:val="clear" w:color="auto" w:fill="CCCCCC"/>
        </w:rPr>
        <w:t>[insert amount equivalent to 5% per cent of the Contract Price in words (and figures) with the relevant currency]</w:t>
      </w:r>
      <w:r>
        <w:t xml:space="preserve"> (hereinafter called the </w:t>
      </w:r>
      <w:r>
        <w:rPr>
          <w:b/>
        </w:rPr>
        <w:t>“Guaranteed Sum”</w:t>
      </w:r>
      <w:r>
        <w:t>).</w:t>
      </w:r>
    </w:p>
    <w:p w14:paraId="3F8EC95F" w14:textId="77777777" w:rsidR="00284E6C" w:rsidRDefault="00000000">
      <w:pPr>
        <w:spacing w:after="240"/>
        <w:ind w:right="0"/>
      </w:pPr>
      <w:r>
        <w:t xml:space="preserve">This Performance Security (hereinafter called the </w:t>
      </w:r>
      <w:r>
        <w:rPr>
          <w:b/>
        </w:rPr>
        <w:t>“Guarantee”</w:t>
      </w:r>
      <w:r>
        <w:t xml:space="preserve">) is valid and will continue to be valid and enforceable from the date of this letter for the Guaranteed Sum until the issue of the Final Completion Certificate. The Guaranteed Sum may reduce to </w:t>
      </w:r>
      <w:r>
        <w:rPr>
          <w:shd w:val="clear" w:color="auto" w:fill="CCCCCC"/>
        </w:rPr>
        <w:t>[2.5%]</w:t>
      </w:r>
      <w:r>
        <w:t xml:space="preserve"> per cent of the Contract Price upon the issue of the Taking-Over Certificate for the whole of the Works. This Guarantee will automatically expire on the issue of the Final Completion Certificate or, if a dispute arises under the Contract, after the final determination of that dispute, whichever occurs later. Promptly after expiration of the Guarantee, UNOPS shall return the Guarantee to the Contractor. </w:t>
      </w:r>
    </w:p>
    <w:p w14:paraId="63D01415" w14:textId="77777777" w:rsidR="00284E6C" w:rsidRDefault="00000000">
      <w:pPr>
        <w:spacing w:after="240"/>
        <w:ind w:right="0"/>
      </w:pPr>
      <w:r>
        <w:t xml:space="preserve">Any payment by us in accordance with this Guarantee must be in immediately available and freely transferable </w:t>
      </w:r>
      <w:r>
        <w:rPr>
          <w:shd w:val="clear" w:color="auto" w:fill="CCCCCC"/>
        </w:rPr>
        <w:t>[USD]</w:t>
      </w:r>
      <w:r>
        <w:t xml:space="preserve"> free and clear of and without any deduction for or on account of any present or future taxes, levies, imposts, duties, charges, fees, set off, counterclaims, deductions or withholdings of any nature whatsoever and by whomever imposed.</w:t>
      </w:r>
    </w:p>
    <w:p w14:paraId="409F49E9" w14:textId="77777777" w:rsidR="00284E6C" w:rsidRDefault="00000000">
      <w:pPr>
        <w:spacing w:after="240"/>
        <w:ind w:right="0"/>
      </w:pPr>
      <w:r>
        <w:t>Our obligations under this Guarantee constitute direct primary, irrevocable and unconditional obligations, do not require any previous notice to or claim against the Contractor and will not be discharged or otherwise prejudiced or adversely affected by any:</w:t>
      </w:r>
    </w:p>
    <w:p w14:paraId="39E35925" w14:textId="77777777" w:rsidR="00284E6C" w:rsidRDefault="00000000">
      <w:pPr>
        <w:numPr>
          <w:ilvl w:val="0"/>
          <w:numId w:val="5"/>
        </w:numPr>
        <w:spacing w:after="120"/>
        <w:ind w:left="720" w:right="0"/>
      </w:pPr>
      <w:r>
        <w:t xml:space="preserve">time, lenience or tolerance which you may grant to the Contractor. </w:t>
      </w:r>
    </w:p>
    <w:p w14:paraId="61DFB0B0" w14:textId="77777777" w:rsidR="00284E6C" w:rsidRDefault="00000000">
      <w:pPr>
        <w:numPr>
          <w:ilvl w:val="0"/>
          <w:numId w:val="5"/>
        </w:numPr>
        <w:spacing w:after="120"/>
        <w:ind w:left="720" w:right="0"/>
      </w:pPr>
      <w:r>
        <w:t xml:space="preserve">amendment, modification or extension which may be made to the Contract, or the Works executed under the Contract; </w:t>
      </w:r>
    </w:p>
    <w:p w14:paraId="5D8A3E61" w14:textId="77777777" w:rsidR="00284E6C" w:rsidRDefault="00000000">
      <w:pPr>
        <w:numPr>
          <w:ilvl w:val="0"/>
          <w:numId w:val="5"/>
        </w:numPr>
        <w:spacing w:after="120"/>
        <w:ind w:left="720" w:right="0"/>
      </w:pPr>
      <w:r>
        <w:t xml:space="preserve">intermediate payment or other fulfilment made by us. </w:t>
      </w:r>
    </w:p>
    <w:p w14:paraId="1B880567" w14:textId="77777777" w:rsidR="00284E6C" w:rsidRDefault="00000000">
      <w:pPr>
        <w:numPr>
          <w:ilvl w:val="0"/>
          <w:numId w:val="5"/>
        </w:numPr>
        <w:spacing w:after="120"/>
        <w:ind w:left="720" w:right="0"/>
      </w:pPr>
      <w:r>
        <w:t xml:space="preserve">change in the constitution or organization of the Contractor; or </w:t>
      </w:r>
    </w:p>
    <w:p w14:paraId="4C44050D" w14:textId="77777777" w:rsidR="00284E6C" w:rsidRDefault="00000000">
      <w:pPr>
        <w:numPr>
          <w:ilvl w:val="0"/>
          <w:numId w:val="5"/>
        </w:numPr>
        <w:spacing w:after="120"/>
        <w:ind w:left="720" w:right="0"/>
      </w:pPr>
      <w:r>
        <w:t>other matter or thing which in the absence of this provision would or might have that effect, except a discharge or amendment expressly made or agreed to by you in writing.</w:t>
      </w:r>
    </w:p>
    <w:p w14:paraId="6882AC3F" w14:textId="77777777" w:rsidR="00284E6C" w:rsidRDefault="00000000">
      <w:pPr>
        <w:spacing w:after="240"/>
        <w:ind w:right="0"/>
      </w:pPr>
      <w:r>
        <w:t>This Guarantee may not be assigned by you to any third party, without our prior written consent, which must not be unreasonably withheld. You must notify us in writing of any assignment, after which we must make any payment claimed under this Guarantee to the person, firm or company specified in the notice which will constitute a full and valid release by us in relation to that payment.</w:t>
      </w:r>
    </w:p>
    <w:p w14:paraId="7816D5A2" w14:textId="77777777" w:rsidR="00284E6C" w:rsidRDefault="00000000">
      <w:pPr>
        <w:spacing w:after="240"/>
        <w:ind w:right="0"/>
      </w:pPr>
      <w:r>
        <w:lastRenderedPageBreak/>
        <w:t>Any notice required by this Guarantee is deemed to be given when delivered (in the case of personal delivery) or forty-eight (48) hours after being dispatched by prepaid registered post or recorded delivery (in the case of letter) or as otherwise advised by and between the parties.</w:t>
      </w:r>
    </w:p>
    <w:p w14:paraId="1F0EA582" w14:textId="77777777" w:rsidR="00284E6C" w:rsidRDefault="00000000">
      <w:pPr>
        <w:spacing w:after="240"/>
        <w:ind w:right="0"/>
      </w:pPr>
      <w:r>
        <w:t>We agree that part of the Contract may be amended, renewed, extended, modified, compromised, released or discharged by mutual agreement between you and the Contractor, and this Guarantee may be exchanged or surrendered without in any way impairing or affecting our liabilities under this Guarantee without notice to us and without the necessity of any additional endorsement, consent or guarantee by us, provided, however, that the Guaranteed Sum does not increase or decrease.</w:t>
      </w:r>
    </w:p>
    <w:p w14:paraId="0FF0373C" w14:textId="77777777" w:rsidR="00284E6C" w:rsidRDefault="00000000">
      <w:pPr>
        <w:spacing w:after="240"/>
        <w:ind w:right="-150"/>
      </w:pPr>
      <w:r>
        <w:t>No action, event or condition which by any applicable law may operate to free us from liability under this Guarantee will have any effect. We waive any right we may have to apply such law so that in all respects our liability under this Guarantee will be irrevocable and, except as stated in this Guarantee, unconditional in all respects.</w:t>
      </w:r>
    </w:p>
    <w:p w14:paraId="0D83A575" w14:textId="77777777" w:rsidR="00284E6C" w:rsidRDefault="00000000">
      <w:pPr>
        <w:spacing w:after="240"/>
        <w:ind w:right="-60"/>
      </w:pPr>
      <w:r>
        <w:t>Capitalized words and phrases used within this Guarantee have the same meanings as are given to them in the Contract.</w:t>
      </w:r>
    </w:p>
    <w:p w14:paraId="0E6F36E0" w14:textId="77777777" w:rsidR="00284E6C" w:rsidRDefault="00000000">
      <w:pPr>
        <w:spacing w:after="240"/>
        <w:ind w:right="0"/>
      </w:pPr>
      <w:r>
        <w:t>This Guarantee is governed by the Uniform Rules for Demand Guarantees (2010 Revision), International Chamber of Commerce Publication No. 758, provided that the supporting statement under Article 15 (a), and Articles 34 and 35 are excluded. Any disputes arising out or in connection with this Guarantee, or the breach, termination, or invalidity thereof will be referred to and finally resolved by arbitration in accordance with the United Nations Commission on International Trade Law (UNCITRAL) Arbitration Rules then in effect, the language of the proceedings being English.</w:t>
      </w:r>
    </w:p>
    <w:p w14:paraId="5B98D9C8" w14:textId="77777777" w:rsidR="00284E6C" w:rsidRDefault="00000000">
      <w:pPr>
        <w:spacing w:after="240"/>
        <w:ind w:right="0"/>
      </w:pPr>
      <w:r>
        <w:t>Nothing in or relating to this Guarantee shall be deemed a waiver, express or implied, of any of the privileges and immunities of the United Nations, including its subsidiary organs, of which UNOPS is an integral part, which are hereby expressly reserved.</w:t>
      </w:r>
    </w:p>
    <w:p w14:paraId="11E7C685" w14:textId="77777777" w:rsidR="00284E6C" w:rsidRDefault="00000000">
      <w:pPr>
        <w:spacing w:after="240"/>
        <w:ind w:right="0"/>
      </w:pPr>
      <w:r>
        <w:t xml:space="preserve">IN WITNESS of which then </w:t>
      </w:r>
      <w:r>
        <w:rPr>
          <w:shd w:val="clear" w:color="auto" w:fill="CCCCCC"/>
        </w:rPr>
        <w:t>[insert name if the institution issuing the Guarantee]</w:t>
      </w:r>
      <w:r>
        <w:t xml:space="preserve"> has duly executed this Guarantee on the date stated above.</w:t>
      </w:r>
    </w:p>
    <w:tbl>
      <w:tblPr>
        <w:tblStyle w:val="afffffffffffffff"/>
        <w:tblW w:w="5100" w:type="dxa"/>
        <w:tblInd w:w="-18" w:type="dxa"/>
        <w:tblBorders>
          <w:top w:val="nil"/>
          <w:left w:val="nil"/>
          <w:bottom w:val="nil"/>
          <w:right w:val="nil"/>
          <w:insideH w:val="nil"/>
          <w:insideV w:val="nil"/>
        </w:tblBorders>
        <w:tblLayout w:type="fixed"/>
        <w:tblLook w:val="0400" w:firstRow="0" w:lastRow="0" w:firstColumn="0" w:lastColumn="0" w:noHBand="0" w:noVBand="1"/>
      </w:tblPr>
      <w:tblGrid>
        <w:gridCol w:w="5100"/>
      </w:tblGrid>
      <w:tr w:rsidR="00284E6C" w14:paraId="34001153" w14:textId="77777777">
        <w:trPr>
          <w:trHeight w:val="360"/>
        </w:trPr>
        <w:tc>
          <w:tcPr>
            <w:tcW w:w="5100" w:type="dxa"/>
            <w:tcBorders>
              <w:top w:val="nil"/>
              <w:left w:val="nil"/>
              <w:bottom w:val="dashed" w:sz="8" w:space="0" w:color="222222"/>
              <w:right w:val="nil"/>
            </w:tcBorders>
            <w:vAlign w:val="center"/>
          </w:tcPr>
          <w:p w14:paraId="03B78F46" w14:textId="77777777" w:rsidR="00284E6C" w:rsidRDefault="00000000">
            <w:pPr>
              <w:ind w:left="-50" w:hanging="40"/>
              <w:rPr>
                <w:rFonts w:ascii="Arial" w:eastAsia="Arial" w:hAnsi="Arial" w:cs="Arial"/>
                <w:b/>
              </w:rPr>
            </w:pPr>
            <w:r>
              <w:rPr>
                <w:rFonts w:ascii="Arial" w:eastAsia="Arial" w:hAnsi="Arial" w:cs="Arial"/>
                <w:b/>
              </w:rPr>
              <w:t xml:space="preserve">SIGNED </w:t>
            </w:r>
            <w:r>
              <w:rPr>
                <w:rFonts w:ascii="Arial" w:eastAsia="Arial" w:hAnsi="Arial" w:cs="Arial"/>
              </w:rPr>
              <w:t xml:space="preserve">by </w:t>
            </w:r>
          </w:p>
        </w:tc>
      </w:tr>
      <w:tr w:rsidR="00284E6C" w14:paraId="42547125" w14:textId="77777777">
        <w:trPr>
          <w:trHeight w:val="360"/>
        </w:trPr>
        <w:tc>
          <w:tcPr>
            <w:tcW w:w="5100" w:type="dxa"/>
            <w:tcBorders>
              <w:top w:val="single" w:sz="18" w:space="0" w:color="222222"/>
              <w:left w:val="nil"/>
              <w:bottom w:val="dashed" w:sz="8" w:space="0" w:color="222222"/>
              <w:right w:val="nil"/>
            </w:tcBorders>
            <w:vAlign w:val="center"/>
          </w:tcPr>
          <w:p w14:paraId="01A56D08" w14:textId="77777777" w:rsidR="00284E6C" w:rsidRDefault="00000000">
            <w:pPr>
              <w:tabs>
                <w:tab w:val="left" w:pos="4820"/>
              </w:tabs>
              <w:ind w:left="-50" w:hanging="40"/>
              <w:rPr>
                <w:rFonts w:ascii="Arial" w:eastAsia="Arial" w:hAnsi="Arial" w:cs="Arial"/>
                <w:shd w:val="clear" w:color="auto" w:fill="CCCCCC"/>
              </w:rPr>
            </w:pPr>
            <w:r>
              <w:rPr>
                <w:rFonts w:ascii="Arial" w:eastAsia="Arial" w:hAnsi="Arial" w:cs="Arial"/>
                <w:b/>
              </w:rPr>
              <w:t>Name:</w:t>
            </w:r>
            <w:r>
              <w:rPr>
                <w:rFonts w:ascii="Arial" w:eastAsia="Arial" w:hAnsi="Arial" w:cs="Arial"/>
              </w:rPr>
              <w:t xml:space="preserve"> </w:t>
            </w:r>
          </w:p>
        </w:tc>
      </w:tr>
      <w:tr w:rsidR="00284E6C" w14:paraId="68135F0E" w14:textId="77777777">
        <w:trPr>
          <w:trHeight w:val="360"/>
        </w:trPr>
        <w:tc>
          <w:tcPr>
            <w:tcW w:w="5100" w:type="dxa"/>
            <w:tcBorders>
              <w:top w:val="dashed" w:sz="8" w:space="0" w:color="222222"/>
              <w:left w:val="nil"/>
              <w:bottom w:val="dashed" w:sz="8" w:space="0" w:color="222222"/>
              <w:right w:val="nil"/>
            </w:tcBorders>
            <w:vAlign w:val="center"/>
          </w:tcPr>
          <w:p w14:paraId="3C857CD9" w14:textId="77777777" w:rsidR="00284E6C" w:rsidRDefault="00000000">
            <w:pPr>
              <w:tabs>
                <w:tab w:val="left" w:pos="4820"/>
              </w:tabs>
              <w:ind w:left="-50" w:hanging="40"/>
              <w:rPr>
                <w:rFonts w:ascii="Arial" w:eastAsia="Arial" w:hAnsi="Arial" w:cs="Arial"/>
                <w:b/>
                <w:shd w:val="clear" w:color="auto" w:fill="CCCCCC"/>
              </w:rPr>
            </w:pPr>
            <w:r>
              <w:rPr>
                <w:rFonts w:ascii="Arial" w:eastAsia="Arial" w:hAnsi="Arial" w:cs="Arial"/>
                <w:b/>
              </w:rPr>
              <w:t xml:space="preserve">Title: </w:t>
            </w:r>
          </w:p>
        </w:tc>
      </w:tr>
      <w:tr w:rsidR="00284E6C" w14:paraId="10862CDF" w14:textId="77777777">
        <w:trPr>
          <w:trHeight w:val="360"/>
        </w:trPr>
        <w:tc>
          <w:tcPr>
            <w:tcW w:w="5100" w:type="dxa"/>
            <w:tcBorders>
              <w:top w:val="dashed" w:sz="8" w:space="0" w:color="222222"/>
              <w:left w:val="nil"/>
              <w:bottom w:val="dashed" w:sz="8" w:space="0" w:color="222222"/>
              <w:right w:val="nil"/>
            </w:tcBorders>
            <w:vAlign w:val="center"/>
          </w:tcPr>
          <w:p w14:paraId="4A328E34" w14:textId="77777777" w:rsidR="00284E6C" w:rsidRDefault="00000000">
            <w:pPr>
              <w:tabs>
                <w:tab w:val="left" w:pos="4820"/>
              </w:tabs>
              <w:ind w:left="-50" w:hanging="40"/>
              <w:rPr>
                <w:rFonts w:ascii="Arial" w:eastAsia="Arial" w:hAnsi="Arial" w:cs="Arial"/>
                <w:b/>
              </w:rPr>
            </w:pPr>
            <w:r>
              <w:rPr>
                <w:rFonts w:ascii="Arial" w:eastAsia="Arial" w:hAnsi="Arial" w:cs="Arial"/>
                <w:b/>
              </w:rPr>
              <w:t xml:space="preserve">Institution: </w:t>
            </w:r>
          </w:p>
        </w:tc>
      </w:tr>
      <w:tr w:rsidR="00284E6C" w14:paraId="303732ED" w14:textId="77777777">
        <w:trPr>
          <w:trHeight w:val="360"/>
        </w:trPr>
        <w:tc>
          <w:tcPr>
            <w:tcW w:w="5100" w:type="dxa"/>
            <w:tcBorders>
              <w:top w:val="dashed" w:sz="8" w:space="0" w:color="222222"/>
              <w:left w:val="nil"/>
              <w:bottom w:val="dashed" w:sz="8" w:space="0" w:color="222222"/>
              <w:right w:val="nil"/>
            </w:tcBorders>
            <w:vAlign w:val="center"/>
          </w:tcPr>
          <w:p w14:paraId="06742189" w14:textId="77777777" w:rsidR="00284E6C" w:rsidRDefault="00000000">
            <w:pPr>
              <w:tabs>
                <w:tab w:val="center" w:pos="4320"/>
                <w:tab w:val="right" w:pos="8640"/>
              </w:tabs>
              <w:ind w:left="-50" w:hanging="40"/>
              <w:rPr>
                <w:rFonts w:ascii="Arial" w:eastAsia="Arial" w:hAnsi="Arial" w:cs="Arial"/>
                <w:b/>
                <w:shd w:val="clear" w:color="auto" w:fill="D9D9D9"/>
              </w:rPr>
            </w:pPr>
            <w:r>
              <w:rPr>
                <w:rFonts w:ascii="Arial" w:eastAsia="Arial" w:hAnsi="Arial" w:cs="Arial"/>
                <w:b/>
              </w:rPr>
              <w:t>Date:</w:t>
            </w:r>
            <w:r>
              <w:rPr>
                <w:rFonts w:ascii="Arial" w:eastAsia="Arial" w:hAnsi="Arial" w:cs="Arial"/>
              </w:rPr>
              <w:t xml:space="preserve"> </w:t>
            </w:r>
          </w:p>
        </w:tc>
      </w:tr>
      <w:tr w:rsidR="00284E6C" w14:paraId="122FDB1B" w14:textId="77777777">
        <w:trPr>
          <w:trHeight w:val="705"/>
        </w:trPr>
        <w:tc>
          <w:tcPr>
            <w:tcW w:w="5100" w:type="dxa"/>
            <w:tcBorders>
              <w:top w:val="dashed" w:sz="8" w:space="0" w:color="222222"/>
              <w:left w:val="nil"/>
              <w:bottom w:val="single" w:sz="18" w:space="0" w:color="222222"/>
              <w:right w:val="nil"/>
            </w:tcBorders>
          </w:tcPr>
          <w:p w14:paraId="50A983BD" w14:textId="77777777" w:rsidR="00284E6C" w:rsidRDefault="00000000">
            <w:pPr>
              <w:pStyle w:val="Heading2"/>
              <w:spacing w:after="200"/>
              <w:ind w:left="-50" w:hanging="40"/>
              <w:jc w:val="left"/>
              <w:rPr>
                <w:rFonts w:ascii="Arial" w:eastAsia="Arial" w:hAnsi="Arial" w:cs="Arial"/>
              </w:rPr>
            </w:pPr>
            <w:bookmarkStart w:id="13" w:name="_heading=h.2jxsxqh" w:colFirst="0" w:colLast="0"/>
            <w:bookmarkEnd w:id="13"/>
            <w:r>
              <w:rPr>
                <w:rFonts w:ascii="Arial" w:eastAsia="Arial" w:hAnsi="Arial" w:cs="Arial"/>
                <w:sz w:val="18"/>
                <w:szCs w:val="18"/>
              </w:rPr>
              <w:t>Signature:</w:t>
            </w:r>
          </w:p>
        </w:tc>
      </w:tr>
    </w:tbl>
    <w:p w14:paraId="50F54E6F" w14:textId="77777777" w:rsidR="00284E6C" w:rsidRDefault="00284E6C"/>
    <w:tbl>
      <w:tblPr>
        <w:tblStyle w:val="afffffffffffffff0"/>
        <w:tblW w:w="5100" w:type="dxa"/>
        <w:tblInd w:w="-18" w:type="dxa"/>
        <w:tblBorders>
          <w:top w:val="nil"/>
          <w:left w:val="nil"/>
          <w:bottom w:val="nil"/>
          <w:right w:val="nil"/>
          <w:insideH w:val="nil"/>
          <w:insideV w:val="nil"/>
        </w:tblBorders>
        <w:tblLayout w:type="fixed"/>
        <w:tblLook w:val="0400" w:firstRow="0" w:lastRow="0" w:firstColumn="0" w:lastColumn="0" w:noHBand="0" w:noVBand="1"/>
      </w:tblPr>
      <w:tblGrid>
        <w:gridCol w:w="5100"/>
      </w:tblGrid>
      <w:tr w:rsidR="00284E6C" w14:paraId="333EBCF9" w14:textId="77777777">
        <w:trPr>
          <w:trHeight w:val="360"/>
        </w:trPr>
        <w:tc>
          <w:tcPr>
            <w:tcW w:w="5100" w:type="dxa"/>
            <w:tcBorders>
              <w:top w:val="single" w:sz="18" w:space="0" w:color="222222"/>
              <w:left w:val="nil"/>
              <w:bottom w:val="dashed" w:sz="8" w:space="0" w:color="222222"/>
              <w:right w:val="nil"/>
            </w:tcBorders>
            <w:vAlign w:val="center"/>
          </w:tcPr>
          <w:p w14:paraId="6DCED7EE" w14:textId="77777777" w:rsidR="00284E6C" w:rsidRDefault="00000000">
            <w:pPr>
              <w:tabs>
                <w:tab w:val="left" w:pos="4820"/>
              </w:tabs>
              <w:ind w:left="-90"/>
              <w:rPr>
                <w:rFonts w:ascii="Arial" w:eastAsia="Arial" w:hAnsi="Arial" w:cs="Arial"/>
                <w:shd w:val="clear" w:color="auto" w:fill="CCCCCC"/>
              </w:rPr>
            </w:pPr>
            <w:r>
              <w:rPr>
                <w:rFonts w:ascii="Arial" w:eastAsia="Arial" w:hAnsi="Arial" w:cs="Arial"/>
                <w:b/>
              </w:rPr>
              <w:t>Name of witness (block letters):</w:t>
            </w:r>
            <w:r>
              <w:rPr>
                <w:rFonts w:ascii="Arial" w:eastAsia="Arial" w:hAnsi="Arial" w:cs="Arial"/>
              </w:rPr>
              <w:t xml:space="preserve"> </w:t>
            </w:r>
          </w:p>
        </w:tc>
      </w:tr>
      <w:tr w:rsidR="00284E6C" w14:paraId="3DFD25E8" w14:textId="77777777">
        <w:trPr>
          <w:trHeight w:val="360"/>
        </w:trPr>
        <w:tc>
          <w:tcPr>
            <w:tcW w:w="5100" w:type="dxa"/>
            <w:tcBorders>
              <w:top w:val="dashed" w:sz="8" w:space="0" w:color="222222"/>
              <w:left w:val="nil"/>
              <w:bottom w:val="dashed" w:sz="8" w:space="0" w:color="222222"/>
              <w:right w:val="nil"/>
            </w:tcBorders>
            <w:vAlign w:val="center"/>
          </w:tcPr>
          <w:p w14:paraId="08E46B83" w14:textId="77777777" w:rsidR="00284E6C" w:rsidRDefault="00000000">
            <w:pPr>
              <w:tabs>
                <w:tab w:val="left" w:pos="4820"/>
              </w:tabs>
              <w:ind w:left="-90"/>
              <w:rPr>
                <w:rFonts w:ascii="Arial" w:eastAsia="Arial" w:hAnsi="Arial" w:cs="Arial"/>
                <w:b/>
                <w:shd w:val="clear" w:color="auto" w:fill="CCCCCC"/>
              </w:rPr>
            </w:pPr>
            <w:r>
              <w:rPr>
                <w:rFonts w:ascii="Arial" w:eastAsia="Arial" w:hAnsi="Arial" w:cs="Arial"/>
                <w:b/>
              </w:rPr>
              <w:t xml:space="preserve">Occupation of witness: </w:t>
            </w:r>
          </w:p>
        </w:tc>
      </w:tr>
      <w:tr w:rsidR="00284E6C" w14:paraId="34C5CDE3" w14:textId="77777777">
        <w:trPr>
          <w:trHeight w:val="360"/>
        </w:trPr>
        <w:tc>
          <w:tcPr>
            <w:tcW w:w="5100" w:type="dxa"/>
            <w:tcBorders>
              <w:top w:val="dashed" w:sz="8" w:space="0" w:color="222222"/>
              <w:left w:val="nil"/>
              <w:bottom w:val="dashed" w:sz="8" w:space="0" w:color="222222"/>
              <w:right w:val="nil"/>
            </w:tcBorders>
            <w:vAlign w:val="center"/>
          </w:tcPr>
          <w:p w14:paraId="33A3FA4B" w14:textId="77777777" w:rsidR="00284E6C" w:rsidRDefault="00000000">
            <w:pPr>
              <w:tabs>
                <w:tab w:val="left" w:pos="4820"/>
              </w:tabs>
              <w:ind w:left="-90"/>
              <w:rPr>
                <w:rFonts w:ascii="Arial" w:eastAsia="Arial" w:hAnsi="Arial" w:cs="Arial"/>
                <w:shd w:val="clear" w:color="auto" w:fill="CCCCCC"/>
              </w:rPr>
            </w:pPr>
            <w:r>
              <w:rPr>
                <w:rFonts w:ascii="Arial" w:eastAsia="Arial" w:hAnsi="Arial" w:cs="Arial"/>
                <w:b/>
              </w:rPr>
              <w:t xml:space="preserve">Address of witness: </w:t>
            </w:r>
          </w:p>
        </w:tc>
      </w:tr>
      <w:tr w:rsidR="00284E6C" w14:paraId="59DFA6D6" w14:textId="77777777">
        <w:trPr>
          <w:trHeight w:val="705"/>
        </w:trPr>
        <w:tc>
          <w:tcPr>
            <w:tcW w:w="5100" w:type="dxa"/>
            <w:tcBorders>
              <w:top w:val="dashed" w:sz="8" w:space="0" w:color="222222"/>
              <w:left w:val="nil"/>
              <w:bottom w:val="single" w:sz="18" w:space="0" w:color="222222"/>
              <w:right w:val="nil"/>
            </w:tcBorders>
          </w:tcPr>
          <w:p w14:paraId="2378519D" w14:textId="77777777" w:rsidR="00284E6C" w:rsidRDefault="00000000">
            <w:pPr>
              <w:pStyle w:val="Heading2"/>
              <w:spacing w:after="200"/>
              <w:ind w:left="-90"/>
              <w:jc w:val="left"/>
              <w:rPr>
                <w:rFonts w:ascii="Arial" w:eastAsia="Arial" w:hAnsi="Arial" w:cs="Arial"/>
              </w:rPr>
            </w:pPr>
            <w:bookmarkStart w:id="14" w:name="_heading=h.z337ya" w:colFirst="0" w:colLast="0"/>
            <w:bookmarkEnd w:id="14"/>
            <w:r>
              <w:rPr>
                <w:rFonts w:ascii="Arial" w:eastAsia="Arial" w:hAnsi="Arial" w:cs="Arial"/>
                <w:sz w:val="18"/>
                <w:szCs w:val="18"/>
              </w:rPr>
              <w:lastRenderedPageBreak/>
              <w:t>Signature of witness:</w:t>
            </w:r>
          </w:p>
        </w:tc>
      </w:tr>
    </w:tbl>
    <w:p w14:paraId="74103F6C" w14:textId="77777777" w:rsidR="00284E6C" w:rsidRDefault="00000000">
      <w:pPr>
        <w:spacing w:before="60"/>
        <w:rPr>
          <w:shd w:val="clear" w:color="auto" w:fill="CCCCCC"/>
        </w:rPr>
      </w:pPr>
      <w:r>
        <w:rPr>
          <w:b/>
        </w:rPr>
        <w:t>ADDRESS FOR NOTICES</w:t>
      </w:r>
      <w:r>
        <w:rPr>
          <w:b/>
          <w:color w:val="0092D1"/>
        </w:rPr>
        <w:t xml:space="preserve"> </w:t>
      </w:r>
      <w:r>
        <w:rPr>
          <w:shd w:val="clear" w:color="auto" w:fill="CCCCCC"/>
        </w:rPr>
        <w:t>[insert address]</w:t>
      </w:r>
      <w:r>
        <w:br w:type="page"/>
      </w:r>
    </w:p>
    <w:p w14:paraId="2E5E10B7" w14:textId="35DFF8A2" w:rsidR="00284E6C" w:rsidRDefault="00000000" w:rsidP="003C5033">
      <w:pPr>
        <w:pStyle w:val="Heading3"/>
        <w:keepLines/>
        <w:tabs>
          <w:tab w:val="right" w:pos="9027"/>
        </w:tabs>
        <w:spacing w:before="400"/>
      </w:pPr>
      <w:bookmarkStart w:id="15" w:name="_heading=h.3j2qqm3" w:colFirst="0" w:colLast="0"/>
      <w:bookmarkEnd w:id="15"/>
      <w:r>
        <w:lastRenderedPageBreak/>
        <w:t>5.3 Form of Discharge</w:t>
      </w:r>
      <w:r w:rsidR="003C5033">
        <w:tab/>
      </w:r>
    </w:p>
    <w:p w14:paraId="69B40755" w14:textId="77777777" w:rsidR="00284E6C" w:rsidRDefault="00000000">
      <w:pPr>
        <w:jc w:val="center"/>
        <w:rPr>
          <w:b/>
          <w:sz w:val="28"/>
          <w:szCs w:val="28"/>
        </w:rPr>
      </w:pPr>
      <w:r>
        <w:rPr>
          <w:b/>
          <w:sz w:val="28"/>
          <w:szCs w:val="28"/>
        </w:rPr>
        <w:t xml:space="preserve"> FORM OF DISCHARGE</w:t>
      </w:r>
    </w:p>
    <w:p w14:paraId="3A8A3354" w14:textId="77777777" w:rsidR="00284E6C" w:rsidRDefault="00000000">
      <w:pPr>
        <w:spacing w:after="240"/>
        <w:jc w:val="center"/>
        <w:rPr>
          <w:shd w:val="clear" w:color="auto" w:fill="CCCCCC"/>
        </w:rPr>
      </w:pPr>
      <w:r>
        <w:rPr>
          <w:shd w:val="clear" w:color="auto" w:fill="CCCCCC"/>
        </w:rPr>
        <w:t>[on the Contractor’s letterhead]</w:t>
      </w:r>
    </w:p>
    <w:p w14:paraId="62DFE31F" w14:textId="77777777" w:rsidR="00284E6C" w:rsidRDefault="00000000">
      <w:pPr>
        <w:jc w:val="right"/>
      </w:pPr>
      <w:r>
        <w:rPr>
          <w:b/>
        </w:rPr>
        <w:t>Date:</w:t>
      </w:r>
      <w:r>
        <w:t xml:space="preserve"> </w:t>
      </w:r>
      <w:r>
        <w:rPr>
          <w:shd w:val="clear" w:color="auto" w:fill="CCCCCC"/>
        </w:rPr>
        <w:t>___/___/___</w:t>
      </w:r>
    </w:p>
    <w:p w14:paraId="421912A6" w14:textId="77777777" w:rsidR="00284E6C" w:rsidRDefault="00000000">
      <w:pPr>
        <w:jc w:val="both"/>
      </w:pPr>
      <w:r>
        <w:rPr>
          <w:b/>
        </w:rPr>
        <w:t>To:</w:t>
      </w:r>
      <w:r>
        <w:tab/>
        <w:t>UNOPS</w:t>
      </w:r>
    </w:p>
    <w:p w14:paraId="56ED43D8" w14:textId="77777777" w:rsidR="00284E6C" w:rsidRDefault="00000000">
      <w:pPr>
        <w:ind w:firstLine="720"/>
        <w:jc w:val="both"/>
        <w:rPr>
          <w:b/>
        </w:rPr>
      </w:pPr>
      <w:r>
        <w:rPr>
          <w:shd w:val="clear" w:color="auto" w:fill="CCCCCC"/>
        </w:rPr>
        <w:t>[insert address of the Employer]</w:t>
      </w:r>
    </w:p>
    <w:p w14:paraId="675091A1" w14:textId="77777777" w:rsidR="00284E6C" w:rsidRDefault="00000000">
      <w:pPr>
        <w:spacing w:before="200" w:after="240"/>
        <w:jc w:val="both"/>
      </w:pPr>
      <w:r>
        <w:t xml:space="preserve">Dear </w:t>
      </w:r>
      <w:r>
        <w:rPr>
          <w:shd w:val="clear" w:color="auto" w:fill="CCCCCC"/>
        </w:rPr>
        <w:t>______________</w:t>
      </w:r>
      <w:r>
        <w:t>,</w:t>
      </w:r>
    </w:p>
    <w:p w14:paraId="18EFB75D" w14:textId="77777777" w:rsidR="00284E6C" w:rsidRDefault="00000000">
      <w:pPr>
        <w:jc w:val="both"/>
        <w:rPr>
          <w:b/>
        </w:rPr>
      </w:pPr>
      <w:r>
        <w:rPr>
          <w:shd w:val="clear" w:color="auto" w:fill="CCCCCC"/>
        </w:rPr>
        <w:t>[insert Contract title]</w:t>
      </w:r>
    </w:p>
    <w:p w14:paraId="3F5A3783" w14:textId="77777777" w:rsidR="00284E6C" w:rsidRDefault="00000000">
      <w:pPr>
        <w:jc w:val="both"/>
        <w:rPr>
          <w:shd w:val="clear" w:color="auto" w:fill="CCCCCC"/>
        </w:rPr>
      </w:pPr>
      <w:r>
        <w:rPr>
          <w:shd w:val="clear" w:color="auto" w:fill="CCCCCC"/>
        </w:rPr>
        <w:t>[insert Contract Number]</w:t>
      </w:r>
    </w:p>
    <w:p w14:paraId="0310766F" w14:textId="77777777" w:rsidR="00284E6C" w:rsidRDefault="00000000">
      <w:pPr>
        <w:spacing w:after="240"/>
        <w:jc w:val="both"/>
        <w:rPr>
          <w:shd w:val="clear" w:color="auto" w:fill="CCCCCC"/>
        </w:rPr>
      </w:pPr>
      <w:r>
        <w:rPr>
          <w:shd w:val="clear" w:color="auto" w:fill="CCCCCC"/>
        </w:rPr>
        <w:t>[insert Project Title]</w:t>
      </w:r>
    </w:p>
    <w:p w14:paraId="299C2BA2" w14:textId="77777777" w:rsidR="00284E6C" w:rsidRDefault="00000000">
      <w:pPr>
        <w:spacing w:after="200"/>
      </w:pPr>
      <w:r>
        <w:t>Reference is made to Sub-Clause 10.8 [</w:t>
      </w:r>
      <w:r>
        <w:rPr>
          <w:i/>
        </w:rPr>
        <w:t>Discharge</w:t>
      </w:r>
      <w:r>
        <w:t>] of the Contract.</w:t>
      </w:r>
    </w:p>
    <w:p w14:paraId="6742BF3E" w14:textId="77777777" w:rsidR="00284E6C" w:rsidRDefault="00000000">
      <w:pPr>
        <w:spacing w:after="200"/>
      </w:pPr>
      <w:r>
        <w:t>The Contractor has submitted its Final Statement under Sub-Clause 10.7 [</w:t>
      </w:r>
      <w:r>
        <w:rPr>
          <w:i/>
        </w:rPr>
        <w:t>Final Statement</w:t>
      </w:r>
      <w:r>
        <w:t xml:space="preserve">] of the General Conditions and warrants that it has submitted all claims for full and final settlement of all moneys due to the Contractor under or in connection with the Contract in relation to all works and services performed in connection with the Contract. The total of the Statement is subject to any payment that may become due in respect of any dispute proceedings or arbitration which is in progress. </w:t>
      </w:r>
    </w:p>
    <w:p w14:paraId="06AF92C1" w14:textId="77777777" w:rsidR="00284E6C" w:rsidRDefault="00000000">
      <w:pPr>
        <w:spacing w:after="200"/>
      </w:pPr>
      <w:r>
        <w:t>The Contractor releases the Employer from all claims, actions, suits and demands which it presently has or which might in the future arise out of or in connection with the Contract or the works and services performed in connection with the Contract.</w:t>
      </w:r>
    </w:p>
    <w:p w14:paraId="189DB8CD" w14:textId="77777777" w:rsidR="00284E6C" w:rsidRDefault="00000000">
      <w:pPr>
        <w:spacing w:after="200"/>
      </w:pPr>
      <w:r>
        <w:t>This Discharge shall become effective after the Contractor has received:</w:t>
      </w:r>
    </w:p>
    <w:p w14:paraId="75C75D45" w14:textId="77777777" w:rsidR="00284E6C" w:rsidRDefault="00000000">
      <w:pPr>
        <w:widowControl w:val="0"/>
        <w:numPr>
          <w:ilvl w:val="3"/>
          <w:numId w:val="15"/>
        </w:numPr>
        <w:spacing w:before="93" w:after="200"/>
        <w:ind w:left="1080" w:right="0" w:hanging="360"/>
      </w:pPr>
      <w:r>
        <w:t>full payment of the amount certified in the Final Payment Certificate; and</w:t>
      </w:r>
    </w:p>
    <w:p w14:paraId="7C52273C" w14:textId="77777777" w:rsidR="00284E6C" w:rsidRDefault="00000000">
      <w:pPr>
        <w:widowControl w:val="0"/>
        <w:numPr>
          <w:ilvl w:val="3"/>
          <w:numId w:val="15"/>
        </w:numPr>
        <w:spacing w:before="93" w:after="200"/>
        <w:ind w:left="1080" w:right="0" w:hanging="360"/>
      </w:pPr>
      <w:r>
        <w:t>the Performance Guarantee.</w:t>
      </w:r>
    </w:p>
    <w:p w14:paraId="76B81CB5" w14:textId="77777777" w:rsidR="00284E6C" w:rsidRDefault="00000000">
      <w:pPr>
        <w:spacing w:after="200"/>
      </w:pPr>
      <w:r>
        <w:t>The Contractor acknowledges that the Employer will make the Final Payment pursuant to Clause 10.9 [</w:t>
      </w:r>
      <w:r>
        <w:rPr>
          <w:i/>
        </w:rPr>
        <w:t>Final Payment Certificate</w:t>
      </w:r>
      <w:r>
        <w:t>] of the Contract and that such payment will be made in reliance on the warranties and releases contained in this Discharge.</w:t>
      </w:r>
    </w:p>
    <w:p w14:paraId="10324BF6" w14:textId="77777777" w:rsidR="00284E6C" w:rsidRDefault="00000000">
      <w:pPr>
        <w:spacing w:after="200"/>
      </w:pPr>
      <w:r>
        <w:t>This Discharge is executed by an official representative duly authorized to bind the Contractor.</w:t>
      </w:r>
    </w:p>
    <w:p w14:paraId="7498C7BF" w14:textId="77777777" w:rsidR="00284E6C" w:rsidRDefault="00000000">
      <w:pPr>
        <w:spacing w:after="200"/>
        <w:jc w:val="both"/>
      </w:pPr>
      <w:r>
        <w:t>Yours sincerely,</w:t>
      </w:r>
    </w:p>
    <w:p w14:paraId="2433F11C" w14:textId="77777777" w:rsidR="00284E6C" w:rsidRDefault="00000000">
      <w:pPr>
        <w:tabs>
          <w:tab w:val="left" w:pos="850"/>
          <w:tab w:val="left" w:pos="4020"/>
          <w:tab w:val="right" w:pos="8440"/>
        </w:tabs>
        <w:ind w:right="0"/>
      </w:pPr>
      <w:r>
        <w:rPr>
          <w:b/>
        </w:rPr>
        <w:t>Contractor’s Representative</w:t>
      </w:r>
    </w:p>
    <w:tbl>
      <w:tblPr>
        <w:tblStyle w:val="afffffffffffffff1"/>
        <w:tblW w:w="5100"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100"/>
      </w:tblGrid>
      <w:tr w:rsidR="00284E6C" w14:paraId="0A65F4AA" w14:textId="77777777">
        <w:trPr>
          <w:trHeight w:val="315"/>
        </w:trPr>
        <w:tc>
          <w:tcPr>
            <w:tcW w:w="5100" w:type="dxa"/>
            <w:tcBorders>
              <w:top w:val="single" w:sz="18" w:space="0" w:color="000000"/>
              <w:left w:val="nil"/>
              <w:bottom w:val="dashed" w:sz="8" w:space="0" w:color="000000"/>
              <w:right w:val="nil"/>
            </w:tcBorders>
            <w:tcMar>
              <w:top w:w="28" w:type="dxa"/>
              <w:left w:w="28" w:type="dxa"/>
              <w:bottom w:w="28" w:type="dxa"/>
              <w:right w:w="28" w:type="dxa"/>
            </w:tcMar>
          </w:tcPr>
          <w:p w14:paraId="77B5896C" w14:textId="77777777" w:rsidR="00284E6C" w:rsidRDefault="00000000">
            <w:pPr>
              <w:tabs>
                <w:tab w:val="left" w:pos="850"/>
                <w:tab w:val="left" w:pos="4020"/>
                <w:tab w:val="right" w:pos="8440"/>
              </w:tabs>
              <w:ind w:right="0"/>
              <w:rPr>
                <w:b/>
              </w:rPr>
            </w:pPr>
            <w:r>
              <w:rPr>
                <w:b/>
              </w:rPr>
              <w:t>Name:</w:t>
            </w:r>
          </w:p>
        </w:tc>
      </w:tr>
      <w:tr w:rsidR="00284E6C" w14:paraId="1FC1263A" w14:textId="77777777">
        <w:trPr>
          <w:trHeight w:val="315"/>
        </w:trPr>
        <w:tc>
          <w:tcPr>
            <w:tcW w:w="5100" w:type="dxa"/>
            <w:tcBorders>
              <w:top w:val="dashed" w:sz="8" w:space="0" w:color="000000"/>
              <w:left w:val="nil"/>
              <w:bottom w:val="dashed" w:sz="8" w:space="0" w:color="000000"/>
              <w:right w:val="nil"/>
            </w:tcBorders>
            <w:tcMar>
              <w:top w:w="28" w:type="dxa"/>
              <w:left w:w="28" w:type="dxa"/>
              <w:bottom w:w="28" w:type="dxa"/>
              <w:right w:w="28" w:type="dxa"/>
            </w:tcMar>
          </w:tcPr>
          <w:p w14:paraId="0467DE20" w14:textId="77777777" w:rsidR="00284E6C" w:rsidRDefault="00000000">
            <w:pPr>
              <w:tabs>
                <w:tab w:val="left" w:pos="850"/>
                <w:tab w:val="left" w:pos="4020"/>
                <w:tab w:val="right" w:pos="8440"/>
              </w:tabs>
              <w:ind w:right="0"/>
            </w:pPr>
            <w:r>
              <w:rPr>
                <w:b/>
              </w:rPr>
              <w:t>Title:</w:t>
            </w:r>
            <w:r>
              <w:tab/>
            </w:r>
          </w:p>
        </w:tc>
      </w:tr>
      <w:tr w:rsidR="00284E6C" w14:paraId="036514A7" w14:textId="77777777">
        <w:trPr>
          <w:trHeight w:val="315"/>
        </w:trPr>
        <w:tc>
          <w:tcPr>
            <w:tcW w:w="5100" w:type="dxa"/>
            <w:tcBorders>
              <w:top w:val="dashed" w:sz="8" w:space="0" w:color="000000"/>
              <w:left w:val="nil"/>
              <w:bottom w:val="dashed" w:sz="8" w:space="0" w:color="000000"/>
              <w:right w:val="nil"/>
            </w:tcBorders>
            <w:tcMar>
              <w:top w:w="28" w:type="dxa"/>
              <w:left w:w="28" w:type="dxa"/>
              <w:bottom w:w="28" w:type="dxa"/>
              <w:right w:w="28" w:type="dxa"/>
            </w:tcMar>
          </w:tcPr>
          <w:p w14:paraId="4FE4462D" w14:textId="77777777" w:rsidR="00284E6C" w:rsidRDefault="00000000">
            <w:pPr>
              <w:tabs>
                <w:tab w:val="left" w:pos="850"/>
                <w:tab w:val="left" w:pos="4020"/>
                <w:tab w:val="right" w:pos="8440"/>
              </w:tabs>
              <w:ind w:right="0"/>
              <w:rPr>
                <w:b/>
              </w:rPr>
            </w:pPr>
            <w:r>
              <w:rPr>
                <w:b/>
              </w:rPr>
              <w:t xml:space="preserve">Address: </w:t>
            </w:r>
          </w:p>
        </w:tc>
      </w:tr>
      <w:tr w:rsidR="00284E6C" w14:paraId="469DAD76" w14:textId="77777777">
        <w:trPr>
          <w:trHeight w:val="315"/>
        </w:trPr>
        <w:tc>
          <w:tcPr>
            <w:tcW w:w="5100" w:type="dxa"/>
            <w:tcBorders>
              <w:top w:val="dashed" w:sz="8" w:space="0" w:color="000000"/>
              <w:left w:val="nil"/>
              <w:bottom w:val="dashed" w:sz="8" w:space="0" w:color="000000"/>
              <w:right w:val="nil"/>
            </w:tcBorders>
            <w:tcMar>
              <w:top w:w="28" w:type="dxa"/>
              <w:left w:w="28" w:type="dxa"/>
              <w:bottom w:w="28" w:type="dxa"/>
              <w:right w:w="28" w:type="dxa"/>
            </w:tcMar>
          </w:tcPr>
          <w:p w14:paraId="57D5F826" w14:textId="77777777" w:rsidR="00284E6C" w:rsidRDefault="00000000">
            <w:pPr>
              <w:tabs>
                <w:tab w:val="left" w:pos="850"/>
                <w:tab w:val="left" w:pos="4020"/>
                <w:tab w:val="right" w:pos="8440"/>
              </w:tabs>
              <w:ind w:right="0"/>
            </w:pPr>
            <w:r>
              <w:rPr>
                <w:b/>
              </w:rPr>
              <w:t>Date:</w:t>
            </w:r>
            <w:r>
              <w:tab/>
            </w:r>
            <w:r>
              <w:tab/>
            </w:r>
          </w:p>
        </w:tc>
      </w:tr>
      <w:tr w:rsidR="00284E6C" w14:paraId="688E0A19" w14:textId="77777777">
        <w:trPr>
          <w:trHeight w:val="1005"/>
        </w:trPr>
        <w:tc>
          <w:tcPr>
            <w:tcW w:w="5100" w:type="dxa"/>
            <w:tcBorders>
              <w:top w:val="dashed" w:sz="8" w:space="0" w:color="000000"/>
              <w:left w:val="nil"/>
              <w:bottom w:val="single" w:sz="18" w:space="0" w:color="000000"/>
              <w:right w:val="nil"/>
            </w:tcBorders>
            <w:tcMar>
              <w:top w:w="28" w:type="dxa"/>
              <w:left w:w="28" w:type="dxa"/>
              <w:bottom w:w="28" w:type="dxa"/>
              <w:right w:w="28" w:type="dxa"/>
            </w:tcMar>
          </w:tcPr>
          <w:p w14:paraId="2A1451AC" w14:textId="77777777" w:rsidR="00284E6C" w:rsidRDefault="00000000">
            <w:pPr>
              <w:tabs>
                <w:tab w:val="left" w:pos="850"/>
                <w:tab w:val="left" w:pos="4020"/>
                <w:tab w:val="right" w:pos="8440"/>
              </w:tabs>
              <w:ind w:right="0"/>
            </w:pPr>
            <w:r>
              <w:rPr>
                <w:b/>
              </w:rPr>
              <w:t>Signature:</w:t>
            </w:r>
            <w:r>
              <w:tab/>
            </w:r>
            <w:r>
              <w:tab/>
            </w:r>
          </w:p>
        </w:tc>
      </w:tr>
    </w:tbl>
    <w:p w14:paraId="2C266063" w14:textId="77777777" w:rsidR="00284E6C" w:rsidRDefault="00284E6C">
      <w:pPr>
        <w:keepLines/>
        <w:spacing w:before="60"/>
        <w:sectPr w:rsidR="00284E6C">
          <w:headerReference w:type="default" r:id="rId11"/>
          <w:pgSz w:w="11907" w:h="16839"/>
          <w:pgMar w:top="1440" w:right="1440" w:bottom="1260" w:left="1440" w:header="720" w:footer="360" w:gutter="0"/>
          <w:cols w:space="720"/>
        </w:sectPr>
      </w:pPr>
    </w:p>
    <w:p w14:paraId="574C80BE" w14:textId="77777777" w:rsidR="00284E6C" w:rsidRDefault="00000000">
      <w:pPr>
        <w:pStyle w:val="Heading1"/>
        <w:keepLines/>
        <w:spacing w:before="60"/>
        <w:rPr>
          <w:color w:val="000000"/>
        </w:rPr>
      </w:pPr>
      <w:bookmarkStart w:id="16" w:name="_heading=h.1y810tw" w:colFirst="0" w:colLast="0"/>
      <w:bookmarkEnd w:id="16"/>
      <w:r>
        <w:rPr>
          <w:color w:val="4EC3E0"/>
        </w:rPr>
        <w:lastRenderedPageBreak/>
        <w:t>SECTION V:</w:t>
      </w:r>
      <w:r>
        <w:t xml:space="preserve"> </w:t>
      </w:r>
      <w:r>
        <w:rPr>
          <w:color w:val="000000"/>
        </w:rPr>
        <w:t>REQUIREMENTS</w:t>
      </w:r>
    </w:p>
    <w:p w14:paraId="2CF3DD81" w14:textId="77777777" w:rsidR="00284E6C" w:rsidRDefault="00000000">
      <w:pPr>
        <w:pStyle w:val="Heading2"/>
        <w:spacing w:after="0" w:line="360" w:lineRule="auto"/>
        <w:jc w:val="left"/>
        <w:rPr>
          <w:sz w:val="24"/>
          <w:szCs w:val="24"/>
        </w:rPr>
      </w:pPr>
      <w:bookmarkStart w:id="17" w:name="_heading=h.4i7ojhp" w:colFirst="0" w:colLast="0"/>
      <w:bookmarkEnd w:id="17"/>
      <w:r>
        <w:t>SCHEDULE 3: REQUIREMENTS OF EMPLOYER</w:t>
      </w:r>
    </w:p>
    <w:p w14:paraId="22856798" w14:textId="77777777" w:rsidR="00284E6C" w:rsidRDefault="00000000">
      <w:pPr>
        <w:pStyle w:val="Heading3"/>
        <w:keepLines/>
      </w:pPr>
      <w:bookmarkStart w:id="18" w:name="_heading=h.2xcytpi" w:colFirst="0" w:colLast="0"/>
      <w:bookmarkEnd w:id="18"/>
      <w:r>
        <w:t>3.1 Scope of Works</w:t>
      </w:r>
    </w:p>
    <w:p w14:paraId="72E401DD" w14:textId="77777777" w:rsidR="00284E6C" w:rsidRDefault="00000000">
      <w:pPr>
        <w:widowControl w:val="0"/>
        <w:numPr>
          <w:ilvl w:val="0"/>
          <w:numId w:val="2"/>
        </w:numPr>
        <w:spacing w:line="480" w:lineRule="auto"/>
        <w:rPr>
          <w:b/>
          <w:sz w:val="20"/>
          <w:szCs w:val="20"/>
        </w:rPr>
      </w:pPr>
      <w:r>
        <w:rPr>
          <w:b/>
          <w:sz w:val="20"/>
          <w:szCs w:val="20"/>
        </w:rPr>
        <w:t>Demolition:</w:t>
      </w:r>
    </w:p>
    <w:tbl>
      <w:tblPr>
        <w:tblStyle w:val="afffffffffffffff2"/>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284E6C" w14:paraId="1C91D6AC"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Pr>
          <w:p w14:paraId="30287EB6" w14:textId="77777777" w:rsidR="00284E6C" w:rsidRDefault="00000000">
            <w:pPr>
              <w:widowControl w:val="0"/>
              <w:rPr>
                <w:sz w:val="17"/>
                <w:szCs w:val="17"/>
              </w:rPr>
            </w:pPr>
            <w:r>
              <w:rPr>
                <w:b/>
                <w:i/>
                <w:color w:val="FF0000"/>
              </w:rPr>
              <w:t>Not Applicable</w:t>
            </w:r>
          </w:p>
        </w:tc>
      </w:tr>
    </w:tbl>
    <w:p w14:paraId="21E5540F" w14:textId="77777777" w:rsidR="00284E6C" w:rsidRDefault="00000000">
      <w:pPr>
        <w:widowControl w:val="0"/>
        <w:numPr>
          <w:ilvl w:val="0"/>
          <w:numId w:val="2"/>
        </w:numPr>
        <w:spacing w:before="400" w:line="480" w:lineRule="auto"/>
        <w:rPr>
          <w:b/>
          <w:sz w:val="20"/>
          <w:szCs w:val="20"/>
        </w:rPr>
      </w:pPr>
      <w:r>
        <w:rPr>
          <w:b/>
          <w:sz w:val="20"/>
          <w:szCs w:val="20"/>
        </w:rPr>
        <w:t>New construction:</w:t>
      </w:r>
    </w:p>
    <w:tbl>
      <w:tblPr>
        <w:tblStyle w:val="afffffffffffffff3"/>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284E6C" w14:paraId="44CD3805"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Pr>
          <w:p w14:paraId="75D6998A" w14:textId="77777777" w:rsidR="00284E6C" w:rsidRDefault="00000000">
            <w:pPr>
              <w:widowControl w:val="0"/>
              <w:rPr>
                <w:b/>
                <w:i/>
                <w:color w:val="FF0000"/>
              </w:rPr>
            </w:pPr>
            <w:r>
              <w:rPr>
                <w:b/>
                <w:i/>
                <w:color w:val="FF0000"/>
              </w:rPr>
              <w:t>Not Applicable</w:t>
            </w:r>
          </w:p>
        </w:tc>
      </w:tr>
    </w:tbl>
    <w:p w14:paraId="0FEAFF72" w14:textId="77777777" w:rsidR="00284E6C" w:rsidRDefault="00000000">
      <w:pPr>
        <w:widowControl w:val="0"/>
        <w:numPr>
          <w:ilvl w:val="0"/>
          <w:numId w:val="2"/>
        </w:numPr>
        <w:spacing w:before="400" w:line="480" w:lineRule="auto"/>
        <w:rPr>
          <w:b/>
          <w:sz w:val="20"/>
          <w:szCs w:val="20"/>
        </w:rPr>
      </w:pPr>
      <w:r>
        <w:rPr>
          <w:b/>
          <w:sz w:val="20"/>
          <w:szCs w:val="20"/>
        </w:rPr>
        <w:t>Renovation:</w:t>
      </w:r>
    </w:p>
    <w:tbl>
      <w:tblPr>
        <w:tblStyle w:val="afffffffffffffff4"/>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284E6C" w14:paraId="32F8FCC0"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455673E8" w14:textId="77777777" w:rsidR="00284E6C" w:rsidRDefault="00284E6C">
            <w:pPr>
              <w:widowControl w:val="0"/>
              <w:rPr>
                <w:sz w:val="17"/>
                <w:szCs w:val="17"/>
              </w:rPr>
            </w:pPr>
          </w:p>
          <w:p w14:paraId="20A96DAA" w14:textId="77777777" w:rsidR="00284E6C" w:rsidRDefault="00000000">
            <w:pPr>
              <w:widowControl w:val="0"/>
              <w:rPr>
                <w:sz w:val="17"/>
                <w:szCs w:val="17"/>
              </w:rPr>
            </w:pPr>
            <w:r>
              <w:rPr>
                <w:b/>
                <w:i/>
                <w:color w:val="FF0000"/>
              </w:rPr>
              <w:t>Not Applicable</w:t>
            </w:r>
          </w:p>
          <w:p w14:paraId="1EE0D931" w14:textId="77777777" w:rsidR="00284E6C" w:rsidRDefault="00284E6C">
            <w:pPr>
              <w:widowControl w:val="0"/>
              <w:rPr>
                <w:sz w:val="17"/>
                <w:szCs w:val="17"/>
              </w:rPr>
            </w:pPr>
          </w:p>
        </w:tc>
      </w:tr>
    </w:tbl>
    <w:p w14:paraId="15052453" w14:textId="77777777" w:rsidR="00284E6C" w:rsidRDefault="00000000">
      <w:pPr>
        <w:widowControl w:val="0"/>
        <w:numPr>
          <w:ilvl w:val="0"/>
          <w:numId w:val="2"/>
        </w:numPr>
        <w:spacing w:before="400" w:line="480" w:lineRule="auto"/>
        <w:rPr>
          <w:b/>
          <w:sz w:val="20"/>
          <w:szCs w:val="20"/>
        </w:rPr>
      </w:pPr>
      <w:r>
        <w:rPr>
          <w:b/>
          <w:sz w:val="20"/>
          <w:szCs w:val="20"/>
        </w:rPr>
        <w:t>Design:</w:t>
      </w:r>
    </w:p>
    <w:tbl>
      <w:tblPr>
        <w:tblStyle w:val="afffffffffffffff5"/>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284E6C" w14:paraId="580D2209"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Pr>
          <w:p w14:paraId="014F3E13" w14:textId="77777777" w:rsidR="00284E6C" w:rsidRDefault="00000000">
            <w:pPr>
              <w:widowControl w:val="0"/>
              <w:rPr>
                <w:sz w:val="17"/>
                <w:szCs w:val="17"/>
              </w:rPr>
            </w:pPr>
            <w:r>
              <w:rPr>
                <w:b/>
                <w:i/>
                <w:color w:val="FF0000"/>
              </w:rPr>
              <w:t>Not Applicable</w:t>
            </w:r>
          </w:p>
        </w:tc>
      </w:tr>
    </w:tbl>
    <w:p w14:paraId="0ADFA9E3" w14:textId="77777777" w:rsidR="00284E6C" w:rsidRDefault="00000000">
      <w:pPr>
        <w:widowControl w:val="0"/>
        <w:numPr>
          <w:ilvl w:val="0"/>
          <w:numId w:val="2"/>
        </w:numPr>
        <w:spacing w:before="400" w:line="480" w:lineRule="auto"/>
        <w:rPr>
          <w:b/>
          <w:sz w:val="20"/>
          <w:szCs w:val="20"/>
        </w:rPr>
      </w:pPr>
      <w:r>
        <w:rPr>
          <w:b/>
          <w:sz w:val="20"/>
          <w:szCs w:val="20"/>
        </w:rPr>
        <w:t xml:space="preserve">Supply of Plant and Materials: </w:t>
      </w:r>
    </w:p>
    <w:tbl>
      <w:tblPr>
        <w:tblStyle w:val="afffffffffffffff6"/>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284E6C" w14:paraId="29C2A616"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Pr>
          <w:p w14:paraId="418516A6" w14:textId="77777777" w:rsidR="00284E6C" w:rsidRDefault="00000000">
            <w:pPr>
              <w:tabs>
                <w:tab w:val="left" w:pos="3020"/>
              </w:tabs>
              <w:rPr>
                <w:sz w:val="17"/>
                <w:szCs w:val="17"/>
              </w:rPr>
            </w:pPr>
            <w:r>
              <w:rPr>
                <w:sz w:val="20"/>
                <w:szCs w:val="20"/>
              </w:rPr>
              <w:t xml:space="preserve"> </w:t>
            </w:r>
            <w:r>
              <w:rPr>
                <w:b/>
                <w:i/>
                <w:color w:val="FF0000"/>
              </w:rPr>
              <w:t>Not Applicable</w:t>
            </w:r>
          </w:p>
        </w:tc>
      </w:tr>
    </w:tbl>
    <w:p w14:paraId="2B6A7448" w14:textId="77777777" w:rsidR="00284E6C" w:rsidRDefault="00000000">
      <w:pPr>
        <w:pStyle w:val="Heading3"/>
        <w:keepLines/>
        <w:spacing w:before="60"/>
      </w:pPr>
      <w:bookmarkStart w:id="19" w:name="_heading=h.1ci93xb" w:colFirst="0" w:colLast="0"/>
      <w:bookmarkEnd w:id="19"/>
      <w:r>
        <w:t>3.2 Specifications</w:t>
      </w:r>
    </w:p>
    <w:p w14:paraId="2DFBC347" w14:textId="77777777" w:rsidR="00284E6C" w:rsidRDefault="00000000">
      <w:pPr>
        <w:pStyle w:val="Heading4"/>
        <w:keepLines/>
        <w:spacing w:before="0" w:after="0"/>
        <w:rPr>
          <w:rFonts w:ascii="Arial" w:eastAsia="Arial" w:hAnsi="Arial" w:cs="Arial"/>
          <w:b w:val="0"/>
          <w:sz w:val="24"/>
          <w:szCs w:val="24"/>
        </w:rPr>
      </w:pPr>
      <w:bookmarkStart w:id="20" w:name="_heading=h.3whwml4" w:colFirst="0" w:colLast="0"/>
      <w:bookmarkEnd w:id="20"/>
      <w:r>
        <w:rPr>
          <w:rFonts w:ascii="Arial" w:eastAsia="Arial" w:hAnsi="Arial" w:cs="Arial"/>
          <w:b w:val="0"/>
          <w:sz w:val="24"/>
          <w:szCs w:val="24"/>
        </w:rPr>
        <w:t>3.2.A List of the technical specifications</w:t>
      </w:r>
    </w:p>
    <w:p w14:paraId="2E7F3B75" w14:textId="77777777" w:rsidR="00284E6C" w:rsidRDefault="00000000">
      <w:pPr>
        <w:spacing w:after="200"/>
        <w:rPr>
          <w:i/>
          <w:color w:val="666666"/>
          <w:sz w:val="20"/>
          <w:szCs w:val="20"/>
        </w:rPr>
      </w:pPr>
      <w:r>
        <w:rPr>
          <w:i/>
          <w:color w:val="666666"/>
          <w:sz w:val="20"/>
          <w:szCs w:val="20"/>
        </w:rPr>
        <w:t>(General and particular Specifications including testing/sampling details /performance-based standards)</w:t>
      </w:r>
    </w:p>
    <w:tbl>
      <w:tblPr>
        <w:tblStyle w:val="afffffffffffffff7"/>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284E6C" w14:paraId="1A84780B" w14:textId="77777777">
        <w:trPr>
          <w:trHeight w:val="2175"/>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6218C7FA" w14:textId="77777777" w:rsidR="00284E6C" w:rsidRDefault="00284E6C">
            <w:pPr>
              <w:rPr>
                <w:sz w:val="20"/>
                <w:szCs w:val="20"/>
              </w:rPr>
            </w:pPr>
          </w:p>
          <w:p w14:paraId="6BBC9ECE" w14:textId="77777777" w:rsidR="00284E6C" w:rsidRDefault="00000000">
            <w:pPr>
              <w:rPr>
                <w:b/>
                <w:sz w:val="20"/>
                <w:szCs w:val="20"/>
              </w:rPr>
            </w:pPr>
            <w:r>
              <w:rPr>
                <w:b/>
                <w:sz w:val="20"/>
                <w:szCs w:val="20"/>
              </w:rPr>
              <w:t>Please refer to :</w:t>
            </w:r>
          </w:p>
          <w:p w14:paraId="3E252EA3" w14:textId="77777777" w:rsidR="00284E6C" w:rsidRDefault="00000000">
            <w:pPr>
              <w:numPr>
                <w:ilvl w:val="0"/>
                <w:numId w:val="7"/>
              </w:numPr>
              <w:rPr>
                <w:i/>
                <w:sz w:val="20"/>
                <w:szCs w:val="20"/>
              </w:rPr>
            </w:pPr>
            <w:r>
              <w:rPr>
                <w:i/>
                <w:sz w:val="20"/>
                <w:szCs w:val="20"/>
              </w:rPr>
              <w:t xml:space="preserve"> Bill of Quantity</w:t>
            </w:r>
          </w:p>
          <w:p w14:paraId="337AE8F9" w14:textId="77777777" w:rsidR="00284E6C" w:rsidRDefault="00000000">
            <w:pPr>
              <w:numPr>
                <w:ilvl w:val="0"/>
                <w:numId w:val="7"/>
              </w:numPr>
              <w:rPr>
                <w:i/>
                <w:sz w:val="20"/>
                <w:szCs w:val="20"/>
              </w:rPr>
            </w:pPr>
            <w:r>
              <w:rPr>
                <w:i/>
                <w:sz w:val="20"/>
                <w:szCs w:val="20"/>
              </w:rPr>
              <w:t xml:space="preserve">Technical Specifications </w:t>
            </w:r>
          </w:p>
          <w:p w14:paraId="0D48766C" w14:textId="77777777" w:rsidR="00284E6C" w:rsidRDefault="00000000">
            <w:pPr>
              <w:numPr>
                <w:ilvl w:val="0"/>
                <w:numId w:val="7"/>
              </w:numPr>
              <w:rPr>
                <w:i/>
                <w:sz w:val="20"/>
                <w:szCs w:val="20"/>
              </w:rPr>
            </w:pPr>
            <w:r>
              <w:rPr>
                <w:i/>
                <w:sz w:val="20"/>
                <w:szCs w:val="20"/>
              </w:rPr>
              <w:t>Drawings</w:t>
            </w:r>
          </w:p>
          <w:p w14:paraId="2FF3B82B" w14:textId="77777777" w:rsidR="00284E6C" w:rsidRDefault="00000000">
            <w:pPr>
              <w:numPr>
                <w:ilvl w:val="0"/>
                <w:numId w:val="7"/>
              </w:numPr>
              <w:rPr>
                <w:i/>
                <w:sz w:val="20"/>
                <w:szCs w:val="20"/>
              </w:rPr>
            </w:pPr>
            <w:r>
              <w:rPr>
                <w:i/>
                <w:sz w:val="20"/>
                <w:szCs w:val="20"/>
              </w:rPr>
              <w:t>Technical Questionnaire</w:t>
            </w:r>
          </w:p>
          <w:p w14:paraId="33ED2689" w14:textId="77777777" w:rsidR="00284E6C" w:rsidRDefault="00284E6C">
            <w:pPr>
              <w:rPr>
                <w:sz w:val="17"/>
                <w:szCs w:val="17"/>
              </w:rPr>
            </w:pPr>
          </w:p>
          <w:p w14:paraId="2BEC123D" w14:textId="77777777" w:rsidR="00284E6C" w:rsidRDefault="00284E6C">
            <w:pPr>
              <w:rPr>
                <w:sz w:val="17"/>
                <w:szCs w:val="17"/>
              </w:rPr>
            </w:pPr>
          </w:p>
        </w:tc>
      </w:tr>
    </w:tbl>
    <w:p w14:paraId="66FDF537" w14:textId="77777777" w:rsidR="00284E6C" w:rsidRDefault="00284E6C">
      <w:pPr>
        <w:spacing w:before="60" w:after="60"/>
        <w:rPr>
          <w:sz w:val="20"/>
          <w:szCs w:val="20"/>
        </w:rPr>
      </w:pPr>
      <w:bookmarkStart w:id="21" w:name="_heading=h.2bn6wsx" w:colFirst="0" w:colLast="0"/>
      <w:bookmarkEnd w:id="21"/>
    </w:p>
    <w:p w14:paraId="37B53A2A" w14:textId="77777777" w:rsidR="00284E6C" w:rsidRDefault="00000000">
      <w:pPr>
        <w:pStyle w:val="Heading4"/>
        <w:keepLines/>
        <w:spacing w:before="60" w:line="240" w:lineRule="auto"/>
        <w:rPr>
          <w:rFonts w:ascii="Arial" w:eastAsia="Arial" w:hAnsi="Arial" w:cs="Arial"/>
          <w:sz w:val="20"/>
          <w:szCs w:val="20"/>
        </w:rPr>
      </w:pPr>
      <w:r>
        <w:rPr>
          <w:rFonts w:ascii="Arial" w:eastAsia="Arial" w:hAnsi="Arial" w:cs="Arial"/>
          <w:b w:val="0"/>
          <w:sz w:val="24"/>
          <w:szCs w:val="24"/>
        </w:rPr>
        <w:lastRenderedPageBreak/>
        <w:t>3.2.B Requirements for Contractor’s</w:t>
      </w:r>
      <w:r>
        <w:rPr>
          <w:rFonts w:ascii="Arial" w:eastAsia="Arial" w:hAnsi="Arial" w:cs="Arial"/>
          <w:b w:val="0"/>
          <w:sz w:val="24"/>
          <w:szCs w:val="24"/>
          <w:vertAlign w:val="superscript"/>
        </w:rPr>
        <w:footnoteReference w:id="2"/>
      </w:r>
      <w:r>
        <w:rPr>
          <w:rFonts w:ascii="Arial" w:eastAsia="Arial" w:hAnsi="Arial" w:cs="Arial"/>
          <w:b w:val="0"/>
          <w:sz w:val="24"/>
          <w:szCs w:val="24"/>
        </w:rPr>
        <w:t xml:space="preserve"> design </w:t>
      </w:r>
    </w:p>
    <w:p w14:paraId="3E852869" w14:textId="77777777" w:rsidR="00284E6C" w:rsidRDefault="00000000">
      <w:pPr>
        <w:numPr>
          <w:ilvl w:val="0"/>
          <w:numId w:val="21"/>
        </w:numPr>
        <w:spacing w:before="400" w:after="60"/>
        <w:rPr>
          <w:b/>
          <w:sz w:val="20"/>
          <w:szCs w:val="20"/>
          <w:highlight w:val="white"/>
        </w:rPr>
      </w:pPr>
      <w:r>
        <w:rPr>
          <w:b/>
          <w:sz w:val="20"/>
          <w:szCs w:val="20"/>
          <w:highlight w:val="white"/>
        </w:rPr>
        <w:t>The background and purpose for the design:</w:t>
      </w:r>
    </w:p>
    <w:p w14:paraId="156C251B" w14:textId="77777777" w:rsidR="00284E6C" w:rsidRDefault="00284E6C">
      <w:pPr>
        <w:spacing w:before="60" w:after="60"/>
        <w:ind w:left="720"/>
        <w:rPr>
          <w:b/>
          <w:sz w:val="20"/>
          <w:szCs w:val="20"/>
          <w:highlight w:val="white"/>
        </w:rPr>
      </w:pPr>
    </w:p>
    <w:tbl>
      <w:tblPr>
        <w:tblStyle w:val="afffffffffffffff8"/>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284E6C" w14:paraId="53B39B90"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70D831EE" w14:textId="77777777" w:rsidR="00284E6C" w:rsidRDefault="00284E6C">
            <w:pPr>
              <w:widowControl w:val="0"/>
              <w:rPr>
                <w:sz w:val="17"/>
                <w:szCs w:val="17"/>
              </w:rPr>
            </w:pPr>
          </w:p>
          <w:p w14:paraId="31006F59" w14:textId="77777777" w:rsidR="00284E6C" w:rsidRDefault="00000000">
            <w:pPr>
              <w:widowControl w:val="0"/>
              <w:rPr>
                <w:sz w:val="17"/>
                <w:szCs w:val="17"/>
              </w:rPr>
            </w:pPr>
            <w:r>
              <w:rPr>
                <w:b/>
                <w:i/>
                <w:color w:val="FF0000"/>
              </w:rPr>
              <w:t>Not Applicable</w:t>
            </w:r>
          </w:p>
          <w:p w14:paraId="78BC74C8" w14:textId="77777777" w:rsidR="00284E6C" w:rsidRDefault="00284E6C">
            <w:pPr>
              <w:widowControl w:val="0"/>
              <w:rPr>
                <w:sz w:val="17"/>
                <w:szCs w:val="17"/>
              </w:rPr>
            </w:pPr>
          </w:p>
          <w:p w14:paraId="70D9197C" w14:textId="77777777" w:rsidR="00284E6C" w:rsidRDefault="00284E6C">
            <w:pPr>
              <w:widowControl w:val="0"/>
              <w:rPr>
                <w:sz w:val="17"/>
                <w:szCs w:val="17"/>
              </w:rPr>
            </w:pPr>
          </w:p>
        </w:tc>
      </w:tr>
    </w:tbl>
    <w:p w14:paraId="2C63C459" w14:textId="77777777" w:rsidR="00284E6C" w:rsidRDefault="00000000">
      <w:pPr>
        <w:widowControl w:val="0"/>
        <w:numPr>
          <w:ilvl w:val="0"/>
          <w:numId w:val="21"/>
        </w:numPr>
        <w:spacing w:before="400" w:after="200" w:line="360" w:lineRule="auto"/>
        <w:rPr>
          <w:b/>
          <w:sz w:val="20"/>
          <w:szCs w:val="20"/>
          <w:highlight w:val="white"/>
        </w:rPr>
      </w:pPr>
      <w:r>
        <w:rPr>
          <w:b/>
          <w:sz w:val="20"/>
          <w:szCs w:val="20"/>
          <w:highlight w:val="white"/>
        </w:rPr>
        <w:t>Comprehensive and explicit scope of the Contractor’s design:</w:t>
      </w:r>
    </w:p>
    <w:tbl>
      <w:tblPr>
        <w:tblStyle w:val="afffffffffffffff9"/>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284E6C" w14:paraId="5275CD21"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0A70466E" w14:textId="77777777" w:rsidR="00284E6C" w:rsidRDefault="00284E6C">
            <w:pPr>
              <w:widowControl w:val="0"/>
              <w:rPr>
                <w:sz w:val="17"/>
                <w:szCs w:val="17"/>
              </w:rPr>
            </w:pPr>
          </w:p>
          <w:p w14:paraId="104A9100" w14:textId="77777777" w:rsidR="00284E6C" w:rsidRDefault="00000000">
            <w:pPr>
              <w:widowControl w:val="0"/>
              <w:rPr>
                <w:sz w:val="17"/>
                <w:szCs w:val="17"/>
              </w:rPr>
            </w:pPr>
            <w:r>
              <w:rPr>
                <w:b/>
                <w:i/>
                <w:color w:val="FF0000"/>
              </w:rPr>
              <w:t>Not Applicable</w:t>
            </w:r>
          </w:p>
          <w:p w14:paraId="17A978D5" w14:textId="77777777" w:rsidR="00284E6C" w:rsidRDefault="00284E6C">
            <w:pPr>
              <w:widowControl w:val="0"/>
              <w:rPr>
                <w:sz w:val="17"/>
                <w:szCs w:val="17"/>
              </w:rPr>
            </w:pPr>
          </w:p>
          <w:p w14:paraId="5B8D2FF6" w14:textId="77777777" w:rsidR="00284E6C" w:rsidRDefault="00284E6C">
            <w:pPr>
              <w:widowControl w:val="0"/>
              <w:rPr>
                <w:sz w:val="17"/>
                <w:szCs w:val="17"/>
              </w:rPr>
            </w:pPr>
          </w:p>
        </w:tc>
      </w:tr>
    </w:tbl>
    <w:p w14:paraId="0C4B3FE3" w14:textId="77777777" w:rsidR="00284E6C" w:rsidRDefault="00000000">
      <w:pPr>
        <w:widowControl w:val="0"/>
        <w:numPr>
          <w:ilvl w:val="0"/>
          <w:numId w:val="21"/>
        </w:numPr>
        <w:spacing w:before="400" w:after="200" w:line="360" w:lineRule="auto"/>
        <w:rPr>
          <w:b/>
          <w:sz w:val="20"/>
          <w:szCs w:val="20"/>
          <w:highlight w:val="white"/>
        </w:rPr>
      </w:pPr>
      <w:r>
        <w:rPr>
          <w:b/>
          <w:sz w:val="20"/>
          <w:szCs w:val="20"/>
          <w:highlight w:val="white"/>
        </w:rPr>
        <w:t xml:space="preserve">Any pertinent details and technical information: </w:t>
      </w:r>
    </w:p>
    <w:tbl>
      <w:tblPr>
        <w:tblStyle w:val="afffffffffffffffa"/>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284E6C" w14:paraId="7DE376C0"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3DDE9339" w14:textId="77777777" w:rsidR="00284E6C" w:rsidRDefault="00284E6C">
            <w:pPr>
              <w:widowControl w:val="0"/>
              <w:rPr>
                <w:sz w:val="17"/>
                <w:szCs w:val="17"/>
              </w:rPr>
            </w:pPr>
          </w:p>
          <w:p w14:paraId="1EC2CE8C" w14:textId="77777777" w:rsidR="00284E6C" w:rsidRDefault="00284E6C">
            <w:pPr>
              <w:widowControl w:val="0"/>
              <w:rPr>
                <w:sz w:val="17"/>
                <w:szCs w:val="17"/>
              </w:rPr>
            </w:pPr>
          </w:p>
          <w:p w14:paraId="327A865C" w14:textId="77777777" w:rsidR="00284E6C" w:rsidRDefault="00000000">
            <w:pPr>
              <w:widowControl w:val="0"/>
              <w:rPr>
                <w:sz w:val="17"/>
                <w:szCs w:val="17"/>
              </w:rPr>
            </w:pPr>
            <w:r>
              <w:rPr>
                <w:b/>
                <w:i/>
                <w:color w:val="FF0000"/>
              </w:rPr>
              <w:t>Not Applicable</w:t>
            </w:r>
          </w:p>
          <w:p w14:paraId="2181456D" w14:textId="77777777" w:rsidR="00284E6C" w:rsidRDefault="00284E6C">
            <w:pPr>
              <w:widowControl w:val="0"/>
              <w:rPr>
                <w:sz w:val="17"/>
                <w:szCs w:val="17"/>
              </w:rPr>
            </w:pPr>
          </w:p>
          <w:p w14:paraId="77511D71" w14:textId="77777777" w:rsidR="00284E6C" w:rsidRDefault="00284E6C">
            <w:pPr>
              <w:widowControl w:val="0"/>
              <w:rPr>
                <w:sz w:val="17"/>
                <w:szCs w:val="17"/>
              </w:rPr>
            </w:pPr>
          </w:p>
        </w:tc>
      </w:tr>
    </w:tbl>
    <w:p w14:paraId="1A4FA9F3" w14:textId="77777777" w:rsidR="00284E6C" w:rsidRDefault="00000000">
      <w:pPr>
        <w:widowControl w:val="0"/>
        <w:numPr>
          <w:ilvl w:val="0"/>
          <w:numId w:val="21"/>
        </w:numPr>
        <w:spacing w:before="400" w:after="200" w:line="360" w:lineRule="auto"/>
        <w:rPr>
          <w:b/>
          <w:sz w:val="20"/>
          <w:szCs w:val="20"/>
          <w:highlight w:val="white"/>
        </w:rPr>
      </w:pPr>
      <w:r>
        <w:rPr>
          <w:b/>
          <w:sz w:val="20"/>
          <w:szCs w:val="20"/>
          <w:highlight w:val="white"/>
        </w:rPr>
        <w:t>The standards, codes and regulatory requirements the Contractor shall use and comply with in the performance of its obligations under the Contract, for the design:</w:t>
      </w:r>
    </w:p>
    <w:tbl>
      <w:tblPr>
        <w:tblStyle w:val="afffffffffffffffb"/>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284E6C" w14:paraId="560F3ABE"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7D378F0A" w14:textId="77777777" w:rsidR="00284E6C" w:rsidRDefault="00284E6C">
            <w:pPr>
              <w:widowControl w:val="0"/>
              <w:rPr>
                <w:sz w:val="17"/>
                <w:szCs w:val="17"/>
              </w:rPr>
            </w:pPr>
          </w:p>
          <w:p w14:paraId="57776293" w14:textId="77777777" w:rsidR="00284E6C" w:rsidRDefault="00000000">
            <w:pPr>
              <w:widowControl w:val="0"/>
              <w:rPr>
                <w:sz w:val="17"/>
                <w:szCs w:val="17"/>
              </w:rPr>
            </w:pPr>
            <w:r>
              <w:rPr>
                <w:b/>
                <w:i/>
                <w:color w:val="FF0000"/>
              </w:rPr>
              <w:t>Not Applicable</w:t>
            </w:r>
          </w:p>
          <w:p w14:paraId="1A0D89A1" w14:textId="77777777" w:rsidR="00284E6C" w:rsidRDefault="00284E6C">
            <w:pPr>
              <w:widowControl w:val="0"/>
              <w:rPr>
                <w:sz w:val="17"/>
                <w:szCs w:val="17"/>
              </w:rPr>
            </w:pPr>
          </w:p>
          <w:p w14:paraId="1465B25E" w14:textId="77777777" w:rsidR="00284E6C" w:rsidRDefault="00284E6C">
            <w:pPr>
              <w:widowControl w:val="0"/>
              <w:rPr>
                <w:sz w:val="17"/>
                <w:szCs w:val="17"/>
              </w:rPr>
            </w:pPr>
          </w:p>
          <w:p w14:paraId="1C788190" w14:textId="77777777" w:rsidR="00284E6C" w:rsidRDefault="00284E6C">
            <w:pPr>
              <w:widowControl w:val="0"/>
              <w:rPr>
                <w:sz w:val="17"/>
                <w:szCs w:val="17"/>
              </w:rPr>
            </w:pPr>
          </w:p>
        </w:tc>
      </w:tr>
    </w:tbl>
    <w:p w14:paraId="214D652A" w14:textId="77777777" w:rsidR="00284E6C" w:rsidRDefault="00284E6C">
      <w:pPr>
        <w:widowControl w:val="0"/>
        <w:spacing w:before="200" w:after="200" w:line="360" w:lineRule="auto"/>
        <w:rPr>
          <w:b/>
          <w:sz w:val="20"/>
          <w:szCs w:val="20"/>
          <w:highlight w:val="white"/>
        </w:rPr>
      </w:pPr>
    </w:p>
    <w:p w14:paraId="312EC371" w14:textId="77777777" w:rsidR="00284E6C" w:rsidRDefault="00000000">
      <w:pPr>
        <w:widowControl w:val="0"/>
        <w:numPr>
          <w:ilvl w:val="0"/>
          <w:numId w:val="21"/>
        </w:numPr>
        <w:spacing w:before="200" w:after="200" w:line="360" w:lineRule="auto"/>
        <w:rPr>
          <w:b/>
          <w:sz w:val="20"/>
          <w:szCs w:val="20"/>
          <w:highlight w:val="white"/>
        </w:rPr>
      </w:pPr>
      <w:r>
        <w:rPr>
          <w:b/>
          <w:sz w:val="20"/>
          <w:szCs w:val="20"/>
          <w:highlight w:val="white"/>
        </w:rPr>
        <w:t>Key responsibility and liability matrix for the Contractor’s design:</w:t>
      </w:r>
    </w:p>
    <w:tbl>
      <w:tblPr>
        <w:tblStyle w:val="afffffffffffffffc"/>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284E6C" w14:paraId="3D7C5251"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6A0C8EF4" w14:textId="77777777" w:rsidR="00284E6C" w:rsidRDefault="00284E6C">
            <w:pPr>
              <w:widowControl w:val="0"/>
              <w:rPr>
                <w:sz w:val="17"/>
                <w:szCs w:val="17"/>
              </w:rPr>
            </w:pPr>
          </w:p>
          <w:p w14:paraId="7ED51CB9" w14:textId="77777777" w:rsidR="00284E6C" w:rsidRDefault="00000000">
            <w:pPr>
              <w:widowControl w:val="0"/>
              <w:rPr>
                <w:sz w:val="17"/>
                <w:szCs w:val="17"/>
              </w:rPr>
            </w:pPr>
            <w:r>
              <w:rPr>
                <w:b/>
                <w:i/>
                <w:color w:val="FF0000"/>
              </w:rPr>
              <w:t>Not Applicable</w:t>
            </w:r>
          </w:p>
          <w:p w14:paraId="50BBEF99" w14:textId="77777777" w:rsidR="00284E6C" w:rsidRDefault="00284E6C">
            <w:pPr>
              <w:widowControl w:val="0"/>
              <w:rPr>
                <w:sz w:val="17"/>
                <w:szCs w:val="17"/>
              </w:rPr>
            </w:pPr>
          </w:p>
          <w:p w14:paraId="54E3AD4D" w14:textId="77777777" w:rsidR="00284E6C" w:rsidRDefault="00284E6C">
            <w:pPr>
              <w:widowControl w:val="0"/>
              <w:rPr>
                <w:sz w:val="17"/>
                <w:szCs w:val="17"/>
              </w:rPr>
            </w:pPr>
          </w:p>
        </w:tc>
      </w:tr>
    </w:tbl>
    <w:p w14:paraId="656EC41E" w14:textId="77777777" w:rsidR="00284E6C" w:rsidRDefault="00000000">
      <w:pPr>
        <w:widowControl w:val="0"/>
        <w:numPr>
          <w:ilvl w:val="0"/>
          <w:numId w:val="21"/>
        </w:numPr>
        <w:spacing w:before="400" w:after="200"/>
        <w:rPr>
          <w:b/>
          <w:sz w:val="20"/>
          <w:szCs w:val="20"/>
          <w:highlight w:val="white"/>
        </w:rPr>
      </w:pPr>
      <w:r>
        <w:rPr>
          <w:b/>
          <w:sz w:val="20"/>
          <w:szCs w:val="20"/>
          <w:highlight w:val="white"/>
        </w:rPr>
        <w:t>Health, Safety, Social and Environmental (HSSE) requirements related to Contractor’s design (if any):</w:t>
      </w:r>
    </w:p>
    <w:tbl>
      <w:tblPr>
        <w:tblStyle w:val="afffffffffffffffd"/>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284E6C" w14:paraId="72B164E2"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656692CE" w14:textId="77777777" w:rsidR="00284E6C" w:rsidRDefault="00284E6C">
            <w:pPr>
              <w:widowControl w:val="0"/>
              <w:rPr>
                <w:sz w:val="17"/>
                <w:szCs w:val="17"/>
              </w:rPr>
            </w:pPr>
          </w:p>
          <w:p w14:paraId="2B1AD5DC" w14:textId="77777777" w:rsidR="00284E6C" w:rsidRDefault="00000000">
            <w:pPr>
              <w:widowControl w:val="0"/>
              <w:rPr>
                <w:sz w:val="17"/>
                <w:szCs w:val="17"/>
              </w:rPr>
            </w:pPr>
            <w:r>
              <w:rPr>
                <w:b/>
                <w:i/>
                <w:color w:val="FF0000"/>
              </w:rPr>
              <w:t>Not Applicable</w:t>
            </w:r>
          </w:p>
          <w:p w14:paraId="3F8B176A" w14:textId="77777777" w:rsidR="00284E6C" w:rsidRDefault="00284E6C">
            <w:pPr>
              <w:widowControl w:val="0"/>
              <w:rPr>
                <w:sz w:val="17"/>
                <w:szCs w:val="17"/>
              </w:rPr>
            </w:pPr>
          </w:p>
          <w:p w14:paraId="560E03B7" w14:textId="77777777" w:rsidR="00284E6C" w:rsidRDefault="00284E6C">
            <w:pPr>
              <w:widowControl w:val="0"/>
              <w:rPr>
                <w:sz w:val="17"/>
                <w:szCs w:val="17"/>
              </w:rPr>
            </w:pPr>
          </w:p>
        </w:tc>
      </w:tr>
    </w:tbl>
    <w:p w14:paraId="1A783767" w14:textId="77777777" w:rsidR="00284E6C" w:rsidRDefault="00000000">
      <w:pPr>
        <w:widowControl w:val="0"/>
        <w:numPr>
          <w:ilvl w:val="0"/>
          <w:numId w:val="21"/>
        </w:numPr>
        <w:spacing w:before="400" w:after="200"/>
        <w:rPr>
          <w:b/>
          <w:sz w:val="20"/>
          <w:szCs w:val="20"/>
          <w:highlight w:val="white"/>
        </w:rPr>
      </w:pPr>
      <w:r>
        <w:rPr>
          <w:b/>
          <w:sz w:val="20"/>
          <w:szCs w:val="20"/>
          <w:highlight w:val="white"/>
        </w:rPr>
        <w:t>Quality Management System related to Contractor’s design:</w:t>
      </w:r>
    </w:p>
    <w:tbl>
      <w:tblPr>
        <w:tblStyle w:val="afffffffffffffffe"/>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284E6C" w14:paraId="1F7847AD"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10F2234B" w14:textId="77777777" w:rsidR="00284E6C" w:rsidRDefault="00284E6C">
            <w:pPr>
              <w:widowControl w:val="0"/>
              <w:rPr>
                <w:sz w:val="17"/>
                <w:szCs w:val="17"/>
              </w:rPr>
            </w:pPr>
          </w:p>
          <w:p w14:paraId="3440A28E" w14:textId="77777777" w:rsidR="00284E6C" w:rsidRDefault="00000000">
            <w:pPr>
              <w:widowControl w:val="0"/>
              <w:rPr>
                <w:sz w:val="17"/>
                <w:szCs w:val="17"/>
              </w:rPr>
            </w:pPr>
            <w:r>
              <w:rPr>
                <w:b/>
                <w:i/>
                <w:color w:val="FF0000"/>
              </w:rPr>
              <w:t>Not Applicable</w:t>
            </w:r>
          </w:p>
          <w:p w14:paraId="2EA8DECE" w14:textId="77777777" w:rsidR="00284E6C" w:rsidRDefault="00284E6C">
            <w:pPr>
              <w:widowControl w:val="0"/>
              <w:rPr>
                <w:sz w:val="17"/>
                <w:szCs w:val="17"/>
              </w:rPr>
            </w:pPr>
          </w:p>
        </w:tc>
      </w:tr>
    </w:tbl>
    <w:p w14:paraId="64626C38" w14:textId="77777777" w:rsidR="00284E6C" w:rsidRDefault="00000000">
      <w:pPr>
        <w:widowControl w:val="0"/>
        <w:numPr>
          <w:ilvl w:val="0"/>
          <w:numId w:val="21"/>
        </w:numPr>
        <w:spacing w:before="400" w:after="200" w:line="360" w:lineRule="auto"/>
        <w:rPr>
          <w:b/>
          <w:sz w:val="20"/>
          <w:szCs w:val="20"/>
          <w:highlight w:val="white"/>
        </w:rPr>
      </w:pPr>
      <w:r>
        <w:rPr>
          <w:b/>
          <w:sz w:val="20"/>
          <w:szCs w:val="20"/>
          <w:highlight w:val="white"/>
        </w:rPr>
        <w:t>The list of all deliverables and/or the Contractor’s Documents related to the design:</w:t>
      </w:r>
    </w:p>
    <w:tbl>
      <w:tblPr>
        <w:tblStyle w:val="affffffffffffffff"/>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284E6C" w14:paraId="59466AE3"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2EDE9F46" w14:textId="77777777" w:rsidR="00284E6C" w:rsidRDefault="00284E6C">
            <w:pPr>
              <w:widowControl w:val="0"/>
              <w:rPr>
                <w:sz w:val="17"/>
                <w:szCs w:val="17"/>
              </w:rPr>
            </w:pPr>
          </w:p>
          <w:p w14:paraId="2D910EBB" w14:textId="77777777" w:rsidR="00284E6C" w:rsidRDefault="00000000">
            <w:pPr>
              <w:widowControl w:val="0"/>
              <w:rPr>
                <w:sz w:val="17"/>
                <w:szCs w:val="17"/>
              </w:rPr>
            </w:pPr>
            <w:r>
              <w:rPr>
                <w:b/>
                <w:i/>
                <w:color w:val="FF0000"/>
              </w:rPr>
              <w:t>Not Applicable</w:t>
            </w:r>
          </w:p>
          <w:p w14:paraId="30EEEEA8" w14:textId="77777777" w:rsidR="00284E6C" w:rsidRDefault="00284E6C">
            <w:pPr>
              <w:widowControl w:val="0"/>
              <w:rPr>
                <w:sz w:val="17"/>
                <w:szCs w:val="17"/>
              </w:rPr>
            </w:pPr>
          </w:p>
        </w:tc>
      </w:tr>
    </w:tbl>
    <w:p w14:paraId="7D7F67B8" w14:textId="77777777" w:rsidR="00284E6C" w:rsidRDefault="00000000">
      <w:pPr>
        <w:widowControl w:val="0"/>
        <w:spacing w:before="200" w:after="200" w:line="360" w:lineRule="auto"/>
        <w:rPr>
          <w:b/>
          <w:sz w:val="20"/>
          <w:szCs w:val="20"/>
          <w:highlight w:val="white"/>
        </w:rPr>
      </w:pPr>
      <w:r>
        <w:rPr>
          <w:b/>
          <w:sz w:val="20"/>
          <w:szCs w:val="20"/>
          <w:highlight w:val="white"/>
        </w:rPr>
        <w:t>Specific tools required such as software to be used to develop the design and the format of presentation of the Contractor’s Documents:</w:t>
      </w:r>
    </w:p>
    <w:tbl>
      <w:tblPr>
        <w:tblStyle w:val="affffffffffffffff0"/>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284E6C" w14:paraId="5CDD9528"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1BBAF535" w14:textId="77777777" w:rsidR="00284E6C" w:rsidRDefault="00284E6C">
            <w:pPr>
              <w:widowControl w:val="0"/>
              <w:rPr>
                <w:sz w:val="17"/>
                <w:szCs w:val="17"/>
              </w:rPr>
            </w:pPr>
          </w:p>
          <w:p w14:paraId="6E5DB35D" w14:textId="77777777" w:rsidR="00284E6C" w:rsidRDefault="00284E6C">
            <w:pPr>
              <w:widowControl w:val="0"/>
              <w:rPr>
                <w:sz w:val="17"/>
                <w:szCs w:val="17"/>
              </w:rPr>
            </w:pPr>
          </w:p>
          <w:p w14:paraId="1BB6F112" w14:textId="77777777" w:rsidR="00284E6C" w:rsidRDefault="00000000">
            <w:pPr>
              <w:widowControl w:val="0"/>
              <w:rPr>
                <w:sz w:val="17"/>
                <w:szCs w:val="17"/>
              </w:rPr>
            </w:pPr>
            <w:r>
              <w:rPr>
                <w:b/>
                <w:i/>
                <w:color w:val="FF0000"/>
              </w:rPr>
              <w:t>Not Applicable</w:t>
            </w:r>
          </w:p>
          <w:p w14:paraId="544B03CC" w14:textId="77777777" w:rsidR="00284E6C" w:rsidRDefault="00284E6C">
            <w:pPr>
              <w:widowControl w:val="0"/>
              <w:rPr>
                <w:sz w:val="17"/>
                <w:szCs w:val="17"/>
              </w:rPr>
            </w:pPr>
          </w:p>
        </w:tc>
      </w:tr>
    </w:tbl>
    <w:p w14:paraId="3BAFF686" w14:textId="77777777" w:rsidR="00284E6C" w:rsidRDefault="00000000">
      <w:pPr>
        <w:widowControl w:val="0"/>
        <w:numPr>
          <w:ilvl w:val="0"/>
          <w:numId w:val="21"/>
        </w:numPr>
        <w:spacing w:before="400" w:after="200" w:line="360" w:lineRule="auto"/>
        <w:rPr>
          <w:b/>
          <w:sz w:val="20"/>
          <w:szCs w:val="20"/>
          <w:highlight w:val="white"/>
        </w:rPr>
      </w:pPr>
      <w:r>
        <w:rPr>
          <w:b/>
          <w:sz w:val="20"/>
          <w:szCs w:val="20"/>
          <w:highlight w:val="white"/>
        </w:rPr>
        <w:t>Information on the design approval process (UNOPS and any other as required):</w:t>
      </w:r>
    </w:p>
    <w:tbl>
      <w:tblPr>
        <w:tblStyle w:val="affffffffffffffff1"/>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284E6C" w14:paraId="6BBD4D91"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68914819" w14:textId="77777777" w:rsidR="00284E6C" w:rsidRDefault="00284E6C">
            <w:pPr>
              <w:widowControl w:val="0"/>
              <w:rPr>
                <w:sz w:val="17"/>
                <w:szCs w:val="17"/>
              </w:rPr>
            </w:pPr>
          </w:p>
          <w:p w14:paraId="2887C39F" w14:textId="77777777" w:rsidR="00284E6C" w:rsidRDefault="00000000">
            <w:pPr>
              <w:widowControl w:val="0"/>
              <w:rPr>
                <w:sz w:val="17"/>
                <w:szCs w:val="17"/>
              </w:rPr>
            </w:pPr>
            <w:r>
              <w:rPr>
                <w:b/>
                <w:i/>
                <w:color w:val="FF0000"/>
              </w:rPr>
              <w:t>Not Applicable</w:t>
            </w:r>
          </w:p>
          <w:p w14:paraId="7B686ABF" w14:textId="77777777" w:rsidR="00284E6C" w:rsidRDefault="00284E6C">
            <w:pPr>
              <w:widowControl w:val="0"/>
              <w:rPr>
                <w:sz w:val="17"/>
                <w:szCs w:val="17"/>
              </w:rPr>
            </w:pPr>
          </w:p>
          <w:p w14:paraId="6FD4263B" w14:textId="77777777" w:rsidR="00284E6C" w:rsidRDefault="00284E6C">
            <w:pPr>
              <w:widowControl w:val="0"/>
              <w:rPr>
                <w:sz w:val="17"/>
                <w:szCs w:val="17"/>
              </w:rPr>
            </w:pPr>
          </w:p>
          <w:p w14:paraId="38CBA796" w14:textId="77777777" w:rsidR="00284E6C" w:rsidRDefault="00284E6C">
            <w:pPr>
              <w:widowControl w:val="0"/>
              <w:rPr>
                <w:sz w:val="17"/>
                <w:szCs w:val="17"/>
              </w:rPr>
            </w:pPr>
          </w:p>
          <w:p w14:paraId="77E8EC99" w14:textId="77777777" w:rsidR="00284E6C" w:rsidRDefault="00284E6C">
            <w:pPr>
              <w:widowControl w:val="0"/>
              <w:rPr>
                <w:sz w:val="17"/>
                <w:szCs w:val="17"/>
              </w:rPr>
            </w:pPr>
          </w:p>
          <w:p w14:paraId="3DC991E2" w14:textId="77777777" w:rsidR="00284E6C" w:rsidRDefault="00284E6C">
            <w:pPr>
              <w:widowControl w:val="0"/>
              <w:rPr>
                <w:sz w:val="17"/>
                <w:szCs w:val="17"/>
              </w:rPr>
            </w:pPr>
          </w:p>
          <w:p w14:paraId="78EE5EF1" w14:textId="77777777" w:rsidR="00284E6C" w:rsidRDefault="00284E6C">
            <w:pPr>
              <w:widowControl w:val="0"/>
              <w:rPr>
                <w:sz w:val="17"/>
                <w:szCs w:val="17"/>
              </w:rPr>
            </w:pPr>
          </w:p>
        </w:tc>
      </w:tr>
    </w:tbl>
    <w:p w14:paraId="5855A3FE" w14:textId="77777777" w:rsidR="00284E6C" w:rsidRDefault="00284E6C">
      <w:pPr>
        <w:widowControl w:val="0"/>
        <w:ind w:left="720"/>
        <w:rPr>
          <w:b/>
          <w:color w:val="222222"/>
          <w:sz w:val="20"/>
          <w:szCs w:val="20"/>
          <w:highlight w:val="white"/>
        </w:rPr>
      </w:pPr>
    </w:p>
    <w:p w14:paraId="68812BE6" w14:textId="77777777" w:rsidR="00284E6C" w:rsidRDefault="00000000">
      <w:pPr>
        <w:pStyle w:val="Heading4"/>
        <w:keepLines/>
        <w:spacing w:before="0" w:after="200"/>
        <w:rPr>
          <w:rFonts w:ascii="Arial" w:eastAsia="Arial" w:hAnsi="Arial" w:cs="Arial"/>
          <w:b w:val="0"/>
          <w:sz w:val="24"/>
          <w:szCs w:val="24"/>
        </w:rPr>
      </w:pPr>
      <w:bookmarkStart w:id="22" w:name="_heading=h.qsh70q" w:colFirst="0" w:colLast="0"/>
      <w:bookmarkEnd w:id="22"/>
      <w:r>
        <w:br w:type="page"/>
      </w:r>
    </w:p>
    <w:p w14:paraId="06DDDD8F" w14:textId="77777777" w:rsidR="003C5033" w:rsidRDefault="00000000" w:rsidP="003C5033">
      <w:pPr>
        <w:widowControl w:val="0"/>
        <w:rPr>
          <w:sz w:val="17"/>
          <w:szCs w:val="17"/>
        </w:rPr>
      </w:pPr>
      <w:bookmarkStart w:id="23" w:name="_heading=h.3as4poj" w:colFirst="0" w:colLast="0"/>
      <w:bookmarkEnd w:id="23"/>
      <w:r>
        <w:rPr>
          <w:sz w:val="24"/>
          <w:szCs w:val="24"/>
        </w:rPr>
        <w:lastRenderedPageBreak/>
        <w:t>3.2.C Quality Management System requirements</w:t>
      </w:r>
      <w:r w:rsidR="003C5033">
        <w:rPr>
          <w:b/>
          <w:sz w:val="24"/>
          <w:szCs w:val="24"/>
        </w:rPr>
        <w:t xml:space="preserve"> (</w:t>
      </w:r>
      <w:r w:rsidR="003C5033">
        <w:rPr>
          <w:b/>
          <w:i/>
          <w:color w:val="FF0000"/>
        </w:rPr>
        <w:t>Not Applicable</w:t>
      </w:r>
    </w:p>
    <w:p w14:paraId="3E7E1496" w14:textId="08896243" w:rsidR="00284E6C" w:rsidRDefault="003C5033">
      <w:pPr>
        <w:pStyle w:val="Heading4"/>
        <w:keepLines/>
        <w:spacing w:before="0" w:after="0"/>
        <w:rPr>
          <w:rFonts w:ascii="Arial" w:eastAsia="Arial" w:hAnsi="Arial" w:cs="Arial"/>
          <w:b w:val="0"/>
          <w:sz w:val="24"/>
          <w:szCs w:val="24"/>
        </w:rPr>
      </w:pPr>
      <w:r>
        <w:rPr>
          <w:rFonts w:ascii="Arial" w:eastAsia="Arial" w:hAnsi="Arial" w:cs="Arial"/>
          <w:b w:val="0"/>
          <w:sz w:val="24"/>
          <w:szCs w:val="24"/>
        </w:rPr>
        <w:t>)</w:t>
      </w:r>
    </w:p>
    <w:p w14:paraId="05E885E7" w14:textId="77777777" w:rsidR="00284E6C" w:rsidRDefault="00000000">
      <w:pPr>
        <w:spacing w:after="200"/>
        <w:rPr>
          <w:i/>
          <w:color w:val="666666"/>
          <w:sz w:val="20"/>
          <w:szCs w:val="20"/>
        </w:rPr>
      </w:pPr>
      <w:r>
        <w:rPr>
          <w:i/>
          <w:color w:val="666666"/>
          <w:sz w:val="20"/>
          <w:szCs w:val="20"/>
        </w:rPr>
        <w:t xml:space="preserve">(Description of Quality Management System requirements in accordance with Sub-Clause 4.10 of the General Conditions) </w:t>
      </w:r>
    </w:p>
    <w:tbl>
      <w:tblPr>
        <w:tblStyle w:val="affffffffffffffff2"/>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284E6C" w14:paraId="752E70A2" w14:textId="77777777" w:rsidTr="003C5033">
        <w:trPr>
          <w:trHeight w:val="141"/>
        </w:trPr>
        <w:tc>
          <w:tcPr>
            <w:tcW w:w="9027" w:type="dxa"/>
            <w:tcBorders>
              <w:top w:val="dashed" w:sz="8" w:space="0" w:color="000000"/>
              <w:left w:val="dashed" w:sz="8" w:space="0" w:color="000000"/>
              <w:bottom w:val="dashed" w:sz="8" w:space="0" w:color="000000"/>
              <w:right w:val="dashed" w:sz="8" w:space="0" w:color="000000"/>
            </w:tcBorders>
            <w:shd w:val="clear" w:color="auto" w:fill="F3F3F3"/>
          </w:tcPr>
          <w:p w14:paraId="201232AA" w14:textId="755C7FE0" w:rsidR="00284E6C" w:rsidRPr="003C5033" w:rsidRDefault="003C5033" w:rsidP="003C5033">
            <w:pPr>
              <w:widowControl w:val="0"/>
              <w:rPr>
                <w:sz w:val="17"/>
                <w:szCs w:val="17"/>
              </w:rPr>
            </w:pPr>
            <w:r>
              <w:rPr>
                <w:b/>
                <w:i/>
                <w:color w:val="FF0000"/>
              </w:rPr>
              <w:t>Not Applicable</w:t>
            </w:r>
          </w:p>
        </w:tc>
      </w:tr>
    </w:tbl>
    <w:p w14:paraId="11A3DEA1" w14:textId="77777777" w:rsidR="00284E6C" w:rsidRDefault="00284E6C">
      <w:pPr>
        <w:pStyle w:val="Heading4"/>
        <w:keepLines/>
        <w:spacing w:before="60"/>
        <w:rPr>
          <w:rFonts w:ascii="Arial" w:eastAsia="Arial" w:hAnsi="Arial" w:cs="Arial"/>
          <w:sz w:val="20"/>
          <w:szCs w:val="20"/>
        </w:rPr>
      </w:pPr>
      <w:bookmarkStart w:id="24" w:name="_heading=h.1pxezwc" w:colFirst="0" w:colLast="0"/>
      <w:bookmarkEnd w:id="24"/>
    </w:p>
    <w:p w14:paraId="56A08FFE" w14:textId="77777777" w:rsidR="00284E6C" w:rsidRDefault="00284E6C">
      <w:pPr>
        <w:rPr>
          <w:b/>
          <w:sz w:val="20"/>
          <w:szCs w:val="20"/>
        </w:rPr>
      </w:pPr>
    </w:p>
    <w:p w14:paraId="68C0E461" w14:textId="77777777" w:rsidR="00284E6C" w:rsidRDefault="00000000">
      <w:pPr>
        <w:pStyle w:val="Heading4"/>
        <w:keepLines/>
        <w:spacing w:before="60"/>
        <w:rPr>
          <w:rFonts w:ascii="Arial" w:eastAsia="Arial" w:hAnsi="Arial" w:cs="Arial"/>
          <w:b w:val="0"/>
          <w:sz w:val="24"/>
          <w:szCs w:val="24"/>
        </w:rPr>
      </w:pPr>
      <w:bookmarkStart w:id="25" w:name="_heading=h.49x2ik5" w:colFirst="0" w:colLast="0"/>
      <w:bookmarkEnd w:id="25"/>
      <w:r>
        <w:rPr>
          <w:rFonts w:ascii="Arial" w:eastAsia="Arial" w:hAnsi="Arial" w:cs="Arial"/>
          <w:b w:val="0"/>
          <w:sz w:val="24"/>
          <w:szCs w:val="24"/>
        </w:rPr>
        <w:t>3.2.D Health, safety, social and environment requirements</w:t>
      </w:r>
    </w:p>
    <w:p w14:paraId="4B0646A9" w14:textId="77777777" w:rsidR="00284E6C" w:rsidRDefault="00000000">
      <w:pPr>
        <w:spacing w:after="200"/>
        <w:rPr>
          <w:i/>
          <w:color w:val="666666"/>
          <w:sz w:val="20"/>
          <w:szCs w:val="20"/>
        </w:rPr>
      </w:pPr>
      <w:r>
        <w:rPr>
          <w:i/>
          <w:color w:val="666666"/>
          <w:sz w:val="20"/>
          <w:szCs w:val="20"/>
        </w:rPr>
        <w:t>(Description of Health, safety, social and environment requirements in accordance with Sub-Clause 4.9 of the General Conditions)</w:t>
      </w:r>
    </w:p>
    <w:tbl>
      <w:tblPr>
        <w:tblStyle w:val="affffffffffffffff3"/>
        <w:tblW w:w="917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178"/>
      </w:tblGrid>
      <w:tr w:rsidR="00284E6C" w14:paraId="393DFF10" w14:textId="77777777">
        <w:trPr>
          <w:trHeight w:val="1810"/>
        </w:trPr>
        <w:tc>
          <w:tcPr>
            <w:tcW w:w="9178" w:type="dxa"/>
            <w:tcBorders>
              <w:top w:val="dashed" w:sz="8" w:space="0" w:color="000000"/>
              <w:left w:val="dashed" w:sz="8" w:space="0" w:color="000000"/>
              <w:bottom w:val="dashed" w:sz="8" w:space="0" w:color="000000"/>
              <w:right w:val="dashed" w:sz="8" w:space="0" w:color="000000"/>
            </w:tcBorders>
            <w:shd w:val="clear" w:color="auto" w:fill="F3F3F3"/>
          </w:tcPr>
          <w:p w14:paraId="4AD1B10A" w14:textId="77777777" w:rsidR="00284E6C" w:rsidRDefault="00000000">
            <w:pPr>
              <w:rPr>
                <w:sz w:val="20"/>
                <w:szCs w:val="20"/>
              </w:rPr>
            </w:pPr>
            <w:r>
              <w:rPr>
                <w:sz w:val="20"/>
                <w:szCs w:val="20"/>
              </w:rPr>
              <w:t xml:space="preserve">The Contractor shall adhere to UNOPS Health, safety, and Environmental requirements, that shall be applied during all contract activities on site. In the following Annexes: </w:t>
            </w:r>
          </w:p>
          <w:p w14:paraId="698198D5" w14:textId="77777777" w:rsidR="00284E6C" w:rsidRDefault="00284E6C">
            <w:pPr>
              <w:rPr>
                <w:sz w:val="20"/>
                <w:szCs w:val="20"/>
              </w:rPr>
            </w:pPr>
          </w:p>
          <w:p w14:paraId="2BD1192B" w14:textId="77777777" w:rsidR="00284E6C" w:rsidRDefault="00000000">
            <w:pPr>
              <w:numPr>
                <w:ilvl w:val="0"/>
                <w:numId w:val="19"/>
              </w:numPr>
              <w:rPr>
                <w:i/>
                <w:sz w:val="20"/>
                <w:szCs w:val="20"/>
              </w:rPr>
            </w:pPr>
            <w:r>
              <w:rPr>
                <w:i/>
                <w:sz w:val="20"/>
                <w:szCs w:val="20"/>
              </w:rPr>
              <w:t>- Safeguard Instrument - Health and Safety Management Plan.</w:t>
            </w:r>
          </w:p>
          <w:p w14:paraId="0FBF4EC8" w14:textId="77777777" w:rsidR="00284E6C" w:rsidRDefault="00000000">
            <w:pPr>
              <w:numPr>
                <w:ilvl w:val="0"/>
                <w:numId w:val="19"/>
              </w:numPr>
              <w:pBdr>
                <w:top w:val="nil"/>
                <w:left w:val="nil"/>
                <w:bottom w:val="nil"/>
                <w:right w:val="nil"/>
                <w:between w:val="nil"/>
              </w:pBdr>
              <w:spacing w:after="160" w:line="259" w:lineRule="auto"/>
              <w:ind w:right="0"/>
              <w:rPr>
                <w:rFonts w:ascii="Cambria" w:eastAsia="Cambria" w:hAnsi="Cambria" w:cs="Cambria"/>
                <w:color w:val="000000"/>
                <w:sz w:val="20"/>
                <w:szCs w:val="20"/>
              </w:rPr>
            </w:pPr>
            <w:r>
              <w:rPr>
                <w:rFonts w:ascii="Cambria" w:eastAsia="Cambria" w:hAnsi="Cambria" w:cs="Cambria"/>
                <w:i/>
                <w:color w:val="000000"/>
                <w:sz w:val="20"/>
                <w:szCs w:val="20"/>
              </w:rPr>
              <w:t>- Safeguard Instruments - Environmental and Social Management Plan (ESMP).</w:t>
            </w:r>
          </w:p>
        </w:tc>
      </w:tr>
    </w:tbl>
    <w:p w14:paraId="247D5777" w14:textId="77777777" w:rsidR="003C5033" w:rsidRDefault="003C5033">
      <w:pPr>
        <w:spacing w:before="60" w:after="60"/>
        <w:rPr>
          <w:sz w:val="24"/>
          <w:szCs w:val="24"/>
        </w:rPr>
      </w:pPr>
      <w:bookmarkStart w:id="26" w:name="_heading=h.2p2csry" w:colFirst="0" w:colLast="0"/>
      <w:bookmarkStart w:id="27" w:name="_heading=h.147n2zr" w:colFirst="0" w:colLast="0"/>
      <w:bookmarkStart w:id="28" w:name="_Hlk191818986"/>
      <w:bookmarkEnd w:id="4"/>
      <w:bookmarkEnd w:id="26"/>
      <w:bookmarkEnd w:id="27"/>
    </w:p>
    <w:p w14:paraId="272E5E0E" w14:textId="205CD5A8" w:rsidR="00284E6C" w:rsidRDefault="00000000">
      <w:pPr>
        <w:spacing w:before="60" w:after="60"/>
        <w:rPr>
          <w:b/>
          <w:sz w:val="24"/>
          <w:szCs w:val="24"/>
        </w:rPr>
      </w:pPr>
      <w:r>
        <w:rPr>
          <w:sz w:val="24"/>
          <w:szCs w:val="24"/>
        </w:rPr>
        <w:t>3.2.E Sustainability requirements</w:t>
      </w:r>
    </w:p>
    <w:p w14:paraId="38DAFDF4" w14:textId="77777777" w:rsidR="00284E6C" w:rsidRDefault="00000000">
      <w:pPr>
        <w:spacing w:after="200"/>
        <w:rPr>
          <w:i/>
          <w:color w:val="666666"/>
          <w:sz w:val="20"/>
          <w:szCs w:val="20"/>
        </w:rPr>
      </w:pPr>
      <w:r>
        <w:rPr>
          <w:i/>
          <w:color w:val="666666"/>
          <w:sz w:val="20"/>
          <w:szCs w:val="20"/>
        </w:rPr>
        <w:t>(Description of sustainability requirements if any)</w:t>
      </w:r>
    </w:p>
    <w:tbl>
      <w:tblPr>
        <w:tblStyle w:val="affffffffffffffff4"/>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284E6C" w14:paraId="62102F51" w14:textId="77777777">
        <w:trPr>
          <w:trHeight w:val="7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444D3C54" w14:textId="77777777" w:rsidR="00284E6C" w:rsidRDefault="00000000">
            <w:pPr>
              <w:rPr>
                <w:sz w:val="20"/>
                <w:szCs w:val="20"/>
              </w:rPr>
            </w:pPr>
            <w:r>
              <w:rPr>
                <w:b/>
                <w:i/>
                <w:color w:val="FF0000"/>
              </w:rPr>
              <w:t>Not Applicable</w:t>
            </w:r>
          </w:p>
        </w:tc>
      </w:tr>
    </w:tbl>
    <w:p w14:paraId="21F4173C" w14:textId="77777777" w:rsidR="00284E6C" w:rsidRDefault="00284E6C">
      <w:pPr>
        <w:pStyle w:val="Heading4"/>
        <w:keepLines/>
        <w:pBdr>
          <w:top w:val="nil"/>
          <w:left w:val="nil"/>
          <w:bottom w:val="nil"/>
          <w:right w:val="nil"/>
          <w:between w:val="nil"/>
        </w:pBdr>
        <w:spacing w:before="60"/>
        <w:rPr>
          <w:rFonts w:ascii="Arial" w:eastAsia="Arial" w:hAnsi="Arial" w:cs="Arial"/>
          <w:b w:val="0"/>
          <w:sz w:val="24"/>
          <w:szCs w:val="24"/>
        </w:rPr>
      </w:pPr>
      <w:bookmarkStart w:id="29" w:name="_heading=h.3o7alnk" w:colFirst="0" w:colLast="0"/>
      <w:bookmarkEnd w:id="29"/>
    </w:p>
    <w:p w14:paraId="2C2C2659" w14:textId="77777777" w:rsidR="00284E6C" w:rsidRDefault="00000000">
      <w:pPr>
        <w:pStyle w:val="Heading4"/>
        <w:keepLines/>
        <w:pBdr>
          <w:top w:val="nil"/>
          <w:left w:val="nil"/>
          <w:bottom w:val="nil"/>
          <w:right w:val="nil"/>
          <w:between w:val="nil"/>
        </w:pBdr>
        <w:spacing w:before="60"/>
        <w:rPr>
          <w:rFonts w:ascii="Arial" w:eastAsia="Arial" w:hAnsi="Arial" w:cs="Arial"/>
          <w:b w:val="0"/>
          <w:sz w:val="20"/>
          <w:szCs w:val="20"/>
        </w:rPr>
      </w:pPr>
      <w:bookmarkStart w:id="30" w:name="_heading=h.23ckvvd" w:colFirst="0" w:colLast="0"/>
      <w:bookmarkEnd w:id="30"/>
      <w:r>
        <w:rPr>
          <w:rFonts w:ascii="Arial" w:eastAsia="Arial" w:hAnsi="Arial" w:cs="Arial"/>
          <w:b w:val="0"/>
          <w:sz w:val="24"/>
          <w:szCs w:val="24"/>
        </w:rPr>
        <w:t xml:space="preserve">3.2.F Employer-Supplied Materials, Employer's Equipment and Employer’s Facilities </w:t>
      </w:r>
    </w:p>
    <w:p w14:paraId="34C7FE19" w14:textId="77777777" w:rsidR="00284E6C" w:rsidRDefault="00000000">
      <w:pPr>
        <w:spacing w:after="200"/>
        <w:rPr>
          <w:sz w:val="16"/>
          <w:szCs w:val="16"/>
        </w:rPr>
      </w:pPr>
      <w:r>
        <w:rPr>
          <w:b/>
          <w:i/>
          <w:color w:val="FF0000"/>
        </w:rPr>
        <w:t>Not Applicable</w:t>
      </w:r>
    </w:p>
    <w:p w14:paraId="776BCFC8" w14:textId="77777777" w:rsidR="00284E6C" w:rsidRDefault="00000000">
      <w:pPr>
        <w:pStyle w:val="Heading4"/>
        <w:keepLines/>
        <w:spacing w:before="0" w:after="0"/>
        <w:rPr>
          <w:rFonts w:ascii="Arial" w:eastAsia="Arial" w:hAnsi="Arial" w:cs="Arial"/>
          <w:b w:val="0"/>
          <w:sz w:val="24"/>
          <w:szCs w:val="24"/>
        </w:rPr>
      </w:pPr>
      <w:bookmarkStart w:id="31" w:name="_heading=h.ihv636" w:colFirst="0" w:colLast="0"/>
      <w:bookmarkEnd w:id="31"/>
      <w:r>
        <w:rPr>
          <w:rFonts w:ascii="Arial" w:eastAsia="Arial" w:hAnsi="Arial" w:cs="Arial"/>
          <w:b w:val="0"/>
          <w:sz w:val="24"/>
          <w:szCs w:val="24"/>
        </w:rPr>
        <w:t>3.2.G Training r</w:t>
      </w:r>
      <w:hyperlink w:anchor="_heading=h.147n2zr">
        <w:r w:rsidR="00284E6C">
          <w:rPr>
            <w:rFonts w:ascii="Arial" w:eastAsia="Arial" w:hAnsi="Arial" w:cs="Arial"/>
            <w:b w:val="0"/>
            <w:sz w:val="24"/>
            <w:szCs w:val="24"/>
          </w:rPr>
          <w:t>equirements</w:t>
        </w:r>
      </w:hyperlink>
      <w:r>
        <w:rPr>
          <w:rFonts w:ascii="Arial" w:eastAsia="Arial" w:hAnsi="Arial" w:cs="Arial"/>
          <w:b w:val="0"/>
          <w:sz w:val="24"/>
          <w:szCs w:val="24"/>
        </w:rPr>
        <w:t xml:space="preserve"> </w:t>
      </w:r>
      <w:r>
        <w:rPr>
          <w:i/>
          <w:color w:val="FF0000"/>
        </w:rPr>
        <w:t>Not Applicable</w:t>
      </w:r>
    </w:p>
    <w:p w14:paraId="7E0F2F87" w14:textId="77777777" w:rsidR="00284E6C" w:rsidRDefault="00000000">
      <w:pPr>
        <w:spacing w:after="200"/>
        <w:rPr>
          <w:b/>
          <w:sz w:val="24"/>
          <w:szCs w:val="24"/>
        </w:rPr>
      </w:pPr>
      <w:bookmarkStart w:id="32" w:name="_heading=h.32hioqz" w:colFirst="0" w:colLast="0"/>
      <w:bookmarkEnd w:id="32"/>
      <w:r>
        <w:rPr>
          <w:sz w:val="24"/>
          <w:szCs w:val="24"/>
        </w:rPr>
        <w:t>3.2.H As-built drawings, spare parts and operation and maintenance manuals</w:t>
      </w:r>
    </w:p>
    <w:p w14:paraId="279F4242" w14:textId="77777777" w:rsidR="00284E6C" w:rsidRDefault="00000000">
      <w:pPr>
        <w:rPr>
          <w:b/>
          <w:sz w:val="20"/>
          <w:szCs w:val="20"/>
        </w:rPr>
      </w:pPr>
      <w:r>
        <w:rPr>
          <w:i/>
          <w:color w:val="666666"/>
          <w:sz w:val="20"/>
          <w:szCs w:val="20"/>
        </w:rPr>
        <w:t>(Description of requirements and details such as formats and presentation, timelines, review and approval process of as-built drawings, spare parts and operation and maintenance manuals to be provided by the Contractor in accordance with Sub-Clause 4.1 of the General Conditions)</w:t>
      </w:r>
    </w:p>
    <w:p w14:paraId="23BDAD54" w14:textId="77777777" w:rsidR="00284E6C" w:rsidRDefault="00284E6C">
      <w:pPr>
        <w:rPr>
          <w:sz w:val="17"/>
          <w:szCs w:val="17"/>
        </w:rPr>
      </w:pPr>
    </w:p>
    <w:tbl>
      <w:tblPr>
        <w:tblStyle w:val="affffffffffffffff5"/>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284E6C" w14:paraId="61EC4447"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Pr>
          <w:p w14:paraId="3EAF30B4" w14:textId="77777777" w:rsidR="00284E6C" w:rsidRDefault="00000000">
            <w:pPr>
              <w:ind w:left="450"/>
              <w:rPr>
                <w:sz w:val="20"/>
                <w:szCs w:val="20"/>
              </w:rPr>
            </w:pPr>
            <w:r>
              <w:rPr>
                <w:sz w:val="20"/>
                <w:szCs w:val="20"/>
              </w:rPr>
              <w:t>As built drawings shall be delivered by the Contractor no later than the Preliminary taking over date Including three copies of hard documents as well as the soft documents of the whole sub projects, As built drawings shall be submitted in a professional manner approved by UNOPS  Local partner and accepted by UNOPS.</w:t>
            </w:r>
          </w:p>
        </w:tc>
      </w:tr>
    </w:tbl>
    <w:p w14:paraId="40043E4C" w14:textId="77777777" w:rsidR="00284E6C" w:rsidRDefault="00284E6C"/>
    <w:p w14:paraId="161F27E9" w14:textId="77777777" w:rsidR="003C5033" w:rsidRDefault="003C5033"/>
    <w:p w14:paraId="07682FC3" w14:textId="77777777" w:rsidR="003C5033" w:rsidRDefault="003C5033"/>
    <w:p w14:paraId="0045C7CF" w14:textId="77777777" w:rsidR="003C5033" w:rsidRDefault="003C5033"/>
    <w:p w14:paraId="7DD6AFAA" w14:textId="77777777" w:rsidR="00284E6C" w:rsidRDefault="00000000">
      <w:pPr>
        <w:pStyle w:val="Heading3"/>
        <w:keepLines/>
        <w:spacing w:before="60"/>
      </w:pPr>
      <w:bookmarkStart w:id="33" w:name="_heading=h.41mghml" w:colFirst="0" w:colLast="0"/>
      <w:bookmarkEnd w:id="33"/>
      <w:r>
        <w:lastRenderedPageBreak/>
        <w:t>3.3 Drawings</w:t>
      </w:r>
    </w:p>
    <w:p w14:paraId="301E0698" w14:textId="77777777" w:rsidR="00284E6C" w:rsidRDefault="00000000">
      <w:pPr>
        <w:spacing w:after="200"/>
        <w:rPr>
          <w:i/>
          <w:sz w:val="17"/>
          <w:szCs w:val="17"/>
        </w:rPr>
      </w:pPr>
      <w:r>
        <w:rPr>
          <w:i/>
          <w:color w:val="666666"/>
          <w:sz w:val="20"/>
          <w:szCs w:val="20"/>
        </w:rPr>
        <w:t>(List of Drawings and the link to the Drawings)</w:t>
      </w:r>
    </w:p>
    <w:tbl>
      <w:tblPr>
        <w:tblStyle w:val="affffffffffffffff6"/>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284E6C" w14:paraId="43341470"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0AEFB62F" w14:textId="77777777" w:rsidR="00284E6C" w:rsidRDefault="00284E6C">
            <w:pPr>
              <w:ind w:left="450"/>
              <w:rPr>
                <w:sz w:val="20"/>
                <w:szCs w:val="20"/>
              </w:rPr>
            </w:pPr>
          </w:p>
          <w:p w14:paraId="292CEF0F" w14:textId="77777777" w:rsidR="00284E6C" w:rsidRDefault="00000000">
            <w:pPr>
              <w:rPr>
                <w:sz w:val="20"/>
                <w:szCs w:val="20"/>
              </w:rPr>
            </w:pPr>
            <w:r>
              <w:rPr>
                <w:sz w:val="20"/>
                <w:szCs w:val="20"/>
              </w:rPr>
              <w:t>Please refer to :</w:t>
            </w:r>
          </w:p>
          <w:p w14:paraId="3BDBDEF4" w14:textId="47DB8732" w:rsidR="00284E6C" w:rsidRDefault="00000000">
            <w:pPr>
              <w:ind w:left="450"/>
              <w:rPr>
                <w:sz w:val="20"/>
                <w:szCs w:val="20"/>
              </w:rPr>
            </w:pPr>
            <w:r>
              <w:rPr>
                <w:sz w:val="20"/>
                <w:szCs w:val="20"/>
              </w:rPr>
              <w:t>- Drawings</w:t>
            </w:r>
            <w:r w:rsidR="003C5033">
              <w:rPr>
                <w:sz w:val="20"/>
                <w:szCs w:val="20"/>
              </w:rPr>
              <w:t xml:space="preserve"> as per the Lot drawings</w:t>
            </w:r>
          </w:p>
          <w:p w14:paraId="7D04FB92" w14:textId="77777777" w:rsidR="00284E6C" w:rsidRDefault="00284E6C">
            <w:pPr>
              <w:ind w:left="450"/>
              <w:rPr>
                <w:sz w:val="17"/>
                <w:szCs w:val="17"/>
              </w:rPr>
            </w:pPr>
          </w:p>
        </w:tc>
      </w:tr>
    </w:tbl>
    <w:p w14:paraId="44F3F20F" w14:textId="563130C3" w:rsidR="00284E6C" w:rsidRDefault="00000000" w:rsidP="003C5033">
      <w:pPr>
        <w:pStyle w:val="Heading3"/>
        <w:keepLines/>
        <w:spacing w:before="60"/>
      </w:pPr>
      <w:bookmarkStart w:id="34" w:name="_heading=h.2grqrue" w:colFirst="0" w:colLast="0"/>
      <w:bookmarkEnd w:id="34"/>
      <w:r>
        <w:br w:type="page"/>
      </w:r>
      <w:bookmarkStart w:id="35" w:name="_heading=h.vx1227" w:colFirst="0" w:colLast="0"/>
      <w:bookmarkEnd w:id="35"/>
      <w:r>
        <w:lastRenderedPageBreak/>
        <w:t>3.4 Valuation and Payment</w:t>
      </w:r>
    </w:p>
    <w:tbl>
      <w:tblPr>
        <w:tblStyle w:val="affffffffffffffff7"/>
        <w:tblW w:w="90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45"/>
        <w:gridCol w:w="2745"/>
        <w:gridCol w:w="4725"/>
      </w:tblGrid>
      <w:tr w:rsidR="00284E6C" w14:paraId="6507889E" w14:textId="77777777">
        <w:trPr>
          <w:trHeight w:val="431"/>
        </w:trPr>
        <w:tc>
          <w:tcPr>
            <w:tcW w:w="1545" w:type="dxa"/>
            <w:tcBorders>
              <w:top w:val="nil"/>
              <w:left w:val="nil"/>
              <w:bottom w:val="nil"/>
              <w:right w:val="single" w:sz="18" w:space="0" w:color="FFFFFF"/>
            </w:tcBorders>
            <w:shd w:val="clear" w:color="auto" w:fill="000000"/>
            <w:tcMar>
              <w:top w:w="100" w:type="dxa"/>
              <w:left w:w="100" w:type="dxa"/>
              <w:bottom w:w="100" w:type="dxa"/>
              <w:right w:w="100" w:type="dxa"/>
            </w:tcMar>
            <w:vAlign w:val="center"/>
          </w:tcPr>
          <w:p w14:paraId="5D99F041" w14:textId="77777777" w:rsidR="00284E6C" w:rsidRDefault="00000000">
            <w:pPr>
              <w:tabs>
                <w:tab w:val="right" w:pos="1134"/>
              </w:tabs>
              <w:ind w:left="-90" w:right="0"/>
              <w:rPr>
                <w:b/>
                <w:color w:val="FFFFFF"/>
              </w:rPr>
            </w:pPr>
            <w:r>
              <w:rPr>
                <w:b/>
                <w:color w:val="FFFFFF"/>
              </w:rPr>
              <w:t>Sub-Clause No.</w:t>
            </w:r>
          </w:p>
        </w:tc>
        <w:tc>
          <w:tcPr>
            <w:tcW w:w="2745"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vAlign w:val="center"/>
          </w:tcPr>
          <w:p w14:paraId="75A2E067" w14:textId="77777777" w:rsidR="00284E6C" w:rsidRDefault="00000000">
            <w:pPr>
              <w:ind w:right="0"/>
              <w:rPr>
                <w:b/>
                <w:color w:val="FFFFFF"/>
              </w:rPr>
            </w:pPr>
            <w:r>
              <w:rPr>
                <w:b/>
                <w:color w:val="FFFFFF"/>
              </w:rPr>
              <w:t>Description</w:t>
            </w:r>
          </w:p>
        </w:tc>
        <w:tc>
          <w:tcPr>
            <w:tcW w:w="4725" w:type="dxa"/>
            <w:tcBorders>
              <w:top w:val="nil"/>
              <w:left w:val="single" w:sz="18" w:space="0" w:color="FFFFFF"/>
              <w:bottom w:val="nil"/>
              <w:right w:val="nil"/>
            </w:tcBorders>
            <w:shd w:val="clear" w:color="auto" w:fill="000000"/>
            <w:tcMar>
              <w:top w:w="100" w:type="dxa"/>
              <w:left w:w="100" w:type="dxa"/>
              <w:bottom w:w="100" w:type="dxa"/>
              <w:right w:w="100" w:type="dxa"/>
            </w:tcMar>
            <w:vAlign w:val="center"/>
          </w:tcPr>
          <w:p w14:paraId="0487B3C0" w14:textId="77777777" w:rsidR="00284E6C" w:rsidRDefault="00000000">
            <w:pPr>
              <w:widowControl w:val="0"/>
              <w:ind w:right="0"/>
              <w:rPr>
                <w:b/>
                <w:color w:val="FFFFFF"/>
              </w:rPr>
            </w:pPr>
            <w:r>
              <w:rPr>
                <w:b/>
                <w:color w:val="FFFFFF"/>
              </w:rPr>
              <w:t>Details</w:t>
            </w:r>
          </w:p>
        </w:tc>
      </w:tr>
      <w:tr w:rsidR="00284E6C" w14:paraId="1AAC6D40" w14:textId="77777777">
        <w:trPr>
          <w:trHeight w:val="454"/>
        </w:trPr>
        <w:tc>
          <w:tcPr>
            <w:tcW w:w="1545" w:type="dxa"/>
            <w:tcBorders>
              <w:top w:val="nil"/>
              <w:left w:val="nil"/>
              <w:bottom w:val="dashed" w:sz="8" w:space="0" w:color="000000"/>
              <w:right w:val="dashed" w:sz="8" w:space="0" w:color="000000"/>
            </w:tcBorders>
            <w:shd w:val="clear" w:color="auto" w:fill="F3F3F3"/>
            <w:tcMar>
              <w:top w:w="86" w:type="dxa"/>
              <w:left w:w="86" w:type="dxa"/>
              <w:bottom w:w="86" w:type="dxa"/>
              <w:right w:w="86" w:type="dxa"/>
            </w:tcMar>
          </w:tcPr>
          <w:p w14:paraId="6D10F441" w14:textId="77777777" w:rsidR="00284E6C" w:rsidRDefault="00000000">
            <w:pPr>
              <w:widowControl w:val="0"/>
              <w:ind w:right="0"/>
              <w:rPr>
                <w:b/>
              </w:rPr>
            </w:pPr>
            <w:r>
              <w:rPr>
                <w:b/>
              </w:rPr>
              <w:t>9.3</w:t>
            </w:r>
          </w:p>
        </w:tc>
        <w:tc>
          <w:tcPr>
            <w:tcW w:w="2745" w:type="dxa"/>
            <w:tcBorders>
              <w:top w:val="nil"/>
              <w:left w:val="dashed" w:sz="8" w:space="0" w:color="000000"/>
              <w:bottom w:val="dashed" w:sz="8" w:space="0" w:color="000000"/>
              <w:right w:val="dashed" w:sz="8" w:space="0" w:color="000000"/>
            </w:tcBorders>
            <w:tcMar>
              <w:top w:w="86" w:type="dxa"/>
              <w:left w:w="86" w:type="dxa"/>
              <w:bottom w:w="86" w:type="dxa"/>
              <w:right w:w="86" w:type="dxa"/>
            </w:tcMar>
          </w:tcPr>
          <w:p w14:paraId="3E77602B" w14:textId="77777777" w:rsidR="00284E6C" w:rsidRDefault="00000000">
            <w:pPr>
              <w:spacing w:before="60" w:after="60"/>
              <w:ind w:right="0"/>
            </w:pPr>
            <w:r>
              <w:t>Provisional Sums items</w:t>
            </w:r>
          </w:p>
        </w:tc>
        <w:tc>
          <w:tcPr>
            <w:tcW w:w="4725" w:type="dxa"/>
            <w:tcBorders>
              <w:top w:val="nil"/>
              <w:left w:val="dashed" w:sz="8" w:space="0" w:color="000000"/>
              <w:bottom w:val="dashed" w:sz="8" w:space="0" w:color="000000"/>
              <w:right w:val="nil"/>
            </w:tcBorders>
            <w:tcMar>
              <w:top w:w="86" w:type="dxa"/>
              <w:left w:w="86" w:type="dxa"/>
              <w:bottom w:w="86" w:type="dxa"/>
              <w:right w:w="86" w:type="dxa"/>
            </w:tcMar>
          </w:tcPr>
          <w:p w14:paraId="04B12386" w14:textId="77777777" w:rsidR="00284E6C" w:rsidRDefault="00000000">
            <w:pPr>
              <w:widowControl w:val="0"/>
              <w:ind w:right="0"/>
              <w:rPr>
                <w:b/>
              </w:rPr>
            </w:pPr>
            <w:r>
              <w:rPr>
                <w:b/>
                <w:i/>
                <w:color w:val="FF0000"/>
              </w:rPr>
              <w:t>Not Applicable</w:t>
            </w:r>
          </w:p>
        </w:tc>
      </w:tr>
      <w:tr w:rsidR="00284E6C" w14:paraId="75648E3C" w14:textId="77777777">
        <w:trPr>
          <w:trHeight w:val="524"/>
        </w:trPr>
        <w:tc>
          <w:tcPr>
            <w:tcW w:w="1545"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63E7F21C" w14:textId="77777777" w:rsidR="00284E6C" w:rsidRDefault="00000000">
            <w:pPr>
              <w:ind w:right="0"/>
              <w:rPr>
                <w:b/>
              </w:rPr>
            </w:pPr>
            <w:r>
              <w:rPr>
                <w:b/>
              </w:rPr>
              <w:t>10.1</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54400F69" w14:textId="77777777" w:rsidR="00284E6C" w:rsidRDefault="00000000">
            <w:pPr>
              <w:widowControl w:val="0"/>
              <w:ind w:right="0"/>
            </w:pPr>
            <w:r>
              <w:t>Method of valuation</w:t>
            </w:r>
          </w:p>
          <w:p w14:paraId="389C16EC" w14:textId="77777777" w:rsidR="00284E6C" w:rsidRDefault="00284E6C">
            <w:pPr>
              <w:widowControl w:val="0"/>
              <w:ind w:right="0"/>
              <w:rPr>
                <w:u w:val="single"/>
              </w:rPr>
            </w:pPr>
          </w:p>
          <w:p w14:paraId="5728252A" w14:textId="77777777" w:rsidR="00284E6C" w:rsidRDefault="00284E6C">
            <w:pPr>
              <w:widowControl w:val="0"/>
              <w:ind w:right="0"/>
              <w:rPr>
                <w:u w:val="single"/>
              </w:rPr>
            </w:pPr>
          </w:p>
        </w:tc>
        <w:tc>
          <w:tcPr>
            <w:tcW w:w="4725"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3A269666" w14:textId="77777777" w:rsidR="00284E6C" w:rsidRDefault="00000000">
            <w:pPr>
              <w:ind w:right="0"/>
            </w:pPr>
            <w:sdt>
              <w:sdtPr>
                <w:tag w:val="goog_rdk_5"/>
                <w:id w:val="519979075"/>
              </w:sdtPr>
              <w:sdtContent>
                <w:r>
                  <w:rPr>
                    <w:rFonts w:ascii="Arial Unicode MS" w:eastAsia="Arial Unicode MS" w:hAnsi="Arial Unicode MS" w:cs="Arial Unicode MS"/>
                    <w:sz w:val="22"/>
                    <w:szCs w:val="22"/>
                  </w:rPr>
                  <w:t>☐</w:t>
                </w:r>
              </w:sdtContent>
            </w:sdt>
            <w:r>
              <w:rPr>
                <w:sz w:val="22"/>
                <w:szCs w:val="22"/>
              </w:rPr>
              <w:t xml:space="preserve"> </w:t>
            </w:r>
            <w:r>
              <w:t>Measure &amp; pay only</w:t>
            </w:r>
          </w:p>
        </w:tc>
      </w:tr>
      <w:tr w:rsidR="00284E6C" w14:paraId="772CBBAA" w14:textId="77777777">
        <w:trPr>
          <w:trHeight w:val="525"/>
        </w:trPr>
        <w:tc>
          <w:tcPr>
            <w:tcW w:w="1545"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2DB18311" w14:textId="77777777" w:rsidR="00284E6C" w:rsidRDefault="00000000">
            <w:pPr>
              <w:ind w:right="0"/>
              <w:rPr>
                <w:b/>
              </w:rPr>
            </w:pPr>
            <w:r>
              <w:rPr>
                <w:b/>
              </w:rPr>
              <w:t>10.1</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0DFDF2FA" w14:textId="77777777" w:rsidR="00284E6C" w:rsidRDefault="00000000">
            <w:pPr>
              <w:widowControl w:val="0"/>
              <w:ind w:right="0"/>
            </w:pPr>
            <w:r>
              <w:t>Installments or Schedule of Payments (in the case of lump sum payments)</w:t>
            </w:r>
          </w:p>
        </w:tc>
        <w:tc>
          <w:tcPr>
            <w:tcW w:w="4725"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625F2574" w14:textId="77777777" w:rsidR="00284E6C" w:rsidRDefault="00000000">
            <w:pPr>
              <w:widowControl w:val="0"/>
              <w:ind w:right="0"/>
              <w:rPr>
                <w:b/>
              </w:rPr>
            </w:pPr>
            <w:r>
              <w:rPr>
                <w:b/>
                <w:i/>
                <w:color w:val="FF0000"/>
              </w:rPr>
              <w:t>Not Applicable</w:t>
            </w:r>
          </w:p>
        </w:tc>
      </w:tr>
      <w:tr w:rsidR="00284E6C" w14:paraId="79F83CB8" w14:textId="77777777">
        <w:trPr>
          <w:trHeight w:val="540"/>
        </w:trPr>
        <w:tc>
          <w:tcPr>
            <w:tcW w:w="1545"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0A285183" w14:textId="77777777" w:rsidR="00284E6C" w:rsidRDefault="00000000">
            <w:pPr>
              <w:ind w:right="0"/>
              <w:rPr>
                <w:b/>
              </w:rPr>
            </w:pPr>
            <w:r>
              <w:rPr>
                <w:b/>
              </w:rPr>
              <w:t>10.3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47CBBFAB" w14:textId="77777777" w:rsidR="00284E6C" w:rsidRDefault="00000000">
            <w:pPr>
              <w:tabs>
                <w:tab w:val="right" w:pos="1134"/>
              </w:tabs>
              <w:ind w:right="0"/>
            </w:pPr>
            <w:r>
              <w:t>Timing for submission of Statements</w:t>
            </w:r>
          </w:p>
        </w:tc>
        <w:tc>
          <w:tcPr>
            <w:tcW w:w="4725"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6E84DBFC" w14:textId="77777777" w:rsidR="00284E6C" w:rsidRDefault="00000000">
            <w:pPr>
              <w:spacing w:after="60"/>
              <w:ind w:right="0"/>
              <w:rPr>
                <w:b/>
              </w:rPr>
            </w:pPr>
            <w:r>
              <w:t>Monthly Statements</w:t>
            </w:r>
          </w:p>
        </w:tc>
      </w:tr>
      <w:tr w:rsidR="00284E6C" w14:paraId="2A36810F" w14:textId="77777777">
        <w:trPr>
          <w:trHeight w:val="614"/>
        </w:trPr>
        <w:tc>
          <w:tcPr>
            <w:tcW w:w="1545"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433E4785" w14:textId="77777777" w:rsidR="00284E6C" w:rsidRDefault="00000000">
            <w:pPr>
              <w:widowControl w:val="0"/>
              <w:ind w:right="0"/>
              <w:rPr>
                <w:b/>
              </w:rPr>
            </w:pPr>
            <w:r>
              <w:rPr>
                <w:b/>
              </w:rPr>
              <w:t>10.3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474A89B7" w14:textId="77777777" w:rsidR="00284E6C" w:rsidRDefault="00000000">
            <w:pPr>
              <w:widowControl w:val="0"/>
              <w:ind w:right="0"/>
            </w:pPr>
            <w:r>
              <w:t>Requirements for the submission of Statements</w:t>
            </w:r>
          </w:p>
        </w:tc>
        <w:tc>
          <w:tcPr>
            <w:tcW w:w="4725"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11920780" w14:textId="77777777" w:rsidR="00284E6C" w:rsidRDefault="00000000">
            <w:pPr>
              <w:spacing w:after="60"/>
              <w:ind w:right="0"/>
              <w:rPr>
                <w:b/>
              </w:rPr>
            </w:pPr>
            <w:r>
              <w:t>For completed and accepted works approved and certified by UNOPS and local partner Representative</w:t>
            </w:r>
          </w:p>
        </w:tc>
      </w:tr>
      <w:tr w:rsidR="00284E6C" w14:paraId="793D53B0" w14:textId="77777777">
        <w:trPr>
          <w:trHeight w:val="585"/>
        </w:trPr>
        <w:tc>
          <w:tcPr>
            <w:tcW w:w="1545"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0801E1D6" w14:textId="77777777" w:rsidR="00284E6C" w:rsidRDefault="00000000">
            <w:pPr>
              <w:widowControl w:val="0"/>
              <w:ind w:right="0"/>
              <w:rPr>
                <w:b/>
              </w:rPr>
            </w:pPr>
            <w:r>
              <w:rPr>
                <w:b/>
              </w:rPr>
              <w:t>10.3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4B4189DC" w14:textId="77777777" w:rsidR="00284E6C" w:rsidRDefault="00000000">
            <w:pPr>
              <w:widowControl w:val="0"/>
              <w:ind w:right="0"/>
              <w:rPr>
                <w:u w:val="single"/>
              </w:rPr>
            </w:pPr>
            <w:r>
              <w:t xml:space="preserve">Payment for Plant and/or Materials delivered to Site </w:t>
            </w:r>
          </w:p>
        </w:tc>
        <w:tc>
          <w:tcPr>
            <w:tcW w:w="4725"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2C52A2D3" w14:textId="77777777" w:rsidR="00284E6C" w:rsidRDefault="00000000">
            <w:pPr>
              <w:widowControl w:val="0"/>
              <w:ind w:right="0"/>
            </w:pPr>
            <w:r>
              <w:t>Monthly Statements</w:t>
            </w:r>
          </w:p>
        </w:tc>
      </w:tr>
      <w:tr w:rsidR="00284E6C" w14:paraId="6CEFA33F" w14:textId="77777777">
        <w:trPr>
          <w:trHeight w:val="525"/>
        </w:trPr>
        <w:tc>
          <w:tcPr>
            <w:tcW w:w="1545"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40C07B60" w14:textId="77777777" w:rsidR="00284E6C" w:rsidRDefault="00000000">
            <w:pPr>
              <w:widowControl w:val="0"/>
              <w:ind w:right="0"/>
              <w:rPr>
                <w:b/>
              </w:rPr>
            </w:pPr>
            <w:r>
              <w:rPr>
                <w:b/>
              </w:rPr>
              <w:t>10.3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3349F635" w14:textId="77777777" w:rsidR="00284E6C" w:rsidRDefault="00000000">
            <w:pPr>
              <w:widowControl w:val="0"/>
              <w:ind w:right="0"/>
            </w:pPr>
            <w:r>
              <w:t xml:space="preserve">Plant and Materials listed for payment when delivered to Site </w:t>
            </w:r>
          </w:p>
        </w:tc>
        <w:tc>
          <w:tcPr>
            <w:tcW w:w="4725"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37770B0C" w14:textId="77777777" w:rsidR="00284E6C" w:rsidRDefault="00000000">
            <w:pPr>
              <w:widowControl w:val="0"/>
              <w:ind w:right="0"/>
            </w:pPr>
            <w:r>
              <w:rPr>
                <w:b/>
                <w:i/>
                <w:color w:val="FF0000"/>
              </w:rPr>
              <w:t>Not Applicable</w:t>
            </w:r>
          </w:p>
        </w:tc>
      </w:tr>
      <w:tr w:rsidR="00284E6C" w14:paraId="56FBD2BD" w14:textId="77777777">
        <w:trPr>
          <w:trHeight w:val="1035"/>
        </w:trPr>
        <w:tc>
          <w:tcPr>
            <w:tcW w:w="1545" w:type="dxa"/>
            <w:tcBorders>
              <w:top w:val="dashed" w:sz="8" w:space="0" w:color="000000"/>
              <w:left w:val="nil"/>
              <w:bottom w:val="single" w:sz="18" w:space="0" w:color="000000"/>
              <w:right w:val="dashed" w:sz="8" w:space="0" w:color="000000"/>
            </w:tcBorders>
            <w:shd w:val="clear" w:color="auto" w:fill="F3F3F3"/>
            <w:tcMar>
              <w:top w:w="86" w:type="dxa"/>
              <w:left w:w="86" w:type="dxa"/>
              <w:bottom w:w="86" w:type="dxa"/>
              <w:right w:w="86" w:type="dxa"/>
            </w:tcMar>
          </w:tcPr>
          <w:p w14:paraId="4056AA90" w14:textId="77777777" w:rsidR="00284E6C" w:rsidRDefault="00000000">
            <w:pPr>
              <w:widowControl w:val="0"/>
              <w:ind w:right="0"/>
              <w:rPr>
                <w:b/>
              </w:rPr>
            </w:pPr>
            <w:r>
              <w:rPr>
                <w:b/>
              </w:rPr>
              <w:t>10.3</w:t>
            </w:r>
          </w:p>
        </w:tc>
        <w:tc>
          <w:tcPr>
            <w:tcW w:w="2745" w:type="dxa"/>
            <w:tcBorders>
              <w:top w:val="dashed" w:sz="8" w:space="0" w:color="000000"/>
              <w:left w:val="dashed" w:sz="8" w:space="0" w:color="000000"/>
              <w:bottom w:val="single" w:sz="18" w:space="0" w:color="000000"/>
              <w:right w:val="dashed" w:sz="8" w:space="0" w:color="000000"/>
            </w:tcBorders>
            <w:tcMar>
              <w:top w:w="86" w:type="dxa"/>
              <w:left w:w="86" w:type="dxa"/>
              <w:bottom w:w="86" w:type="dxa"/>
              <w:right w:w="86" w:type="dxa"/>
            </w:tcMar>
          </w:tcPr>
          <w:p w14:paraId="57DA27C2" w14:textId="77777777" w:rsidR="00284E6C" w:rsidRDefault="00000000">
            <w:pPr>
              <w:widowControl w:val="0"/>
              <w:ind w:right="0"/>
            </w:pPr>
            <w:r>
              <w:t xml:space="preserve">Plant and Materials listed for payment when shipped to the Country </w:t>
            </w:r>
          </w:p>
        </w:tc>
        <w:tc>
          <w:tcPr>
            <w:tcW w:w="4725" w:type="dxa"/>
            <w:tcBorders>
              <w:top w:val="dashed" w:sz="8" w:space="0" w:color="000000"/>
              <w:left w:val="dashed" w:sz="8" w:space="0" w:color="000000"/>
              <w:bottom w:val="single" w:sz="18" w:space="0" w:color="000000"/>
              <w:right w:val="nil"/>
            </w:tcBorders>
            <w:tcMar>
              <w:top w:w="86" w:type="dxa"/>
              <w:left w:w="86" w:type="dxa"/>
              <w:bottom w:w="86" w:type="dxa"/>
              <w:right w:w="86" w:type="dxa"/>
            </w:tcMar>
          </w:tcPr>
          <w:p w14:paraId="67342852" w14:textId="77777777" w:rsidR="00284E6C" w:rsidRDefault="00000000">
            <w:pPr>
              <w:widowControl w:val="0"/>
              <w:ind w:right="0"/>
              <w:rPr>
                <w:b/>
              </w:rPr>
            </w:pPr>
            <w:r>
              <w:rPr>
                <w:b/>
                <w:i/>
                <w:color w:val="FF0000"/>
              </w:rPr>
              <w:t>Not Applicable</w:t>
            </w:r>
          </w:p>
        </w:tc>
      </w:tr>
    </w:tbl>
    <w:p w14:paraId="15D08DA8" w14:textId="77777777" w:rsidR="00284E6C" w:rsidRDefault="00000000">
      <w:pPr>
        <w:pStyle w:val="Heading3"/>
        <w:keepLines/>
        <w:spacing w:before="60"/>
      </w:pPr>
      <w:bookmarkStart w:id="36" w:name="_heading=h.3fwokq0" w:colFirst="0" w:colLast="0"/>
      <w:bookmarkEnd w:id="36"/>
      <w:r>
        <w:br w:type="page"/>
      </w:r>
    </w:p>
    <w:p w14:paraId="7CD71635" w14:textId="77777777" w:rsidR="00284E6C" w:rsidRDefault="00000000">
      <w:pPr>
        <w:pStyle w:val="Heading3"/>
        <w:keepLines/>
        <w:spacing w:before="60"/>
      </w:pPr>
      <w:bookmarkStart w:id="37" w:name="_heading=h.1v1yuxt" w:colFirst="0" w:colLast="0"/>
      <w:bookmarkEnd w:id="37"/>
      <w:r>
        <w:lastRenderedPageBreak/>
        <w:t>3.5 Programme Requirements</w:t>
      </w:r>
    </w:p>
    <w:p w14:paraId="627BE796" w14:textId="77777777" w:rsidR="00284E6C" w:rsidRDefault="00000000">
      <w:pPr>
        <w:spacing w:after="200"/>
        <w:rPr>
          <w:i/>
          <w:sz w:val="17"/>
          <w:szCs w:val="17"/>
        </w:rPr>
      </w:pPr>
      <w:r>
        <w:rPr>
          <w:i/>
          <w:color w:val="666666"/>
          <w:sz w:val="20"/>
          <w:szCs w:val="20"/>
        </w:rPr>
        <w:t>(Description of the requirements associated with the Programme in accordance with Sub-Clause 6.3 of the General Conditions)</w:t>
      </w:r>
    </w:p>
    <w:tbl>
      <w:tblPr>
        <w:tblStyle w:val="affffffffffffffff8"/>
        <w:tblW w:w="90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00"/>
      </w:tblGrid>
      <w:tr w:rsidR="00284E6C" w14:paraId="4C89A72E" w14:textId="77777777">
        <w:trPr>
          <w:trHeight w:val="480"/>
        </w:trPr>
        <w:tc>
          <w:tcPr>
            <w:tcW w:w="9000"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46705AE8" w14:textId="77777777" w:rsidR="00284E6C" w:rsidRDefault="00284E6C">
            <w:pPr>
              <w:widowControl w:val="0"/>
              <w:rPr>
                <w:sz w:val="17"/>
                <w:szCs w:val="17"/>
              </w:rPr>
            </w:pPr>
          </w:p>
          <w:p w14:paraId="5F5C41F5" w14:textId="77777777" w:rsidR="00284E6C" w:rsidRDefault="00000000">
            <w:pPr>
              <w:pStyle w:val="Heading3"/>
              <w:spacing w:line="240" w:lineRule="auto"/>
              <w:rPr>
                <w:b w:val="0"/>
                <w:i/>
                <w:sz w:val="20"/>
                <w:szCs w:val="20"/>
              </w:rPr>
            </w:pPr>
            <w:r>
              <w:rPr>
                <w:b w:val="0"/>
                <w:i/>
                <w:sz w:val="20"/>
                <w:szCs w:val="20"/>
              </w:rPr>
              <w:t>Bidders are required to make their own detailed assessment of the time, work methods and activities that shall be required for the successful and timely completion of the works and shall submit their bid on the basis of an assurance that the works can be completed by the Time for Completion and the milestone dates identified in the Contract.</w:t>
            </w:r>
          </w:p>
          <w:p w14:paraId="715B3F60" w14:textId="77777777" w:rsidR="00284E6C" w:rsidRDefault="00284E6C">
            <w:pPr>
              <w:ind w:right="0"/>
              <w:rPr>
                <w:sz w:val="20"/>
                <w:szCs w:val="20"/>
              </w:rPr>
            </w:pPr>
          </w:p>
          <w:p w14:paraId="549B2AE1" w14:textId="77777777" w:rsidR="00284E6C" w:rsidRDefault="00000000">
            <w:pPr>
              <w:pStyle w:val="Heading3"/>
              <w:spacing w:line="240" w:lineRule="auto"/>
              <w:rPr>
                <w:b w:val="0"/>
                <w:i/>
                <w:sz w:val="20"/>
                <w:szCs w:val="20"/>
              </w:rPr>
            </w:pPr>
            <w:r>
              <w:rPr>
                <w:b w:val="0"/>
                <w:i/>
                <w:sz w:val="20"/>
                <w:szCs w:val="20"/>
              </w:rPr>
              <w:t>The preliminary programme shall be prepared in sufficient detail to enable UNOPS to adequately evaluate the planned execution, staging and allocation of resources for the works.</w:t>
            </w:r>
          </w:p>
          <w:p w14:paraId="5FC8CDE2" w14:textId="77777777" w:rsidR="00284E6C" w:rsidRDefault="00284E6C">
            <w:pPr>
              <w:ind w:right="0"/>
              <w:rPr>
                <w:sz w:val="20"/>
                <w:szCs w:val="20"/>
              </w:rPr>
            </w:pPr>
          </w:p>
          <w:p w14:paraId="358F3044" w14:textId="77777777" w:rsidR="00284E6C" w:rsidRDefault="00000000">
            <w:pPr>
              <w:pStyle w:val="Heading3"/>
              <w:spacing w:line="240" w:lineRule="auto"/>
              <w:rPr>
                <w:b w:val="0"/>
                <w:i/>
                <w:sz w:val="20"/>
                <w:szCs w:val="20"/>
              </w:rPr>
            </w:pPr>
            <w:r>
              <w:rPr>
                <w:b w:val="0"/>
                <w:i/>
                <w:sz w:val="20"/>
                <w:szCs w:val="20"/>
              </w:rPr>
              <w:t>The preliminary programme shall show the dates when the milestones identified in the Contract shall be achieved.  It shall also include and/or be accompanied by:</w:t>
            </w:r>
          </w:p>
          <w:p w14:paraId="513B8063" w14:textId="77777777" w:rsidR="00284E6C" w:rsidRDefault="00284E6C">
            <w:pPr>
              <w:ind w:right="0"/>
              <w:rPr>
                <w:sz w:val="20"/>
                <w:szCs w:val="20"/>
              </w:rPr>
            </w:pPr>
          </w:p>
          <w:p w14:paraId="72B92E14" w14:textId="77777777" w:rsidR="00284E6C" w:rsidRDefault="00000000">
            <w:pPr>
              <w:pStyle w:val="Heading4"/>
              <w:keepNext w:val="0"/>
              <w:numPr>
                <w:ilvl w:val="0"/>
                <w:numId w:val="13"/>
              </w:numPr>
              <w:spacing w:before="0" w:after="0"/>
              <w:ind w:left="360" w:right="0" w:hanging="360"/>
              <w:jc w:val="both"/>
              <w:rPr>
                <w:sz w:val="20"/>
                <w:szCs w:val="20"/>
              </w:rPr>
            </w:pPr>
            <w:r>
              <w:rPr>
                <w:b w:val="0"/>
                <w:i/>
                <w:sz w:val="20"/>
                <w:szCs w:val="20"/>
              </w:rPr>
              <w:t>The contract shall be completed within</w:t>
            </w:r>
            <w:r>
              <w:rPr>
                <w:i/>
                <w:sz w:val="20"/>
                <w:szCs w:val="20"/>
              </w:rPr>
              <w:t xml:space="preserve"> 8 months </w:t>
            </w:r>
            <w:r>
              <w:rPr>
                <w:b w:val="0"/>
                <w:i/>
                <w:sz w:val="20"/>
                <w:szCs w:val="20"/>
              </w:rPr>
              <w:t xml:space="preserve">from the date of contract award, and the bidder shall submit a preliminary program on this basis. </w:t>
            </w:r>
          </w:p>
          <w:p w14:paraId="4529A67B" w14:textId="77777777" w:rsidR="00284E6C" w:rsidRDefault="00284E6C">
            <w:pPr>
              <w:ind w:left="900"/>
            </w:pPr>
            <w:bookmarkStart w:id="38" w:name="_heading=h.x3b3pqp8wj3l" w:colFirst="0" w:colLast="0"/>
            <w:bookmarkEnd w:id="38"/>
          </w:p>
          <w:p w14:paraId="69E4A834" w14:textId="77777777" w:rsidR="00284E6C" w:rsidRDefault="00284E6C">
            <w:pPr>
              <w:ind w:left="900"/>
            </w:pPr>
          </w:p>
          <w:p w14:paraId="0415C5D6" w14:textId="77777777" w:rsidR="00284E6C" w:rsidRDefault="00000000">
            <w:pPr>
              <w:widowControl w:val="0"/>
              <w:rPr>
                <w:b/>
                <w:i/>
                <w:color w:val="FF0000"/>
                <w:sz w:val="17"/>
                <w:szCs w:val="17"/>
              </w:rPr>
            </w:pPr>
            <w:r>
              <w:rPr>
                <w:b/>
                <w:i/>
                <w:color w:val="FF0000"/>
                <w:sz w:val="17"/>
                <w:szCs w:val="17"/>
              </w:rPr>
              <w:t>Note :</w:t>
            </w:r>
          </w:p>
          <w:p w14:paraId="52534848" w14:textId="77777777" w:rsidR="00284E6C" w:rsidRDefault="00000000">
            <w:pPr>
              <w:pStyle w:val="Heading3"/>
              <w:keepNext w:val="0"/>
              <w:numPr>
                <w:ilvl w:val="0"/>
                <w:numId w:val="3"/>
              </w:numPr>
              <w:spacing w:line="240" w:lineRule="auto"/>
              <w:ind w:left="360"/>
              <w:rPr>
                <w:i/>
                <w:color w:val="FF0000"/>
                <w:sz w:val="17"/>
                <w:szCs w:val="17"/>
              </w:rPr>
            </w:pPr>
            <w:bookmarkStart w:id="39" w:name="_heading=h.i8hi6ete7jzg" w:colFirst="0" w:colLast="0"/>
            <w:bookmarkEnd w:id="39"/>
            <w:r>
              <w:rPr>
                <w:i/>
                <w:color w:val="FF0000"/>
                <w:sz w:val="17"/>
                <w:szCs w:val="17"/>
              </w:rPr>
              <w:t>If a bidder is selected as the preferred bidder, it shall be required to further develop and complete this programme in accordance with the contract for works.</w:t>
            </w:r>
          </w:p>
          <w:p w14:paraId="6008CC12" w14:textId="77777777" w:rsidR="00284E6C" w:rsidRDefault="00000000">
            <w:pPr>
              <w:widowControl w:val="0"/>
              <w:rPr>
                <w:sz w:val="17"/>
                <w:szCs w:val="17"/>
              </w:rPr>
            </w:pPr>
            <w:r>
              <w:rPr>
                <w:b/>
                <w:i/>
                <w:color w:val="FF0000"/>
                <w:sz w:val="17"/>
                <w:szCs w:val="17"/>
              </w:rPr>
              <w:t>The Program shall be in compatibility with the monthly payments, reflecting the actual completed and accepted works approved and certified by both UNOPS and UNOPS Local representatives.</w:t>
            </w:r>
          </w:p>
        </w:tc>
      </w:tr>
    </w:tbl>
    <w:p w14:paraId="57DF64FA" w14:textId="77777777" w:rsidR="00284E6C" w:rsidRDefault="00284E6C">
      <w:pPr>
        <w:spacing w:line="360" w:lineRule="auto"/>
        <w:rPr>
          <w:i/>
          <w:sz w:val="17"/>
          <w:szCs w:val="17"/>
        </w:rPr>
      </w:pPr>
    </w:p>
    <w:p w14:paraId="3031BFC9" w14:textId="466A3D54" w:rsidR="00284E6C" w:rsidRDefault="00000000">
      <w:pPr>
        <w:pStyle w:val="Heading3"/>
        <w:keepLines/>
        <w:spacing w:before="60"/>
      </w:pPr>
      <w:bookmarkStart w:id="40" w:name="_heading=h.4f1mdlm" w:colFirst="0" w:colLast="0"/>
      <w:bookmarkEnd w:id="40"/>
      <w:r>
        <w:t>3.6 Nominated Subcontractors</w:t>
      </w:r>
      <w:r w:rsidR="003C5033">
        <w:t xml:space="preserve"> (</w:t>
      </w:r>
      <w:r w:rsidR="003C5033">
        <w:rPr>
          <w:i/>
          <w:color w:val="FF0000"/>
        </w:rPr>
        <w:t>Not Applicable</w:t>
      </w:r>
      <w:r w:rsidR="003C5033">
        <w:t>)</w:t>
      </w:r>
    </w:p>
    <w:p w14:paraId="7F974A3F" w14:textId="77777777" w:rsidR="00284E6C" w:rsidRDefault="00000000">
      <w:pPr>
        <w:spacing w:after="200"/>
      </w:pPr>
      <w:r>
        <w:rPr>
          <w:i/>
          <w:color w:val="666666"/>
          <w:sz w:val="20"/>
          <w:szCs w:val="20"/>
        </w:rPr>
        <w:t>(Details of Nominated Subcontractors in accordance with Sub-Clause 4.4 of the General Conditions)</w:t>
      </w:r>
    </w:p>
    <w:tbl>
      <w:tblPr>
        <w:tblStyle w:val="affffffffffffffff9"/>
        <w:tblW w:w="89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40"/>
        <w:gridCol w:w="4935"/>
        <w:gridCol w:w="3510"/>
      </w:tblGrid>
      <w:tr w:rsidR="00284E6C" w14:paraId="12FC877D" w14:textId="77777777">
        <w:trPr>
          <w:trHeight w:val="431"/>
        </w:trPr>
        <w:tc>
          <w:tcPr>
            <w:tcW w:w="540" w:type="dxa"/>
            <w:tcBorders>
              <w:top w:val="nil"/>
              <w:left w:val="nil"/>
              <w:bottom w:val="nil"/>
              <w:right w:val="single" w:sz="18" w:space="0" w:color="FFFFFF"/>
            </w:tcBorders>
            <w:shd w:val="clear" w:color="auto" w:fill="000000"/>
            <w:tcMar>
              <w:top w:w="100" w:type="dxa"/>
              <w:left w:w="100" w:type="dxa"/>
              <w:bottom w:w="100" w:type="dxa"/>
              <w:right w:w="100" w:type="dxa"/>
            </w:tcMar>
          </w:tcPr>
          <w:p w14:paraId="6A0856FC" w14:textId="77777777" w:rsidR="00284E6C" w:rsidRDefault="00000000">
            <w:pPr>
              <w:widowControl w:val="0"/>
              <w:rPr>
                <w:b/>
                <w:color w:val="FFFFFF"/>
              </w:rPr>
            </w:pPr>
            <w:r>
              <w:rPr>
                <w:b/>
                <w:color w:val="FFFFFF"/>
              </w:rPr>
              <w:t>No.</w:t>
            </w:r>
          </w:p>
        </w:tc>
        <w:tc>
          <w:tcPr>
            <w:tcW w:w="4935"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5CFDE460" w14:textId="77777777" w:rsidR="00284E6C" w:rsidRDefault="00000000">
            <w:pPr>
              <w:widowControl w:val="0"/>
              <w:rPr>
                <w:b/>
                <w:color w:val="FFFFFF"/>
              </w:rPr>
            </w:pPr>
            <w:r>
              <w:rPr>
                <w:b/>
                <w:color w:val="FFFFFF"/>
              </w:rPr>
              <w:t>Description of Works or Services to be Subcontracted</w:t>
            </w:r>
          </w:p>
        </w:tc>
        <w:tc>
          <w:tcPr>
            <w:tcW w:w="3510" w:type="dxa"/>
            <w:tcBorders>
              <w:top w:val="nil"/>
              <w:left w:val="single" w:sz="18" w:space="0" w:color="FFFFFF"/>
              <w:bottom w:val="nil"/>
              <w:right w:val="nil"/>
            </w:tcBorders>
            <w:shd w:val="clear" w:color="auto" w:fill="000000"/>
            <w:tcMar>
              <w:top w:w="100" w:type="dxa"/>
              <w:left w:w="100" w:type="dxa"/>
              <w:bottom w:w="100" w:type="dxa"/>
              <w:right w:w="100" w:type="dxa"/>
            </w:tcMar>
          </w:tcPr>
          <w:p w14:paraId="132F271F" w14:textId="77777777" w:rsidR="00284E6C" w:rsidRDefault="00000000">
            <w:pPr>
              <w:widowControl w:val="0"/>
              <w:rPr>
                <w:b/>
                <w:color w:val="FFFFFF"/>
              </w:rPr>
            </w:pPr>
            <w:r>
              <w:rPr>
                <w:b/>
                <w:color w:val="FFFFFF"/>
              </w:rPr>
              <w:t>Name of Nominated Subcontractor</w:t>
            </w:r>
          </w:p>
        </w:tc>
      </w:tr>
      <w:tr w:rsidR="00284E6C" w14:paraId="3CFE3591" w14:textId="77777777">
        <w:tc>
          <w:tcPr>
            <w:tcW w:w="540" w:type="dxa"/>
            <w:tcBorders>
              <w:top w:val="dashed" w:sz="8" w:space="0" w:color="000000"/>
              <w:left w:val="nil"/>
              <w:bottom w:val="single" w:sz="18" w:space="0" w:color="000000"/>
              <w:right w:val="dashed" w:sz="8" w:space="0" w:color="000000"/>
            </w:tcBorders>
            <w:shd w:val="clear" w:color="auto" w:fill="F3F3F3"/>
            <w:tcMar>
              <w:top w:w="100" w:type="dxa"/>
              <w:left w:w="100" w:type="dxa"/>
              <w:bottom w:w="100" w:type="dxa"/>
              <w:right w:w="100" w:type="dxa"/>
            </w:tcMar>
          </w:tcPr>
          <w:p w14:paraId="691CB798" w14:textId="065496E3" w:rsidR="00284E6C" w:rsidRDefault="007D588A">
            <w:pPr>
              <w:widowControl w:val="0"/>
              <w:jc w:val="center"/>
              <w:rPr>
                <w:b/>
              </w:rPr>
            </w:pPr>
            <w:r>
              <w:rPr>
                <w:b/>
              </w:rPr>
              <w:t>2</w:t>
            </w:r>
          </w:p>
        </w:tc>
        <w:tc>
          <w:tcPr>
            <w:tcW w:w="4935" w:type="dxa"/>
            <w:tcBorders>
              <w:top w:val="dashed" w:sz="8" w:space="0" w:color="000000"/>
              <w:left w:val="dashed" w:sz="8" w:space="0" w:color="000000"/>
              <w:bottom w:val="single" w:sz="18" w:space="0" w:color="000000"/>
              <w:right w:val="dashed" w:sz="8" w:space="0" w:color="000000"/>
            </w:tcBorders>
            <w:shd w:val="clear" w:color="auto" w:fill="auto"/>
            <w:tcMar>
              <w:top w:w="100" w:type="dxa"/>
              <w:left w:w="100" w:type="dxa"/>
              <w:bottom w:w="100" w:type="dxa"/>
              <w:right w:w="100" w:type="dxa"/>
            </w:tcMar>
          </w:tcPr>
          <w:p w14:paraId="0DBC2B32" w14:textId="77777777" w:rsidR="00284E6C" w:rsidRDefault="00284E6C">
            <w:pPr>
              <w:widowControl w:val="0"/>
              <w:rPr>
                <w:b/>
              </w:rPr>
            </w:pPr>
          </w:p>
        </w:tc>
        <w:tc>
          <w:tcPr>
            <w:tcW w:w="3510" w:type="dxa"/>
            <w:tcBorders>
              <w:top w:val="dashed" w:sz="8" w:space="0" w:color="000000"/>
              <w:left w:val="dashed" w:sz="8" w:space="0" w:color="000000"/>
              <w:bottom w:val="single" w:sz="18" w:space="0" w:color="000000"/>
              <w:right w:val="nil"/>
            </w:tcBorders>
            <w:shd w:val="clear" w:color="auto" w:fill="auto"/>
            <w:tcMar>
              <w:top w:w="100" w:type="dxa"/>
              <w:left w:w="100" w:type="dxa"/>
              <w:bottom w:w="100" w:type="dxa"/>
              <w:right w:w="100" w:type="dxa"/>
            </w:tcMar>
          </w:tcPr>
          <w:p w14:paraId="06D1E300" w14:textId="77777777" w:rsidR="00284E6C" w:rsidRDefault="00284E6C">
            <w:pPr>
              <w:widowControl w:val="0"/>
              <w:rPr>
                <w:b/>
              </w:rPr>
            </w:pPr>
          </w:p>
        </w:tc>
      </w:tr>
    </w:tbl>
    <w:p w14:paraId="7F59C8D9" w14:textId="77777777" w:rsidR="00284E6C" w:rsidRDefault="00284E6C">
      <w:pPr>
        <w:rPr>
          <w:b/>
          <w:sz w:val="20"/>
          <w:szCs w:val="20"/>
        </w:rPr>
      </w:pPr>
    </w:p>
    <w:p w14:paraId="327B307B" w14:textId="762D4513" w:rsidR="00284E6C" w:rsidRDefault="00000000">
      <w:pPr>
        <w:pStyle w:val="Heading3"/>
        <w:keepLines/>
        <w:spacing w:before="60"/>
      </w:pPr>
      <w:bookmarkStart w:id="41" w:name="_heading=h.2u6wntf" w:colFirst="0" w:colLast="0"/>
      <w:bookmarkEnd w:id="41"/>
      <w:r>
        <w:t xml:space="preserve">3.7 Reporting Requirements </w:t>
      </w:r>
    </w:p>
    <w:p w14:paraId="3AFFBE11" w14:textId="77777777" w:rsidR="00284E6C" w:rsidRDefault="00000000">
      <w:pPr>
        <w:spacing w:after="200"/>
        <w:ind w:right="0"/>
        <w:rPr>
          <w:i/>
          <w:sz w:val="17"/>
          <w:szCs w:val="17"/>
        </w:rPr>
      </w:pPr>
      <w:r>
        <w:rPr>
          <w:i/>
          <w:color w:val="666666"/>
          <w:sz w:val="20"/>
          <w:szCs w:val="20"/>
        </w:rPr>
        <w:t>(List of Reporting requirements in accordance with Sub-Clause 4.1 of the General Conditions)</w:t>
      </w:r>
    </w:p>
    <w:tbl>
      <w:tblPr>
        <w:tblStyle w:val="affffffffffffffffa"/>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284E6C" w14:paraId="17D5B53A"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002B74C9" w14:textId="77777777" w:rsidR="00284E6C" w:rsidRDefault="00284E6C">
            <w:pPr>
              <w:widowControl w:val="0"/>
              <w:ind w:right="0"/>
              <w:rPr>
                <w:sz w:val="17"/>
                <w:szCs w:val="17"/>
              </w:rPr>
            </w:pPr>
          </w:p>
          <w:p w14:paraId="1E2BF7FF" w14:textId="77777777" w:rsidR="00284E6C" w:rsidRDefault="00000000">
            <w:pPr>
              <w:widowControl w:val="0"/>
              <w:ind w:right="0"/>
              <w:rPr>
                <w:sz w:val="17"/>
                <w:szCs w:val="17"/>
              </w:rPr>
            </w:pPr>
            <w:r>
              <w:rPr>
                <w:b/>
                <w:i/>
                <w:sz w:val="20"/>
                <w:szCs w:val="20"/>
              </w:rPr>
              <w:t>Monthly Progress Reports</w:t>
            </w:r>
          </w:p>
        </w:tc>
      </w:tr>
    </w:tbl>
    <w:p w14:paraId="76931C68" w14:textId="77777777" w:rsidR="003C5033" w:rsidRDefault="003C5033" w:rsidP="003C5033">
      <w:bookmarkStart w:id="42" w:name="_heading=h.19c6y18" w:colFirst="0" w:colLast="0"/>
      <w:bookmarkEnd w:id="42"/>
    </w:p>
    <w:p w14:paraId="4B727735" w14:textId="77777777" w:rsidR="003C5033" w:rsidRDefault="003C5033" w:rsidP="003C5033"/>
    <w:p w14:paraId="10ED67B6" w14:textId="77777777" w:rsidR="003C5033" w:rsidRDefault="003C5033" w:rsidP="003C5033"/>
    <w:p w14:paraId="50D08FBA" w14:textId="77777777" w:rsidR="003C5033" w:rsidRDefault="003C5033" w:rsidP="003C5033"/>
    <w:p w14:paraId="23B3BE2E" w14:textId="77777777" w:rsidR="003C5033" w:rsidRDefault="003C5033" w:rsidP="003C5033"/>
    <w:p w14:paraId="58FFD3E6" w14:textId="77777777" w:rsidR="003C5033" w:rsidRDefault="003C5033" w:rsidP="003C5033"/>
    <w:p w14:paraId="301833CB" w14:textId="77777777" w:rsidR="003C5033" w:rsidRDefault="003C5033" w:rsidP="003C5033"/>
    <w:p w14:paraId="1153841A" w14:textId="77777777" w:rsidR="003C5033" w:rsidRDefault="003C5033" w:rsidP="003C5033"/>
    <w:p w14:paraId="26E7BEBC" w14:textId="77777777" w:rsidR="003C5033" w:rsidRPr="003C5033" w:rsidRDefault="003C5033" w:rsidP="003C5033"/>
    <w:p w14:paraId="28676F4F" w14:textId="4FFC5865" w:rsidR="00284E6C" w:rsidRDefault="00000000">
      <w:pPr>
        <w:pStyle w:val="Heading3"/>
        <w:keepLines/>
        <w:spacing w:before="200" w:after="200" w:line="276" w:lineRule="auto"/>
        <w:jc w:val="left"/>
        <w:rPr>
          <w:i/>
          <w:sz w:val="20"/>
          <w:szCs w:val="20"/>
        </w:rPr>
      </w:pPr>
      <w:bookmarkStart w:id="43" w:name="_heading=h.3tbugp1" w:colFirst="0" w:colLast="0"/>
      <w:bookmarkEnd w:id="43"/>
      <w:r>
        <w:lastRenderedPageBreak/>
        <w:t>3.8 Employer's Delegations</w:t>
      </w:r>
      <w:r w:rsidR="003C5033">
        <w:t xml:space="preserve"> (</w:t>
      </w:r>
      <w:r w:rsidR="003C5033">
        <w:rPr>
          <w:i/>
          <w:color w:val="FF0000"/>
        </w:rPr>
        <w:t>Not Applicable</w:t>
      </w:r>
      <w:r w:rsidR="003C5033">
        <w:t>)</w:t>
      </w:r>
    </w:p>
    <w:tbl>
      <w:tblPr>
        <w:tblStyle w:val="affffffffffffffffb"/>
        <w:tblW w:w="9022"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32"/>
        <w:gridCol w:w="1575"/>
        <w:gridCol w:w="3195"/>
        <w:gridCol w:w="1875"/>
        <w:gridCol w:w="1845"/>
      </w:tblGrid>
      <w:tr w:rsidR="00284E6C" w14:paraId="75098F6F" w14:textId="77777777">
        <w:trPr>
          <w:trHeight w:val="431"/>
        </w:trPr>
        <w:tc>
          <w:tcPr>
            <w:tcW w:w="532" w:type="dxa"/>
            <w:vMerge w:val="restart"/>
            <w:tcBorders>
              <w:top w:val="nil"/>
              <w:left w:val="nil"/>
              <w:bottom w:val="single" w:sz="7" w:space="0" w:color="000000"/>
              <w:right w:val="single" w:sz="18" w:space="0" w:color="FFFFFF"/>
            </w:tcBorders>
            <w:shd w:val="clear" w:color="auto" w:fill="000000"/>
            <w:tcMar>
              <w:top w:w="86" w:type="dxa"/>
              <w:left w:w="86" w:type="dxa"/>
              <w:bottom w:w="86" w:type="dxa"/>
              <w:right w:w="86" w:type="dxa"/>
            </w:tcMar>
          </w:tcPr>
          <w:p w14:paraId="2325E3C5" w14:textId="77777777" w:rsidR="00284E6C" w:rsidRDefault="00000000">
            <w:pPr>
              <w:tabs>
                <w:tab w:val="right" w:pos="1134"/>
              </w:tabs>
              <w:ind w:right="0"/>
              <w:rPr>
                <w:b/>
                <w:color w:val="FFFFFF"/>
              </w:rPr>
            </w:pPr>
            <w:r>
              <w:rPr>
                <w:b/>
                <w:color w:val="FFFFFF"/>
              </w:rPr>
              <w:t>No.</w:t>
            </w:r>
          </w:p>
        </w:tc>
        <w:tc>
          <w:tcPr>
            <w:tcW w:w="1575" w:type="dxa"/>
            <w:vMerge w:val="restart"/>
            <w:tcBorders>
              <w:top w:val="nil"/>
              <w:left w:val="nil"/>
              <w:bottom w:val="single" w:sz="7" w:space="0" w:color="000000"/>
              <w:right w:val="single" w:sz="18" w:space="0" w:color="FFFFFF"/>
            </w:tcBorders>
            <w:shd w:val="clear" w:color="auto" w:fill="000000"/>
            <w:tcMar>
              <w:top w:w="86" w:type="dxa"/>
              <w:left w:w="86" w:type="dxa"/>
              <w:bottom w:w="86" w:type="dxa"/>
              <w:right w:w="86" w:type="dxa"/>
            </w:tcMar>
          </w:tcPr>
          <w:p w14:paraId="7F9FCDA3" w14:textId="77777777" w:rsidR="00284E6C" w:rsidRDefault="00000000">
            <w:pPr>
              <w:tabs>
                <w:tab w:val="right" w:pos="1134"/>
              </w:tabs>
              <w:ind w:right="0"/>
              <w:rPr>
                <w:b/>
                <w:color w:val="FFFFFF"/>
              </w:rPr>
            </w:pPr>
            <w:r>
              <w:rPr>
                <w:b/>
                <w:color w:val="FFFFFF"/>
              </w:rPr>
              <w:t>Clause/</w:t>
            </w:r>
          </w:p>
          <w:p w14:paraId="30A0D496" w14:textId="77777777" w:rsidR="00284E6C" w:rsidRDefault="00000000">
            <w:pPr>
              <w:tabs>
                <w:tab w:val="right" w:pos="1134"/>
              </w:tabs>
              <w:ind w:right="0"/>
              <w:rPr>
                <w:b/>
                <w:color w:val="FFFFFF"/>
              </w:rPr>
            </w:pPr>
            <w:r>
              <w:rPr>
                <w:b/>
                <w:color w:val="FFFFFF"/>
              </w:rPr>
              <w:t>Sub-Clause No. and title</w:t>
            </w:r>
          </w:p>
        </w:tc>
        <w:tc>
          <w:tcPr>
            <w:tcW w:w="3195" w:type="dxa"/>
            <w:vMerge w:val="restart"/>
            <w:tcBorders>
              <w:top w:val="nil"/>
              <w:left w:val="single" w:sz="18" w:space="0" w:color="FFFFFF"/>
              <w:bottom w:val="single" w:sz="7" w:space="0" w:color="000000"/>
              <w:right w:val="single" w:sz="18" w:space="0" w:color="FFFFFF"/>
            </w:tcBorders>
            <w:shd w:val="clear" w:color="auto" w:fill="000000"/>
            <w:tcMar>
              <w:top w:w="86" w:type="dxa"/>
              <w:left w:w="86" w:type="dxa"/>
              <w:bottom w:w="86" w:type="dxa"/>
              <w:right w:w="86" w:type="dxa"/>
            </w:tcMar>
          </w:tcPr>
          <w:p w14:paraId="25084766" w14:textId="77777777" w:rsidR="00284E6C" w:rsidRDefault="00000000">
            <w:pPr>
              <w:widowControl w:val="0"/>
              <w:ind w:right="0"/>
              <w:rPr>
                <w:b/>
                <w:color w:val="FFFFFF"/>
              </w:rPr>
            </w:pPr>
            <w:r>
              <w:rPr>
                <w:b/>
                <w:color w:val="FFFFFF"/>
              </w:rPr>
              <w:t>Delegated duties and authorities</w:t>
            </w:r>
          </w:p>
        </w:tc>
        <w:tc>
          <w:tcPr>
            <w:tcW w:w="1875" w:type="dxa"/>
            <w:vMerge w:val="restart"/>
            <w:tcBorders>
              <w:top w:val="nil"/>
              <w:left w:val="single" w:sz="18" w:space="0" w:color="FFFFFF"/>
              <w:bottom w:val="single" w:sz="7" w:space="0" w:color="000000"/>
              <w:right w:val="single" w:sz="18" w:space="0" w:color="FFFFFF"/>
            </w:tcBorders>
            <w:shd w:val="clear" w:color="auto" w:fill="000000"/>
            <w:tcMar>
              <w:top w:w="86" w:type="dxa"/>
              <w:left w:w="86" w:type="dxa"/>
              <w:bottom w:w="86" w:type="dxa"/>
              <w:right w:w="86" w:type="dxa"/>
            </w:tcMar>
          </w:tcPr>
          <w:p w14:paraId="49A7E3C7" w14:textId="77777777" w:rsidR="00284E6C" w:rsidRDefault="00000000">
            <w:pPr>
              <w:widowControl w:val="0"/>
              <w:ind w:right="0"/>
              <w:rPr>
                <w:b/>
                <w:color w:val="FFFFFF"/>
              </w:rPr>
            </w:pPr>
            <w:r>
              <w:rPr>
                <w:b/>
                <w:color w:val="FFFFFF"/>
              </w:rPr>
              <w:t>Designation</w:t>
            </w:r>
          </w:p>
        </w:tc>
        <w:tc>
          <w:tcPr>
            <w:tcW w:w="1845" w:type="dxa"/>
            <w:vMerge w:val="restart"/>
            <w:tcBorders>
              <w:top w:val="nil"/>
              <w:left w:val="single" w:sz="18" w:space="0" w:color="FFFFFF"/>
              <w:bottom w:val="single" w:sz="7" w:space="0" w:color="000000"/>
              <w:right w:val="nil"/>
            </w:tcBorders>
            <w:shd w:val="clear" w:color="auto" w:fill="000000"/>
            <w:tcMar>
              <w:top w:w="86" w:type="dxa"/>
              <w:left w:w="86" w:type="dxa"/>
              <w:bottom w:w="86" w:type="dxa"/>
              <w:right w:w="86" w:type="dxa"/>
            </w:tcMar>
          </w:tcPr>
          <w:p w14:paraId="48DA2D52" w14:textId="77777777" w:rsidR="00284E6C" w:rsidRDefault="00000000">
            <w:pPr>
              <w:widowControl w:val="0"/>
              <w:ind w:right="0"/>
              <w:rPr>
                <w:b/>
                <w:color w:val="FFFFFF"/>
              </w:rPr>
            </w:pPr>
            <w:r>
              <w:rPr>
                <w:b/>
                <w:color w:val="FFFFFF"/>
              </w:rPr>
              <w:t>Remark</w:t>
            </w:r>
          </w:p>
        </w:tc>
      </w:tr>
      <w:tr w:rsidR="00284E6C" w14:paraId="0EA1421C" w14:textId="77777777">
        <w:trPr>
          <w:trHeight w:val="272"/>
        </w:trPr>
        <w:tc>
          <w:tcPr>
            <w:tcW w:w="532" w:type="dxa"/>
            <w:vMerge/>
            <w:tcBorders>
              <w:top w:val="nil"/>
              <w:left w:val="nil"/>
              <w:bottom w:val="single" w:sz="7" w:space="0" w:color="000000"/>
              <w:right w:val="single" w:sz="18" w:space="0" w:color="FFFFFF"/>
            </w:tcBorders>
            <w:shd w:val="clear" w:color="auto" w:fill="000000"/>
            <w:tcMar>
              <w:top w:w="86" w:type="dxa"/>
              <w:left w:w="86" w:type="dxa"/>
              <w:bottom w:w="86" w:type="dxa"/>
              <w:right w:w="86" w:type="dxa"/>
            </w:tcMar>
          </w:tcPr>
          <w:p w14:paraId="0AD07DB4" w14:textId="77777777" w:rsidR="00284E6C" w:rsidRDefault="00284E6C">
            <w:pPr>
              <w:widowControl w:val="0"/>
              <w:pBdr>
                <w:top w:val="nil"/>
                <w:left w:val="nil"/>
                <w:bottom w:val="nil"/>
                <w:right w:val="nil"/>
                <w:between w:val="nil"/>
              </w:pBdr>
              <w:spacing w:line="276" w:lineRule="auto"/>
              <w:ind w:right="0"/>
              <w:rPr>
                <w:b/>
                <w:color w:val="FFFFFF"/>
              </w:rPr>
            </w:pPr>
          </w:p>
        </w:tc>
        <w:tc>
          <w:tcPr>
            <w:tcW w:w="1575" w:type="dxa"/>
            <w:vMerge/>
            <w:tcBorders>
              <w:top w:val="nil"/>
              <w:left w:val="nil"/>
              <w:bottom w:val="single" w:sz="7" w:space="0" w:color="000000"/>
              <w:right w:val="single" w:sz="18" w:space="0" w:color="FFFFFF"/>
            </w:tcBorders>
            <w:shd w:val="clear" w:color="auto" w:fill="000000"/>
            <w:tcMar>
              <w:top w:w="86" w:type="dxa"/>
              <w:left w:w="86" w:type="dxa"/>
              <w:bottom w:w="86" w:type="dxa"/>
              <w:right w:w="86" w:type="dxa"/>
            </w:tcMar>
          </w:tcPr>
          <w:p w14:paraId="7B7316E9" w14:textId="77777777" w:rsidR="00284E6C" w:rsidRDefault="00284E6C">
            <w:pPr>
              <w:widowControl w:val="0"/>
              <w:pBdr>
                <w:top w:val="nil"/>
                <w:left w:val="nil"/>
                <w:bottom w:val="nil"/>
                <w:right w:val="nil"/>
                <w:between w:val="nil"/>
              </w:pBdr>
              <w:spacing w:line="276" w:lineRule="auto"/>
              <w:ind w:right="0"/>
              <w:rPr>
                <w:b/>
                <w:color w:val="FFFFFF"/>
              </w:rPr>
            </w:pPr>
          </w:p>
        </w:tc>
        <w:tc>
          <w:tcPr>
            <w:tcW w:w="3195" w:type="dxa"/>
            <w:vMerge/>
            <w:tcBorders>
              <w:top w:val="nil"/>
              <w:left w:val="single" w:sz="18" w:space="0" w:color="FFFFFF"/>
              <w:bottom w:val="single" w:sz="7" w:space="0" w:color="000000"/>
              <w:right w:val="single" w:sz="18" w:space="0" w:color="FFFFFF"/>
            </w:tcBorders>
            <w:shd w:val="clear" w:color="auto" w:fill="000000"/>
            <w:tcMar>
              <w:top w:w="86" w:type="dxa"/>
              <w:left w:w="86" w:type="dxa"/>
              <w:bottom w:w="86" w:type="dxa"/>
              <w:right w:w="86" w:type="dxa"/>
            </w:tcMar>
          </w:tcPr>
          <w:p w14:paraId="0942F583" w14:textId="77777777" w:rsidR="00284E6C" w:rsidRDefault="00284E6C">
            <w:pPr>
              <w:widowControl w:val="0"/>
              <w:pBdr>
                <w:top w:val="nil"/>
                <w:left w:val="nil"/>
                <w:bottom w:val="nil"/>
                <w:right w:val="nil"/>
                <w:between w:val="nil"/>
              </w:pBdr>
              <w:spacing w:line="276" w:lineRule="auto"/>
              <w:ind w:right="0"/>
              <w:rPr>
                <w:b/>
                <w:color w:val="FFFFFF"/>
              </w:rPr>
            </w:pPr>
          </w:p>
        </w:tc>
        <w:tc>
          <w:tcPr>
            <w:tcW w:w="1875" w:type="dxa"/>
            <w:vMerge/>
            <w:tcBorders>
              <w:top w:val="nil"/>
              <w:left w:val="single" w:sz="18" w:space="0" w:color="FFFFFF"/>
              <w:bottom w:val="single" w:sz="7" w:space="0" w:color="000000"/>
              <w:right w:val="single" w:sz="18" w:space="0" w:color="FFFFFF"/>
            </w:tcBorders>
            <w:shd w:val="clear" w:color="auto" w:fill="000000"/>
            <w:tcMar>
              <w:top w:w="86" w:type="dxa"/>
              <w:left w:w="86" w:type="dxa"/>
              <w:bottom w:w="86" w:type="dxa"/>
              <w:right w:w="86" w:type="dxa"/>
            </w:tcMar>
          </w:tcPr>
          <w:p w14:paraId="68D168A5" w14:textId="77777777" w:rsidR="00284E6C" w:rsidRDefault="00284E6C">
            <w:pPr>
              <w:widowControl w:val="0"/>
              <w:pBdr>
                <w:top w:val="nil"/>
                <w:left w:val="nil"/>
                <w:bottom w:val="nil"/>
                <w:right w:val="nil"/>
                <w:between w:val="nil"/>
              </w:pBdr>
              <w:spacing w:line="276" w:lineRule="auto"/>
              <w:ind w:right="0"/>
              <w:rPr>
                <w:b/>
                <w:color w:val="FFFFFF"/>
              </w:rPr>
            </w:pPr>
          </w:p>
        </w:tc>
        <w:tc>
          <w:tcPr>
            <w:tcW w:w="1845" w:type="dxa"/>
            <w:vMerge/>
            <w:tcBorders>
              <w:top w:val="nil"/>
              <w:left w:val="single" w:sz="18" w:space="0" w:color="FFFFFF"/>
              <w:bottom w:val="single" w:sz="7" w:space="0" w:color="000000"/>
              <w:right w:val="nil"/>
            </w:tcBorders>
            <w:shd w:val="clear" w:color="auto" w:fill="000000"/>
            <w:tcMar>
              <w:top w:w="86" w:type="dxa"/>
              <w:left w:w="86" w:type="dxa"/>
              <w:bottom w:w="86" w:type="dxa"/>
              <w:right w:w="86" w:type="dxa"/>
            </w:tcMar>
          </w:tcPr>
          <w:p w14:paraId="44A87BC6" w14:textId="77777777" w:rsidR="00284E6C" w:rsidRDefault="00284E6C">
            <w:pPr>
              <w:widowControl w:val="0"/>
              <w:pBdr>
                <w:top w:val="nil"/>
                <w:left w:val="nil"/>
                <w:bottom w:val="nil"/>
                <w:right w:val="nil"/>
                <w:between w:val="nil"/>
              </w:pBdr>
              <w:spacing w:line="276" w:lineRule="auto"/>
              <w:ind w:right="0"/>
              <w:rPr>
                <w:b/>
                <w:color w:val="FFFFFF"/>
              </w:rPr>
            </w:pPr>
          </w:p>
        </w:tc>
      </w:tr>
      <w:tr w:rsidR="00284E6C" w14:paraId="0F37DAFB" w14:textId="77777777">
        <w:trPr>
          <w:trHeight w:val="431"/>
        </w:trPr>
        <w:tc>
          <w:tcPr>
            <w:tcW w:w="532" w:type="dxa"/>
            <w:tcBorders>
              <w:top w:val="nil"/>
              <w:left w:val="nil"/>
              <w:bottom w:val="dashed" w:sz="8" w:space="0" w:color="000000"/>
              <w:right w:val="dashed" w:sz="8" w:space="0" w:color="000000"/>
            </w:tcBorders>
            <w:shd w:val="clear" w:color="auto" w:fill="F3F3F3"/>
          </w:tcPr>
          <w:p w14:paraId="5B71E438" w14:textId="77777777" w:rsidR="00284E6C" w:rsidRDefault="00000000">
            <w:pPr>
              <w:ind w:right="0"/>
              <w:jc w:val="center"/>
              <w:rPr>
                <w:b/>
              </w:rPr>
            </w:pPr>
            <w:r>
              <w:rPr>
                <w:b/>
              </w:rPr>
              <w:t>1</w:t>
            </w:r>
          </w:p>
        </w:tc>
        <w:tc>
          <w:tcPr>
            <w:tcW w:w="1575" w:type="dxa"/>
            <w:tcBorders>
              <w:top w:val="nil"/>
              <w:left w:val="nil"/>
              <w:bottom w:val="dashed" w:sz="8" w:space="0" w:color="000000"/>
              <w:right w:val="dashed" w:sz="8" w:space="0" w:color="000000"/>
            </w:tcBorders>
            <w:shd w:val="clear" w:color="auto" w:fill="auto"/>
            <w:tcMar>
              <w:top w:w="100" w:type="dxa"/>
              <w:left w:w="100" w:type="dxa"/>
              <w:bottom w:w="100" w:type="dxa"/>
              <w:right w:w="100" w:type="dxa"/>
            </w:tcMar>
          </w:tcPr>
          <w:p w14:paraId="3B4D0D17" w14:textId="77777777" w:rsidR="00284E6C" w:rsidRDefault="00284E6C">
            <w:pPr>
              <w:widowControl w:val="0"/>
              <w:ind w:right="0"/>
              <w:rPr>
                <w:color w:val="4A86E8"/>
              </w:rPr>
            </w:pPr>
          </w:p>
        </w:tc>
        <w:tc>
          <w:tcPr>
            <w:tcW w:w="3195"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15FBEF8B" w14:textId="77777777" w:rsidR="00284E6C" w:rsidRDefault="00284E6C">
            <w:pPr>
              <w:widowControl w:val="0"/>
              <w:ind w:right="0"/>
              <w:rPr>
                <w:color w:val="4A86E8"/>
              </w:rPr>
            </w:pPr>
          </w:p>
        </w:tc>
        <w:tc>
          <w:tcPr>
            <w:tcW w:w="1875"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7D216635" w14:textId="77777777" w:rsidR="00284E6C" w:rsidRDefault="00284E6C">
            <w:pPr>
              <w:widowControl w:val="0"/>
              <w:ind w:right="0"/>
              <w:rPr>
                <w:color w:val="4A86E8"/>
              </w:rPr>
            </w:pPr>
          </w:p>
        </w:tc>
        <w:tc>
          <w:tcPr>
            <w:tcW w:w="1845" w:type="dxa"/>
            <w:tcBorders>
              <w:top w:val="nil"/>
              <w:left w:val="dashed" w:sz="8" w:space="0" w:color="000000"/>
              <w:bottom w:val="dashed" w:sz="8" w:space="0" w:color="000000"/>
              <w:right w:val="nil"/>
            </w:tcBorders>
            <w:shd w:val="clear" w:color="auto" w:fill="auto"/>
            <w:tcMar>
              <w:top w:w="100" w:type="dxa"/>
              <w:left w:w="100" w:type="dxa"/>
              <w:bottom w:w="100" w:type="dxa"/>
              <w:right w:w="100" w:type="dxa"/>
            </w:tcMar>
          </w:tcPr>
          <w:p w14:paraId="055B00BC" w14:textId="77777777" w:rsidR="00284E6C" w:rsidRDefault="00284E6C">
            <w:pPr>
              <w:widowControl w:val="0"/>
              <w:ind w:right="0"/>
              <w:rPr>
                <w:color w:val="4A86E8"/>
              </w:rPr>
            </w:pPr>
          </w:p>
        </w:tc>
      </w:tr>
      <w:tr w:rsidR="00284E6C" w14:paraId="4B569C77" w14:textId="77777777">
        <w:trPr>
          <w:trHeight w:val="431"/>
        </w:trPr>
        <w:tc>
          <w:tcPr>
            <w:tcW w:w="532" w:type="dxa"/>
            <w:tcBorders>
              <w:top w:val="dashed" w:sz="8" w:space="0" w:color="000000"/>
              <w:left w:val="nil"/>
              <w:bottom w:val="single" w:sz="18" w:space="0" w:color="000000"/>
              <w:right w:val="dashed" w:sz="8" w:space="0" w:color="000000"/>
            </w:tcBorders>
            <w:shd w:val="clear" w:color="auto" w:fill="F3F3F3"/>
            <w:tcMar>
              <w:top w:w="100" w:type="dxa"/>
              <w:left w:w="100" w:type="dxa"/>
              <w:bottom w:w="100" w:type="dxa"/>
              <w:right w:w="100" w:type="dxa"/>
            </w:tcMar>
          </w:tcPr>
          <w:p w14:paraId="32CBEB2F" w14:textId="0AC6D8D5" w:rsidR="00284E6C" w:rsidRDefault="007D588A" w:rsidP="007D588A">
            <w:pPr>
              <w:ind w:right="0"/>
              <w:rPr>
                <w:b/>
              </w:rPr>
            </w:pPr>
            <w:r>
              <w:rPr>
                <w:b/>
              </w:rPr>
              <w:t>2</w:t>
            </w:r>
          </w:p>
        </w:tc>
        <w:tc>
          <w:tcPr>
            <w:tcW w:w="1575" w:type="dxa"/>
            <w:tcBorders>
              <w:top w:val="dashed" w:sz="8" w:space="0" w:color="000000"/>
              <w:left w:val="nil"/>
              <w:bottom w:val="single" w:sz="18" w:space="0" w:color="000000"/>
              <w:right w:val="dashed" w:sz="8" w:space="0" w:color="000000"/>
            </w:tcBorders>
            <w:shd w:val="clear" w:color="auto" w:fill="auto"/>
            <w:tcMar>
              <w:top w:w="100" w:type="dxa"/>
              <w:left w:w="100" w:type="dxa"/>
              <w:bottom w:w="100" w:type="dxa"/>
              <w:right w:w="100" w:type="dxa"/>
            </w:tcMar>
          </w:tcPr>
          <w:p w14:paraId="540A2E55" w14:textId="77777777" w:rsidR="00284E6C" w:rsidRDefault="00284E6C">
            <w:pPr>
              <w:widowControl w:val="0"/>
              <w:ind w:right="0"/>
              <w:rPr>
                <w:color w:val="4A86E8"/>
              </w:rPr>
            </w:pPr>
          </w:p>
        </w:tc>
        <w:tc>
          <w:tcPr>
            <w:tcW w:w="3195" w:type="dxa"/>
            <w:tcBorders>
              <w:top w:val="dashed" w:sz="8" w:space="0" w:color="000000"/>
              <w:left w:val="dashed" w:sz="8" w:space="0" w:color="000000"/>
              <w:bottom w:val="single" w:sz="18" w:space="0" w:color="000000"/>
              <w:right w:val="dashed" w:sz="8" w:space="0" w:color="000000"/>
            </w:tcBorders>
            <w:shd w:val="clear" w:color="auto" w:fill="auto"/>
            <w:tcMar>
              <w:top w:w="100" w:type="dxa"/>
              <w:left w:w="100" w:type="dxa"/>
              <w:bottom w:w="100" w:type="dxa"/>
              <w:right w:w="100" w:type="dxa"/>
            </w:tcMar>
          </w:tcPr>
          <w:p w14:paraId="25A05EED" w14:textId="77777777" w:rsidR="00284E6C" w:rsidRDefault="00284E6C">
            <w:pPr>
              <w:widowControl w:val="0"/>
              <w:ind w:right="0"/>
              <w:rPr>
                <w:color w:val="4A86E8"/>
              </w:rPr>
            </w:pPr>
          </w:p>
        </w:tc>
        <w:tc>
          <w:tcPr>
            <w:tcW w:w="1875" w:type="dxa"/>
            <w:tcBorders>
              <w:top w:val="dashed" w:sz="8" w:space="0" w:color="000000"/>
              <w:left w:val="dashed" w:sz="8" w:space="0" w:color="000000"/>
              <w:bottom w:val="single" w:sz="18" w:space="0" w:color="000000"/>
              <w:right w:val="dashed" w:sz="8" w:space="0" w:color="000000"/>
            </w:tcBorders>
            <w:shd w:val="clear" w:color="auto" w:fill="auto"/>
            <w:tcMar>
              <w:top w:w="100" w:type="dxa"/>
              <w:left w:w="100" w:type="dxa"/>
              <w:bottom w:w="100" w:type="dxa"/>
              <w:right w:w="100" w:type="dxa"/>
            </w:tcMar>
          </w:tcPr>
          <w:p w14:paraId="14668118" w14:textId="77777777" w:rsidR="00284E6C" w:rsidRDefault="00284E6C">
            <w:pPr>
              <w:widowControl w:val="0"/>
              <w:ind w:right="0"/>
              <w:rPr>
                <w:color w:val="4A86E8"/>
              </w:rPr>
            </w:pPr>
          </w:p>
        </w:tc>
        <w:tc>
          <w:tcPr>
            <w:tcW w:w="1845" w:type="dxa"/>
            <w:tcBorders>
              <w:top w:val="dashed" w:sz="8" w:space="0" w:color="000000"/>
              <w:left w:val="dashed" w:sz="8" w:space="0" w:color="000000"/>
              <w:bottom w:val="single" w:sz="18" w:space="0" w:color="000000"/>
              <w:right w:val="nil"/>
            </w:tcBorders>
            <w:shd w:val="clear" w:color="auto" w:fill="auto"/>
            <w:tcMar>
              <w:top w:w="100" w:type="dxa"/>
              <w:left w:w="100" w:type="dxa"/>
              <w:bottom w:w="100" w:type="dxa"/>
              <w:right w:w="100" w:type="dxa"/>
            </w:tcMar>
          </w:tcPr>
          <w:p w14:paraId="3B7324C6" w14:textId="77777777" w:rsidR="00284E6C" w:rsidRDefault="00284E6C">
            <w:pPr>
              <w:widowControl w:val="0"/>
              <w:ind w:right="0"/>
              <w:rPr>
                <w:color w:val="4A86E8"/>
              </w:rPr>
            </w:pPr>
          </w:p>
        </w:tc>
      </w:tr>
    </w:tbl>
    <w:p w14:paraId="54BD6795" w14:textId="77777777" w:rsidR="00284E6C" w:rsidRDefault="00284E6C">
      <w:pPr>
        <w:widowControl w:val="0"/>
        <w:spacing w:line="240" w:lineRule="auto"/>
        <w:ind w:right="0"/>
      </w:pPr>
    </w:p>
    <w:p w14:paraId="21B1A95A" w14:textId="77777777" w:rsidR="005710D4" w:rsidRDefault="005710D4" w:rsidP="005710D4">
      <w:pPr>
        <w:widowControl w:val="0"/>
        <w:spacing w:line="240" w:lineRule="auto"/>
        <w:ind w:right="0"/>
      </w:pPr>
    </w:p>
    <w:p w14:paraId="7BA464D0" w14:textId="77777777" w:rsidR="00284E6C" w:rsidRDefault="00000000">
      <w:pPr>
        <w:pStyle w:val="Heading3"/>
        <w:keepLines/>
        <w:spacing w:before="300"/>
      </w:pPr>
      <w:r>
        <w:t>3.9 Key Personnel Requirements</w:t>
      </w:r>
    </w:p>
    <w:p w14:paraId="6CBC707A" w14:textId="77777777" w:rsidR="00284E6C" w:rsidRDefault="00000000">
      <w:pPr>
        <w:spacing w:after="200"/>
        <w:rPr>
          <w:i/>
          <w:color w:val="666666"/>
          <w:sz w:val="20"/>
          <w:szCs w:val="20"/>
        </w:rPr>
      </w:pPr>
      <w:r>
        <w:rPr>
          <w:i/>
          <w:color w:val="666666"/>
          <w:sz w:val="20"/>
          <w:szCs w:val="20"/>
        </w:rPr>
        <w:t>(Details of Key Personnel requirements in accordance with Sub-Clause 4.5 of the General Conditions)</w:t>
      </w:r>
    </w:p>
    <w:tbl>
      <w:tblPr>
        <w:tblStyle w:val="affffffffffffffffc"/>
        <w:tblW w:w="90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40"/>
        <w:gridCol w:w="2265"/>
        <w:gridCol w:w="2325"/>
        <w:gridCol w:w="2340"/>
        <w:gridCol w:w="1560"/>
      </w:tblGrid>
      <w:tr w:rsidR="00284E6C" w14:paraId="3D5CBD27" w14:textId="77777777">
        <w:tc>
          <w:tcPr>
            <w:tcW w:w="540" w:type="dxa"/>
            <w:tcBorders>
              <w:top w:val="nil"/>
              <w:left w:val="nil"/>
              <w:bottom w:val="nil"/>
              <w:right w:val="single" w:sz="18" w:space="0" w:color="FFFFFF"/>
            </w:tcBorders>
            <w:shd w:val="clear" w:color="auto" w:fill="000000"/>
            <w:tcMar>
              <w:top w:w="100" w:type="dxa"/>
              <w:left w:w="100" w:type="dxa"/>
              <w:bottom w:w="100" w:type="dxa"/>
              <w:right w:w="100" w:type="dxa"/>
            </w:tcMar>
          </w:tcPr>
          <w:p w14:paraId="1433EE56" w14:textId="77777777" w:rsidR="00284E6C" w:rsidRDefault="00000000">
            <w:pPr>
              <w:widowControl w:val="0"/>
              <w:rPr>
                <w:color w:val="FFFFFF"/>
              </w:rPr>
            </w:pPr>
            <w:r>
              <w:rPr>
                <w:color w:val="FFFFFF"/>
              </w:rPr>
              <w:t>No.</w:t>
            </w:r>
          </w:p>
        </w:tc>
        <w:tc>
          <w:tcPr>
            <w:tcW w:w="2265"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274B1004" w14:textId="77777777" w:rsidR="00284E6C" w:rsidRDefault="00000000">
            <w:pPr>
              <w:widowControl w:val="0"/>
              <w:rPr>
                <w:color w:val="FFFFFF"/>
              </w:rPr>
            </w:pPr>
            <w:r>
              <w:rPr>
                <w:color w:val="FFFFFF"/>
              </w:rPr>
              <w:t>Position description/Title</w:t>
            </w:r>
          </w:p>
        </w:tc>
        <w:tc>
          <w:tcPr>
            <w:tcW w:w="2325"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05B23AD4" w14:textId="77777777" w:rsidR="00284E6C" w:rsidRDefault="00000000">
            <w:pPr>
              <w:widowControl w:val="0"/>
              <w:rPr>
                <w:color w:val="FFFFFF"/>
              </w:rPr>
            </w:pPr>
            <w:r>
              <w:rPr>
                <w:color w:val="FFFFFF"/>
              </w:rPr>
              <w:t>Required qualification</w:t>
            </w:r>
          </w:p>
        </w:tc>
        <w:tc>
          <w:tcPr>
            <w:tcW w:w="2340"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21879489" w14:textId="77777777" w:rsidR="00284E6C" w:rsidRDefault="00000000">
            <w:pPr>
              <w:widowControl w:val="0"/>
              <w:rPr>
                <w:color w:val="FFFFFF"/>
              </w:rPr>
            </w:pPr>
            <w:r>
              <w:rPr>
                <w:color w:val="FFFFFF"/>
              </w:rPr>
              <w:t>Area of experience required</w:t>
            </w:r>
          </w:p>
        </w:tc>
        <w:tc>
          <w:tcPr>
            <w:tcW w:w="1560" w:type="dxa"/>
            <w:tcBorders>
              <w:top w:val="nil"/>
              <w:left w:val="single" w:sz="18" w:space="0" w:color="FFFFFF"/>
              <w:bottom w:val="nil"/>
              <w:right w:val="nil"/>
            </w:tcBorders>
            <w:shd w:val="clear" w:color="auto" w:fill="000000"/>
            <w:tcMar>
              <w:top w:w="100" w:type="dxa"/>
              <w:left w:w="100" w:type="dxa"/>
              <w:bottom w:w="100" w:type="dxa"/>
              <w:right w:w="100" w:type="dxa"/>
            </w:tcMar>
          </w:tcPr>
          <w:p w14:paraId="695A041D" w14:textId="77777777" w:rsidR="00284E6C" w:rsidRDefault="00000000">
            <w:pPr>
              <w:widowControl w:val="0"/>
              <w:rPr>
                <w:color w:val="FFFFFF"/>
              </w:rPr>
            </w:pPr>
            <w:r>
              <w:rPr>
                <w:color w:val="FFFFFF"/>
              </w:rPr>
              <w:t>Years of relevant experience required</w:t>
            </w:r>
          </w:p>
        </w:tc>
      </w:tr>
      <w:tr w:rsidR="00284E6C" w14:paraId="09945673" w14:textId="77777777">
        <w:tc>
          <w:tcPr>
            <w:tcW w:w="540"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tcPr>
          <w:p w14:paraId="29D15B3C" w14:textId="77777777" w:rsidR="00284E6C" w:rsidRDefault="00000000">
            <w:pPr>
              <w:widowControl w:val="0"/>
              <w:jc w:val="center"/>
            </w:pPr>
            <w:r>
              <w:t>1</w:t>
            </w:r>
          </w:p>
        </w:tc>
        <w:tc>
          <w:tcPr>
            <w:tcW w:w="2265"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5FA5CD02" w14:textId="77777777" w:rsidR="00284E6C" w:rsidRDefault="00000000">
            <w:pPr>
              <w:widowControl w:val="0"/>
            </w:pPr>
            <w:r>
              <w:t>Project Manager</w:t>
            </w:r>
          </w:p>
        </w:tc>
        <w:tc>
          <w:tcPr>
            <w:tcW w:w="2325"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76B6B91D" w14:textId="77777777" w:rsidR="00284E6C" w:rsidRDefault="00000000">
            <w:pPr>
              <w:widowControl w:val="0"/>
            </w:pPr>
            <w:r>
              <w:t xml:space="preserve">Bsc. Civil / Arch. Engineering </w:t>
            </w:r>
          </w:p>
        </w:tc>
        <w:tc>
          <w:tcPr>
            <w:tcW w:w="2340"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5AE8833F" w14:textId="77777777" w:rsidR="00284E6C" w:rsidRDefault="00000000">
            <w:pPr>
              <w:widowControl w:val="0"/>
            </w:pPr>
            <w:r>
              <w:t>Water / sanitation network or relevant</w:t>
            </w:r>
          </w:p>
        </w:tc>
        <w:tc>
          <w:tcPr>
            <w:tcW w:w="1560" w:type="dxa"/>
            <w:tcBorders>
              <w:top w:val="nil"/>
              <w:left w:val="dashed" w:sz="8" w:space="0" w:color="000000"/>
              <w:bottom w:val="dashed" w:sz="8" w:space="0" w:color="000000"/>
              <w:right w:val="nil"/>
            </w:tcBorders>
            <w:shd w:val="clear" w:color="auto" w:fill="auto"/>
            <w:tcMar>
              <w:top w:w="100" w:type="dxa"/>
              <w:left w:w="100" w:type="dxa"/>
              <w:bottom w:w="100" w:type="dxa"/>
              <w:right w:w="100" w:type="dxa"/>
            </w:tcMar>
          </w:tcPr>
          <w:p w14:paraId="24FFEF84" w14:textId="519405E1" w:rsidR="00284E6C" w:rsidRDefault="005710D4">
            <w:pPr>
              <w:widowControl w:val="0"/>
              <w:jc w:val="center"/>
            </w:pPr>
            <w:r>
              <w:t>5</w:t>
            </w:r>
          </w:p>
        </w:tc>
      </w:tr>
      <w:tr w:rsidR="00284E6C" w14:paraId="1BDBD534"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1AC535CC" w14:textId="77777777" w:rsidR="00284E6C" w:rsidRDefault="00000000">
            <w:pPr>
              <w:widowControl w:val="0"/>
              <w:jc w:val="center"/>
            </w:pPr>
            <w:r>
              <w:t>2</w:t>
            </w:r>
          </w:p>
        </w:tc>
        <w:tc>
          <w:tcPr>
            <w:tcW w:w="226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1AAD998B" w14:textId="77777777" w:rsidR="00284E6C" w:rsidRDefault="00000000">
            <w:pPr>
              <w:widowControl w:val="0"/>
            </w:pPr>
            <w:r>
              <w:t xml:space="preserve"> Site Engineer</w:t>
            </w:r>
          </w:p>
        </w:tc>
        <w:tc>
          <w:tcPr>
            <w:tcW w:w="232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10E83973" w14:textId="77777777" w:rsidR="00284E6C" w:rsidRDefault="00000000">
            <w:pPr>
              <w:widowControl w:val="0"/>
            </w:pPr>
            <w:r>
              <w:t xml:space="preserve">Bsc. Civil Engineering </w:t>
            </w:r>
          </w:p>
        </w:tc>
        <w:tc>
          <w:tcPr>
            <w:tcW w:w="234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37F09CFC" w14:textId="77777777" w:rsidR="00284E6C" w:rsidRDefault="00000000">
            <w:pPr>
              <w:widowControl w:val="0"/>
            </w:pPr>
            <w:r>
              <w:t>Water / sanitation network</w:t>
            </w:r>
          </w:p>
          <w:p w14:paraId="24C34FD5" w14:textId="77777777" w:rsidR="00284E6C" w:rsidRDefault="00000000">
            <w:pPr>
              <w:widowControl w:val="0"/>
            </w:pPr>
            <w:r>
              <w:t>or relevant</w:t>
            </w:r>
          </w:p>
        </w:tc>
        <w:tc>
          <w:tcPr>
            <w:tcW w:w="1560"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73DA6183" w14:textId="40894716" w:rsidR="00284E6C" w:rsidRDefault="005710D4">
            <w:pPr>
              <w:widowControl w:val="0"/>
              <w:jc w:val="center"/>
            </w:pPr>
            <w:r>
              <w:t>3</w:t>
            </w:r>
          </w:p>
        </w:tc>
      </w:tr>
      <w:tr w:rsidR="00284E6C" w14:paraId="4ACDE935"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5B8EF40C" w14:textId="25774663" w:rsidR="00284E6C" w:rsidRDefault="005710D4" w:rsidP="005710D4">
            <w:pPr>
              <w:widowControl w:val="0"/>
            </w:pPr>
            <w:r>
              <w:t xml:space="preserve">   3</w:t>
            </w:r>
          </w:p>
        </w:tc>
        <w:tc>
          <w:tcPr>
            <w:tcW w:w="226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16354721" w14:textId="77777777" w:rsidR="00284E6C" w:rsidRDefault="00000000">
            <w:pPr>
              <w:widowControl w:val="0"/>
            </w:pPr>
            <w:r>
              <w:t>Surveyor</w:t>
            </w:r>
          </w:p>
        </w:tc>
        <w:tc>
          <w:tcPr>
            <w:tcW w:w="232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14F67D81" w14:textId="77777777" w:rsidR="00284E6C" w:rsidRDefault="00000000">
            <w:pPr>
              <w:widowControl w:val="0"/>
            </w:pPr>
            <w:r>
              <w:t xml:space="preserve">diploma survey </w:t>
            </w:r>
          </w:p>
        </w:tc>
        <w:tc>
          <w:tcPr>
            <w:tcW w:w="234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4F398066" w14:textId="77777777" w:rsidR="00284E6C" w:rsidRDefault="00000000">
            <w:pPr>
              <w:widowControl w:val="0"/>
            </w:pPr>
            <w:r>
              <w:t xml:space="preserve">Surveying </w:t>
            </w:r>
          </w:p>
        </w:tc>
        <w:tc>
          <w:tcPr>
            <w:tcW w:w="1560"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6BFFAE48" w14:textId="682E596F" w:rsidR="00284E6C" w:rsidRDefault="005710D4">
            <w:pPr>
              <w:widowControl w:val="0"/>
              <w:jc w:val="center"/>
            </w:pPr>
            <w:r>
              <w:t>2</w:t>
            </w:r>
          </w:p>
        </w:tc>
      </w:tr>
      <w:tr w:rsidR="005710D4" w14:paraId="491A6C67" w14:textId="77777777">
        <w:tc>
          <w:tcPr>
            <w:tcW w:w="540" w:type="dxa"/>
            <w:tcBorders>
              <w:top w:val="dashed" w:sz="8" w:space="0" w:color="000000"/>
              <w:left w:val="nil"/>
              <w:bottom w:val="single" w:sz="18" w:space="0" w:color="000000"/>
              <w:right w:val="dashed" w:sz="8" w:space="0" w:color="000000"/>
            </w:tcBorders>
            <w:shd w:val="clear" w:color="auto" w:fill="F3F3F3"/>
            <w:tcMar>
              <w:top w:w="100" w:type="dxa"/>
              <w:left w:w="100" w:type="dxa"/>
              <w:bottom w:w="100" w:type="dxa"/>
              <w:right w:w="100" w:type="dxa"/>
            </w:tcMar>
          </w:tcPr>
          <w:p w14:paraId="55333FE4" w14:textId="2FDD036C" w:rsidR="005710D4" w:rsidRDefault="005710D4" w:rsidP="005710D4">
            <w:pPr>
              <w:widowControl w:val="0"/>
            </w:pPr>
            <w:r>
              <w:t xml:space="preserve">  4</w:t>
            </w:r>
          </w:p>
        </w:tc>
        <w:tc>
          <w:tcPr>
            <w:tcW w:w="2265" w:type="dxa"/>
            <w:tcBorders>
              <w:top w:val="dashed" w:sz="8" w:space="0" w:color="000000"/>
              <w:left w:val="dashed" w:sz="8" w:space="0" w:color="000000"/>
              <w:bottom w:val="single" w:sz="18" w:space="0" w:color="000000"/>
              <w:right w:val="dashed" w:sz="8" w:space="0" w:color="000000"/>
            </w:tcBorders>
            <w:shd w:val="clear" w:color="auto" w:fill="auto"/>
            <w:tcMar>
              <w:top w:w="100" w:type="dxa"/>
              <w:left w:w="100" w:type="dxa"/>
              <w:bottom w:w="100" w:type="dxa"/>
              <w:right w:w="100" w:type="dxa"/>
            </w:tcMar>
          </w:tcPr>
          <w:p w14:paraId="2A27027E" w14:textId="5CFD2196" w:rsidR="005710D4" w:rsidRDefault="005710D4" w:rsidP="005710D4">
            <w:pPr>
              <w:widowControl w:val="0"/>
              <w:rPr>
                <w:b/>
              </w:rPr>
            </w:pPr>
            <w:r>
              <w:t xml:space="preserve">Environmental, health and safety Specialist </w:t>
            </w:r>
          </w:p>
        </w:tc>
        <w:tc>
          <w:tcPr>
            <w:tcW w:w="2325" w:type="dxa"/>
            <w:tcBorders>
              <w:top w:val="dashed" w:sz="8" w:space="0" w:color="000000"/>
              <w:left w:val="dashed" w:sz="8" w:space="0" w:color="000000"/>
              <w:bottom w:val="single" w:sz="18" w:space="0" w:color="000000"/>
              <w:right w:val="dashed" w:sz="8" w:space="0" w:color="000000"/>
            </w:tcBorders>
            <w:shd w:val="clear" w:color="auto" w:fill="auto"/>
            <w:tcMar>
              <w:top w:w="100" w:type="dxa"/>
              <w:left w:w="100" w:type="dxa"/>
              <w:bottom w:w="100" w:type="dxa"/>
              <w:right w:w="100" w:type="dxa"/>
            </w:tcMar>
          </w:tcPr>
          <w:p w14:paraId="35976E7F" w14:textId="75FE6BA1" w:rsidR="005710D4" w:rsidRDefault="005710D4" w:rsidP="005710D4">
            <w:pPr>
              <w:widowControl w:val="0"/>
              <w:rPr>
                <w:b/>
              </w:rPr>
            </w:pPr>
            <w:r>
              <w:t xml:space="preserve">High school </w:t>
            </w:r>
          </w:p>
        </w:tc>
        <w:tc>
          <w:tcPr>
            <w:tcW w:w="2340" w:type="dxa"/>
            <w:tcBorders>
              <w:top w:val="dashed" w:sz="8" w:space="0" w:color="000000"/>
              <w:left w:val="dashed" w:sz="8" w:space="0" w:color="000000"/>
              <w:bottom w:val="single" w:sz="18" w:space="0" w:color="000000"/>
              <w:right w:val="dashed" w:sz="8" w:space="0" w:color="000000"/>
            </w:tcBorders>
            <w:shd w:val="clear" w:color="auto" w:fill="auto"/>
            <w:tcMar>
              <w:top w:w="100" w:type="dxa"/>
              <w:left w:w="100" w:type="dxa"/>
              <w:bottom w:w="100" w:type="dxa"/>
              <w:right w:w="100" w:type="dxa"/>
            </w:tcMar>
          </w:tcPr>
          <w:p w14:paraId="0D76C5FF" w14:textId="3C73EE28" w:rsidR="005710D4" w:rsidRDefault="005710D4" w:rsidP="005710D4">
            <w:pPr>
              <w:widowControl w:val="0"/>
              <w:rPr>
                <w:b/>
              </w:rPr>
            </w:pPr>
            <w:r>
              <w:t xml:space="preserve">Safety - Environment </w:t>
            </w:r>
          </w:p>
        </w:tc>
        <w:tc>
          <w:tcPr>
            <w:tcW w:w="1560" w:type="dxa"/>
            <w:tcBorders>
              <w:top w:val="dashed" w:sz="8" w:space="0" w:color="000000"/>
              <w:left w:val="dashed" w:sz="8" w:space="0" w:color="000000"/>
              <w:bottom w:val="single" w:sz="18" w:space="0" w:color="000000"/>
              <w:right w:val="nil"/>
            </w:tcBorders>
            <w:shd w:val="clear" w:color="auto" w:fill="auto"/>
            <w:tcMar>
              <w:top w:w="100" w:type="dxa"/>
              <w:left w:w="100" w:type="dxa"/>
              <w:bottom w:w="100" w:type="dxa"/>
              <w:right w:w="100" w:type="dxa"/>
            </w:tcMar>
          </w:tcPr>
          <w:p w14:paraId="20968288" w14:textId="41605257" w:rsidR="005710D4" w:rsidRDefault="005710D4" w:rsidP="005710D4">
            <w:pPr>
              <w:widowControl w:val="0"/>
              <w:jc w:val="center"/>
              <w:rPr>
                <w:b/>
              </w:rPr>
            </w:pPr>
            <w:r>
              <w:t>1</w:t>
            </w:r>
          </w:p>
        </w:tc>
      </w:tr>
    </w:tbl>
    <w:p w14:paraId="15BD92D2" w14:textId="77777777" w:rsidR="00284E6C" w:rsidRDefault="00284E6C">
      <w:pPr>
        <w:spacing w:after="200"/>
        <w:rPr>
          <w:b/>
          <w:color w:val="4A86E8"/>
          <w:sz w:val="20"/>
          <w:szCs w:val="20"/>
        </w:rPr>
      </w:pPr>
    </w:p>
    <w:p w14:paraId="24B64F3E" w14:textId="6FB5FBB0" w:rsidR="00284E6C" w:rsidRDefault="00000000">
      <w:pPr>
        <w:pStyle w:val="Heading3"/>
        <w:keepLines/>
        <w:spacing w:before="300"/>
      </w:pPr>
      <w:bookmarkStart w:id="44" w:name="_heading=h.37m2jsg" w:colFirst="0" w:colLast="0"/>
      <w:bookmarkEnd w:id="44"/>
      <w:r>
        <w:t xml:space="preserve">3.10 Equipment and Machinery Requirements </w:t>
      </w:r>
      <w:r w:rsidR="005710D4" w:rsidRPr="005710D4">
        <w:rPr>
          <w:color w:val="FF0000"/>
        </w:rPr>
        <w:t xml:space="preserve">(Not </w:t>
      </w:r>
      <w:r w:rsidR="007E25D3" w:rsidRPr="005710D4">
        <w:rPr>
          <w:color w:val="FF0000"/>
        </w:rPr>
        <w:t>Applicable)</w:t>
      </w:r>
    </w:p>
    <w:p w14:paraId="010AC5E9" w14:textId="77777777" w:rsidR="00284E6C" w:rsidRDefault="00000000">
      <w:pPr>
        <w:spacing w:after="200"/>
        <w:rPr>
          <w:b/>
          <w:sz w:val="20"/>
          <w:szCs w:val="20"/>
        </w:rPr>
      </w:pPr>
      <w:r>
        <w:rPr>
          <w:i/>
          <w:color w:val="666666"/>
          <w:sz w:val="20"/>
          <w:szCs w:val="20"/>
        </w:rPr>
        <w:t>(Details of Equipment and Machinery to be provided by the Contractor in accordance with Sub-Clause 4.7 of the General Conditions)</w:t>
      </w:r>
    </w:p>
    <w:tbl>
      <w:tblPr>
        <w:tblStyle w:val="affffffffffffffffd"/>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40"/>
        <w:gridCol w:w="4723"/>
        <w:gridCol w:w="1560"/>
        <w:gridCol w:w="2204"/>
      </w:tblGrid>
      <w:tr w:rsidR="00284E6C" w14:paraId="02EAAB0F" w14:textId="77777777">
        <w:trPr>
          <w:trHeight w:val="540"/>
        </w:trPr>
        <w:tc>
          <w:tcPr>
            <w:tcW w:w="540" w:type="dxa"/>
            <w:tcBorders>
              <w:top w:val="nil"/>
              <w:left w:val="nil"/>
              <w:bottom w:val="nil"/>
              <w:right w:val="single" w:sz="18" w:space="0" w:color="FFFFFF"/>
            </w:tcBorders>
            <w:shd w:val="clear" w:color="auto" w:fill="000000"/>
            <w:tcMar>
              <w:top w:w="100" w:type="dxa"/>
              <w:left w:w="100" w:type="dxa"/>
              <w:bottom w:w="100" w:type="dxa"/>
              <w:right w:w="100" w:type="dxa"/>
            </w:tcMar>
          </w:tcPr>
          <w:p w14:paraId="15571A98" w14:textId="77777777" w:rsidR="00284E6C" w:rsidRDefault="00000000">
            <w:pPr>
              <w:widowControl w:val="0"/>
              <w:rPr>
                <w:b/>
                <w:color w:val="FFFFFF"/>
              </w:rPr>
            </w:pPr>
            <w:r>
              <w:rPr>
                <w:b/>
                <w:color w:val="FFFFFF"/>
              </w:rPr>
              <w:t>No.</w:t>
            </w:r>
          </w:p>
        </w:tc>
        <w:tc>
          <w:tcPr>
            <w:tcW w:w="4723"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49A3ED5F" w14:textId="77777777" w:rsidR="00284E6C" w:rsidRDefault="00000000">
            <w:pPr>
              <w:widowControl w:val="0"/>
              <w:rPr>
                <w:b/>
                <w:color w:val="FFFFFF"/>
              </w:rPr>
            </w:pPr>
            <w:r>
              <w:rPr>
                <w:b/>
                <w:color w:val="FFFFFF"/>
              </w:rPr>
              <w:t>Description of item (Equipment or Machinery)</w:t>
            </w:r>
          </w:p>
        </w:tc>
        <w:tc>
          <w:tcPr>
            <w:tcW w:w="1560"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30D624AD" w14:textId="77777777" w:rsidR="00284E6C" w:rsidRDefault="00000000">
            <w:pPr>
              <w:widowControl w:val="0"/>
              <w:rPr>
                <w:b/>
                <w:color w:val="FFFFFF"/>
              </w:rPr>
            </w:pPr>
            <w:r>
              <w:rPr>
                <w:b/>
                <w:color w:val="FFFFFF"/>
              </w:rPr>
              <w:t>Units</w:t>
            </w:r>
          </w:p>
        </w:tc>
        <w:tc>
          <w:tcPr>
            <w:tcW w:w="2204" w:type="dxa"/>
            <w:tcBorders>
              <w:top w:val="nil"/>
              <w:left w:val="single" w:sz="18" w:space="0" w:color="FFFFFF"/>
              <w:bottom w:val="nil"/>
              <w:right w:val="nil"/>
            </w:tcBorders>
            <w:shd w:val="clear" w:color="auto" w:fill="000000"/>
            <w:tcMar>
              <w:top w:w="100" w:type="dxa"/>
              <w:left w:w="100" w:type="dxa"/>
              <w:bottom w:w="100" w:type="dxa"/>
              <w:right w:w="100" w:type="dxa"/>
            </w:tcMar>
          </w:tcPr>
          <w:p w14:paraId="2249C3D6" w14:textId="77777777" w:rsidR="00284E6C" w:rsidRDefault="00000000">
            <w:pPr>
              <w:widowControl w:val="0"/>
              <w:rPr>
                <w:b/>
                <w:color w:val="FFFFFF"/>
              </w:rPr>
            </w:pPr>
            <w:r>
              <w:rPr>
                <w:b/>
                <w:color w:val="FFFFFF"/>
              </w:rPr>
              <w:t>Remarks</w:t>
            </w:r>
          </w:p>
        </w:tc>
      </w:tr>
      <w:tr w:rsidR="00284E6C" w14:paraId="035296A0" w14:textId="77777777">
        <w:tc>
          <w:tcPr>
            <w:tcW w:w="540"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tcPr>
          <w:p w14:paraId="7FB10868" w14:textId="378FD400" w:rsidR="00284E6C" w:rsidRDefault="00284E6C">
            <w:pPr>
              <w:widowControl w:val="0"/>
              <w:jc w:val="center"/>
              <w:rPr>
                <w:b/>
              </w:rPr>
            </w:pPr>
          </w:p>
        </w:tc>
        <w:tc>
          <w:tcPr>
            <w:tcW w:w="4723"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1DFC27D9" w14:textId="77777777" w:rsidR="00284E6C" w:rsidRDefault="00284E6C">
            <w:pPr>
              <w:widowControl w:val="0"/>
            </w:pPr>
          </w:p>
        </w:tc>
        <w:tc>
          <w:tcPr>
            <w:tcW w:w="1560"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6D916BC6" w14:textId="77777777" w:rsidR="00284E6C" w:rsidRDefault="00284E6C">
            <w:pPr>
              <w:widowControl w:val="0"/>
              <w:rPr>
                <w:b/>
              </w:rPr>
            </w:pPr>
          </w:p>
        </w:tc>
        <w:tc>
          <w:tcPr>
            <w:tcW w:w="2204" w:type="dxa"/>
            <w:tcBorders>
              <w:top w:val="nil"/>
              <w:left w:val="dashed" w:sz="8" w:space="0" w:color="000000"/>
              <w:bottom w:val="dashed" w:sz="8" w:space="0" w:color="000000"/>
              <w:right w:val="nil"/>
            </w:tcBorders>
            <w:shd w:val="clear" w:color="auto" w:fill="auto"/>
            <w:tcMar>
              <w:top w:w="100" w:type="dxa"/>
              <w:left w:w="100" w:type="dxa"/>
              <w:bottom w:w="100" w:type="dxa"/>
              <w:right w:w="100" w:type="dxa"/>
            </w:tcMar>
          </w:tcPr>
          <w:p w14:paraId="7EE070C1" w14:textId="77777777" w:rsidR="00284E6C" w:rsidRDefault="00284E6C">
            <w:pPr>
              <w:widowControl w:val="0"/>
              <w:rPr>
                <w:b/>
              </w:rPr>
            </w:pPr>
          </w:p>
        </w:tc>
      </w:tr>
    </w:tbl>
    <w:p w14:paraId="725A069C" w14:textId="77777777" w:rsidR="00284E6C" w:rsidRDefault="00284E6C"/>
    <w:p w14:paraId="21C37897" w14:textId="77777777" w:rsidR="007E25D3" w:rsidRDefault="007E25D3"/>
    <w:p w14:paraId="4BF15D6E" w14:textId="77777777" w:rsidR="007E25D3" w:rsidRDefault="007E25D3"/>
    <w:p w14:paraId="18B5524A" w14:textId="77777777" w:rsidR="007E25D3" w:rsidRDefault="007E25D3"/>
    <w:p w14:paraId="042662CE" w14:textId="77777777" w:rsidR="007E25D3" w:rsidRDefault="007E25D3"/>
    <w:p w14:paraId="2ABCDF24" w14:textId="77777777" w:rsidR="007E25D3" w:rsidRDefault="007E25D3"/>
    <w:p w14:paraId="20186308" w14:textId="77777777" w:rsidR="007E25D3" w:rsidRDefault="007E25D3"/>
    <w:p w14:paraId="6D1307B8" w14:textId="77777777" w:rsidR="007E25D3" w:rsidRDefault="007E25D3"/>
    <w:p w14:paraId="55EADF8F" w14:textId="77777777" w:rsidR="007E25D3" w:rsidRDefault="007E25D3"/>
    <w:p w14:paraId="4696450B" w14:textId="77777777" w:rsidR="007E25D3" w:rsidRDefault="007E25D3"/>
    <w:p w14:paraId="59C7E5AD" w14:textId="77777777" w:rsidR="007D588A" w:rsidRDefault="007D588A" w:rsidP="007D588A">
      <w:pPr>
        <w:pStyle w:val="Heading3"/>
        <w:keepLines/>
        <w:spacing w:before="60"/>
      </w:pPr>
      <w:bookmarkStart w:id="45" w:name="_heading=h.2lwamvv" w:colFirst="0" w:colLast="0"/>
      <w:bookmarkEnd w:id="28"/>
      <w:bookmarkEnd w:id="45"/>
      <w:r>
        <w:lastRenderedPageBreak/>
        <w:t>3.11 Insurance Requirements</w:t>
      </w:r>
    </w:p>
    <w:p w14:paraId="64C31522" w14:textId="77777777" w:rsidR="007D588A" w:rsidRDefault="007D588A" w:rsidP="007D588A">
      <w:pPr>
        <w:spacing w:after="200"/>
      </w:pPr>
      <w:r>
        <w:rPr>
          <w:i/>
          <w:color w:val="666666"/>
          <w:sz w:val="20"/>
          <w:szCs w:val="20"/>
        </w:rPr>
        <w:t>(Details in accordance with Sub-Clause 15.1 of the General Conditions)</w:t>
      </w:r>
    </w:p>
    <w:tbl>
      <w:tblPr>
        <w:tblW w:w="90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80"/>
        <w:gridCol w:w="2880"/>
        <w:gridCol w:w="2370"/>
        <w:gridCol w:w="1770"/>
      </w:tblGrid>
      <w:tr w:rsidR="007D588A" w14:paraId="025D392D" w14:textId="77777777" w:rsidTr="00C7402C">
        <w:trPr>
          <w:trHeight w:val="480"/>
        </w:trPr>
        <w:tc>
          <w:tcPr>
            <w:tcW w:w="1980" w:type="dxa"/>
            <w:tcBorders>
              <w:top w:val="nil"/>
              <w:left w:val="nil"/>
              <w:bottom w:val="nil"/>
              <w:right w:val="single" w:sz="18" w:space="0" w:color="FFFFFF"/>
            </w:tcBorders>
            <w:shd w:val="clear" w:color="auto" w:fill="000000"/>
            <w:tcMar>
              <w:top w:w="100" w:type="dxa"/>
              <w:left w:w="100" w:type="dxa"/>
              <w:bottom w:w="100" w:type="dxa"/>
              <w:right w:w="100" w:type="dxa"/>
            </w:tcMar>
          </w:tcPr>
          <w:p w14:paraId="2B0E99C9" w14:textId="77777777" w:rsidR="007D588A" w:rsidRDefault="007D588A" w:rsidP="00C7402C">
            <w:pPr>
              <w:widowControl w:val="0"/>
              <w:rPr>
                <w:b/>
                <w:color w:val="FFFFFF"/>
              </w:rPr>
            </w:pPr>
            <w:r>
              <w:rPr>
                <w:b/>
                <w:color w:val="FFFFFF"/>
              </w:rPr>
              <w:t>Insurances</w:t>
            </w:r>
          </w:p>
        </w:tc>
        <w:tc>
          <w:tcPr>
            <w:tcW w:w="2880"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6A2E8517" w14:textId="77777777" w:rsidR="007D588A" w:rsidRDefault="007D588A" w:rsidP="00C7402C">
            <w:pPr>
              <w:widowControl w:val="0"/>
              <w:rPr>
                <w:b/>
                <w:color w:val="FFFFFF"/>
              </w:rPr>
            </w:pPr>
            <w:r>
              <w:rPr>
                <w:b/>
                <w:color w:val="FFFFFF"/>
              </w:rPr>
              <w:t>Additional details on scope of cover</w:t>
            </w:r>
          </w:p>
        </w:tc>
        <w:tc>
          <w:tcPr>
            <w:tcW w:w="2370"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15B4B1BA" w14:textId="77777777" w:rsidR="007D588A" w:rsidRDefault="007D588A" w:rsidP="00C7402C">
            <w:pPr>
              <w:widowControl w:val="0"/>
              <w:rPr>
                <w:b/>
                <w:color w:val="FFFFFF"/>
              </w:rPr>
            </w:pPr>
            <w:r>
              <w:rPr>
                <w:b/>
                <w:color w:val="FFFFFF"/>
              </w:rPr>
              <w:t>Validity period</w:t>
            </w:r>
          </w:p>
        </w:tc>
        <w:tc>
          <w:tcPr>
            <w:tcW w:w="1770" w:type="dxa"/>
            <w:tcBorders>
              <w:top w:val="nil"/>
              <w:left w:val="single" w:sz="18" w:space="0" w:color="FFFFFF"/>
              <w:bottom w:val="nil"/>
              <w:right w:val="nil"/>
            </w:tcBorders>
            <w:shd w:val="clear" w:color="auto" w:fill="000000"/>
            <w:tcMar>
              <w:top w:w="100" w:type="dxa"/>
              <w:left w:w="100" w:type="dxa"/>
              <w:bottom w:w="100" w:type="dxa"/>
              <w:right w:w="100" w:type="dxa"/>
            </w:tcMar>
          </w:tcPr>
          <w:p w14:paraId="5012F566" w14:textId="77777777" w:rsidR="007D588A" w:rsidRDefault="007D588A" w:rsidP="00C7402C">
            <w:pPr>
              <w:widowControl w:val="0"/>
              <w:rPr>
                <w:b/>
                <w:color w:val="FFFFFF"/>
              </w:rPr>
            </w:pPr>
            <w:r>
              <w:rPr>
                <w:b/>
                <w:color w:val="FFFFFF"/>
              </w:rPr>
              <w:t>Limit of liability</w:t>
            </w:r>
          </w:p>
        </w:tc>
      </w:tr>
      <w:tr w:rsidR="007D588A" w14:paraId="0E7B91E0" w14:textId="77777777" w:rsidTr="00C7402C">
        <w:trPr>
          <w:trHeight w:val="1097"/>
        </w:trPr>
        <w:tc>
          <w:tcPr>
            <w:tcW w:w="1980"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vAlign w:val="center"/>
          </w:tcPr>
          <w:p w14:paraId="4D673522" w14:textId="77777777" w:rsidR="007D588A" w:rsidRDefault="007D588A" w:rsidP="00C7402C">
            <w:pPr>
              <w:widowControl w:val="0"/>
              <w:rPr>
                <w:b/>
              </w:rPr>
            </w:pPr>
            <w:r>
              <w:rPr>
                <w:b/>
              </w:rPr>
              <w:t>Construction all risk insurance for Works, Plants and Materials</w:t>
            </w:r>
          </w:p>
        </w:tc>
        <w:tc>
          <w:tcPr>
            <w:tcW w:w="2880"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0B6E45A1" w14:textId="77777777" w:rsidR="007D588A" w:rsidRDefault="007D588A" w:rsidP="00C7402C">
            <w:pPr>
              <w:spacing w:before="120" w:after="60"/>
              <w:ind w:right="-45"/>
            </w:pPr>
            <w:r>
              <w:t>Contract Value for the Construction Works and USD 30,000 per accident for unlimited No. of accidents for the Third-Party Insurance (TPI)</w:t>
            </w:r>
          </w:p>
        </w:tc>
        <w:tc>
          <w:tcPr>
            <w:tcW w:w="2370"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2071E7AA" w14:textId="77777777" w:rsidR="007D588A" w:rsidRDefault="007D588A" w:rsidP="00C7402C">
            <w:pPr>
              <w:widowControl w:val="0"/>
            </w:pPr>
            <w:r>
              <w:t>Whole Implementation Period</w:t>
            </w:r>
          </w:p>
        </w:tc>
        <w:tc>
          <w:tcPr>
            <w:tcW w:w="1770" w:type="dxa"/>
            <w:tcBorders>
              <w:top w:val="nil"/>
              <w:left w:val="dashed" w:sz="8" w:space="0" w:color="000000"/>
              <w:bottom w:val="dashed" w:sz="8" w:space="0" w:color="000000"/>
              <w:right w:val="nil"/>
            </w:tcBorders>
            <w:shd w:val="clear" w:color="auto" w:fill="auto"/>
            <w:tcMar>
              <w:top w:w="100" w:type="dxa"/>
              <w:left w:w="100" w:type="dxa"/>
              <w:bottom w:w="100" w:type="dxa"/>
              <w:right w:w="100" w:type="dxa"/>
            </w:tcMar>
            <w:vAlign w:val="center"/>
          </w:tcPr>
          <w:p w14:paraId="4CD124BF" w14:textId="77777777" w:rsidR="007D588A" w:rsidRDefault="007D588A" w:rsidP="00C7402C">
            <w:pPr>
              <w:widowControl w:val="0"/>
              <w:jc w:val="center"/>
            </w:pPr>
            <w:r>
              <w:t>YES</w:t>
            </w:r>
          </w:p>
        </w:tc>
      </w:tr>
      <w:tr w:rsidR="007D588A" w14:paraId="41A47FE6" w14:textId="77777777" w:rsidTr="00C7402C">
        <w:trPr>
          <w:trHeight w:val="672"/>
        </w:trPr>
        <w:tc>
          <w:tcPr>
            <w:tcW w:w="198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vAlign w:val="center"/>
          </w:tcPr>
          <w:p w14:paraId="3597F3BA" w14:textId="77777777" w:rsidR="007D588A" w:rsidRDefault="007D588A" w:rsidP="00C7402C">
            <w:pPr>
              <w:widowControl w:val="0"/>
              <w:rPr>
                <w:b/>
              </w:rPr>
            </w:pPr>
            <w:r>
              <w:rPr>
                <w:b/>
              </w:rPr>
              <w:t>Public liability insurance</w:t>
            </w:r>
          </w:p>
        </w:tc>
        <w:tc>
          <w:tcPr>
            <w:tcW w:w="288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216DE6A3" w14:textId="77777777" w:rsidR="007D588A" w:rsidRDefault="007D588A" w:rsidP="00C7402C">
            <w:pPr>
              <w:spacing w:before="120" w:after="60"/>
              <w:ind w:right="-45"/>
            </w:pPr>
            <w:r>
              <w:t>100% of the contract value and in accordance with country law and insurance policy</w:t>
            </w:r>
          </w:p>
        </w:tc>
        <w:tc>
          <w:tcPr>
            <w:tcW w:w="237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1035BA4F" w14:textId="77777777" w:rsidR="007D588A" w:rsidRDefault="007D588A" w:rsidP="00C7402C">
            <w:pPr>
              <w:widowControl w:val="0"/>
            </w:pPr>
            <w:r>
              <w:t>Whole Implementation Period</w:t>
            </w:r>
          </w:p>
        </w:tc>
        <w:tc>
          <w:tcPr>
            <w:tcW w:w="1770"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vAlign w:val="center"/>
          </w:tcPr>
          <w:p w14:paraId="783919ED" w14:textId="77777777" w:rsidR="007D588A" w:rsidRDefault="007D588A" w:rsidP="00C7402C">
            <w:pPr>
              <w:widowControl w:val="0"/>
              <w:jc w:val="center"/>
            </w:pPr>
            <w:r>
              <w:t>YES</w:t>
            </w:r>
          </w:p>
        </w:tc>
      </w:tr>
      <w:tr w:rsidR="007D588A" w14:paraId="633DD401" w14:textId="77777777" w:rsidTr="00C7402C">
        <w:trPr>
          <w:trHeight w:val="780"/>
        </w:trPr>
        <w:tc>
          <w:tcPr>
            <w:tcW w:w="198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vAlign w:val="center"/>
          </w:tcPr>
          <w:p w14:paraId="5ECB7C7C" w14:textId="77777777" w:rsidR="007D588A" w:rsidRDefault="007D588A" w:rsidP="00C7402C">
            <w:pPr>
              <w:keepNext/>
              <w:rPr>
                <w:b/>
              </w:rPr>
            </w:pPr>
            <w:r>
              <w:rPr>
                <w:b/>
              </w:rPr>
              <w:t>Workers’ compensation insurance</w:t>
            </w:r>
          </w:p>
        </w:tc>
        <w:tc>
          <w:tcPr>
            <w:tcW w:w="288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3F738A65" w14:textId="77777777" w:rsidR="007D588A" w:rsidRDefault="007D588A" w:rsidP="00C7402C">
            <w:pPr>
              <w:spacing w:before="120" w:after="60"/>
              <w:ind w:right="-45"/>
            </w:pPr>
            <w:r>
              <w:t>100% of the contract value and in accordance with country law and insurance policy</w:t>
            </w:r>
          </w:p>
        </w:tc>
        <w:tc>
          <w:tcPr>
            <w:tcW w:w="237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4E912D5E" w14:textId="77777777" w:rsidR="007D588A" w:rsidRDefault="007D588A" w:rsidP="00C7402C">
            <w:pPr>
              <w:widowControl w:val="0"/>
            </w:pPr>
            <w:r>
              <w:t>Whole Implementation Period</w:t>
            </w:r>
          </w:p>
        </w:tc>
        <w:tc>
          <w:tcPr>
            <w:tcW w:w="1770"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vAlign w:val="center"/>
          </w:tcPr>
          <w:p w14:paraId="32863F79" w14:textId="77777777" w:rsidR="007D588A" w:rsidRDefault="007D588A" w:rsidP="00C7402C">
            <w:pPr>
              <w:widowControl w:val="0"/>
              <w:jc w:val="center"/>
            </w:pPr>
            <w:r>
              <w:t>YES</w:t>
            </w:r>
          </w:p>
        </w:tc>
      </w:tr>
      <w:tr w:rsidR="007D588A" w14:paraId="2E63656A" w14:textId="77777777" w:rsidTr="00C7402C">
        <w:trPr>
          <w:trHeight w:val="1212"/>
        </w:trPr>
        <w:tc>
          <w:tcPr>
            <w:tcW w:w="198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vAlign w:val="center"/>
          </w:tcPr>
          <w:p w14:paraId="55FB1C67" w14:textId="77777777" w:rsidR="007D588A" w:rsidRDefault="007D588A" w:rsidP="00C7402C">
            <w:pPr>
              <w:widowControl w:val="0"/>
              <w:rPr>
                <w:b/>
              </w:rPr>
            </w:pPr>
            <w:r>
              <w:rPr>
                <w:b/>
              </w:rPr>
              <w:t>Insurances required by Laws and by local practice</w:t>
            </w:r>
          </w:p>
        </w:tc>
        <w:tc>
          <w:tcPr>
            <w:tcW w:w="288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1D7D86CB" w14:textId="77777777" w:rsidR="007D588A" w:rsidRDefault="007D588A" w:rsidP="00C7402C">
            <w:pPr>
              <w:spacing w:before="120" w:after="60"/>
              <w:ind w:right="-45"/>
            </w:pPr>
            <w:r>
              <w:t>100% of the contract value and in accordance with country law and insurance policy</w:t>
            </w:r>
          </w:p>
        </w:tc>
        <w:tc>
          <w:tcPr>
            <w:tcW w:w="237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73A8D862" w14:textId="77777777" w:rsidR="007D588A" w:rsidRDefault="007D588A" w:rsidP="00C7402C">
            <w:pPr>
              <w:widowControl w:val="0"/>
            </w:pPr>
            <w:r>
              <w:t>Whole Implementation Period</w:t>
            </w:r>
          </w:p>
        </w:tc>
        <w:tc>
          <w:tcPr>
            <w:tcW w:w="1770"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vAlign w:val="center"/>
          </w:tcPr>
          <w:p w14:paraId="2F82221C" w14:textId="77777777" w:rsidR="007D588A" w:rsidRDefault="007D588A" w:rsidP="00C7402C">
            <w:pPr>
              <w:widowControl w:val="0"/>
              <w:jc w:val="center"/>
            </w:pPr>
            <w:r>
              <w:t>YES</w:t>
            </w:r>
          </w:p>
        </w:tc>
      </w:tr>
      <w:tr w:rsidR="007D588A" w14:paraId="24238288" w14:textId="77777777" w:rsidTr="00C7402C">
        <w:trPr>
          <w:trHeight w:val="960"/>
        </w:trPr>
        <w:tc>
          <w:tcPr>
            <w:tcW w:w="198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vAlign w:val="center"/>
          </w:tcPr>
          <w:p w14:paraId="363653CC" w14:textId="77777777" w:rsidR="007D588A" w:rsidRDefault="007D588A" w:rsidP="00C7402C">
            <w:pPr>
              <w:widowControl w:val="0"/>
              <w:rPr>
                <w:b/>
              </w:rPr>
            </w:pPr>
            <w:r>
              <w:rPr>
                <w:b/>
              </w:rPr>
              <w:t>Insurances required by Laws and by local practice</w:t>
            </w:r>
          </w:p>
        </w:tc>
        <w:tc>
          <w:tcPr>
            <w:tcW w:w="2880" w:type="dxa"/>
            <w:tcBorders>
              <w:top w:val="dashed" w:sz="8" w:space="0" w:color="000000"/>
              <w:left w:val="dashed" w:sz="8" w:space="0" w:color="000000"/>
              <w:bottom w:val="single" w:sz="18" w:space="0" w:color="000000"/>
              <w:right w:val="dashed" w:sz="8" w:space="0" w:color="000000"/>
            </w:tcBorders>
            <w:shd w:val="clear" w:color="auto" w:fill="auto"/>
            <w:tcMar>
              <w:top w:w="100" w:type="dxa"/>
              <w:left w:w="100" w:type="dxa"/>
              <w:bottom w:w="100" w:type="dxa"/>
              <w:right w:w="100" w:type="dxa"/>
            </w:tcMar>
            <w:vAlign w:val="center"/>
          </w:tcPr>
          <w:p w14:paraId="5D398D1A" w14:textId="77777777" w:rsidR="007D588A" w:rsidRDefault="007D588A" w:rsidP="00C7402C">
            <w:pPr>
              <w:widowControl w:val="0"/>
            </w:pPr>
            <w:r>
              <w:t>100% of the contract value and in accordance with country law and insurance policy</w:t>
            </w:r>
          </w:p>
        </w:tc>
        <w:tc>
          <w:tcPr>
            <w:tcW w:w="2370" w:type="dxa"/>
            <w:tcBorders>
              <w:top w:val="dashed" w:sz="8" w:space="0" w:color="000000"/>
              <w:left w:val="dashed" w:sz="8" w:space="0" w:color="000000"/>
              <w:bottom w:val="single" w:sz="18" w:space="0" w:color="000000"/>
              <w:right w:val="dashed" w:sz="8" w:space="0" w:color="000000"/>
            </w:tcBorders>
            <w:shd w:val="clear" w:color="auto" w:fill="auto"/>
            <w:tcMar>
              <w:top w:w="100" w:type="dxa"/>
              <w:left w:w="100" w:type="dxa"/>
              <w:bottom w:w="100" w:type="dxa"/>
              <w:right w:w="100" w:type="dxa"/>
            </w:tcMar>
            <w:vAlign w:val="center"/>
          </w:tcPr>
          <w:p w14:paraId="03E7100A" w14:textId="77777777" w:rsidR="007D588A" w:rsidRDefault="007D588A" w:rsidP="00C7402C">
            <w:pPr>
              <w:widowControl w:val="0"/>
            </w:pPr>
            <w:r>
              <w:t>Whole Implementation Period</w:t>
            </w:r>
          </w:p>
        </w:tc>
        <w:tc>
          <w:tcPr>
            <w:tcW w:w="1770" w:type="dxa"/>
            <w:tcBorders>
              <w:top w:val="dashed" w:sz="8" w:space="0" w:color="000000"/>
              <w:left w:val="dashed" w:sz="8" w:space="0" w:color="000000"/>
              <w:bottom w:val="single" w:sz="18" w:space="0" w:color="000000"/>
              <w:right w:val="nil"/>
            </w:tcBorders>
            <w:shd w:val="clear" w:color="auto" w:fill="auto"/>
            <w:tcMar>
              <w:top w:w="100" w:type="dxa"/>
              <w:left w:w="100" w:type="dxa"/>
              <w:bottom w:w="100" w:type="dxa"/>
              <w:right w:w="100" w:type="dxa"/>
            </w:tcMar>
            <w:vAlign w:val="center"/>
          </w:tcPr>
          <w:p w14:paraId="525F1132" w14:textId="77777777" w:rsidR="007D588A" w:rsidRDefault="007D588A" w:rsidP="00C7402C">
            <w:pPr>
              <w:widowControl w:val="0"/>
              <w:jc w:val="center"/>
            </w:pPr>
            <w:r>
              <w:t>YES</w:t>
            </w:r>
          </w:p>
        </w:tc>
      </w:tr>
    </w:tbl>
    <w:p w14:paraId="01536D4F" w14:textId="77777777" w:rsidR="007D588A" w:rsidRPr="00BC5066" w:rsidRDefault="007D588A" w:rsidP="007D588A"/>
    <w:p w14:paraId="006B1378" w14:textId="77777777" w:rsidR="00284E6C" w:rsidRDefault="00284E6C" w:rsidP="007D588A">
      <w:pPr>
        <w:pStyle w:val="Heading3"/>
        <w:keepLines/>
        <w:spacing w:before="60"/>
      </w:pPr>
    </w:p>
    <w:sectPr w:rsidR="00284E6C">
      <w:headerReference w:type="default" r:id="rId12"/>
      <w:type w:val="continuous"/>
      <w:pgSz w:w="11907" w:h="16839"/>
      <w:pgMar w:top="1440" w:right="1440" w:bottom="1440" w:left="1440" w:header="720" w:footer="36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E85D3D" w14:textId="77777777" w:rsidR="00EB0816" w:rsidRDefault="00EB0816">
      <w:pPr>
        <w:spacing w:line="240" w:lineRule="auto"/>
      </w:pPr>
      <w:r>
        <w:separator/>
      </w:r>
    </w:p>
  </w:endnote>
  <w:endnote w:type="continuationSeparator" w:id="0">
    <w:p w14:paraId="1E14A578" w14:textId="77777777" w:rsidR="00EB0816" w:rsidRDefault="00EB081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altName w:val="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embedRegular r:id="rId1" w:fontKey="{57C20C45-0131-4C70-9E70-9DB7DEC8423F}"/>
    <w:embedBold r:id="rId2" w:fontKey="{B2DC8167-130B-4477-A435-0E8132677134}"/>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3" w:fontKey="{9EA290DD-D4AC-4BAA-B922-521D85ECB24E}"/>
    <w:embedBold r:id="rId4" w:fontKey="{9BEFEDFC-CA8C-427F-9BA7-7C95EF8774B1}"/>
    <w:embedItalic r:id="rId5" w:fontKey="{6F399D36-28FF-4DC6-A83C-2F37362E9A95}"/>
    <w:embedBoldItalic r:id="rId6" w:fontKey="{538AA327-6858-447E-AB0D-0014ACC05E46}"/>
  </w:font>
  <w:font w:name="Georgia">
    <w:panose1 w:val="02040502050405020303"/>
    <w:charset w:val="00"/>
    <w:family w:val="roman"/>
    <w:pitch w:val="variable"/>
    <w:sig w:usb0="00000287" w:usb1="00000000" w:usb2="00000000" w:usb3="00000000" w:csb0="0000009F" w:csb1="00000000"/>
    <w:embedRegular r:id="rId7" w:fontKey="{88D4B945-17B5-4341-96AB-68D4568AA9EB}"/>
    <w:embedItalic r:id="rId8" w:fontKey="{CE404F0C-C54B-4121-9328-79D10AD6AC43}"/>
  </w:font>
  <w:font w:name="Cambria">
    <w:panose1 w:val="02040503050406030204"/>
    <w:charset w:val="00"/>
    <w:family w:val="roman"/>
    <w:pitch w:val="variable"/>
    <w:sig w:usb0="E00006FF" w:usb1="420024FF" w:usb2="02000000" w:usb3="00000000" w:csb0="0000019F" w:csb1="00000000"/>
    <w:embedRegular r:id="rId9" w:fontKey="{0C96F7E3-3112-4C05-9C64-4797EA49AA15}"/>
    <w:embedBold r:id="rId10" w:fontKey="{B0307804-4334-4CEC-80E8-D0BF27DD1048}"/>
    <w:embedItalic r:id="rId11" w:fontKey="{807768AC-60F4-4FAD-B10B-9EF20202A09A}"/>
  </w:font>
  <w:font w:name="Open Sans">
    <w:charset w:val="00"/>
    <w:family w:val="swiss"/>
    <w:pitch w:val="variable"/>
    <w:sig w:usb0="E00002EF" w:usb1="4000205B" w:usb2="00000028" w:usb3="00000000" w:csb0="0000019F" w:csb1="00000000"/>
    <w:embedRegular r:id="rId12" w:fontKey="{1D3261D6-F53D-44A7-BA60-0C4BBD421E9A}"/>
  </w:font>
  <w:font w:name="Roboto">
    <w:charset w:val="00"/>
    <w:family w:val="auto"/>
    <w:pitch w:val="variable"/>
    <w:sig w:usb0="E0000AFF" w:usb1="5000217F" w:usb2="00000021" w:usb3="00000000" w:csb0="0000019F" w:csb1="00000000"/>
    <w:embedRegular r:id="rId13" w:fontKey="{964CE026-7E9E-43AD-8CF5-05DE02EFB54A}"/>
  </w:font>
  <w:font w:name="Arial Unicode MS">
    <w:altName w:val="Arial"/>
    <w:panose1 w:val="020B0604020202020204"/>
    <w:charset w:val="00"/>
    <w:family w:val="auto"/>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49B477" w14:textId="77777777" w:rsidR="00EB0816" w:rsidRDefault="00EB0816">
      <w:pPr>
        <w:spacing w:line="240" w:lineRule="auto"/>
      </w:pPr>
      <w:r>
        <w:separator/>
      </w:r>
    </w:p>
  </w:footnote>
  <w:footnote w:type="continuationSeparator" w:id="0">
    <w:p w14:paraId="31BA4B24" w14:textId="77777777" w:rsidR="00EB0816" w:rsidRDefault="00EB0816">
      <w:pPr>
        <w:spacing w:line="240" w:lineRule="auto"/>
      </w:pPr>
      <w:r>
        <w:continuationSeparator/>
      </w:r>
    </w:p>
  </w:footnote>
  <w:footnote w:id="1">
    <w:p w14:paraId="48FAA87E" w14:textId="77777777" w:rsidR="00284E6C" w:rsidRDefault="00000000">
      <w:pPr>
        <w:spacing w:line="240" w:lineRule="auto"/>
        <w:rPr>
          <w:sz w:val="20"/>
          <w:szCs w:val="20"/>
        </w:rPr>
      </w:pPr>
      <w:r>
        <w:rPr>
          <w:rStyle w:val="FootnoteReference"/>
        </w:rPr>
        <w:footnoteRef/>
      </w:r>
      <w:r>
        <w:rPr>
          <w:sz w:val="20"/>
          <w:szCs w:val="20"/>
        </w:rPr>
        <w:t xml:space="preserve"> </w:t>
      </w:r>
      <w:r>
        <w:rPr>
          <w:sz w:val="16"/>
          <w:szCs w:val="16"/>
        </w:rPr>
        <w:t>For the purposes of this RFQ, when the term “Contractor” is used, it refers to the bidder. The Schedules, submitted by the bidder whose bid is accepted after evaluation and who is awarded the Contract, will be included in the Contract.</w:t>
      </w:r>
    </w:p>
  </w:footnote>
  <w:footnote w:id="2">
    <w:p w14:paraId="531ECA94" w14:textId="77777777" w:rsidR="00284E6C" w:rsidRDefault="00000000">
      <w:pPr>
        <w:spacing w:line="240" w:lineRule="auto"/>
        <w:rPr>
          <w:sz w:val="16"/>
          <w:szCs w:val="16"/>
        </w:rPr>
      </w:pPr>
      <w:r>
        <w:rPr>
          <w:rStyle w:val="FootnoteReference"/>
        </w:rPr>
        <w:footnoteRef/>
      </w:r>
      <w:r>
        <w:rPr>
          <w:sz w:val="16"/>
          <w:szCs w:val="16"/>
        </w:rPr>
        <w:t xml:space="preserve"> For the purposes of this RFQ, when the term “Contractor” is used, it refers to the bidder. The Schedules, submitted by the bidder whose bid is selected after evaluation and who is awarded the Contract, will be included in the Contract.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DC7875" w14:textId="77777777" w:rsidR="00284E6C" w:rsidRDefault="00000000">
    <w:pPr>
      <w:widowControl w:val="0"/>
      <w:spacing w:before="93" w:after="60"/>
      <w:ind w:right="-60"/>
      <w:jc w:val="right"/>
      <w:rPr>
        <w:color w:val="4EC3E0"/>
        <w:sz w:val="16"/>
        <w:szCs w:val="16"/>
      </w:rPr>
    </w:pPr>
    <w:r>
      <w:rPr>
        <w:color w:val="4EC3E0"/>
        <w:sz w:val="16"/>
        <w:szCs w:val="16"/>
      </w:rPr>
      <w:t xml:space="preserve"> Solicitation | RFQ | Section III: Conditions of Contract</w:t>
    </w:r>
    <w:r>
      <w:rPr>
        <w:noProof/>
      </w:rPr>
      <w:drawing>
        <wp:anchor distT="0" distB="0" distL="0" distR="0" simplePos="0" relativeHeight="251658240" behindDoc="0" locked="0" layoutInCell="1" hidden="0" allowOverlap="1" wp14:anchorId="4E2552FC" wp14:editId="08ED6451">
          <wp:simplePos x="0" y="0"/>
          <wp:positionH relativeFrom="column">
            <wp:posOffset>0</wp:posOffset>
          </wp:positionH>
          <wp:positionV relativeFrom="paragraph">
            <wp:posOffset>114300</wp:posOffset>
          </wp:positionV>
          <wp:extent cx="1514475" cy="231458"/>
          <wp:effectExtent l="0" t="0" r="0" b="0"/>
          <wp:wrapSquare wrapText="bothSides" distT="0" distB="0" distL="0" distR="0"/>
          <wp:docPr id="174457998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514475" cy="231458"/>
                  </a:xfrm>
                  <a:prstGeom prst="rect">
                    <a:avLst/>
                  </a:prstGeom>
                  <a:ln/>
                </pic:spPr>
              </pic:pic>
            </a:graphicData>
          </a:graphic>
        </wp:anchor>
      </w:drawing>
    </w:r>
  </w:p>
  <w:p w14:paraId="2C05FE9E" w14:textId="0B2751C4" w:rsidR="00284E6C" w:rsidRDefault="00000000">
    <w:pPr>
      <w:widowControl w:val="0"/>
      <w:spacing w:after="60"/>
      <w:ind w:right="-60"/>
      <w:jc w:val="right"/>
      <w:rPr>
        <w:rFonts w:ascii="Roboto" w:eastAsia="Roboto" w:hAnsi="Roboto" w:cs="Roboto"/>
        <w:color w:val="31708F"/>
        <w:sz w:val="27"/>
        <w:szCs w:val="27"/>
        <w:shd w:val="clear" w:color="auto" w:fill="D9EDF7"/>
      </w:rPr>
    </w:pPr>
    <w:r>
      <w:rPr>
        <w:color w:val="999999"/>
        <w:sz w:val="16"/>
        <w:szCs w:val="16"/>
      </w:rPr>
      <w:t>RFQ ref. No.: RFQ/</w:t>
    </w:r>
    <w:r w:rsidR="00096DAF">
      <w:rPr>
        <w:color w:val="999999"/>
        <w:sz w:val="16"/>
        <w:szCs w:val="16"/>
      </w:rPr>
      <w:t>2025</w:t>
    </w:r>
    <w:r>
      <w:rPr>
        <w:color w:val="999999"/>
        <w:sz w:val="16"/>
        <w:szCs w:val="16"/>
      </w:rPr>
      <w:t>/</w:t>
    </w:r>
    <w:r w:rsidR="00096DAF">
      <w:rPr>
        <w:color w:val="999999"/>
        <w:sz w:val="16"/>
        <w:szCs w:val="16"/>
      </w:rPr>
      <w:t>5</w:t>
    </w:r>
    <w:r w:rsidR="002D0DF7">
      <w:rPr>
        <w:color w:val="999999"/>
        <w:sz w:val="16"/>
        <w:szCs w:val="16"/>
      </w:rPr>
      <w:t>6464</w:t>
    </w:r>
  </w:p>
  <w:p w14:paraId="7D05AC44" w14:textId="77777777" w:rsidR="00284E6C" w:rsidRDefault="00284E6C">
    <w:pPr>
      <w:widowControl w:val="0"/>
      <w:spacing w:after="60"/>
      <w:ind w:right="-60"/>
      <w:jc w:val="right"/>
      <w:rPr>
        <w:color w:val="999999"/>
        <w:sz w:val="16"/>
        <w:szCs w:val="16"/>
        <w:shd w:val="clear" w:color="auto" w:fill="CCCCCC"/>
      </w:rPr>
    </w:pPr>
  </w:p>
  <w:p w14:paraId="5DAEA7BC" w14:textId="77777777" w:rsidR="00284E6C" w:rsidRDefault="00284E6C">
    <w:pPr>
      <w:widowControl w:val="0"/>
      <w:spacing w:after="60"/>
      <w:ind w:right="-60"/>
      <w:jc w:val="right"/>
      <w:rPr>
        <w:color w:val="999999"/>
        <w:sz w:val="16"/>
        <w:szCs w:val="16"/>
        <w:shd w:val="clear" w:color="auto" w:fill="CCCCCC"/>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C4CC51" w14:textId="77777777" w:rsidR="00284E6C" w:rsidRDefault="00000000">
    <w:pPr>
      <w:widowControl w:val="0"/>
      <w:spacing w:before="93" w:after="60"/>
      <w:ind w:right="-60"/>
      <w:jc w:val="right"/>
      <w:rPr>
        <w:color w:val="4EC3E0"/>
        <w:sz w:val="16"/>
        <w:szCs w:val="16"/>
      </w:rPr>
    </w:pPr>
    <w:r>
      <w:rPr>
        <w:color w:val="4EC3E0"/>
        <w:sz w:val="16"/>
        <w:szCs w:val="16"/>
      </w:rPr>
      <w:t>Solicitation | RFQ | Section IV: Schedule of Details</w:t>
    </w:r>
    <w:r>
      <w:rPr>
        <w:noProof/>
      </w:rPr>
      <w:drawing>
        <wp:anchor distT="0" distB="0" distL="0" distR="0" simplePos="0" relativeHeight="251659264" behindDoc="0" locked="0" layoutInCell="1" hidden="0" allowOverlap="1" wp14:anchorId="162E37F1" wp14:editId="0624DB17">
          <wp:simplePos x="0" y="0"/>
          <wp:positionH relativeFrom="column">
            <wp:posOffset>0</wp:posOffset>
          </wp:positionH>
          <wp:positionV relativeFrom="paragraph">
            <wp:posOffset>114300</wp:posOffset>
          </wp:positionV>
          <wp:extent cx="1514475" cy="231458"/>
          <wp:effectExtent l="0" t="0" r="0" b="0"/>
          <wp:wrapSquare wrapText="bothSides" distT="0" distB="0" distL="0" distR="0"/>
          <wp:docPr id="174457998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514475" cy="231458"/>
                  </a:xfrm>
                  <a:prstGeom prst="rect">
                    <a:avLst/>
                  </a:prstGeom>
                  <a:ln/>
                </pic:spPr>
              </pic:pic>
            </a:graphicData>
          </a:graphic>
        </wp:anchor>
      </w:drawing>
    </w:r>
  </w:p>
  <w:p w14:paraId="7DDF11EB" w14:textId="0B2A53D3" w:rsidR="00284E6C" w:rsidRDefault="00000000">
    <w:pPr>
      <w:widowControl w:val="0"/>
      <w:spacing w:after="60"/>
      <w:ind w:right="-60"/>
      <w:jc w:val="right"/>
      <w:rPr>
        <w:color w:val="999999"/>
        <w:sz w:val="16"/>
        <w:szCs w:val="16"/>
        <w:shd w:val="clear" w:color="auto" w:fill="CCCCCC"/>
      </w:rPr>
    </w:pPr>
    <w:r>
      <w:rPr>
        <w:color w:val="999999"/>
        <w:sz w:val="16"/>
        <w:szCs w:val="16"/>
      </w:rPr>
      <w:t>RFQ ref. No.:  RFQ/2023/</w:t>
    </w:r>
    <w:r w:rsidR="003C5033" w:rsidRPr="003C5033">
      <w:rPr>
        <w:color w:val="999999"/>
        <w:sz w:val="16"/>
        <w:szCs w:val="16"/>
      </w:rPr>
      <w:t>56464</w:t>
    </w:r>
  </w:p>
  <w:p w14:paraId="71BF640C" w14:textId="77777777" w:rsidR="00284E6C" w:rsidRDefault="00284E6C">
    <w:pPr>
      <w:widowControl w:val="0"/>
      <w:spacing w:after="60"/>
      <w:ind w:right="-60"/>
      <w:jc w:val="right"/>
      <w:rPr>
        <w:color w:val="999999"/>
        <w:sz w:val="16"/>
        <w:szCs w:val="16"/>
        <w:shd w:val="clear" w:color="auto" w:fill="CCCCCC"/>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1B2622" w14:textId="77777777" w:rsidR="00284E6C" w:rsidRDefault="00000000">
    <w:pPr>
      <w:widowControl w:val="0"/>
      <w:spacing w:before="93" w:after="60"/>
      <w:ind w:right="-60"/>
      <w:jc w:val="right"/>
      <w:rPr>
        <w:color w:val="4EC3E0"/>
        <w:sz w:val="16"/>
        <w:szCs w:val="16"/>
      </w:rPr>
    </w:pPr>
    <w:r>
      <w:rPr>
        <w:color w:val="4EC3E0"/>
        <w:sz w:val="16"/>
        <w:szCs w:val="16"/>
      </w:rPr>
      <w:t>Solicitation | RFQ | Section V: Requirements</w:t>
    </w:r>
    <w:r>
      <w:rPr>
        <w:noProof/>
      </w:rPr>
      <w:drawing>
        <wp:anchor distT="0" distB="0" distL="0" distR="0" simplePos="0" relativeHeight="251660288" behindDoc="0" locked="0" layoutInCell="1" hidden="0" allowOverlap="1" wp14:anchorId="4EF5C038" wp14:editId="44DC0D65">
          <wp:simplePos x="0" y="0"/>
          <wp:positionH relativeFrom="column">
            <wp:posOffset>0</wp:posOffset>
          </wp:positionH>
          <wp:positionV relativeFrom="paragraph">
            <wp:posOffset>114300</wp:posOffset>
          </wp:positionV>
          <wp:extent cx="1514475" cy="231458"/>
          <wp:effectExtent l="0" t="0" r="0" b="0"/>
          <wp:wrapSquare wrapText="bothSides" distT="0" distB="0" distL="0" distR="0"/>
          <wp:docPr id="174457997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514475" cy="231458"/>
                  </a:xfrm>
                  <a:prstGeom prst="rect">
                    <a:avLst/>
                  </a:prstGeom>
                  <a:ln/>
                </pic:spPr>
              </pic:pic>
            </a:graphicData>
          </a:graphic>
        </wp:anchor>
      </w:drawing>
    </w:r>
  </w:p>
  <w:p w14:paraId="62CD1604" w14:textId="4E9BD41C" w:rsidR="00284E6C" w:rsidRPr="003C5033" w:rsidRDefault="00000000" w:rsidP="003C5033">
    <w:pPr>
      <w:widowControl w:val="0"/>
      <w:spacing w:after="60"/>
      <w:ind w:right="-60"/>
      <w:jc w:val="right"/>
      <w:rPr>
        <w:color w:val="999999"/>
        <w:sz w:val="16"/>
        <w:szCs w:val="16"/>
        <w:lang w:val="en-US"/>
      </w:rPr>
    </w:pPr>
    <w:r>
      <w:rPr>
        <w:color w:val="999999"/>
        <w:sz w:val="16"/>
        <w:szCs w:val="16"/>
      </w:rPr>
      <w:t>RFQ ref. No.:  RFQ/2023/</w:t>
    </w:r>
    <w:r w:rsidR="003C5033" w:rsidRPr="003C5033">
      <w:rPr>
        <w:color w:val="999999"/>
        <w:sz w:val="16"/>
        <w:szCs w:val="16"/>
        <w:lang w:val="en-US"/>
      </w:rPr>
      <w:t>56464 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1C4DCB"/>
    <w:multiLevelType w:val="multilevel"/>
    <w:tmpl w:val="44FA8174"/>
    <w:lvl w:ilvl="0">
      <w:start w:val="1"/>
      <w:numFmt w:val="lowerRoman"/>
      <w:lvlText w:val="(%1)"/>
      <w:lvlJc w:val="left"/>
      <w:pPr>
        <w:ind w:left="900" w:hanging="720"/>
      </w:pPr>
      <w:rPr>
        <w:rFonts w:ascii="Arial" w:eastAsia="Arial" w:hAnsi="Arial" w:cs="Arial"/>
        <w:i/>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56A7299"/>
    <w:multiLevelType w:val="multilevel"/>
    <w:tmpl w:val="38C6796E"/>
    <w:lvl w:ilvl="0">
      <w:start w:val="1"/>
      <w:numFmt w:val="bullet"/>
      <w:lvlText w:val="●"/>
      <w:lvlJc w:val="left"/>
      <w:pPr>
        <w:ind w:left="720" w:hanging="360"/>
      </w:pPr>
      <w:rPr>
        <w:rFonts w:ascii="Noto Sans Symbols" w:eastAsia="Noto Sans Symbols" w:hAnsi="Noto Sans Symbols" w:cs="Noto Sans Symbols"/>
        <w:shd w:val="clear" w:color="auto" w:fil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8152C92"/>
    <w:multiLevelType w:val="hybridMultilevel"/>
    <w:tmpl w:val="576C52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87771D7"/>
    <w:multiLevelType w:val="multilevel"/>
    <w:tmpl w:val="122EB4D4"/>
    <w:lvl w:ilvl="0">
      <w:start w:val="1"/>
      <w:numFmt w:val="bullet"/>
      <w:lvlText w:val="●"/>
      <w:lvlJc w:val="left"/>
      <w:pPr>
        <w:ind w:left="1440" w:hanging="360"/>
      </w:pPr>
      <w:rPr>
        <w:rFonts w:ascii="Noto Sans Symbols" w:eastAsia="Noto Sans Symbols" w:hAnsi="Noto Sans Symbols" w:cs="Noto Sans Symbols"/>
        <w:color w:val="000000"/>
        <w:u w:val="none"/>
        <w:shd w:val="clear" w:color="auto" w:fil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C0F3F41"/>
    <w:multiLevelType w:val="multilevel"/>
    <w:tmpl w:val="E7CAC690"/>
    <w:lvl w:ilvl="0">
      <w:start w:val="1"/>
      <w:numFmt w:val="decimal"/>
      <w:lvlText w:val="(%1)"/>
      <w:lvlJc w:val="left"/>
      <w:pPr>
        <w:ind w:left="720" w:hanging="720"/>
      </w:pPr>
    </w:lvl>
    <w:lvl w:ilvl="1">
      <w:start w:val="1"/>
      <w:numFmt w:val="lowerLetter"/>
      <w:lvlText w:val="(%2)"/>
      <w:lvlJc w:val="left"/>
      <w:pPr>
        <w:ind w:left="1440" w:hanging="720"/>
      </w:pPr>
      <w:rPr>
        <w:rFonts w:ascii="Arial" w:eastAsia="Arial" w:hAnsi="Arial" w:cs="Arial"/>
      </w:rPr>
    </w:lvl>
    <w:lvl w:ilvl="2">
      <w:start w:val="1"/>
      <w:numFmt w:val="lowerLetter"/>
      <w:lvlText w:val="(%3)"/>
      <w:lvlJc w:val="right"/>
      <w:pPr>
        <w:ind w:left="1287" w:hanging="720"/>
      </w:pPr>
      <w:rPr>
        <w:rFonts w:ascii="Arial" w:eastAsia="Arial" w:hAnsi="Arial" w:cs="Arial"/>
      </w:rPr>
    </w:lvl>
    <w:lvl w:ilvl="3">
      <w:start w:val="1"/>
      <w:numFmt w:val="lowerRoman"/>
      <w:lvlText w:val="(%4)"/>
      <w:lvlJc w:val="left"/>
      <w:pPr>
        <w:ind w:left="3271" w:hanging="720"/>
      </w:pPr>
      <w:rPr>
        <w:rFonts w:ascii="Arial" w:eastAsia="Arial" w:hAnsi="Arial" w:cs="Arial"/>
        <w:b w:val="0"/>
      </w:rPr>
    </w:lvl>
    <w:lvl w:ilvl="4">
      <w:start w:val="1"/>
      <w:numFmt w:val="decimal"/>
      <w:lvlText w:val="(%1.%2.%3.%4.%5)"/>
      <w:lvlJc w:val="left"/>
      <w:pPr>
        <w:ind w:left="3600" w:hanging="720"/>
      </w:pPr>
    </w:lvl>
    <w:lvl w:ilvl="5">
      <w:start w:val="1"/>
      <w:numFmt w:val="decimal"/>
      <w:lvlText w:val="(%1.%2.%3.%4.%5.%6)"/>
      <w:lvlJc w:val="left"/>
      <w:pPr>
        <w:ind w:left="4320" w:hanging="720"/>
      </w:pPr>
    </w:lvl>
    <w:lvl w:ilvl="6">
      <w:start w:val="1"/>
      <w:numFmt w:val="decimal"/>
      <w:lvlText w:val="(%1.%2.%3.%4.%5.%6.%7)"/>
      <w:lvlJc w:val="left"/>
      <w:pPr>
        <w:ind w:left="5040" w:hanging="720"/>
      </w:pPr>
    </w:lvl>
    <w:lvl w:ilvl="7">
      <w:start w:val="1"/>
      <w:numFmt w:val="decimal"/>
      <w:lvlText w:val="(%1.%2.%3.%4.%5.%6.%7.%8)"/>
      <w:lvlJc w:val="left"/>
      <w:pPr>
        <w:ind w:left="5760" w:hanging="720"/>
      </w:pPr>
    </w:lvl>
    <w:lvl w:ilvl="8">
      <w:start w:val="1"/>
      <w:numFmt w:val="decimal"/>
      <w:lvlText w:val="(%1.%2.%3.%4.%5.%6.%7.%8.%9)"/>
      <w:lvlJc w:val="left"/>
      <w:pPr>
        <w:ind w:left="6480" w:hanging="720"/>
      </w:pPr>
    </w:lvl>
  </w:abstractNum>
  <w:abstractNum w:abstractNumId="5" w15:restartNumberingAfterBreak="0">
    <w:nsid w:val="0CF71A49"/>
    <w:multiLevelType w:val="multilevel"/>
    <w:tmpl w:val="1604E8DC"/>
    <w:lvl w:ilvl="0">
      <w:start w:val="1"/>
      <w:numFmt w:val="decimal"/>
      <w:lvlText w:val="%1."/>
      <w:lvlJc w:val="left"/>
      <w:pPr>
        <w:ind w:left="360" w:hanging="360"/>
      </w:pPr>
      <w:rPr>
        <w:rFonts w:ascii="Arial" w:eastAsia="Arial" w:hAnsi="Arial" w:cs="Arial"/>
        <w:b/>
        <w:sz w:val="18"/>
        <w:szCs w:val="18"/>
        <w:shd w:val="clear" w:color="auto" w:fill="auto"/>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 w15:restartNumberingAfterBreak="0">
    <w:nsid w:val="123A5DD3"/>
    <w:multiLevelType w:val="multilevel"/>
    <w:tmpl w:val="860C1B90"/>
    <w:lvl w:ilvl="0">
      <w:start w:val="1"/>
      <w:numFmt w:val="bullet"/>
      <w:lvlText w:val="●"/>
      <w:lvlJc w:val="left"/>
      <w:pPr>
        <w:ind w:left="720" w:hanging="360"/>
      </w:pPr>
      <w:rPr>
        <w:rFonts w:ascii="Noto Sans Symbols" w:eastAsia="Noto Sans Symbols" w:hAnsi="Noto Sans Symbols" w:cs="Noto Sans Symbols"/>
        <w:shd w:val="clear" w:color="auto" w:fil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14344A74"/>
    <w:multiLevelType w:val="multilevel"/>
    <w:tmpl w:val="171AC5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4C46363"/>
    <w:multiLevelType w:val="multilevel"/>
    <w:tmpl w:val="1ECCFD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7647EB1"/>
    <w:multiLevelType w:val="hybridMultilevel"/>
    <w:tmpl w:val="F378E46C"/>
    <w:lvl w:ilvl="0" w:tplc="BBA40076">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94C35CE"/>
    <w:multiLevelType w:val="multilevel"/>
    <w:tmpl w:val="C116F4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F412928"/>
    <w:multiLevelType w:val="multilevel"/>
    <w:tmpl w:val="46524E1C"/>
    <w:lvl w:ilvl="0">
      <w:start w:val="1"/>
      <w:numFmt w:val="bullet"/>
      <w:lvlText w:val="●"/>
      <w:lvlJc w:val="left"/>
      <w:pPr>
        <w:ind w:left="1080" w:hanging="360"/>
      </w:pPr>
      <w:rPr>
        <w:rFonts w:ascii="Noto Sans Symbols" w:eastAsia="Noto Sans Symbols" w:hAnsi="Noto Sans Symbols" w:cs="Noto Sans Symbols"/>
        <w:color w:val="000000"/>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2" w15:restartNumberingAfterBreak="0">
    <w:nsid w:val="22972879"/>
    <w:multiLevelType w:val="multilevel"/>
    <w:tmpl w:val="C706E0D8"/>
    <w:lvl w:ilvl="0">
      <w:start w:val="1"/>
      <w:numFmt w:val="bullet"/>
      <w:lvlText w:val="▪"/>
      <w:lvlJc w:val="left"/>
      <w:pPr>
        <w:ind w:left="360" w:hanging="360"/>
      </w:pPr>
      <w:rPr>
        <w:rFonts w:ascii="Noto Sans Symbols" w:eastAsia="Noto Sans Symbols" w:hAnsi="Noto Sans Symbols" w:cs="Noto Sans Symbols"/>
      </w:rPr>
    </w:lvl>
    <w:lvl w:ilvl="1">
      <w:start w:val="1"/>
      <w:numFmt w:val="decimal"/>
      <w:lvlText w:val="▪.%2"/>
      <w:lvlJc w:val="left"/>
      <w:pPr>
        <w:ind w:left="360" w:hanging="360"/>
      </w:pPr>
    </w:lvl>
    <w:lvl w:ilvl="2">
      <w:start w:val="1"/>
      <w:numFmt w:val="decimal"/>
      <w:lvlText w:val="▪.%2.%3"/>
      <w:lvlJc w:val="left"/>
      <w:pPr>
        <w:ind w:left="720" w:hanging="720"/>
      </w:pPr>
    </w:lvl>
    <w:lvl w:ilvl="3">
      <w:start w:val="1"/>
      <w:numFmt w:val="decimal"/>
      <w:lvlText w:val="▪.%2.%3.%4"/>
      <w:lvlJc w:val="left"/>
      <w:pPr>
        <w:ind w:left="720" w:hanging="720"/>
      </w:pPr>
    </w:lvl>
    <w:lvl w:ilvl="4">
      <w:start w:val="1"/>
      <w:numFmt w:val="decimal"/>
      <w:lvlText w:val="▪.%2.%3.%4.%5"/>
      <w:lvlJc w:val="left"/>
      <w:pPr>
        <w:ind w:left="720" w:hanging="720"/>
      </w:pPr>
    </w:lvl>
    <w:lvl w:ilvl="5">
      <w:start w:val="1"/>
      <w:numFmt w:val="decimal"/>
      <w:lvlText w:val="▪.%2.%3.%4.%5.%6"/>
      <w:lvlJc w:val="left"/>
      <w:pPr>
        <w:ind w:left="1080" w:hanging="1080"/>
      </w:pPr>
    </w:lvl>
    <w:lvl w:ilvl="6">
      <w:start w:val="1"/>
      <w:numFmt w:val="decimal"/>
      <w:lvlText w:val="▪.%2.%3.%4.%5.%6.%7"/>
      <w:lvlJc w:val="left"/>
      <w:pPr>
        <w:ind w:left="1080" w:hanging="1080"/>
      </w:pPr>
    </w:lvl>
    <w:lvl w:ilvl="7">
      <w:start w:val="1"/>
      <w:numFmt w:val="decimal"/>
      <w:lvlText w:val="▪.%2.%3.%4.%5.%6.%7.%8"/>
      <w:lvlJc w:val="left"/>
      <w:pPr>
        <w:ind w:left="1440" w:hanging="1440"/>
      </w:pPr>
    </w:lvl>
    <w:lvl w:ilvl="8">
      <w:start w:val="1"/>
      <w:numFmt w:val="decimal"/>
      <w:lvlText w:val="▪.%2.%3.%4.%5.%6.%7.%8.%9"/>
      <w:lvlJc w:val="left"/>
      <w:pPr>
        <w:ind w:left="1440" w:hanging="1440"/>
      </w:pPr>
    </w:lvl>
  </w:abstractNum>
  <w:abstractNum w:abstractNumId="13" w15:restartNumberingAfterBreak="0">
    <w:nsid w:val="263C7DEE"/>
    <w:multiLevelType w:val="multilevel"/>
    <w:tmpl w:val="B044BD2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2ABA5C3E"/>
    <w:multiLevelType w:val="multilevel"/>
    <w:tmpl w:val="FA5648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2E4308A5"/>
    <w:multiLevelType w:val="multilevel"/>
    <w:tmpl w:val="C916C4AA"/>
    <w:lvl w:ilvl="0">
      <w:start w:val="1"/>
      <w:numFmt w:val="decimal"/>
      <w:lvlText w:val="%1."/>
      <w:lvlJc w:val="left"/>
      <w:pPr>
        <w:ind w:left="27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2EB629B8"/>
    <w:multiLevelType w:val="multilevel"/>
    <w:tmpl w:val="8640B05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2F191D82"/>
    <w:multiLevelType w:val="multilevel"/>
    <w:tmpl w:val="8C8430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312F2031"/>
    <w:multiLevelType w:val="multilevel"/>
    <w:tmpl w:val="722C81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3258269E"/>
    <w:multiLevelType w:val="multilevel"/>
    <w:tmpl w:val="7FC897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33796958"/>
    <w:multiLevelType w:val="multilevel"/>
    <w:tmpl w:val="5C6AAB18"/>
    <w:lvl w:ilvl="0">
      <w:start w:val="1"/>
      <w:numFmt w:val="decimal"/>
      <w:lvlText w:val="%1."/>
      <w:lvlJc w:val="left"/>
      <w:pPr>
        <w:ind w:left="720" w:hanging="360"/>
      </w:pPr>
      <w:rPr>
        <w:rFonts w:ascii="Arial" w:eastAsia="Arial" w:hAnsi="Arial" w:cs="Arial"/>
        <w:b/>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15:restartNumberingAfterBreak="0">
    <w:nsid w:val="33EC1603"/>
    <w:multiLevelType w:val="multilevel"/>
    <w:tmpl w:val="4CB419C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15:restartNumberingAfterBreak="0">
    <w:nsid w:val="35500C44"/>
    <w:multiLevelType w:val="multilevel"/>
    <w:tmpl w:val="6874A4BE"/>
    <w:lvl w:ilvl="0">
      <w:start w:val="1"/>
      <w:numFmt w:val="decimal"/>
      <w:lvlText w:val="%1."/>
      <w:lvlJc w:val="left"/>
      <w:pPr>
        <w:ind w:left="720" w:hanging="360"/>
      </w:pPr>
      <w:rPr>
        <w:rFonts w:ascii="Arial" w:eastAsia="Arial" w:hAnsi="Arial" w:cs="Arial"/>
        <w:b/>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15:restartNumberingAfterBreak="0">
    <w:nsid w:val="391471D1"/>
    <w:multiLevelType w:val="multilevel"/>
    <w:tmpl w:val="70BA0438"/>
    <w:lvl w:ilvl="0">
      <w:start w:val="1"/>
      <w:numFmt w:val="decimal"/>
      <w:lvlText w:val="%1."/>
      <w:lvlJc w:val="left"/>
      <w:pPr>
        <w:ind w:left="720" w:hanging="360"/>
      </w:pPr>
      <w:rPr>
        <w:color w:val="00000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15:restartNumberingAfterBreak="0">
    <w:nsid w:val="3C4B3DF0"/>
    <w:multiLevelType w:val="multilevel"/>
    <w:tmpl w:val="A6AE081A"/>
    <w:lvl w:ilvl="0">
      <w:start w:val="1"/>
      <w:numFmt w:val="bullet"/>
      <w:lvlText w:val="●"/>
      <w:lvlJc w:val="left"/>
      <w:pPr>
        <w:ind w:left="720" w:hanging="360"/>
      </w:pPr>
      <w:rPr>
        <w:rFonts w:ascii="Noto Sans Symbols" w:eastAsia="Noto Sans Symbols" w:hAnsi="Noto Sans Symbols" w:cs="Noto Sans Symbols"/>
        <w:shd w:val="clear" w:color="auto" w:fil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45256E18"/>
    <w:multiLevelType w:val="multilevel"/>
    <w:tmpl w:val="966E87F0"/>
    <w:lvl w:ilvl="0">
      <w:start w:val="1"/>
      <w:numFmt w:val="bullet"/>
      <w:lvlText w:val="●"/>
      <w:lvlJc w:val="left"/>
      <w:pPr>
        <w:ind w:left="720" w:hanging="360"/>
      </w:pPr>
      <w:rPr>
        <w:rFonts w:ascii="Noto Sans Symbols" w:eastAsia="Noto Sans Symbols" w:hAnsi="Noto Sans Symbols" w:cs="Noto Sans Symbols"/>
        <w:shd w:val="clear" w:color="auto" w:fil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4795527C"/>
    <w:multiLevelType w:val="multilevel"/>
    <w:tmpl w:val="297CFE7C"/>
    <w:lvl w:ilvl="0">
      <w:start w:val="1"/>
      <w:numFmt w:val="bullet"/>
      <w:lvlText w:val="●"/>
      <w:lvlJc w:val="left"/>
      <w:pPr>
        <w:ind w:left="360" w:hanging="360"/>
      </w:pPr>
      <w:rPr>
        <w:u w:val="none"/>
      </w:rPr>
    </w:lvl>
    <w:lvl w:ilvl="1">
      <w:start w:val="1"/>
      <w:numFmt w:val="bullet"/>
      <w:lvlText w:val="o"/>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o"/>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o"/>
      <w:lvlJc w:val="left"/>
      <w:pPr>
        <w:ind w:left="5400" w:hanging="360"/>
      </w:pPr>
      <w:rPr>
        <w:u w:val="none"/>
      </w:rPr>
    </w:lvl>
    <w:lvl w:ilvl="8">
      <w:start w:val="1"/>
      <w:numFmt w:val="bullet"/>
      <w:lvlText w:val="▪"/>
      <w:lvlJc w:val="left"/>
      <w:pPr>
        <w:ind w:left="6120" w:hanging="360"/>
      </w:pPr>
      <w:rPr>
        <w:u w:val="none"/>
      </w:rPr>
    </w:lvl>
  </w:abstractNum>
  <w:abstractNum w:abstractNumId="27" w15:restartNumberingAfterBreak="0">
    <w:nsid w:val="48F527A4"/>
    <w:multiLevelType w:val="multilevel"/>
    <w:tmpl w:val="F280B43A"/>
    <w:lvl w:ilvl="0">
      <w:start w:val="1"/>
      <w:numFmt w:val="bullet"/>
      <w:lvlText w:val="●"/>
      <w:lvlJc w:val="left"/>
      <w:pPr>
        <w:ind w:left="360" w:hanging="360"/>
      </w:pPr>
      <w:rPr>
        <w:rFonts w:ascii="Noto Sans Symbols" w:eastAsia="Noto Sans Symbols" w:hAnsi="Noto Sans Symbols" w:cs="Noto Sans Symbols"/>
        <w:b/>
        <w:sz w:val="18"/>
        <w:szCs w:val="18"/>
        <w:shd w:val="clear" w:color="auto" w:fill="auto"/>
      </w:rPr>
    </w:lvl>
    <w:lvl w:ilvl="1">
      <w:start w:val="1"/>
      <w:numFmt w:val="decimal"/>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8" w15:restartNumberingAfterBreak="0">
    <w:nsid w:val="4AEB6E23"/>
    <w:multiLevelType w:val="multilevel"/>
    <w:tmpl w:val="EF0E77F6"/>
    <w:lvl w:ilvl="0">
      <w:start w:val="1"/>
      <w:numFmt w:val="bullet"/>
      <w:lvlText w:val="●"/>
      <w:lvlJc w:val="left"/>
      <w:pPr>
        <w:ind w:left="720" w:hanging="360"/>
      </w:pPr>
      <w:rPr>
        <w:rFonts w:ascii="Noto Sans Symbols" w:eastAsia="Noto Sans Symbols" w:hAnsi="Noto Sans Symbols" w:cs="Noto Sans Symbols"/>
        <w:shd w:val="clear" w:color="auto" w:fil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4EF67AAD"/>
    <w:multiLevelType w:val="multilevel"/>
    <w:tmpl w:val="06CAC3D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15:restartNumberingAfterBreak="0">
    <w:nsid w:val="4F40099F"/>
    <w:multiLevelType w:val="multilevel"/>
    <w:tmpl w:val="8352683C"/>
    <w:lvl w:ilvl="0">
      <w:start w:val="1"/>
      <w:numFmt w:val="decimal"/>
      <w:lvlText w:val="%1."/>
      <w:lvlJc w:val="left"/>
      <w:pPr>
        <w:ind w:left="360" w:hanging="360"/>
      </w:pPr>
      <w:rPr>
        <w:rFonts w:ascii="Arial" w:eastAsia="Arial" w:hAnsi="Arial" w:cs="Arial"/>
        <w:b/>
        <w:shd w:val="clear" w:color="auto" w:fill="auto"/>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1" w15:restartNumberingAfterBreak="0">
    <w:nsid w:val="52D57725"/>
    <w:multiLevelType w:val="multilevel"/>
    <w:tmpl w:val="183E53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56803861"/>
    <w:multiLevelType w:val="multilevel"/>
    <w:tmpl w:val="629427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590557FB"/>
    <w:multiLevelType w:val="multilevel"/>
    <w:tmpl w:val="17BAC2B0"/>
    <w:lvl w:ilvl="0">
      <w:start w:val="1"/>
      <w:numFmt w:val="decimal"/>
      <w:lvlText w:val="%1."/>
      <w:lvlJc w:val="left"/>
      <w:pPr>
        <w:ind w:left="27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4" w15:restartNumberingAfterBreak="0">
    <w:nsid w:val="63AC02B0"/>
    <w:multiLevelType w:val="multilevel"/>
    <w:tmpl w:val="7DC2E044"/>
    <w:lvl w:ilvl="0">
      <w:start w:val="1"/>
      <w:numFmt w:val="bullet"/>
      <w:lvlText w:val="●"/>
      <w:lvlJc w:val="left"/>
      <w:pPr>
        <w:ind w:left="720" w:hanging="360"/>
      </w:pPr>
      <w:rPr>
        <w:rFonts w:ascii="Noto Sans Symbols" w:eastAsia="Noto Sans Symbols" w:hAnsi="Noto Sans Symbols" w:cs="Noto Sans Symbols"/>
        <w:shd w:val="clear" w:color="auto" w:fil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667F6698"/>
    <w:multiLevelType w:val="multilevel"/>
    <w:tmpl w:val="331AD80E"/>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6D1A5B25"/>
    <w:multiLevelType w:val="multilevel"/>
    <w:tmpl w:val="D264FF9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7" w15:restartNumberingAfterBreak="0">
    <w:nsid w:val="6FAC5E48"/>
    <w:multiLevelType w:val="multilevel"/>
    <w:tmpl w:val="7F7414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719E7E74"/>
    <w:multiLevelType w:val="multilevel"/>
    <w:tmpl w:val="E08E4B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78F94501"/>
    <w:multiLevelType w:val="hybridMultilevel"/>
    <w:tmpl w:val="E3FCBE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3377E2"/>
    <w:multiLevelType w:val="multilevel"/>
    <w:tmpl w:val="BCFA36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7C425341"/>
    <w:multiLevelType w:val="multilevel"/>
    <w:tmpl w:val="60F88DEC"/>
    <w:lvl w:ilvl="0">
      <w:start w:val="1"/>
      <w:numFmt w:val="bullet"/>
      <w:lvlText w:val="●"/>
      <w:lvlJc w:val="left"/>
      <w:pPr>
        <w:ind w:left="1440" w:hanging="360"/>
      </w:pPr>
      <w:rPr>
        <w:rFonts w:ascii="Noto Sans Symbols" w:eastAsia="Noto Sans Symbols" w:hAnsi="Noto Sans Symbols" w:cs="Noto Sans Symbols"/>
        <w:color w:val="000000"/>
        <w:u w:val="none"/>
        <w:shd w:val="clear" w:color="auto" w:fil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2" w15:restartNumberingAfterBreak="0">
    <w:nsid w:val="7D3535C6"/>
    <w:multiLevelType w:val="multilevel"/>
    <w:tmpl w:val="35A69F6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1998730383">
    <w:abstractNumId w:val="36"/>
  </w:num>
  <w:num w:numId="2" w16cid:durableId="963847776">
    <w:abstractNumId w:val="23"/>
  </w:num>
  <w:num w:numId="3" w16cid:durableId="708913756">
    <w:abstractNumId w:val="29"/>
  </w:num>
  <w:num w:numId="4" w16cid:durableId="2025938495">
    <w:abstractNumId w:val="41"/>
  </w:num>
  <w:num w:numId="5" w16cid:durableId="1431664205">
    <w:abstractNumId w:val="11"/>
  </w:num>
  <w:num w:numId="6" w16cid:durableId="278535492">
    <w:abstractNumId w:val="1"/>
  </w:num>
  <w:num w:numId="7" w16cid:durableId="446630207">
    <w:abstractNumId w:val="40"/>
  </w:num>
  <w:num w:numId="8" w16cid:durableId="800346979">
    <w:abstractNumId w:val="24"/>
  </w:num>
  <w:num w:numId="9" w16cid:durableId="2134907896">
    <w:abstractNumId w:val="37"/>
  </w:num>
  <w:num w:numId="10" w16cid:durableId="1407655407">
    <w:abstractNumId w:val="3"/>
  </w:num>
  <w:num w:numId="11" w16cid:durableId="1083065754">
    <w:abstractNumId w:val="22"/>
  </w:num>
  <w:num w:numId="12" w16cid:durableId="1620524058">
    <w:abstractNumId w:val="42"/>
  </w:num>
  <w:num w:numId="13" w16cid:durableId="153495828">
    <w:abstractNumId w:val="0"/>
  </w:num>
  <w:num w:numId="14" w16cid:durableId="1560743144">
    <w:abstractNumId w:val="18"/>
  </w:num>
  <w:num w:numId="15" w16cid:durableId="2107461506">
    <w:abstractNumId w:val="4"/>
  </w:num>
  <w:num w:numId="16" w16cid:durableId="1512602814">
    <w:abstractNumId w:val="16"/>
  </w:num>
  <w:num w:numId="17" w16cid:durableId="870798180">
    <w:abstractNumId w:val="33"/>
  </w:num>
  <w:num w:numId="18" w16cid:durableId="664011636">
    <w:abstractNumId w:val="5"/>
  </w:num>
  <w:num w:numId="19" w16cid:durableId="181818248">
    <w:abstractNumId w:val="19"/>
  </w:num>
  <w:num w:numId="20" w16cid:durableId="54161136">
    <w:abstractNumId w:val="30"/>
  </w:num>
  <w:num w:numId="21" w16cid:durableId="471482209">
    <w:abstractNumId w:val="21"/>
  </w:num>
  <w:num w:numId="22" w16cid:durableId="585502507">
    <w:abstractNumId w:val="27"/>
  </w:num>
  <w:num w:numId="23" w16cid:durableId="1661420462">
    <w:abstractNumId w:val="12"/>
  </w:num>
  <w:num w:numId="24" w16cid:durableId="1958439056">
    <w:abstractNumId w:val="32"/>
  </w:num>
  <w:num w:numId="25" w16cid:durableId="360976190">
    <w:abstractNumId w:val="14"/>
  </w:num>
  <w:num w:numId="26" w16cid:durableId="884296138">
    <w:abstractNumId w:val="10"/>
  </w:num>
  <w:num w:numId="27" w16cid:durableId="1312632231">
    <w:abstractNumId w:val="6"/>
  </w:num>
  <w:num w:numId="28" w16cid:durableId="1998530672">
    <w:abstractNumId w:val="38"/>
  </w:num>
  <w:num w:numId="29" w16cid:durableId="163516212">
    <w:abstractNumId w:val="7"/>
  </w:num>
  <w:num w:numId="30" w16cid:durableId="931275411">
    <w:abstractNumId w:val="20"/>
  </w:num>
  <w:num w:numId="31" w16cid:durableId="132212028">
    <w:abstractNumId w:val="28"/>
  </w:num>
  <w:num w:numId="32" w16cid:durableId="1933976595">
    <w:abstractNumId w:val="15"/>
  </w:num>
  <w:num w:numId="33" w16cid:durableId="1230504752">
    <w:abstractNumId w:val="34"/>
  </w:num>
  <w:num w:numId="34" w16cid:durableId="1985088676">
    <w:abstractNumId w:val="31"/>
  </w:num>
  <w:num w:numId="35" w16cid:durableId="1215041529">
    <w:abstractNumId w:val="26"/>
  </w:num>
  <w:num w:numId="36" w16cid:durableId="1024090408">
    <w:abstractNumId w:val="13"/>
  </w:num>
  <w:num w:numId="37" w16cid:durableId="760882030">
    <w:abstractNumId w:val="8"/>
  </w:num>
  <w:num w:numId="38" w16cid:durableId="1416825832">
    <w:abstractNumId w:val="35"/>
  </w:num>
  <w:num w:numId="39" w16cid:durableId="780421729">
    <w:abstractNumId w:val="25"/>
  </w:num>
  <w:num w:numId="40" w16cid:durableId="1333534797">
    <w:abstractNumId w:val="17"/>
  </w:num>
  <w:num w:numId="41" w16cid:durableId="1440372444">
    <w:abstractNumId w:val="2"/>
  </w:num>
  <w:num w:numId="42" w16cid:durableId="9377932">
    <w:abstractNumId w:val="9"/>
  </w:num>
  <w:num w:numId="43" w16cid:durableId="363135802">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4E6C"/>
    <w:rsid w:val="0005764D"/>
    <w:rsid w:val="00096DAF"/>
    <w:rsid w:val="00126503"/>
    <w:rsid w:val="00170005"/>
    <w:rsid w:val="001762BD"/>
    <w:rsid w:val="00284E6C"/>
    <w:rsid w:val="002D0DF7"/>
    <w:rsid w:val="002D4684"/>
    <w:rsid w:val="003C5033"/>
    <w:rsid w:val="004909B7"/>
    <w:rsid w:val="004B622F"/>
    <w:rsid w:val="005710D4"/>
    <w:rsid w:val="005844F3"/>
    <w:rsid w:val="00593893"/>
    <w:rsid w:val="00726922"/>
    <w:rsid w:val="007D588A"/>
    <w:rsid w:val="007E25D3"/>
    <w:rsid w:val="009760B7"/>
    <w:rsid w:val="009F1A83"/>
    <w:rsid w:val="00A73B7C"/>
    <w:rsid w:val="00AD53C5"/>
    <w:rsid w:val="00B968EB"/>
    <w:rsid w:val="00CC73A9"/>
    <w:rsid w:val="00DF5466"/>
    <w:rsid w:val="00EB081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B9D886"/>
  <w15:docId w15:val="{E9879A56-C199-4DAE-93C7-6AE74A0083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18"/>
        <w:szCs w:val="18"/>
        <w:lang w:val="en-AU" w:eastAsia="en-US" w:bidi="ar-SA"/>
      </w:rPr>
    </w:rPrDefault>
    <w:pPrDefault>
      <w:pPr>
        <w:spacing w:line="276" w:lineRule="auto"/>
        <w:ind w:right="-28"/>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105F2"/>
  </w:style>
  <w:style w:type="paragraph" w:styleId="Heading1">
    <w:name w:val="heading 1"/>
    <w:basedOn w:val="Normal"/>
    <w:next w:val="Normal"/>
    <w:link w:val="Heading1Char"/>
    <w:uiPriority w:val="9"/>
    <w:qFormat/>
    <w:pPr>
      <w:keepNext/>
      <w:spacing w:after="200"/>
      <w:ind w:right="-240"/>
      <w:outlineLvl w:val="0"/>
    </w:pPr>
    <w:rPr>
      <w:b/>
      <w:color w:val="E35205"/>
      <w:sz w:val="40"/>
      <w:szCs w:val="40"/>
    </w:rPr>
  </w:style>
  <w:style w:type="paragraph" w:styleId="Heading2">
    <w:name w:val="heading 2"/>
    <w:basedOn w:val="Normal"/>
    <w:next w:val="Normal"/>
    <w:link w:val="Heading2Char"/>
    <w:uiPriority w:val="9"/>
    <w:unhideWhenUsed/>
    <w:qFormat/>
    <w:pPr>
      <w:keepNext/>
      <w:keepLines/>
      <w:spacing w:after="120"/>
      <w:jc w:val="center"/>
      <w:outlineLvl w:val="1"/>
    </w:pPr>
    <w:rPr>
      <w:b/>
      <w:sz w:val="36"/>
      <w:szCs w:val="36"/>
    </w:rPr>
  </w:style>
  <w:style w:type="paragraph" w:styleId="Heading3">
    <w:name w:val="heading 3"/>
    <w:basedOn w:val="Normal"/>
    <w:next w:val="Normal"/>
    <w:link w:val="Heading3Char"/>
    <w:uiPriority w:val="9"/>
    <w:unhideWhenUsed/>
    <w:qFormat/>
    <w:pPr>
      <w:keepNext/>
      <w:spacing w:line="360" w:lineRule="auto"/>
      <w:ind w:right="0"/>
      <w:jc w:val="both"/>
      <w:outlineLvl w:val="2"/>
    </w:pPr>
    <w:rPr>
      <w:b/>
      <w:sz w:val="28"/>
      <w:szCs w:val="28"/>
    </w:rPr>
  </w:style>
  <w:style w:type="paragraph" w:styleId="Heading4">
    <w:name w:val="heading 4"/>
    <w:basedOn w:val="Normal"/>
    <w:next w:val="Normal"/>
    <w:link w:val="Heading4Char"/>
    <w:uiPriority w:val="9"/>
    <w:unhideWhenUsed/>
    <w:qFormat/>
    <w:pPr>
      <w:keepNext/>
      <w:spacing w:before="240" w:after="60"/>
      <w:outlineLvl w:val="3"/>
    </w:pPr>
    <w:rPr>
      <w:rFonts w:ascii="Calibri" w:eastAsia="Calibri" w:hAnsi="Calibri" w:cs="Calibri"/>
      <w:b/>
      <w:sz w:val="28"/>
      <w:szCs w:val="28"/>
    </w:rPr>
  </w:style>
  <w:style w:type="paragraph" w:styleId="Heading5">
    <w:name w:val="heading 5"/>
    <w:basedOn w:val="Normal"/>
    <w:next w:val="Normal"/>
    <w:link w:val="Heading5Char"/>
    <w:uiPriority w:val="9"/>
    <w:semiHidden/>
    <w:unhideWhenUsed/>
    <w:qFormat/>
    <w:pPr>
      <w:keepNext/>
      <w:keepLines/>
      <w:pBdr>
        <w:bottom w:val="single" w:sz="6" w:space="1" w:color="000000"/>
      </w:pBdr>
      <w:spacing w:before="300" w:after="100"/>
      <w:ind w:left="1080"/>
      <w:outlineLvl w:val="4"/>
    </w:pPr>
    <w:rPr>
      <w:b/>
      <w:sz w:val="20"/>
      <w:szCs w:val="20"/>
    </w:rPr>
  </w:style>
  <w:style w:type="paragraph" w:styleId="Heading6">
    <w:name w:val="heading 6"/>
    <w:basedOn w:val="Normal"/>
    <w:next w:val="Normal"/>
    <w:link w:val="Heading6Char"/>
    <w:uiPriority w:val="9"/>
    <w:semiHidden/>
    <w:unhideWhenUsed/>
    <w:qFormat/>
    <w:pPr>
      <w:spacing w:before="240" w:after="60"/>
      <w:jc w:val="both"/>
      <w:outlineLvl w:val="5"/>
    </w:pPr>
    <w:rPr>
      <w:rFonts w:ascii="Calibri" w:eastAsia="Calibri" w:hAnsi="Calibri" w:cs="Calibri"/>
      <w:b/>
    </w:rPr>
  </w:style>
  <w:style w:type="paragraph" w:styleId="Heading7">
    <w:name w:val="heading 7"/>
    <w:basedOn w:val="Normal"/>
    <w:next w:val="Normal"/>
    <w:link w:val="Heading7Char"/>
    <w:uiPriority w:val="9"/>
    <w:semiHidden/>
    <w:unhideWhenUsed/>
    <w:qFormat/>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pPr>
      <w:keepNext/>
      <w:keepLines/>
      <w:spacing w:before="480" w:after="120"/>
    </w:pPr>
    <w:rPr>
      <w:b/>
      <w:sz w:val="72"/>
      <w:szCs w:val="72"/>
    </w:rPr>
  </w:style>
  <w:style w:type="paragraph" w:styleId="NoSpacing">
    <w:name w:val="No Spacing"/>
    <w:uiPriority w:val="1"/>
    <w:qFormat/>
    <w:pPr>
      <w:spacing w:line="240" w:lineRule="auto"/>
    </w:pPr>
  </w:style>
  <w:style w:type="character" w:customStyle="1" w:styleId="Heading1Char">
    <w:name w:val="Heading 1 Char"/>
    <w:basedOn w:val="DefaultParagraphFont"/>
    <w:link w:val="Heading1"/>
    <w:uiPriority w:val="9"/>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Pr>
      <w:rFonts w:asciiTheme="majorHAnsi" w:eastAsiaTheme="majorEastAsia" w:hAnsiTheme="majorHAnsi" w:cstheme="majorBidi"/>
      <w:b/>
      <w:bCs/>
      <w:color w:val="4F81BD" w:themeColor="accent1"/>
      <w:sz w:val="26"/>
      <w:szCs w:val="26"/>
    </w:rPr>
  </w:style>
  <w:style w:type="character" w:customStyle="1" w:styleId="Heading5Char">
    <w:name w:val="Heading 5 Char"/>
    <w:basedOn w:val="DefaultParagraphFont"/>
    <w:link w:val="Heading5"/>
    <w:uiPriority w:val="9"/>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rPr>
      <w:rFonts w:asciiTheme="majorHAnsi" w:eastAsiaTheme="majorEastAsia" w:hAnsiTheme="majorHAnsi" w:cstheme="majorBidi"/>
      <w:i/>
      <w:iCs/>
      <w:color w:val="404040" w:themeColor="text1" w:themeTint="BF"/>
      <w:sz w:val="20"/>
      <w:szCs w:val="20"/>
    </w:rPr>
  </w:style>
  <w:style w:type="character" w:customStyle="1" w:styleId="TitleChar">
    <w:name w:val="Title Char"/>
    <w:basedOn w:val="DefaultParagraphFont"/>
    <w:link w:val="Title"/>
    <w:uiPriority w:val="10"/>
    <w:rPr>
      <w:rFonts w:asciiTheme="majorHAnsi" w:eastAsiaTheme="majorEastAsia" w:hAnsiTheme="majorHAnsi" w:cstheme="majorBidi"/>
      <w:color w:val="17365D" w:themeColor="text2" w:themeShade="BF"/>
      <w:spacing w:val="5"/>
      <w:sz w:val="52"/>
      <w:szCs w:val="52"/>
    </w:rPr>
  </w:style>
  <w:style w:type="character" w:customStyle="1" w:styleId="SubtitleChar">
    <w:name w:val="Subtitle Char"/>
    <w:basedOn w:val="DefaultParagraphFont"/>
    <w:link w:val="Subtitle"/>
    <w:uiPriority w:val="11"/>
    <w:rPr>
      <w:rFonts w:asciiTheme="majorHAnsi" w:eastAsiaTheme="majorEastAsia" w:hAnsiTheme="majorHAnsi" w:cstheme="majorBidi"/>
      <w:i/>
      <w:iCs/>
      <w:color w:val="4F81BD" w:themeColor="accent1"/>
      <w:spacing w:val="15"/>
      <w:sz w:val="24"/>
      <w:szCs w:val="24"/>
    </w:rPr>
  </w:style>
  <w:style w:type="character" w:styleId="SubtleEmphasis">
    <w:name w:val="Subtle Emphasis"/>
    <w:basedOn w:val="DefaultParagraphFont"/>
    <w:uiPriority w:val="19"/>
    <w:qFormat/>
    <w:rPr>
      <w:i/>
      <w:iCs/>
      <w:color w:val="808080" w:themeColor="text1" w:themeTint="7F"/>
    </w:rPr>
  </w:style>
  <w:style w:type="character" w:styleId="Emphasis">
    <w:name w:val="Emphasis"/>
    <w:basedOn w:val="DefaultParagraphFont"/>
    <w:uiPriority w:val="20"/>
    <w:qFormat/>
    <w:rPr>
      <w:i/>
      <w:iCs/>
    </w:rPr>
  </w:style>
  <w:style w:type="character" w:styleId="IntenseEmphasis">
    <w:name w:val="Intense Emphasis"/>
    <w:basedOn w:val="DefaultParagraphFont"/>
    <w:uiPriority w:val="21"/>
    <w:qFormat/>
    <w:rPr>
      <w:b/>
      <w:bCs/>
      <w:i/>
      <w:iCs/>
      <w:color w:val="4F81BD" w:themeColor="accent1"/>
    </w:rPr>
  </w:style>
  <w:style w:type="character" w:styleId="Strong">
    <w:name w:val="Strong"/>
    <w:basedOn w:val="DefaultParagraphFont"/>
    <w:uiPriority w:val="22"/>
    <w:qFormat/>
    <w:rPr>
      <w:b/>
      <w:bCs/>
    </w:rPr>
  </w:style>
  <w:style w:type="paragraph" w:styleId="Quote">
    <w:name w:val="Quote"/>
    <w:basedOn w:val="Normal"/>
    <w:next w:val="Normal"/>
    <w:link w:val="QuoteChar"/>
    <w:uiPriority w:val="29"/>
    <w:qFormat/>
    <w:rPr>
      <w:i/>
      <w:iCs/>
      <w:color w:val="000000" w:themeColor="text1"/>
    </w:rPr>
  </w:style>
  <w:style w:type="character" w:customStyle="1" w:styleId="QuoteChar">
    <w:name w:val="Quote Char"/>
    <w:basedOn w:val="DefaultParagraphFont"/>
    <w:link w:val="Quote"/>
    <w:uiPriority w:val="29"/>
    <w:rPr>
      <w:i/>
      <w:iCs/>
      <w:color w:val="000000" w:themeColor="text1"/>
    </w:rPr>
  </w:style>
  <w:style w:type="paragraph" w:styleId="IntenseQuote">
    <w:name w:val="Intense Quote"/>
    <w:basedOn w:val="Normal"/>
    <w:next w:val="Normal"/>
    <w:link w:val="IntenseQuoteChar"/>
    <w:uiPriority w:val="30"/>
    <w:qFormat/>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Pr>
      <w:b/>
      <w:bCs/>
      <w:i/>
      <w:iCs/>
      <w:color w:val="4F81BD" w:themeColor="accent1"/>
    </w:rPr>
  </w:style>
  <w:style w:type="character" w:styleId="SubtleReference">
    <w:name w:val="Subtle Reference"/>
    <w:basedOn w:val="DefaultParagraphFont"/>
    <w:uiPriority w:val="31"/>
    <w:qFormat/>
    <w:rPr>
      <w:smallCaps/>
      <w:color w:val="C0504D" w:themeColor="accent2"/>
      <w:u w:val="single"/>
    </w:rPr>
  </w:style>
  <w:style w:type="character" w:styleId="IntenseReference">
    <w:name w:val="Intense Reference"/>
    <w:basedOn w:val="DefaultParagraphFont"/>
    <w:uiPriority w:val="32"/>
    <w:qFormat/>
    <w:rPr>
      <w:b/>
      <w:bCs/>
      <w:smallCaps/>
      <w:color w:val="C0504D" w:themeColor="accent2"/>
      <w:spacing w:val="5"/>
      <w:u w:val="single"/>
    </w:rPr>
  </w:style>
  <w:style w:type="character" w:styleId="BookTitle">
    <w:name w:val="Book Title"/>
    <w:basedOn w:val="DefaultParagraphFont"/>
    <w:uiPriority w:val="33"/>
    <w:qFormat/>
    <w:rPr>
      <w:b/>
      <w:bCs/>
      <w:smallCaps/>
      <w:spacing w:val="5"/>
    </w:rPr>
  </w:style>
  <w:style w:type="paragraph" w:styleId="FootnoteText">
    <w:name w:val="footnote text"/>
    <w:basedOn w:val="Normal"/>
    <w:link w:val="FootnoteTextChar"/>
    <w:uiPriority w:val="99"/>
    <w:semiHidden/>
    <w:unhideWhenUsed/>
    <w:pPr>
      <w:spacing w:line="240" w:lineRule="auto"/>
    </w:pPr>
    <w:rPr>
      <w:sz w:val="20"/>
      <w:szCs w:val="20"/>
    </w:rPr>
  </w:style>
  <w:style w:type="character" w:customStyle="1" w:styleId="FootnoteTextChar">
    <w:name w:val="Footnote Text Char"/>
    <w:basedOn w:val="DefaultParagraphFont"/>
    <w:link w:val="FootnoteText"/>
    <w:uiPriority w:val="99"/>
    <w:semiHidden/>
    <w:rPr>
      <w:sz w:val="20"/>
      <w:szCs w:val="20"/>
    </w:rPr>
  </w:style>
  <w:style w:type="character" w:styleId="FootnoteReference">
    <w:name w:val="foot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line="240" w:lineRule="auto"/>
    </w:pPr>
    <w:rPr>
      <w:sz w:val="20"/>
      <w:szCs w:val="20"/>
    </w:rPr>
  </w:style>
  <w:style w:type="character" w:customStyle="1" w:styleId="EndnoteTextChar">
    <w:name w:val="Endnote Text Char"/>
    <w:basedOn w:val="DefaultParagraphFont"/>
    <w:link w:val="EndnoteText"/>
    <w:uiPriority w:val="99"/>
    <w:semiHidden/>
    <w:rPr>
      <w:sz w:val="20"/>
      <w:szCs w:val="20"/>
    </w:rPr>
  </w:style>
  <w:style w:type="character" w:styleId="EndnoteReference">
    <w:name w:val="endnote reference"/>
    <w:basedOn w:val="DefaultParagraphFont"/>
    <w:uiPriority w:val="99"/>
    <w:semiHidden/>
    <w:unhideWhenUsed/>
    <w:rPr>
      <w:vertAlign w:val="superscript"/>
    </w:rPr>
  </w:style>
  <w:style w:type="character" w:styleId="Hyperlink">
    <w:name w:val="Hyperlink"/>
    <w:basedOn w:val="DefaultParagraphFont"/>
    <w:uiPriority w:val="99"/>
    <w:unhideWhenUsed/>
    <w:rPr>
      <w:color w:val="0000FF" w:themeColor="hyperlink"/>
      <w:u w:val="single"/>
    </w:rPr>
  </w:style>
  <w:style w:type="paragraph" w:styleId="PlainText">
    <w:name w:val="Plain Text"/>
    <w:basedOn w:val="Normal"/>
    <w:link w:val="PlainTextChar"/>
    <w:uiPriority w:val="99"/>
    <w:semiHidden/>
    <w:unhideWhenUsed/>
    <w:pPr>
      <w:spacing w:line="240" w:lineRule="auto"/>
    </w:pPr>
    <w:rPr>
      <w:rFonts w:ascii="Courier New" w:hAnsi="Courier New" w:cs="Courier New"/>
      <w:sz w:val="21"/>
      <w:szCs w:val="21"/>
    </w:rPr>
  </w:style>
  <w:style w:type="character" w:customStyle="1" w:styleId="PlainTextChar">
    <w:name w:val="Plain Text Char"/>
    <w:basedOn w:val="DefaultParagraphFont"/>
    <w:link w:val="PlainText"/>
    <w:uiPriority w:val="99"/>
    <w:rPr>
      <w:rFonts w:ascii="Courier New" w:hAnsi="Courier New" w:cs="Courier New"/>
      <w:sz w:val="21"/>
      <w:szCs w:val="21"/>
    </w:rPr>
  </w:style>
  <w:style w:type="paragraph" w:styleId="Header">
    <w:name w:val="header"/>
    <w:basedOn w:val="Normal"/>
    <w:link w:val="HeaderChar"/>
    <w:uiPriority w:val="99"/>
    <w:unhideWhenUsed/>
    <w:pPr>
      <w:spacing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spacing w:line="240" w:lineRule="auto"/>
    </w:pPr>
  </w:style>
  <w:style w:type="character" w:customStyle="1" w:styleId="FooterChar">
    <w:name w:val="Footer Char"/>
    <w:basedOn w:val="DefaultParagraphFont"/>
    <w:link w:val="Footer"/>
    <w:uiPriority w:val="99"/>
  </w:style>
  <w:style w:type="paragraph" w:styleId="Subtitle">
    <w:name w:val="Subtitle"/>
    <w:basedOn w:val="Normal"/>
    <w:next w:val="Normal"/>
    <w:link w:val="SubtitleChar"/>
    <w:uiPriority w:val="11"/>
    <w:qFormat/>
    <w:pPr>
      <w:keepNext/>
      <w:keepLines/>
      <w:spacing w:before="360" w:after="80"/>
    </w:pPr>
    <w:rPr>
      <w:rFonts w:ascii="Georgia" w:eastAsia="Georgia" w:hAnsi="Georgia" w:cs="Georgia"/>
      <w:i/>
      <w:color w:val="666666"/>
      <w:sz w:val="48"/>
      <w:szCs w:val="48"/>
    </w:rPr>
  </w:style>
  <w:style w:type="table" w:customStyle="1" w:styleId="A">
    <w:name w:val="A"/>
    <w:basedOn w:val="TableNormal"/>
    <w:uiPriority w:val="99"/>
    <w:rPr>
      <w:rFonts w:ascii="Calibri" w:eastAsia="Calibri" w:hAnsi="Calibri" w:cs="Calibri"/>
    </w:rPr>
    <w:tblPr>
      <w:tblStyleRowBandSize w:val="1"/>
      <w:tblStyleColBandSize w:val="1"/>
    </w:tblPr>
  </w:style>
  <w:style w:type="table" w:customStyle="1" w:styleId="A0">
    <w:name w:val="A0"/>
    <w:basedOn w:val="TableNormal"/>
    <w:uiPriority w:val="99"/>
    <w:rPr>
      <w:rFonts w:ascii="Calibri" w:eastAsia="Calibri" w:hAnsi="Calibri" w:cs="Calibri"/>
    </w:rPr>
    <w:tblPr>
      <w:tblStyleRowBandSize w:val="1"/>
      <w:tblStyleColBandSize w:val="1"/>
    </w:tblPr>
  </w:style>
  <w:style w:type="table" w:customStyle="1" w:styleId="A1">
    <w:name w:val="A1"/>
    <w:basedOn w:val="TableNormal"/>
    <w:uiPriority w:val="99"/>
    <w:rPr>
      <w:rFonts w:ascii="Calibri" w:eastAsia="Calibri" w:hAnsi="Calibri" w:cs="Calibri"/>
    </w:rPr>
    <w:tblPr>
      <w:tblStyleRowBandSize w:val="1"/>
      <w:tblStyleColBandSize w:val="1"/>
    </w:tblPr>
  </w:style>
  <w:style w:type="table" w:customStyle="1" w:styleId="A2">
    <w:name w:val="A2"/>
    <w:basedOn w:val="TableNormal"/>
    <w:uiPriority w:val="99"/>
    <w:tblPr>
      <w:tblStyleRowBandSize w:val="1"/>
      <w:tblStyleColBandSize w:val="1"/>
      <w:tblCellMar>
        <w:left w:w="115" w:type="dxa"/>
        <w:right w:w="115" w:type="dxa"/>
      </w:tblCellMar>
    </w:tblPr>
  </w:style>
  <w:style w:type="table" w:customStyle="1" w:styleId="A3">
    <w:name w:val="A3"/>
    <w:basedOn w:val="TableNormal"/>
    <w:uiPriority w:val="99"/>
    <w:tblPr>
      <w:tblStyleRowBandSize w:val="1"/>
      <w:tblStyleColBandSize w:val="1"/>
      <w:tblCellMar>
        <w:left w:w="115" w:type="dxa"/>
        <w:right w:w="115" w:type="dxa"/>
      </w:tblCellMar>
    </w:tblPr>
  </w:style>
  <w:style w:type="table" w:customStyle="1" w:styleId="A4">
    <w:name w:val="A4"/>
    <w:basedOn w:val="TableNormal"/>
    <w:uiPriority w:val="99"/>
    <w:tblPr>
      <w:tblStyleRowBandSize w:val="1"/>
      <w:tblStyleColBandSize w:val="1"/>
      <w:tblCellMar>
        <w:left w:w="115" w:type="dxa"/>
        <w:right w:w="115" w:type="dxa"/>
      </w:tblCellMar>
    </w:tblPr>
  </w:style>
  <w:style w:type="table" w:customStyle="1" w:styleId="A5">
    <w:name w:val="A5"/>
    <w:basedOn w:val="TableNormal"/>
    <w:uiPriority w:val="99"/>
    <w:tblPr>
      <w:tblStyleRowBandSize w:val="1"/>
      <w:tblStyleColBandSize w:val="1"/>
      <w:tblCellMar>
        <w:left w:w="115" w:type="dxa"/>
        <w:right w:w="115" w:type="dxa"/>
      </w:tblCellMar>
    </w:tblPr>
  </w:style>
  <w:style w:type="table" w:customStyle="1" w:styleId="A6">
    <w:name w:val="A6"/>
    <w:basedOn w:val="TableNormal"/>
    <w:uiPriority w:val="99"/>
    <w:tblPr>
      <w:tblStyleRowBandSize w:val="1"/>
      <w:tblStyleColBandSize w:val="1"/>
      <w:tblCellMar>
        <w:left w:w="115" w:type="dxa"/>
        <w:right w:w="115" w:type="dxa"/>
      </w:tblCellMar>
    </w:tblPr>
  </w:style>
  <w:style w:type="table" w:customStyle="1" w:styleId="A7">
    <w:name w:val="A7"/>
    <w:basedOn w:val="TableNormal"/>
    <w:uiPriority w:val="99"/>
    <w:tblPr>
      <w:tblStyleRowBandSize w:val="1"/>
      <w:tblStyleColBandSize w:val="1"/>
      <w:tblCellMar>
        <w:left w:w="115" w:type="dxa"/>
        <w:right w:w="115" w:type="dxa"/>
      </w:tblCellMar>
    </w:tblPr>
  </w:style>
  <w:style w:type="table" w:customStyle="1" w:styleId="A8">
    <w:name w:val="A8"/>
    <w:basedOn w:val="TableNormal"/>
    <w:uiPriority w:val="99"/>
    <w:tblPr>
      <w:tblStyleRowBandSize w:val="1"/>
      <w:tblStyleColBandSize w:val="1"/>
      <w:tblCellMar>
        <w:left w:w="10" w:type="dxa"/>
        <w:right w:w="10" w:type="dxa"/>
      </w:tblCellMar>
    </w:tblPr>
  </w:style>
  <w:style w:type="table" w:customStyle="1" w:styleId="A9">
    <w:name w:val="A9"/>
    <w:basedOn w:val="TableNormal"/>
    <w:uiPriority w:val="99"/>
    <w:tblPr>
      <w:tblStyleRowBandSize w:val="1"/>
      <w:tblStyleColBandSize w:val="1"/>
      <w:tblCellMar>
        <w:left w:w="10" w:type="dxa"/>
        <w:right w:w="10" w:type="dxa"/>
      </w:tblCellMar>
    </w:tblPr>
  </w:style>
  <w:style w:type="table" w:customStyle="1" w:styleId="Aa">
    <w:name w:val="Aa"/>
    <w:basedOn w:val="TableNormal"/>
    <w:uiPriority w:val="99"/>
    <w:pPr>
      <w:spacing w:line="240" w:lineRule="auto"/>
    </w:pPr>
    <w:tblPr>
      <w:tblStyleRowBandSize w:val="1"/>
      <w:tblStyleColBandSize w:val="1"/>
    </w:tblPr>
  </w:style>
  <w:style w:type="table" w:customStyle="1" w:styleId="Ab">
    <w:name w:val="Ab"/>
    <w:basedOn w:val="TableNormal"/>
    <w:uiPriority w:val="99"/>
    <w:tblPr>
      <w:tblStyleRowBandSize w:val="1"/>
      <w:tblStyleColBandSize w:val="1"/>
      <w:tblCellMar>
        <w:top w:w="100" w:type="dxa"/>
        <w:left w:w="100" w:type="dxa"/>
        <w:bottom w:w="100" w:type="dxa"/>
        <w:right w:w="100" w:type="dxa"/>
      </w:tblCellMar>
    </w:tblPr>
  </w:style>
  <w:style w:type="table" w:customStyle="1" w:styleId="Ac">
    <w:name w:val="Ac"/>
    <w:basedOn w:val="TableNormal"/>
    <w:uiPriority w:val="99"/>
    <w:tblPr>
      <w:tblStyleRowBandSize w:val="1"/>
      <w:tblStyleColBandSize w:val="1"/>
      <w:tblCellMar>
        <w:top w:w="100" w:type="dxa"/>
        <w:left w:w="100" w:type="dxa"/>
        <w:bottom w:w="100" w:type="dxa"/>
        <w:right w:w="100" w:type="dxa"/>
      </w:tblCellMar>
    </w:tblPr>
  </w:style>
  <w:style w:type="table" w:customStyle="1" w:styleId="Ad">
    <w:name w:val="Ad"/>
    <w:basedOn w:val="TableNormal"/>
    <w:uiPriority w:val="99"/>
    <w:tblPr>
      <w:tblStyleRowBandSize w:val="1"/>
      <w:tblStyleColBandSize w:val="1"/>
      <w:tblCellMar>
        <w:top w:w="100" w:type="dxa"/>
        <w:left w:w="100" w:type="dxa"/>
        <w:bottom w:w="100" w:type="dxa"/>
        <w:right w:w="100" w:type="dxa"/>
      </w:tblCellMar>
    </w:tblPr>
  </w:style>
  <w:style w:type="table" w:customStyle="1" w:styleId="Ae">
    <w:name w:val="Ae"/>
    <w:basedOn w:val="TableNormal"/>
    <w:uiPriority w:val="99"/>
    <w:tblPr>
      <w:tblStyleRowBandSize w:val="1"/>
      <w:tblStyleColBandSize w:val="1"/>
      <w:tblCellMar>
        <w:top w:w="100" w:type="dxa"/>
        <w:left w:w="100" w:type="dxa"/>
        <w:bottom w:w="100" w:type="dxa"/>
        <w:right w:w="100" w:type="dxa"/>
      </w:tblCellMar>
    </w:tblPr>
  </w:style>
  <w:style w:type="table" w:customStyle="1" w:styleId="Af">
    <w:name w:val="Af"/>
    <w:basedOn w:val="TableNormal"/>
    <w:uiPriority w:val="99"/>
    <w:tblPr>
      <w:tblStyleRowBandSize w:val="1"/>
      <w:tblStyleColBandSize w:val="1"/>
      <w:tblCellMar>
        <w:top w:w="100" w:type="dxa"/>
        <w:left w:w="100" w:type="dxa"/>
        <w:bottom w:w="100" w:type="dxa"/>
        <w:right w:w="100" w:type="dxa"/>
      </w:tblCellMar>
    </w:tblPr>
  </w:style>
  <w:style w:type="table" w:customStyle="1" w:styleId="Af0">
    <w:name w:val="Af0"/>
    <w:basedOn w:val="TableNormal"/>
    <w:uiPriority w:val="99"/>
    <w:tblPr>
      <w:tblStyleRowBandSize w:val="1"/>
      <w:tblStyleColBandSize w:val="1"/>
      <w:tblCellMar>
        <w:top w:w="100" w:type="dxa"/>
        <w:left w:w="100" w:type="dxa"/>
        <w:bottom w:w="100" w:type="dxa"/>
        <w:right w:w="100" w:type="dxa"/>
      </w:tblCellMar>
    </w:tblPr>
  </w:style>
  <w:style w:type="table" w:customStyle="1" w:styleId="Af1">
    <w:name w:val="Af1"/>
    <w:basedOn w:val="TableNormal"/>
    <w:uiPriority w:val="99"/>
    <w:tblPr>
      <w:tblStyleRowBandSize w:val="1"/>
      <w:tblStyleColBandSize w:val="1"/>
      <w:tblCellMar>
        <w:top w:w="100" w:type="dxa"/>
        <w:left w:w="100" w:type="dxa"/>
        <w:bottom w:w="100" w:type="dxa"/>
        <w:right w:w="100" w:type="dxa"/>
      </w:tblCellMar>
    </w:tblPr>
  </w:style>
  <w:style w:type="table" w:customStyle="1" w:styleId="Af2">
    <w:name w:val="Af2"/>
    <w:basedOn w:val="TableNormal"/>
    <w:uiPriority w:val="99"/>
    <w:tblPr>
      <w:tblStyleRowBandSize w:val="1"/>
      <w:tblStyleColBandSize w:val="1"/>
      <w:tblCellMar>
        <w:top w:w="100" w:type="dxa"/>
        <w:left w:w="100" w:type="dxa"/>
        <w:bottom w:w="100" w:type="dxa"/>
        <w:right w:w="100" w:type="dxa"/>
      </w:tblCellMar>
    </w:tblPr>
  </w:style>
  <w:style w:type="table" w:customStyle="1" w:styleId="Af3">
    <w:name w:val="Af3"/>
    <w:basedOn w:val="TableNormal"/>
    <w:uiPriority w:val="99"/>
    <w:tblPr>
      <w:tblStyleRowBandSize w:val="1"/>
      <w:tblStyleColBandSize w:val="1"/>
      <w:tblCellMar>
        <w:top w:w="100" w:type="dxa"/>
        <w:left w:w="100" w:type="dxa"/>
        <w:bottom w:w="100" w:type="dxa"/>
        <w:right w:w="100" w:type="dxa"/>
      </w:tblCellMar>
    </w:tblPr>
  </w:style>
  <w:style w:type="table" w:customStyle="1" w:styleId="Af4">
    <w:name w:val="Af4"/>
    <w:basedOn w:val="TableNormal"/>
    <w:uiPriority w:val="99"/>
    <w:tblPr>
      <w:tblStyleRowBandSize w:val="1"/>
      <w:tblStyleColBandSize w:val="1"/>
      <w:tblCellMar>
        <w:top w:w="100" w:type="dxa"/>
        <w:left w:w="100" w:type="dxa"/>
        <w:bottom w:w="100" w:type="dxa"/>
        <w:right w:w="100" w:type="dxa"/>
      </w:tblCellMar>
    </w:tblPr>
  </w:style>
  <w:style w:type="table" w:customStyle="1" w:styleId="Af5">
    <w:name w:val="Af5"/>
    <w:basedOn w:val="TableNormal"/>
    <w:uiPriority w:val="99"/>
    <w:rPr>
      <w:rFonts w:ascii="Calibri" w:eastAsia="Calibri" w:hAnsi="Calibri" w:cs="Calibri"/>
    </w:rPr>
    <w:tblPr>
      <w:tblStyleRowBandSize w:val="1"/>
      <w:tblStyleColBandSize w:val="1"/>
    </w:tblPr>
  </w:style>
  <w:style w:type="table" w:customStyle="1" w:styleId="Af6">
    <w:name w:val="Af6"/>
    <w:basedOn w:val="TableNormal"/>
    <w:uiPriority w:val="99"/>
    <w:rPr>
      <w:rFonts w:ascii="Calibri" w:eastAsia="Calibri" w:hAnsi="Calibri" w:cs="Calibri"/>
    </w:rPr>
    <w:tblPr>
      <w:tblStyleRowBandSize w:val="1"/>
      <w:tblStyleColBandSize w:val="1"/>
    </w:tblPr>
  </w:style>
  <w:style w:type="table" w:customStyle="1" w:styleId="Af7">
    <w:name w:val="Af7"/>
    <w:basedOn w:val="TableNormal"/>
    <w:uiPriority w:val="99"/>
    <w:rPr>
      <w:rFonts w:ascii="Calibri" w:eastAsia="Calibri" w:hAnsi="Calibri" w:cs="Calibri"/>
    </w:rPr>
    <w:tblPr>
      <w:tblStyleRowBandSize w:val="1"/>
      <w:tblStyleColBandSize w:val="1"/>
    </w:tblPr>
  </w:style>
  <w:style w:type="table" w:customStyle="1" w:styleId="Af8">
    <w:name w:val="Af8"/>
    <w:basedOn w:val="TableNormal"/>
    <w:uiPriority w:val="99"/>
    <w:rPr>
      <w:rFonts w:ascii="Calibri" w:eastAsia="Calibri" w:hAnsi="Calibri" w:cs="Calibri"/>
    </w:rPr>
    <w:tblPr>
      <w:tblStyleRowBandSize w:val="1"/>
      <w:tblStyleColBandSize w:val="1"/>
    </w:tblPr>
  </w:style>
  <w:style w:type="table" w:customStyle="1" w:styleId="Af9">
    <w:name w:val="Af9"/>
    <w:basedOn w:val="TableNormal"/>
    <w:uiPriority w:val="99"/>
    <w:tblPr>
      <w:tblStyleRowBandSize w:val="1"/>
      <w:tblStyleColBandSize w:val="1"/>
      <w:tblCellMar>
        <w:top w:w="100" w:type="dxa"/>
        <w:left w:w="100" w:type="dxa"/>
        <w:bottom w:w="100" w:type="dxa"/>
        <w:right w:w="100" w:type="dxa"/>
      </w:tblCellMar>
    </w:tblPr>
  </w:style>
  <w:style w:type="table" w:customStyle="1" w:styleId="Afa">
    <w:name w:val="Afa"/>
    <w:basedOn w:val="TableNormal"/>
    <w:uiPriority w:val="99"/>
    <w:tblPr>
      <w:tblStyleRowBandSize w:val="1"/>
      <w:tblStyleColBandSize w:val="1"/>
      <w:tblCellMar>
        <w:top w:w="100" w:type="dxa"/>
        <w:left w:w="100" w:type="dxa"/>
        <w:bottom w:w="100" w:type="dxa"/>
        <w:right w:w="100" w:type="dxa"/>
      </w:tblCellMar>
    </w:tblPr>
  </w:style>
  <w:style w:type="table" w:customStyle="1" w:styleId="Afb">
    <w:name w:val="Afb"/>
    <w:basedOn w:val="TableNormal"/>
    <w:uiPriority w:val="99"/>
    <w:tblPr>
      <w:tblStyleRowBandSize w:val="1"/>
      <w:tblStyleColBandSize w:val="1"/>
      <w:tblCellMar>
        <w:top w:w="100" w:type="dxa"/>
        <w:left w:w="100" w:type="dxa"/>
        <w:bottom w:w="100" w:type="dxa"/>
        <w:right w:w="100" w:type="dxa"/>
      </w:tblCellMar>
    </w:tblPr>
  </w:style>
  <w:style w:type="table" w:customStyle="1" w:styleId="Afc">
    <w:name w:val="Afc"/>
    <w:basedOn w:val="TableNormal"/>
    <w:uiPriority w:val="99"/>
    <w:tblPr>
      <w:tblStyleRowBandSize w:val="1"/>
      <w:tblStyleColBandSize w:val="1"/>
      <w:tblCellMar>
        <w:top w:w="100" w:type="dxa"/>
        <w:left w:w="100" w:type="dxa"/>
        <w:bottom w:w="100" w:type="dxa"/>
        <w:right w:w="100" w:type="dxa"/>
      </w:tblCellMar>
    </w:tblPr>
  </w:style>
  <w:style w:type="table" w:customStyle="1" w:styleId="Afd">
    <w:name w:val="Afd"/>
    <w:basedOn w:val="TableNormal"/>
    <w:uiPriority w:val="99"/>
    <w:tblPr>
      <w:tblStyleRowBandSize w:val="1"/>
      <w:tblStyleColBandSize w:val="1"/>
      <w:tblCellMar>
        <w:top w:w="100" w:type="dxa"/>
        <w:left w:w="100" w:type="dxa"/>
        <w:bottom w:w="100" w:type="dxa"/>
        <w:right w:w="100" w:type="dxa"/>
      </w:tblCellMar>
    </w:tblPr>
  </w:style>
  <w:style w:type="table" w:customStyle="1" w:styleId="Afe">
    <w:name w:val="Afe"/>
    <w:basedOn w:val="TableNormal"/>
    <w:uiPriority w:val="99"/>
    <w:tblPr>
      <w:tblStyleRowBandSize w:val="1"/>
      <w:tblStyleColBandSize w:val="1"/>
      <w:tblCellMar>
        <w:top w:w="100" w:type="dxa"/>
        <w:left w:w="100" w:type="dxa"/>
        <w:bottom w:w="100" w:type="dxa"/>
        <w:right w:w="100" w:type="dxa"/>
      </w:tblCellMar>
    </w:tblPr>
  </w:style>
  <w:style w:type="table" w:customStyle="1" w:styleId="Aff">
    <w:name w:val="Aff"/>
    <w:basedOn w:val="TableNormal"/>
    <w:uiPriority w:val="99"/>
    <w:tblPr>
      <w:tblStyleRowBandSize w:val="1"/>
      <w:tblStyleColBandSize w:val="1"/>
      <w:tblCellMar>
        <w:top w:w="100" w:type="dxa"/>
        <w:left w:w="100" w:type="dxa"/>
        <w:bottom w:w="100" w:type="dxa"/>
        <w:right w:w="100" w:type="dxa"/>
      </w:tblCellMar>
    </w:tblPr>
  </w:style>
  <w:style w:type="table" w:customStyle="1" w:styleId="Aff0">
    <w:name w:val="Aff0"/>
    <w:basedOn w:val="TableNormal"/>
    <w:uiPriority w:val="99"/>
    <w:tblPr>
      <w:tblStyleRowBandSize w:val="1"/>
      <w:tblStyleColBandSize w:val="1"/>
      <w:tblCellMar>
        <w:top w:w="100" w:type="dxa"/>
        <w:left w:w="100" w:type="dxa"/>
        <w:bottom w:w="100" w:type="dxa"/>
        <w:right w:w="100" w:type="dxa"/>
      </w:tblCellMar>
    </w:tblPr>
  </w:style>
  <w:style w:type="table" w:customStyle="1" w:styleId="Aff1">
    <w:name w:val="Aff1"/>
    <w:basedOn w:val="TableNormal"/>
    <w:uiPriority w:val="99"/>
    <w:tblPr>
      <w:tblStyleRowBandSize w:val="1"/>
      <w:tblStyleColBandSize w:val="1"/>
      <w:tblCellMar>
        <w:top w:w="100" w:type="dxa"/>
        <w:left w:w="100" w:type="dxa"/>
        <w:bottom w:w="100" w:type="dxa"/>
        <w:right w:w="100" w:type="dxa"/>
      </w:tblCellMar>
    </w:tblPr>
  </w:style>
  <w:style w:type="table" w:customStyle="1" w:styleId="Aff2">
    <w:name w:val="Aff2"/>
    <w:basedOn w:val="TableNormal"/>
    <w:uiPriority w:val="99"/>
    <w:tblPr>
      <w:tblStyleRowBandSize w:val="1"/>
      <w:tblStyleColBandSize w:val="1"/>
      <w:tblCellMar>
        <w:top w:w="100" w:type="dxa"/>
        <w:left w:w="100" w:type="dxa"/>
        <w:bottom w:w="100" w:type="dxa"/>
        <w:right w:w="100" w:type="dxa"/>
      </w:tblCellMar>
    </w:tblPr>
  </w:style>
  <w:style w:type="table" w:customStyle="1" w:styleId="Aff3">
    <w:name w:val="Aff3"/>
    <w:basedOn w:val="TableNormal"/>
    <w:uiPriority w:val="99"/>
    <w:tblPr>
      <w:tblStyleRowBandSize w:val="1"/>
      <w:tblStyleColBandSize w:val="1"/>
      <w:tblCellMar>
        <w:top w:w="100" w:type="dxa"/>
        <w:left w:w="100" w:type="dxa"/>
        <w:bottom w:w="100" w:type="dxa"/>
        <w:right w:w="100" w:type="dxa"/>
      </w:tblCellMar>
    </w:tblPr>
  </w:style>
  <w:style w:type="table" w:customStyle="1" w:styleId="Aff4">
    <w:name w:val="Aff4"/>
    <w:basedOn w:val="TableNormal"/>
    <w:uiPriority w:val="99"/>
    <w:tblPr>
      <w:tblStyleRowBandSize w:val="1"/>
      <w:tblStyleColBandSize w:val="1"/>
      <w:tblCellMar>
        <w:top w:w="100" w:type="dxa"/>
        <w:left w:w="100" w:type="dxa"/>
        <w:bottom w:w="100" w:type="dxa"/>
        <w:right w:w="100" w:type="dxa"/>
      </w:tblCellMar>
    </w:tblPr>
  </w:style>
  <w:style w:type="table" w:customStyle="1" w:styleId="Aff5">
    <w:name w:val="Aff5"/>
    <w:basedOn w:val="TableNormal"/>
    <w:uiPriority w:val="99"/>
    <w:tblPr>
      <w:tblStyleRowBandSize w:val="1"/>
      <w:tblStyleColBandSize w:val="1"/>
      <w:tblCellMar>
        <w:top w:w="100" w:type="dxa"/>
        <w:left w:w="100" w:type="dxa"/>
        <w:bottom w:w="100" w:type="dxa"/>
        <w:right w:w="100" w:type="dxa"/>
      </w:tblCellMar>
    </w:tblPr>
  </w:style>
  <w:style w:type="table" w:customStyle="1" w:styleId="Aff6">
    <w:name w:val="Aff6"/>
    <w:basedOn w:val="TableNormal"/>
    <w:uiPriority w:val="99"/>
    <w:tblPr>
      <w:tblStyleRowBandSize w:val="1"/>
      <w:tblStyleColBandSize w:val="1"/>
      <w:tblCellMar>
        <w:top w:w="100" w:type="dxa"/>
        <w:left w:w="100" w:type="dxa"/>
        <w:bottom w:w="100" w:type="dxa"/>
        <w:right w:w="100" w:type="dxa"/>
      </w:tblCellMar>
    </w:tblPr>
  </w:style>
  <w:style w:type="table" w:customStyle="1" w:styleId="Aff7">
    <w:name w:val="Aff7"/>
    <w:basedOn w:val="TableNormal"/>
    <w:uiPriority w:val="99"/>
    <w:tblPr>
      <w:tblStyleRowBandSize w:val="1"/>
      <w:tblStyleColBandSize w:val="1"/>
      <w:tblCellMar>
        <w:top w:w="100" w:type="dxa"/>
        <w:left w:w="100" w:type="dxa"/>
        <w:bottom w:w="100" w:type="dxa"/>
        <w:right w:w="100" w:type="dxa"/>
      </w:tblCellMar>
    </w:tblPr>
  </w:style>
  <w:style w:type="table" w:customStyle="1" w:styleId="Aff8">
    <w:name w:val="Aff8"/>
    <w:basedOn w:val="TableNormal"/>
    <w:uiPriority w:val="99"/>
    <w:tblPr>
      <w:tblStyleRowBandSize w:val="1"/>
      <w:tblStyleColBandSize w:val="1"/>
      <w:tblCellMar>
        <w:top w:w="100" w:type="dxa"/>
        <w:left w:w="100" w:type="dxa"/>
        <w:bottom w:w="100" w:type="dxa"/>
        <w:right w:w="100" w:type="dxa"/>
      </w:tblCellMar>
    </w:tblPr>
  </w:style>
  <w:style w:type="table" w:customStyle="1" w:styleId="Aff9">
    <w:name w:val="Aff9"/>
    <w:basedOn w:val="TableNormal"/>
    <w:uiPriority w:val="99"/>
    <w:tblPr>
      <w:tblStyleRowBandSize w:val="1"/>
      <w:tblStyleColBandSize w:val="1"/>
      <w:tblCellMar>
        <w:top w:w="100" w:type="dxa"/>
        <w:left w:w="100" w:type="dxa"/>
        <w:bottom w:w="100" w:type="dxa"/>
        <w:right w:w="100" w:type="dxa"/>
      </w:tblCellMar>
    </w:tblPr>
  </w:style>
  <w:style w:type="table" w:customStyle="1" w:styleId="Affa">
    <w:name w:val="Affa"/>
    <w:basedOn w:val="TableNormal"/>
    <w:uiPriority w:val="99"/>
    <w:tblPr>
      <w:tblStyleRowBandSize w:val="1"/>
      <w:tblStyleColBandSize w:val="1"/>
      <w:tblCellMar>
        <w:top w:w="100" w:type="dxa"/>
        <w:left w:w="100" w:type="dxa"/>
        <w:bottom w:w="100" w:type="dxa"/>
        <w:right w:w="100" w:type="dxa"/>
      </w:tblCellMar>
    </w:tblPr>
  </w:style>
  <w:style w:type="table" w:customStyle="1" w:styleId="Affb">
    <w:name w:val="Affb"/>
    <w:basedOn w:val="TableNormal"/>
    <w:uiPriority w:val="99"/>
    <w:tblPr>
      <w:tblStyleRowBandSize w:val="1"/>
      <w:tblStyleColBandSize w:val="1"/>
      <w:tblCellMar>
        <w:top w:w="100" w:type="dxa"/>
        <w:left w:w="100" w:type="dxa"/>
        <w:bottom w:w="100" w:type="dxa"/>
        <w:right w:w="100" w:type="dxa"/>
      </w:tblCellMar>
    </w:tblPr>
  </w:style>
  <w:style w:type="table" w:customStyle="1" w:styleId="Affc">
    <w:name w:val="Affc"/>
    <w:basedOn w:val="TableNormal"/>
    <w:uiPriority w:val="99"/>
    <w:tblPr>
      <w:tblStyleRowBandSize w:val="1"/>
      <w:tblStyleColBandSize w:val="1"/>
      <w:tblCellMar>
        <w:top w:w="100" w:type="dxa"/>
        <w:left w:w="100" w:type="dxa"/>
        <w:bottom w:w="100" w:type="dxa"/>
        <w:right w:w="100" w:type="dxa"/>
      </w:tblCellMar>
    </w:tblPr>
  </w:style>
  <w:style w:type="table" w:customStyle="1" w:styleId="Affd">
    <w:name w:val="Affd"/>
    <w:basedOn w:val="TableNormal"/>
    <w:uiPriority w:val="99"/>
    <w:tblPr>
      <w:tblStyleRowBandSize w:val="1"/>
      <w:tblStyleColBandSize w:val="1"/>
      <w:tblCellMar>
        <w:top w:w="100" w:type="dxa"/>
        <w:left w:w="100" w:type="dxa"/>
        <w:bottom w:w="100" w:type="dxa"/>
        <w:right w:w="100" w:type="dxa"/>
      </w:tblCellMar>
    </w:tblPr>
  </w:style>
  <w:style w:type="table" w:customStyle="1" w:styleId="Affe">
    <w:name w:val="Affe"/>
    <w:basedOn w:val="TableNormal"/>
    <w:uiPriority w:val="99"/>
    <w:tblPr>
      <w:tblStyleRowBandSize w:val="1"/>
      <w:tblStyleColBandSize w:val="1"/>
      <w:tblCellMar>
        <w:top w:w="100" w:type="dxa"/>
        <w:left w:w="100" w:type="dxa"/>
        <w:bottom w:w="100" w:type="dxa"/>
        <w:right w:w="100" w:type="dxa"/>
      </w:tblCellMar>
    </w:tblPr>
  </w:style>
  <w:style w:type="table" w:customStyle="1" w:styleId="Afff">
    <w:name w:val="Afff"/>
    <w:basedOn w:val="TableNormal"/>
    <w:uiPriority w:val="99"/>
    <w:tblPr>
      <w:tblStyleRowBandSize w:val="1"/>
      <w:tblStyleColBandSize w:val="1"/>
      <w:tblCellMar>
        <w:top w:w="100" w:type="dxa"/>
        <w:left w:w="100" w:type="dxa"/>
        <w:bottom w:w="100" w:type="dxa"/>
        <w:right w:w="100" w:type="dxa"/>
      </w:tblCellMar>
    </w:tblPr>
  </w:style>
  <w:style w:type="table" w:customStyle="1" w:styleId="Afff0">
    <w:name w:val="Afff0"/>
    <w:basedOn w:val="TableNormal"/>
    <w:uiPriority w:val="99"/>
    <w:tblPr>
      <w:tblStyleRowBandSize w:val="1"/>
      <w:tblStyleColBandSize w:val="1"/>
      <w:tblCellMar>
        <w:top w:w="100" w:type="dxa"/>
        <w:left w:w="100" w:type="dxa"/>
        <w:bottom w:w="100" w:type="dxa"/>
        <w:right w:w="100" w:type="dxa"/>
      </w:tblCellMar>
    </w:tblPr>
  </w:style>
  <w:style w:type="table" w:customStyle="1" w:styleId="Afff1">
    <w:name w:val="Afff1"/>
    <w:basedOn w:val="TableNormal"/>
    <w:uiPriority w:val="99"/>
    <w:tblPr>
      <w:tblStyleRowBandSize w:val="1"/>
      <w:tblStyleColBandSize w:val="1"/>
      <w:tblCellMar>
        <w:top w:w="100" w:type="dxa"/>
        <w:left w:w="100" w:type="dxa"/>
        <w:bottom w:w="100" w:type="dxa"/>
        <w:right w:w="100" w:type="dxa"/>
      </w:tblCellMar>
    </w:tblPr>
  </w:style>
  <w:style w:type="table" w:customStyle="1" w:styleId="Afff2">
    <w:name w:val="Afff2"/>
    <w:basedOn w:val="TableNormal"/>
    <w:uiPriority w:val="99"/>
    <w:tblPr>
      <w:tblStyleRowBandSize w:val="1"/>
      <w:tblStyleColBandSize w:val="1"/>
      <w:tblCellMar>
        <w:top w:w="100" w:type="dxa"/>
        <w:left w:w="100" w:type="dxa"/>
        <w:bottom w:w="100" w:type="dxa"/>
        <w:right w:w="100" w:type="dxa"/>
      </w:tblCellMar>
    </w:tblPr>
  </w:style>
  <w:style w:type="table" w:customStyle="1" w:styleId="Afff3">
    <w:name w:val="Afff3"/>
    <w:basedOn w:val="TableNormal"/>
    <w:uiPriority w:val="99"/>
    <w:tblPr>
      <w:tblStyleRowBandSize w:val="1"/>
      <w:tblStyleColBandSize w:val="1"/>
      <w:tblCellMar>
        <w:top w:w="100" w:type="dxa"/>
        <w:left w:w="100" w:type="dxa"/>
        <w:bottom w:w="100" w:type="dxa"/>
        <w:right w:w="100" w:type="dxa"/>
      </w:tblCellMar>
    </w:tblPr>
  </w:style>
  <w:style w:type="table" w:customStyle="1" w:styleId="Afff4">
    <w:name w:val="Afff4"/>
    <w:basedOn w:val="TableNormal"/>
    <w:uiPriority w:val="99"/>
    <w:tblPr>
      <w:tblStyleRowBandSize w:val="1"/>
      <w:tblStyleColBandSize w:val="1"/>
      <w:tblCellMar>
        <w:top w:w="100" w:type="dxa"/>
        <w:left w:w="100" w:type="dxa"/>
        <w:bottom w:w="100" w:type="dxa"/>
        <w:right w:w="100" w:type="dxa"/>
      </w:tblCellMar>
    </w:tblPr>
  </w:style>
  <w:style w:type="table" w:customStyle="1" w:styleId="Afff5">
    <w:name w:val="Afff5"/>
    <w:basedOn w:val="TableNormal"/>
    <w:uiPriority w:val="99"/>
    <w:tblPr>
      <w:tblStyleRowBandSize w:val="1"/>
      <w:tblStyleColBandSize w:val="1"/>
      <w:tblCellMar>
        <w:top w:w="100" w:type="dxa"/>
        <w:left w:w="100" w:type="dxa"/>
        <w:bottom w:w="100" w:type="dxa"/>
        <w:right w:w="100" w:type="dxa"/>
      </w:tblCellMar>
    </w:tblPr>
  </w:style>
  <w:style w:type="table" w:customStyle="1" w:styleId="Afff6">
    <w:name w:val="Afff6"/>
    <w:basedOn w:val="TableNormal"/>
    <w:uiPriority w:val="99"/>
    <w:tblPr>
      <w:tblStyleRowBandSize w:val="1"/>
      <w:tblStyleColBandSize w:val="1"/>
      <w:tblCellMar>
        <w:top w:w="100" w:type="dxa"/>
        <w:left w:w="100" w:type="dxa"/>
        <w:bottom w:w="100" w:type="dxa"/>
        <w:right w:w="100" w:type="dxa"/>
      </w:tblCellMar>
    </w:tblPr>
  </w:style>
  <w:style w:type="table" w:customStyle="1" w:styleId="Afff7">
    <w:name w:val="Afff7"/>
    <w:basedOn w:val="TableNormal"/>
    <w:uiPriority w:val="99"/>
    <w:tblPr>
      <w:tblStyleRowBandSize w:val="1"/>
      <w:tblStyleColBandSize w:val="1"/>
      <w:tblCellMar>
        <w:top w:w="100" w:type="dxa"/>
        <w:left w:w="100" w:type="dxa"/>
        <w:bottom w:w="100" w:type="dxa"/>
        <w:right w:w="100" w:type="dxa"/>
      </w:tblCellMar>
    </w:tblPr>
  </w:style>
  <w:style w:type="table" w:customStyle="1" w:styleId="Afff8">
    <w:name w:val="Afff8"/>
    <w:basedOn w:val="TableNormal"/>
    <w:uiPriority w:val="99"/>
    <w:tblPr>
      <w:tblStyleRowBandSize w:val="1"/>
      <w:tblStyleColBandSize w:val="1"/>
      <w:tblCellMar>
        <w:top w:w="100" w:type="dxa"/>
        <w:left w:w="100" w:type="dxa"/>
        <w:bottom w:w="100" w:type="dxa"/>
        <w:right w:w="100" w:type="dxa"/>
      </w:tblCellMar>
    </w:tblPr>
  </w:style>
  <w:style w:type="table" w:customStyle="1" w:styleId="Afff9">
    <w:name w:val="Afff9"/>
    <w:basedOn w:val="TableNormal"/>
    <w:uiPriority w:val="99"/>
    <w:tblPr>
      <w:tblStyleRowBandSize w:val="1"/>
      <w:tblStyleColBandSize w:val="1"/>
      <w:tblCellMar>
        <w:top w:w="100" w:type="dxa"/>
        <w:left w:w="100" w:type="dxa"/>
        <w:bottom w:w="100" w:type="dxa"/>
        <w:right w:w="100" w:type="dxa"/>
      </w:tblCellMar>
    </w:tblPr>
  </w:style>
  <w:style w:type="table" w:customStyle="1" w:styleId="Afffa">
    <w:name w:val="Afffa"/>
    <w:basedOn w:val="TableNormal"/>
    <w:uiPriority w:val="99"/>
    <w:tblPr>
      <w:tblStyleRowBandSize w:val="1"/>
      <w:tblStyleColBandSize w:val="1"/>
      <w:tblCellMar>
        <w:top w:w="100" w:type="dxa"/>
        <w:left w:w="100" w:type="dxa"/>
        <w:bottom w:w="100" w:type="dxa"/>
        <w:right w:w="100" w:type="dxa"/>
      </w:tblCellMar>
    </w:tblPr>
  </w:style>
  <w:style w:type="table" w:customStyle="1" w:styleId="Afffb">
    <w:name w:val="Afffb"/>
    <w:basedOn w:val="TableNormal"/>
    <w:uiPriority w:val="99"/>
    <w:tblPr>
      <w:tblStyleRowBandSize w:val="1"/>
      <w:tblStyleColBandSize w:val="1"/>
      <w:tblCellMar>
        <w:top w:w="100" w:type="dxa"/>
        <w:left w:w="100" w:type="dxa"/>
        <w:bottom w:w="100" w:type="dxa"/>
        <w:right w:w="100" w:type="dxa"/>
      </w:tblCellMar>
    </w:tblPr>
  </w:style>
  <w:style w:type="character" w:customStyle="1" w:styleId="Heading3Char">
    <w:name w:val="Heading 3 Char"/>
    <w:basedOn w:val="DefaultParagraphFont"/>
    <w:link w:val="Heading3"/>
    <w:uiPriority w:val="9"/>
    <w:rPr>
      <w:b/>
      <w:sz w:val="28"/>
      <w:szCs w:val="28"/>
    </w:rPr>
  </w:style>
  <w:style w:type="paragraph" w:styleId="ListParagraph">
    <w:name w:val="List Paragraph"/>
    <w:aliases w:val="List Paragraph (numbered (a)),WB Para,Lapis Bulleted List,Dot pt,F5 List Paragraph,List Paragraph1,No Spacing1,List Paragraph Char Char Char,Indicator Text,Numbered Para 1,Bullet 1,List Paragraph12,Bullet Points,MAIN CONTENT,List 100s"/>
    <w:basedOn w:val="Normal"/>
    <w:link w:val="ListParagraphChar"/>
    <w:uiPriority w:val="34"/>
    <w:qFormat/>
    <w:pPr>
      <w:spacing w:after="160" w:line="259" w:lineRule="auto"/>
      <w:ind w:left="720" w:right="0"/>
      <w:contextualSpacing/>
    </w:pPr>
    <w:rPr>
      <w:rFonts w:asciiTheme="minorHAnsi" w:eastAsiaTheme="minorHAnsi" w:hAnsiTheme="minorHAnsi" w:cstheme="minorBidi"/>
      <w:sz w:val="22"/>
      <w:szCs w:val="22"/>
      <w:lang w:val="en-US"/>
    </w:rPr>
  </w:style>
  <w:style w:type="character" w:customStyle="1" w:styleId="Heading4Char">
    <w:name w:val="Heading 4 Char"/>
    <w:basedOn w:val="DefaultParagraphFont"/>
    <w:link w:val="Heading4"/>
    <w:uiPriority w:val="9"/>
    <w:rPr>
      <w:rFonts w:ascii="Calibri" w:eastAsia="Calibri" w:hAnsi="Calibri" w:cs="Calibri"/>
      <w:b/>
      <w:sz w:val="28"/>
      <w:szCs w:val="28"/>
    </w:rPr>
  </w:style>
  <w:style w:type="table" w:customStyle="1" w:styleId="a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
    <w:basedOn w:val="TableNormal"/>
    <w:tblPr>
      <w:tblStyleRowBandSize w:val="1"/>
      <w:tblStyleColBandSize w:val="1"/>
      <w:tblCellMar>
        <w:left w:w="115" w:type="dxa"/>
        <w:right w:w="115" w:type="dxa"/>
      </w:tblCellMar>
    </w:tblPr>
  </w:style>
  <w:style w:type="table" w:customStyle="1" w:styleId="a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paragraph" w:styleId="NormalWeb">
    <w:name w:val="Normal (Web)"/>
    <w:basedOn w:val="Normal"/>
    <w:uiPriority w:val="99"/>
    <w:semiHidden/>
    <w:unhideWhenUsed/>
    <w:rsid w:val="00235A1F"/>
    <w:pPr>
      <w:spacing w:before="100" w:beforeAutospacing="1" w:after="100" w:afterAutospacing="1" w:line="240" w:lineRule="auto"/>
      <w:ind w:right="0"/>
    </w:pPr>
    <w:rPr>
      <w:rFonts w:ascii="Times New Roman" w:eastAsia="Times New Roman" w:hAnsi="Times New Roman" w:cs="Times New Roman"/>
      <w:sz w:val="24"/>
      <w:szCs w:val="24"/>
      <w:lang w:val="en-US"/>
    </w:rPr>
  </w:style>
  <w:style w:type="table" w:customStyle="1" w:styleId="a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character" w:customStyle="1" w:styleId="ListParagraphChar">
    <w:name w:val="List Paragraph Char"/>
    <w:aliases w:val="List Paragraph (numbered (a)) Char,WB Para Char,Lapis Bulleted List Char,Dot pt Char,F5 List Paragraph Char,List Paragraph1 Char,No Spacing1 Char,List Paragraph Char Char Char Char,Indicator Text Char,Numbered Para 1 Char"/>
    <w:basedOn w:val="DefaultParagraphFont"/>
    <w:link w:val="ListParagraph"/>
    <w:uiPriority w:val="34"/>
    <w:rsid w:val="00096DAF"/>
    <w:rPr>
      <w:rFonts w:asciiTheme="minorHAnsi" w:eastAsiaTheme="minorHAnsi" w:hAnsiTheme="minorHAnsi" w:cstheme="minorBid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1764234">
      <w:bodyDiv w:val="1"/>
      <w:marLeft w:val="0"/>
      <w:marRight w:val="0"/>
      <w:marTop w:val="0"/>
      <w:marBottom w:val="0"/>
      <w:divBdr>
        <w:top w:val="none" w:sz="0" w:space="0" w:color="auto"/>
        <w:left w:val="none" w:sz="0" w:space="0" w:color="auto"/>
        <w:bottom w:val="none" w:sz="0" w:space="0" w:color="auto"/>
        <w:right w:val="none" w:sz="0" w:space="0" w:color="auto"/>
      </w:divBdr>
    </w:div>
    <w:div w:id="397435649">
      <w:bodyDiv w:val="1"/>
      <w:marLeft w:val="0"/>
      <w:marRight w:val="0"/>
      <w:marTop w:val="0"/>
      <w:marBottom w:val="0"/>
      <w:divBdr>
        <w:top w:val="none" w:sz="0" w:space="0" w:color="auto"/>
        <w:left w:val="none" w:sz="0" w:space="0" w:color="auto"/>
        <w:bottom w:val="none" w:sz="0" w:space="0" w:color="auto"/>
        <w:right w:val="none" w:sz="0" w:space="0" w:color="auto"/>
      </w:divBdr>
    </w:div>
    <w:div w:id="915240782">
      <w:bodyDiv w:val="1"/>
      <w:marLeft w:val="0"/>
      <w:marRight w:val="0"/>
      <w:marTop w:val="0"/>
      <w:marBottom w:val="0"/>
      <w:divBdr>
        <w:top w:val="none" w:sz="0" w:space="0" w:color="auto"/>
        <w:left w:val="none" w:sz="0" w:space="0" w:color="auto"/>
        <w:bottom w:val="none" w:sz="0" w:space="0" w:color="auto"/>
        <w:right w:val="none" w:sz="0" w:space="0" w:color="auto"/>
      </w:divBdr>
    </w:div>
    <w:div w:id="109952068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Arab" typeface="Times New Roman"/>
        <a:font script="Beng" typeface="Vrinda"/>
        <a:font script="Cher" typeface="Plantagenet Cherokee"/>
        <a:font script="Deva" typeface="Mangal"/>
        <a:font script="Ethi" typeface="Nyala"/>
        <a:font script="Geor" typeface="Sylfaen"/>
        <a:font script="Gujr" typeface="Shruti"/>
        <a:font script="Guru" typeface="Raavi"/>
        <a:font script="Hang" typeface="맑은 고딕"/>
        <a:font script="Hebr" typeface="Times New Roman"/>
        <a:font script="Knda" typeface="Tunga"/>
        <a:font script="Khmr" typeface="MoolBoran"/>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Angsana New"/>
        <a:font script="Tibt" typeface="Microsoft Himalaya"/>
        <a:font script="Cans" typeface="Euphemia"/>
        <a:font script="Yiii" typeface="Microsoft Yi Baiti"/>
        <a:font script="Hans" typeface="宋体"/>
        <a:font script="Hant" typeface="新細明體"/>
        <a:font script="Jpan" typeface="ＭＳ ゴシック"/>
      </a:majorFont>
      <a:minorFont>
        <a:latin typeface="Cambria"/>
        <a:ea typeface=""/>
        <a:cs typeface=""/>
        <a:font script="Arab" typeface="Arial"/>
        <a:font script="Beng" typeface="Vrinda"/>
        <a:font script="Cher" typeface="Plantagenet Cherokee"/>
        <a:font script="Deva" typeface="Mangal"/>
        <a:font script="Ethi" typeface="Nyala"/>
        <a:font script="Geor" typeface="Sylfaen"/>
        <a:font script="Gujr" typeface="Shruti"/>
        <a:font script="Guru" typeface="Raavi"/>
        <a:font script="Hang" typeface="맑은 고딕"/>
        <a:font script="Hebr" typeface="Arial"/>
        <a:font script="Knda" typeface="Tunga"/>
        <a:font script="Khmr" typeface="DaunPenh"/>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Cordia New"/>
        <a:font script="Tibt" typeface="Microsoft Himalaya"/>
        <a:font script="Cans" typeface="Euphemia"/>
        <a:font script="Yiii" typeface="Microsoft Yi Baiti"/>
        <a:font script="Hans" typeface="宋体"/>
        <a:font script="Hant" typeface="新細明體"/>
        <a:font script="Jpan" typeface="ＭＳ 明朝"/>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ed54JJ0/3epub6aP1YcGO25mYZQ==">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</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26</Pages>
  <Words>5758</Words>
  <Characters>32821</Characters>
  <Application>Microsoft Office Word</Application>
  <DocSecurity>0</DocSecurity>
  <Lines>273</Lines>
  <Paragraphs>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38502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Ramzi Mohammed</cp:lastModifiedBy>
  <cp:revision>12</cp:revision>
  <dcterms:created xsi:type="dcterms:W3CDTF">2023-03-30T19:42:00Z</dcterms:created>
  <dcterms:modified xsi:type="dcterms:W3CDTF">2025-03-05T10:36:00Z</dcterms:modified>
</cp:coreProperties>
</file>